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D5A4" w14:textId="5750BB8A" w:rsidR="002736A0" w:rsidRPr="00EF5672" w:rsidRDefault="002736A0" w:rsidP="00EF5672">
      <w:pPr>
        <w:spacing w:line="480" w:lineRule="auto"/>
        <w:jc w:val="center"/>
        <w:rPr>
          <w:rFonts w:ascii="Times New Roman" w:hAnsi="Times New Roman" w:cs="Times New Roman"/>
          <w:b/>
          <w:bCs/>
          <w:spacing w:val="-2"/>
          <w:sz w:val="24"/>
          <w:szCs w:val="24"/>
        </w:rPr>
      </w:pPr>
      <w:r>
        <w:rPr>
          <w:rFonts w:ascii="Times New Roman" w:hAnsi="Times New Roman" w:cs="Times New Roman"/>
          <w:b/>
          <w:bCs/>
          <w:sz w:val="28"/>
          <w:szCs w:val="28"/>
        </w:rPr>
        <w:t>DAFTAR PUSTAKA</w:t>
      </w:r>
    </w:p>
    <w:p w14:paraId="429CA810" w14:textId="58E5E069" w:rsidR="00BF5A68" w:rsidRPr="001A470D" w:rsidRDefault="006D39F7" w:rsidP="004C2B41">
      <w:pPr>
        <w:widowControl w:val="0"/>
        <w:autoSpaceDE w:val="0"/>
        <w:autoSpaceDN w:val="0"/>
        <w:adjustRightInd w:val="0"/>
        <w:spacing w:line="240" w:lineRule="auto"/>
        <w:ind w:left="426" w:hanging="480"/>
        <w:jc w:val="both"/>
        <w:rPr>
          <w:rFonts w:ascii="Times New Roman" w:hAnsi="Times New Roman" w:cs="Times New Roman"/>
          <w:noProof/>
          <w:sz w:val="24"/>
          <w:szCs w:val="24"/>
        </w:rPr>
      </w:pPr>
      <w:r w:rsidRPr="001A470D">
        <w:rPr>
          <w:rFonts w:ascii="Times New Roman" w:hAnsi="Times New Roman" w:cs="Times New Roman"/>
          <w:b/>
          <w:bCs/>
          <w:sz w:val="24"/>
          <w:szCs w:val="24"/>
        </w:rPr>
        <w:fldChar w:fldCharType="begin" w:fldLock="1"/>
      </w:r>
      <w:r w:rsidRPr="001A470D">
        <w:rPr>
          <w:rFonts w:ascii="Times New Roman" w:hAnsi="Times New Roman" w:cs="Times New Roman"/>
          <w:b/>
          <w:bCs/>
          <w:sz w:val="24"/>
          <w:szCs w:val="24"/>
        </w:rPr>
        <w:instrText xml:space="preserve">ADDIN Mendeley Bibliography CSL_BIBLIOGRAPHY </w:instrText>
      </w:r>
      <w:r w:rsidRPr="001A470D">
        <w:rPr>
          <w:rFonts w:ascii="Times New Roman" w:hAnsi="Times New Roman" w:cs="Times New Roman"/>
          <w:b/>
          <w:bCs/>
          <w:sz w:val="24"/>
          <w:szCs w:val="24"/>
        </w:rPr>
        <w:fldChar w:fldCharType="separate"/>
      </w:r>
      <w:r w:rsidR="00BF5A68" w:rsidRPr="001A470D">
        <w:rPr>
          <w:rFonts w:ascii="Times New Roman" w:hAnsi="Times New Roman" w:cs="Times New Roman"/>
          <w:noProof/>
          <w:sz w:val="24"/>
          <w:szCs w:val="24"/>
        </w:rPr>
        <w:t xml:space="preserve">Agustina, L. (2016). Pengaruh Kinerja Keuangan, Ukuran Perusahaan, dan Pertumbuhan Perusahaan terhadap Kebijakan Dividen. </w:t>
      </w:r>
      <w:r w:rsidR="00BF5A68" w:rsidRPr="001A470D">
        <w:rPr>
          <w:rFonts w:ascii="Times New Roman" w:hAnsi="Times New Roman" w:cs="Times New Roman"/>
          <w:i/>
          <w:iCs/>
          <w:noProof/>
          <w:sz w:val="24"/>
          <w:szCs w:val="24"/>
        </w:rPr>
        <w:t>Jurnal Ilmu Dan Riset Akuntansi</w:t>
      </w:r>
      <w:r w:rsidR="00BF5A68" w:rsidRPr="001A470D">
        <w:rPr>
          <w:rFonts w:ascii="Times New Roman" w:hAnsi="Times New Roman" w:cs="Times New Roman"/>
          <w:noProof/>
          <w:sz w:val="24"/>
          <w:szCs w:val="24"/>
        </w:rPr>
        <w:t xml:space="preserve">, </w:t>
      </w:r>
      <w:r w:rsidR="00BF5A68" w:rsidRPr="001A470D">
        <w:rPr>
          <w:rFonts w:ascii="Times New Roman" w:hAnsi="Times New Roman" w:cs="Times New Roman"/>
          <w:i/>
          <w:iCs/>
          <w:noProof/>
          <w:sz w:val="24"/>
          <w:szCs w:val="24"/>
        </w:rPr>
        <w:t>No. 10</w:t>
      </w:r>
      <w:r w:rsidR="00BF5A68" w:rsidRPr="001A470D">
        <w:rPr>
          <w:rFonts w:ascii="Times New Roman" w:hAnsi="Times New Roman" w:cs="Times New Roman"/>
          <w:noProof/>
          <w:sz w:val="24"/>
          <w:szCs w:val="24"/>
        </w:rPr>
        <w:t xml:space="preserve">, </w:t>
      </w:r>
      <w:r w:rsidR="00BF5A68" w:rsidRPr="001A470D">
        <w:rPr>
          <w:rFonts w:ascii="Times New Roman" w:hAnsi="Times New Roman" w:cs="Times New Roman"/>
          <w:i/>
          <w:iCs/>
          <w:noProof/>
          <w:sz w:val="24"/>
          <w:szCs w:val="24"/>
        </w:rPr>
        <w:t>Vo</w:t>
      </w:r>
      <w:r w:rsidR="00BF5A68" w:rsidRPr="001A470D">
        <w:rPr>
          <w:rFonts w:ascii="Times New Roman" w:hAnsi="Times New Roman" w:cs="Times New Roman"/>
          <w:noProof/>
          <w:sz w:val="24"/>
          <w:szCs w:val="24"/>
        </w:rPr>
        <w:t>.</w:t>
      </w:r>
    </w:p>
    <w:p w14:paraId="0EE84A0D" w14:textId="77777777" w:rsidR="00BF5A68" w:rsidRPr="001A470D" w:rsidRDefault="00BF5A68" w:rsidP="004C2B41">
      <w:pPr>
        <w:widowControl w:val="0"/>
        <w:autoSpaceDE w:val="0"/>
        <w:autoSpaceDN w:val="0"/>
        <w:adjustRightInd w:val="0"/>
        <w:spacing w:line="240" w:lineRule="auto"/>
        <w:ind w:left="426" w:hanging="480"/>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Agustino, N. W. I. P., &amp; Dewi, S. K. S. (2019). Pengaruh Ukuran Perusahaan, Profitabilitas, Dan Leverage Terhadap Kebijakan Dividen Pada Perusahaan Manufaktur. </w:t>
      </w:r>
      <w:r w:rsidRPr="001A470D">
        <w:rPr>
          <w:rFonts w:ascii="Times New Roman" w:hAnsi="Times New Roman" w:cs="Times New Roman"/>
          <w:i/>
          <w:iCs/>
          <w:noProof/>
          <w:sz w:val="24"/>
          <w:szCs w:val="24"/>
        </w:rPr>
        <w:t>E-Jurnal Manajemen Universitas Udayana</w:t>
      </w:r>
      <w:r w:rsidRPr="001A470D">
        <w:rPr>
          <w:rFonts w:ascii="Times New Roman" w:hAnsi="Times New Roman" w:cs="Times New Roman"/>
          <w:noProof/>
          <w:sz w:val="24"/>
          <w:szCs w:val="24"/>
        </w:rPr>
        <w:t xml:space="preserve">, </w:t>
      </w:r>
      <w:r w:rsidRPr="001A470D">
        <w:rPr>
          <w:rFonts w:ascii="Times New Roman" w:hAnsi="Times New Roman" w:cs="Times New Roman"/>
          <w:i/>
          <w:iCs/>
          <w:noProof/>
          <w:sz w:val="24"/>
          <w:szCs w:val="24"/>
        </w:rPr>
        <w:t>8</w:t>
      </w:r>
      <w:r w:rsidRPr="001A470D">
        <w:rPr>
          <w:rFonts w:ascii="Times New Roman" w:hAnsi="Times New Roman" w:cs="Times New Roman"/>
          <w:noProof/>
          <w:sz w:val="24"/>
          <w:szCs w:val="24"/>
        </w:rPr>
        <w:t>(8), 4957. https://doi.org/10.24843/ejmunud.2019.v08.i08.p09</w:t>
      </w:r>
    </w:p>
    <w:p w14:paraId="006D9F35"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Al-Malkawi, H. N. (2007). Determinant of Corporate Dividend Policy in Jordan: An Application of Tobit Model,. </w:t>
      </w:r>
      <w:r w:rsidRPr="001A470D">
        <w:rPr>
          <w:rFonts w:ascii="Times New Roman" w:hAnsi="Times New Roman" w:cs="Times New Roman"/>
          <w:i/>
          <w:iCs/>
          <w:noProof/>
          <w:sz w:val="24"/>
          <w:szCs w:val="24"/>
        </w:rPr>
        <w:t>Journal of Economic and Administrative</w:t>
      </w:r>
      <w:r w:rsidRPr="001A470D">
        <w:rPr>
          <w:rFonts w:ascii="Times New Roman" w:hAnsi="Times New Roman" w:cs="Times New Roman"/>
          <w:noProof/>
          <w:sz w:val="24"/>
          <w:szCs w:val="24"/>
        </w:rPr>
        <w:t xml:space="preserve">, </w:t>
      </w:r>
      <w:r w:rsidRPr="001A470D">
        <w:rPr>
          <w:rFonts w:ascii="Times New Roman" w:hAnsi="Times New Roman" w:cs="Times New Roman"/>
          <w:i/>
          <w:iCs/>
          <w:noProof/>
          <w:sz w:val="24"/>
          <w:szCs w:val="24"/>
        </w:rPr>
        <w:t>23 (2)</w:t>
      </w:r>
      <w:r w:rsidRPr="001A470D">
        <w:rPr>
          <w:rFonts w:ascii="Times New Roman" w:hAnsi="Times New Roman" w:cs="Times New Roman"/>
          <w:noProof/>
          <w:sz w:val="24"/>
          <w:szCs w:val="24"/>
        </w:rPr>
        <w:t>, hal. 44-70.</w:t>
      </w:r>
    </w:p>
    <w:p w14:paraId="08815680" w14:textId="7F46B33F"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Arfan, M., &amp; Maywindlan, T. (2013). Pengaruh Arus Kas Bebas, Collateralizable Assets, Dan Kebijakan Utang Terhadap Kebijakan Dividen Pada Perusahaan Yang Terdaftar Di Jakarta Islamic Index. </w:t>
      </w:r>
      <w:r w:rsidRPr="001A470D">
        <w:rPr>
          <w:rFonts w:ascii="Times New Roman" w:hAnsi="Times New Roman" w:cs="Times New Roman"/>
          <w:i/>
          <w:iCs/>
          <w:noProof/>
          <w:sz w:val="24"/>
          <w:szCs w:val="24"/>
        </w:rPr>
        <w:t>Jurnal Telaah Dan Riset Akuntansi</w:t>
      </w:r>
      <w:r w:rsidRPr="001A470D">
        <w:rPr>
          <w:rFonts w:ascii="Times New Roman" w:hAnsi="Times New Roman" w:cs="Times New Roman"/>
          <w:noProof/>
          <w:sz w:val="24"/>
          <w:szCs w:val="24"/>
        </w:rPr>
        <w:t xml:space="preserve">, </w:t>
      </w:r>
      <w:r w:rsidRPr="001A470D">
        <w:rPr>
          <w:rFonts w:ascii="Times New Roman" w:hAnsi="Times New Roman" w:cs="Times New Roman"/>
          <w:i/>
          <w:iCs/>
          <w:noProof/>
          <w:sz w:val="24"/>
          <w:szCs w:val="24"/>
        </w:rPr>
        <w:t>6</w:t>
      </w:r>
      <w:r w:rsidRPr="001A470D">
        <w:rPr>
          <w:rFonts w:ascii="Times New Roman" w:hAnsi="Times New Roman" w:cs="Times New Roman"/>
          <w:noProof/>
          <w:sz w:val="24"/>
          <w:szCs w:val="24"/>
        </w:rPr>
        <w:t>(2), 194–208.</w:t>
      </w:r>
    </w:p>
    <w:p w14:paraId="6E3C2457" w14:textId="2A77D62A" w:rsidR="00974F31" w:rsidRPr="001A470D" w:rsidRDefault="00974F31" w:rsidP="00974F31">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sidRPr="00FD430C">
        <w:rPr>
          <w:rFonts w:ascii="Times New Roman" w:hAnsi="Times New Roman" w:cs="Times New Roman"/>
          <w:noProof/>
          <w:sz w:val="24"/>
          <w:szCs w:val="24"/>
        </w:rPr>
        <w:t xml:space="preserve">Bawamenewi, K., &amp; Afriyeni, A. (2019). Pengaruh Profitabilitas, Leverage, Dan Likuiditas Terhadap Kebijakan Dividen Pada Perusahaan Manufaktur Yang Terdaftar Di Bursa Efek Indonesia. </w:t>
      </w:r>
      <w:r w:rsidRPr="00FD430C">
        <w:rPr>
          <w:rFonts w:ascii="Times New Roman" w:hAnsi="Times New Roman" w:cs="Times New Roman"/>
          <w:i/>
          <w:iCs/>
          <w:noProof/>
          <w:sz w:val="24"/>
          <w:szCs w:val="24"/>
        </w:rPr>
        <w:t>Jurnal Pundi</w:t>
      </w:r>
      <w:r w:rsidRPr="00FD430C">
        <w:rPr>
          <w:rFonts w:ascii="Times New Roman" w:hAnsi="Times New Roman" w:cs="Times New Roman"/>
          <w:noProof/>
          <w:sz w:val="24"/>
          <w:szCs w:val="24"/>
        </w:rPr>
        <w:t xml:space="preserve">, </w:t>
      </w:r>
      <w:r w:rsidRPr="00FD430C">
        <w:rPr>
          <w:rFonts w:ascii="Times New Roman" w:hAnsi="Times New Roman" w:cs="Times New Roman"/>
          <w:i/>
          <w:iCs/>
          <w:noProof/>
          <w:sz w:val="24"/>
          <w:szCs w:val="24"/>
        </w:rPr>
        <w:t>3</w:t>
      </w:r>
      <w:r w:rsidRPr="00FD430C">
        <w:rPr>
          <w:rFonts w:ascii="Times New Roman" w:hAnsi="Times New Roman" w:cs="Times New Roman"/>
          <w:noProof/>
          <w:sz w:val="24"/>
          <w:szCs w:val="24"/>
        </w:rPr>
        <w:t>(1), 27–40. https://doi.org/10.31575/jp.v3i1.141</w:t>
      </w:r>
    </w:p>
    <w:p w14:paraId="64E0205A" w14:textId="462B3708" w:rsidR="00BF5A68" w:rsidRPr="001A470D" w:rsidRDefault="00BF5A68" w:rsidP="00C056B8">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Beritasatu.com. (2021). </w:t>
      </w:r>
      <w:r w:rsidRPr="001A470D">
        <w:rPr>
          <w:rFonts w:ascii="Times New Roman" w:hAnsi="Times New Roman" w:cs="Times New Roman"/>
          <w:i/>
          <w:iCs/>
          <w:noProof/>
          <w:sz w:val="24"/>
          <w:szCs w:val="24"/>
        </w:rPr>
        <w:t>Sektor Makanan dan Minuman Penyumbang PDB Industri NonmigasTerbesar</w:t>
      </w:r>
      <w:r w:rsidR="004C2B41">
        <w:rPr>
          <w:rFonts w:ascii="Times New Roman" w:hAnsi="Times New Roman" w:cs="Times New Roman"/>
          <w:i/>
          <w:iCs/>
          <w:noProof/>
          <w:sz w:val="24"/>
          <w:szCs w:val="24"/>
        </w:rPr>
        <w:t>.</w:t>
      </w:r>
      <w:r w:rsidR="004C2B41">
        <w:rPr>
          <w:rFonts w:ascii="Times New Roman" w:hAnsi="Times New Roman" w:cs="Times New Roman"/>
          <w:noProof/>
          <w:sz w:val="24"/>
          <w:szCs w:val="24"/>
        </w:rPr>
        <w:t xml:space="preserve">  </w:t>
      </w:r>
      <w:r w:rsidRPr="001A470D">
        <w:rPr>
          <w:rFonts w:ascii="Times New Roman" w:hAnsi="Times New Roman" w:cs="Times New Roman"/>
          <w:noProof/>
          <w:sz w:val="24"/>
          <w:szCs w:val="24"/>
        </w:rPr>
        <w:t>Beritasatu. https://www.beritasatu.com/ekonomi/752649/sektor-makanan-dan-minuman-penyumbang-pdb-industri-nonmigas-terbesar</w:t>
      </w:r>
    </w:p>
    <w:p w14:paraId="0545F65A" w14:textId="77777777" w:rsidR="00BF5A68" w:rsidRPr="001A470D" w:rsidRDefault="00BF5A68" w:rsidP="001A47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Bhattaracharya. (1979). </w:t>
      </w:r>
      <w:r w:rsidRPr="001A470D">
        <w:rPr>
          <w:rFonts w:ascii="Times New Roman" w:hAnsi="Times New Roman" w:cs="Times New Roman"/>
          <w:i/>
          <w:iCs/>
          <w:noProof/>
          <w:sz w:val="24"/>
          <w:szCs w:val="24"/>
        </w:rPr>
        <w:t>Kebijakan Dividen</w:t>
      </w:r>
      <w:r w:rsidRPr="001A470D">
        <w:rPr>
          <w:rFonts w:ascii="Times New Roman" w:hAnsi="Times New Roman" w:cs="Times New Roman"/>
          <w:noProof/>
          <w:sz w:val="24"/>
          <w:szCs w:val="24"/>
        </w:rPr>
        <w:t xml:space="preserve"> (Edisi Pert). UPP STIM YKPN.</w:t>
      </w:r>
    </w:p>
    <w:p w14:paraId="680887CD"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Brigham, E. ., &amp; Houston, J. . (2001). </w:t>
      </w:r>
      <w:r w:rsidRPr="001A470D">
        <w:rPr>
          <w:rFonts w:ascii="Times New Roman" w:hAnsi="Times New Roman" w:cs="Times New Roman"/>
          <w:i/>
          <w:iCs/>
          <w:noProof/>
          <w:sz w:val="24"/>
          <w:szCs w:val="24"/>
        </w:rPr>
        <w:t>MANAJEMEN KEUANGAN</w:t>
      </w:r>
      <w:r w:rsidRPr="001A470D">
        <w:rPr>
          <w:rFonts w:ascii="Times New Roman" w:hAnsi="Times New Roman" w:cs="Times New Roman"/>
          <w:noProof/>
          <w:sz w:val="24"/>
          <w:szCs w:val="24"/>
        </w:rPr>
        <w:t xml:space="preserve"> (K. C. W. Sumiharti Yati (ed.); Edisi Kede). PT.Gelora Aksara Pratama.</w:t>
      </w:r>
    </w:p>
    <w:p w14:paraId="2A4EAAA7" w14:textId="5523636A" w:rsidR="00BF5A68" w:rsidRPr="001A470D" w:rsidRDefault="00BF5A68" w:rsidP="001A47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Brigham, E. ., &amp; Houston, J . (2006). </w:t>
      </w:r>
      <w:r w:rsidRPr="001A470D">
        <w:rPr>
          <w:rFonts w:ascii="Times New Roman" w:hAnsi="Times New Roman" w:cs="Times New Roman"/>
          <w:i/>
          <w:iCs/>
          <w:noProof/>
          <w:sz w:val="24"/>
          <w:szCs w:val="24"/>
        </w:rPr>
        <w:t>Dasar-dasar Manajemen Keuangan</w:t>
      </w:r>
      <w:r w:rsidRPr="001A470D">
        <w:rPr>
          <w:rFonts w:ascii="Times New Roman" w:hAnsi="Times New Roman" w:cs="Times New Roman"/>
          <w:noProof/>
          <w:sz w:val="24"/>
          <w:szCs w:val="24"/>
        </w:rPr>
        <w:t>. Edward Tanujaya.</w:t>
      </w:r>
    </w:p>
    <w:p w14:paraId="26F580B7" w14:textId="1E273334"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Brigham, E. , &amp; Houston, J. (2011). </w:t>
      </w:r>
      <w:r w:rsidRPr="001A470D">
        <w:rPr>
          <w:rFonts w:ascii="Times New Roman" w:hAnsi="Times New Roman" w:cs="Times New Roman"/>
          <w:i/>
          <w:iCs/>
          <w:noProof/>
          <w:sz w:val="24"/>
          <w:szCs w:val="24"/>
        </w:rPr>
        <w:t>Dasar-dasar Manajemen Keuangan (Essentials of Financial Management) (11 ed)</w:t>
      </w:r>
      <w:r w:rsidRPr="001A470D">
        <w:rPr>
          <w:rFonts w:ascii="Times New Roman" w:hAnsi="Times New Roman" w:cs="Times New Roman"/>
          <w:noProof/>
          <w:sz w:val="24"/>
          <w:szCs w:val="24"/>
        </w:rPr>
        <w:t>. Salemba Empat.</w:t>
      </w:r>
    </w:p>
    <w:p w14:paraId="3357C13A" w14:textId="18A4A318"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Brigham, E, &amp; Houston, J. (2015). </w:t>
      </w:r>
      <w:r w:rsidRPr="001A470D">
        <w:rPr>
          <w:rFonts w:ascii="Times New Roman" w:hAnsi="Times New Roman" w:cs="Times New Roman"/>
          <w:i/>
          <w:iCs/>
          <w:noProof/>
          <w:sz w:val="24"/>
          <w:szCs w:val="24"/>
        </w:rPr>
        <w:t>Dasar-dasar manajemen keuangan</w:t>
      </w:r>
      <w:r w:rsidRPr="001A470D">
        <w:rPr>
          <w:rFonts w:ascii="Times New Roman" w:hAnsi="Times New Roman" w:cs="Times New Roman"/>
          <w:noProof/>
          <w:sz w:val="24"/>
          <w:szCs w:val="24"/>
        </w:rPr>
        <w:t>. Salemba Empat.</w:t>
      </w:r>
    </w:p>
    <w:p w14:paraId="489C9241" w14:textId="1E16360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Brigham, E., Houston, J</w:t>
      </w:r>
      <w:r w:rsidR="004C2B41">
        <w:rPr>
          <w:rFonts w:ascii="Times New Roman" w:hAnsi="Times New Roman" w:cs="Times New Roman"/>
          <w:noProof/>
          <w:sz w:val="24"/>
          <w:szCs w:val="24"/>
        </w:rPr>
        <w:t>.</w:t>
      </w:r>
      <w:r w:rsidRPr="001A470D">
        <w:rPr>
          <w:rFonts w:ascii="Times New Roman" w:hAnsi="Times New Roman" w:cs="Times New Roman"/>
          <w:noProof/>
          <w:sz w:val="24"/>
          <w:szCs w:val="24"/>
        </w:rPr>
        <w:t xml:space="preserve">, &amp; Yulianto, A. A. (2010). Essentials of Financial Management: Dasar-dasar Manajemen Keuangan. In </w:t>
      </w:r>
      <w:r w:rsidRPr="001A470D">
        <w:rPr>
          <w:rFonts w:ascii="Times New Roman" w:hAnsi="Times New Roman" w:cs="Times New Roman"/>
          <w:i/>
          <w:iCs/>
          <w:noProof/>
          <w:sz w:val="24"/>
          <w:szCs w:val="24"/>
        </w:rPr>
        <w:t>Ed. 11-Buku 1, 2 jil</w:t>
      </w:r>
      <w:r w:rsidRPr="001A470D">
        <w:rPr>
          <w:rFonts w:ascii="Times New Roman" w:hAnsi="Times New Roman" w:cs="Times New Roman"/>
          <w:noProof/>
          <w:sz w:val="24"/>
          <w:szCs w:val="24"/>
        </w:rPr>
        <w:t>. Salemba Empat, 2014.</w:t>
      </w:r>
    </w:p>
    <w:p w14:paraId="39A3ACB1" w14:textId="0C33BE18"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cnbcindonesia.com.</w:t>
      </w:r>
      <w:r w:rsidR="005072D5">
        <w:rPr>
          <w:rFonts w:ascii="Times New Roman" w:hAnsi="Times New Roman" w:cs="Times New Roman"/>
          <w:noProof/>
          <w:sz w:val="24"/>
          <w:szCs w:val="24"/>
        </w:rPr>
        <w:t xml:space="preserve"> </w:t>
      </w:r>
      <w:r w:rsidRPr="001A470D">
        <w:rPr>
          <w:rFonts w:ascii="Times New Roman" w:hAnsi="Times New Roman" w:cs="Times New Roman"/>
          <w:noProof/>
          <w:sz w:val="24"/>
          <w:szCs w:val="24"/>
        </w:rPr>
        <w:t xml:space="preserve">(2021). </w:t>
      </w:r>
      <w:r w:rsidRPr="001A470D">
        <w:rPr>
          <w:rFonts w:ascii="Times New Roman" w:hAnsi="Times New Roman" w:cs="Times New Roman"/>
          <w:i/>
          <w:iCs/>
          <w:noProof/>
          <w:sz w:val="24"/>
          <w:szCs w:val="24"/>
        </w:rPr>
        <w:t>Indofood Bagi Dividen</w:t>
      </w:r>
      <w:r w:rsidRPr="001A470D">
        <w:rPr>
          <w:rFonts w:ascii="Times New Roman" w:hAnsi="Times New Roman" w:cs="Times New Roman"/>
          <w:noProof/>
          <w:sz w:val="24"/>
          <w:szCs w:val="24"/>
        </w:rPr>
        <w:t>. https://www.cnbcindonesia.com/market/20210928095050-17-279664/catat-2-</w:t>
      </w:r>
      <w:r w:rsidRPr="001A470D">
        <w:rPr>
          <w:rFonts w:ascii="Times New Roman" w:hAnsi="Times New Roman" w:cs="Times New Roman"/>
          <w:noProof/>
          <w:sz w:val="24"/>
          <w:szCs w:val="24"/>
        </w:rPr>
        <w:lastRenderedPageBreak/>
        <w:t>indofood-bagi-dividen-hari-ini-besok-cek-sahamnya</w:t>
      </w:r>
    </w:p>
    <w:p w14:paraId="5724DD6A"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cnbcindonesia.com. (2022). </w:t>
      </w:r>
      <w:r w:rsidRPr="001A470D">
        <w:rPr>
          <w:rFonts w:ascii="Times New Roman" w:hAnsi="Times New Roman" w:cs="Times New Roman"/>
          <w:i/>
          <w:iCs/>
          <w:noProof/>
          <w:sz w:val="24"/>
          <w:szCs w:val="24"/>
        </w:rPr>
        <w:t>Garudafood (GOOD) bagikan dividen Rp.219,2 M</w:t>
      </w:r>
      <w:r w:rsidRPr="001A470D">
        <w:rPr>
          <w:rFonts w:ascii="Times New Roman" w:hAnsi="Times New Roman" w:cs="Times New Roman"/>
          <w:noProof/>
          <w:sz w:val="24"/>
          <w:szCs w:val="24"/>
        </w:rPr>
        <w:t>. https://www.cnbcindonesia.com/market/20220331151827-17-327680/garudafood--good--bagikan-dividen-rp-2192-m#:~:text=Dari laba yang diatribusikan kepada,mencapai Rp 219%2C2 miliar.</w:t>
      </w:r>
    </w:p>
    <w:p w14:paraId="3C4F008D"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Darma, E. K. A. (2018). </w:t>
      </w:r>
      <w:r w:rsidRPr="001A470D">
        <w:rPr>
          <w:rFonts w:ascii="Times New Roman" w:hAnsi="Times New Roman" w:cs="Times New Roman"/>
          <w:i/>
          <w:iCs/>
          <w:noProof/>
          <w:sz w:val="24"/>
          <w:szCs w:val="24"/>
        </w:rPr>
        <w:t>Analisis Pengaruh Likuiditas, Profitabilitas, Ukuran Perusahaan dan Leverage terhadap Kebijakan Dividen pada Perusahaan Manufaktur yang terdaftar di BEI (Studi Kasus pada Sektor Industri Makanan dan Minuman 2013-2017)</w:t>
      </w:r>
      <w:r w:rsidRPr="001A470D">
        <w:rPr>
          <w:rFonts w:ascii="Times New Roman" w:hAnsi="Times New Roman" w:cs="Times New Roman"/>
          <w:noProof/>
          <w:sz w:val="24"/>
          <w:szCs w:val="24"/>
        </w:rPr>
        <w:t xml:space="preserve">. </w:t>
      </w:r>
      <w:r w:rsidRPr="001A470D">
        <w:rPr>
          <w:rFonts w:ascii="Times New Roman" w:hAnsi="Times New Roman" w:cs="Times New Roman"/>
          <w:i/>
          <w:iCs/>
          <w:noProof/>
          <w:sz w:val="24"/>
          <w:szCs w:val="24"/>
        </w:rPr>
        <w:t>2</w:t>
      </w:r>
      <w:r w:rsidRPr="001A470D">
        <w:rPr>
          <w:rFonts w:ascii="Times New Roman" w:hAnsi="Times New Roman" w:cs="Times New Roman"/>
          <w:noProof/>
          <w:sz w:val="24"/>
          <w:szCs w:val="24"/>
        </w:rPr>
        <w:t>.</w:t>
      </w:r>
    </w:p>
    <w:p w14:paraId="3DD50148"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Darmayanti, N., &amp; Mustanda, I. (2016). Pengaruh Pertumbuhan Penjualan, Jaminan Aset, Dan Ukuran Perusahaan Terhadap Kebijakan Dividen Pada Sektor Industri Barang Konsumsi. </w:t>
      </w:r>
      <w:r w:rsidRPr="001A470D">
        <w:rPr>
          <w:rFonts w:ascii="Times New Roman" w:hAnsi="Times New Roman" w:cs="Times New Roman"/>
          <w:i/>
          <w:iCs/>
          <w:noProof/>
          <w:sz w:val="24"/>
          <w:szCs w:val="24"/>
        </w:rPr>
        <w:t>E-Jurnal Manajemen Unud</w:t>
      </w:r>
      <w:r w:rsidRPr="001A470D">
        <w:rPr>
          <w:rFonts w:ascii="Times New Roman" w:hAnsi="Times New Roman" w:cs="Times New Roman"/>
          <w:noProof/>
          <w:sz w:val="24"/>
          <w:szCs w:val="24"/>
        </w:rPr>
        <w:t xml:space="preserve">, </w:t>
      </w:r>
      <w:r w:rsidRPr="001A470D">
        <w:rPr>
          <w:rFonts w:ascii="Times New Roman" w:hAnsi="Times New Roman" w:cs="Times New Roman"/>
          <w:i/>
          <w:iCs/>
          <w:noProof/>
          <w:sz w:val="24"/>
          <w:szCs w:val="24"/>
        </w:rPr>
        <w:t>5</w:t>
      </w:r>
      <w:r w:rsidRPr="001A470D">
        <w:rPr>
          <w:rFonts w:ascii="Times New Roman" w:hAnsi="Times New Roman" w:cs="Times New Roman"/>
          <w:noProof/>
          <w:sz w:val="24"/>
          <w:szCs w:val="24"/>
        </w:rPr>
        <w:t>(8), 4921–4950.</w:t>
      </w:r>
    </w:p>
    <w:p w14:paraId="2F9EFBC0"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Ghozali, I. (2017). </w:t>
      </w:r>
      <w:r w:rsidRPr="001A470D">
        <w:rPr>
          <w:rFonts w:ascii="Times New Roman" w:hAnsi="Times New Roman" w:cs="Times New Roman"/>
          <w:i/>
          <w:iCs/>
          <w:noProof/>
          <w:sz w:val="24"/>
          <w:szCs w:val="24"/>
        </w:rPr>
        <w:t>Ghozali, I. (2017). Analisis Multivariate Dengan Program IBM SPSS 23.</w:t>
      </w:r>
      <w:r w:rsidRPr="001A470D">
        <w:rPr>
          <w:rFonts w:ascii="Times New Roman" w:hAnsi="Times New Roman" w:cs="Times New Roman"/>
          <w:noProof/>
          <w:sz w:val="24"/>
          <w:szCs w:val="24"/>
        </w:rPr>
        <w:t xml:space="preserve"> Badan Penerbit Universitas Diponegoro.</w:t>
      </w:r>
    </w:p>
    <w:p w14:paraId="012CD15E"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Gordon &amp; Lintner,  hal 71. (2006). </w:t>
      </w:r>
      <w:r w:rsidRPr="001A470D">
        <w:rPr>
          <w:rFonts w:ascii="Times New Roman" w:hAnsi="Times New Roman" w:cs="Times New Roman"/>
          <w:i/>
          <w:iCs/>
          <w:noProof/>
          <w:sz w:val="24"/>
          <w:szCs w:val="24"/>
        </w:rPr>
        <w:t>Dasar-dasar manajemen keuangan</w:t>
      </w:r>
      <w:r w:rsidRPr="001A470D">
        <w:rPr>
          <w:rFonts w:ascii="Times New Roman" w:hAnsi="Times New Roman" w:cs="Times New Roman"/>
          <w:noProof/>
          <w:sz w:val="24"/>
          <w:szCs w:val="24"/>
        </w:rPr>
        <w:t xml:space="preserve"> (Nina Setyaningsih (ed.); Edisi 10). Salemba Empat.</w:t>
      </w:r>
    </w:p>
    <w:p w14:paraId="2F68A3BE" w14:textId="77777777" w:rsidR="00BF5A68" w:rsidRDefault="00BF5A68" w:rsidP="000B1933">
      <w:pPr>
        <w:widowControl w:val="0"/>
        <w:autoSpaceDE w:val="0"/>
        <w:autoSpaceDN w:val="0"/>
        <w:adjustRightInd w:val="0"/>
        <w:spacing w:line="276"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Gumanti. (2013). </w:t>
      </w:r>
      <w:r w:rsidRPr="001A470D">
        <w:rPr>
          <w:rFonts w:ascii="Times New Roman" w:hAnsi="Times New Roman" w:cs="Times New Roman"/>
          <w:i/>
          <w:iCs/>
          <w:noProof/>
          <w:sz w:val="24"/>
          <w:szCs w:val="24"/>
        </w:rPr>
        <w:t>kebijakan dividen Teori, Empiris, dan Implikasi</w:t>
      </w:r>
      <w:r w:rsidRPr="001A470D">
        <w:rPr>
          <w:rFonts w:ascii="Times New Roman" w:hAnsi="Times New Roman" w:cs="Times New Roman"/>
          <w:noProof/>
          <w:sz w:val="24"/>
          <w:szCs w:val="24"/>
        </w:rPr>
        <w:t xml:space="preserve"> (Edisi Pert). UPP STIM YKPN.</w:t>
      </w:r>
    </w:p>
    <w:p w14:paraId="11E209A1" w14:textId="026CDA40" w:rsidR="00974F31" w:rsidRPr="001A470D" w:rsidRDefault="00974F31" w:rsidP="000B1933">
      <w:pPr>
        <w:widowControl w:val="0"/>
        <w:autoSpaceDE w:val="0"/>
        <w:autoSpaceDN w:val="0"/>
        <w:adjustRightInd w:val="0"/>
        <w:spacing w:after="100" w:afterAutospacing="1" w:line="276" w:lineRule="auto"/>
        <w:ind w:left="480" w:hanging="480"/>
        <w:jc w:val="both"/>
        <w:rPr>
          <w:rFonts w:ascii="Times New Roman" w:hAnsi="Times New Roman" w:cs="Times New Roman"/>
          <w:noProof/>
          <w:sz w:val="24"/>
          <w:szCs w:val="24"/>
        </w:rPr>
      </w:pPr>
      <w:r w:rsidRPr="00FD430C">
        <w:rPr>
          <w:rFonts w:ascii="Times New Roman" w:hAnsi="Times New Roman" w:cs="Times New Roman"/>
          <w:noProof/>
          <w:sz w:val="24"/>
          <w:szCs w:val="24"/>
        </w:rPr>
        <w:t xml:space="preserve">Hariyanti dan Pangestuti. (2021). Pengaruh Profitabilitas, Leverage, Likuiditas, Collateralizable Assets, dan Growth in Net Assets terhadap Kebijakan Dividen dengan Firm Size, Firm Age, dan Board Size sebagai Variabel Kontrol (Studi Kasus Pada Perusahaan Manufaktur yang Terdaftar di Bursa. </w:t>
      </w:r>
      <w:r w:rsidRPr="00FD430C">
        <w:rPr>
          <w:rFonts w:ascii="Times New Roman" w:hAnsi="Times New Roman" w:cs="Times New Roman"/>
          <w:i/>
          <w:iCs/>
          <w:noProof/>
          <w:sz w:val="24"/>
          <w:szCs w:val="24"/>
        </w:rPr>
        <w:t>Diponegoro Journal of Management</w:t>
      </w:r>
      <w:r w:rsidRPr="00FD430C">
        <w:rPr>
          <w:rFonts w:ascii="Times New Roman" w:hAnsi="Times New Roman" w:cs="Times New Roman"/>
          <w:noProof/>
          <w:sz w:val="24"/>
          <w:szCs w:val="24"/>
        </w:rPr>
        <w:t xml:space="preserve">, </w:t>
      </w:r>
      <w:r w:rsidRPr="00FD430C">
        <w:rPr>
          <w:rFonts w:ascii="Times New Roman" w:hAnsi="Times New Roman" w:cs="Times New Roman"/>
          <w:i/>
          <w:iCs/>
          <w:noProof/>
          <w:sz w:val="24"/>
          <w:szCs w:val="24"/>
        </w:rPr>
        <w:t>Hariyanti</w:t>
      </w:r>
      <w:r w:rsidRPr="00FD430C">
        <w:rPr>
          <w:rFonts w:ascii="Times New Roman" w:hAnsi="Times New Roman" w:cs="Times New Roman"/>
          <w:noProof/>
          <w:sz w:val="24"/>
          <w:szCs w:val="24"/>
        </w:rPr>
        <w:t>(3), 10–24.</w:t>
      </w:r>
    </w:p>
    <w:p w14:paraId="5C5E8A63"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Hasnawati. (2017). Kebijakan Dividen Di Bursa Efek Indonesia Pada Perusahaan Kelompok LQ45. </w:t>
      </w:r>
      <w:r w:rsidRPr="001A470D">
        <w:rPr>
          <w:rFonts w:ascii="Times New Roman" w:hAnsi="Times New Roman" w:cs="Times New Roman"/>
          <w:i/>
          <w:iCs/>
          <w:noProof/>
          <w:sz w:val="24"/>
          <w:szCs w:val="24"/>
        </w:rPr>
        <w:t>Jurnal Manajemen Vol.21 No.01 Februari 2017, 132-145.</w:t>
      </w:r>
    </w:p>
    <w:p w14:paraId="31EFDF8E"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Helmina, M., &amp; Hidayat, R. (2017). Pengaruh Institusional Ownership, Collateralizable Assets, Debt to Total Assets, Firm Size terhadap Dividend Payout Ratio. </w:t>
      </w:r>
      <w:r w:rsidRPr="001A470D">
        <w:rPr>
          <w:rFonts w:ascii="Times New Roman" w:hAnsi="Times New Roman" w:cs="Times New Roman"/>
          <w:i/>
          <w:iCs/>
          <w:noProof/>
          <w:sz w:val="24"/>
          <w:szCs w:val="24"/>
        </w:rPr>
        <w:t>Jurnal Ilmiah Ekonomi Bisnis</w:t>
      </w:r>
      <w:r w:rsidRPr="001A470D">
        <w:rPr>
          <w:rFonts w:ascii="Times New Roman" w:hAnsi="Times New Roman" w:cs="Times New Roman"/>
          <w:noProof/>
          <w:sz w:val="24"/>
          <w:szCs w:val="24"/>
        </w:rPr>
        <w:t xml:space="preserve">, </w:t>
      </w:r>
      <w:r w:rsidRPr="001A470D">
        <w:rPr>
          <w:rFonts w:ascii="Times New Roman" w:hAnsi="Times New Roman" w:cs="Times New Roman"/>
          <w:i/>
          <w:iCs/>
          <w:noProof/>
          <w:sz w:val="24"/>
          <w:szCs w:val="24"/>
        </w:rPr>
        <w:t>3</w:t>
      </w:r>
      <w:r w:rsidRPr="001A470D">
        <w:rPr>
          <w:rFonts w:ascii="Times New Roman" w:hAnsi="Times New Roman" w:cs="Times New Roman"/>
          <w:noProof/>
          <w:sz w:val="24"/>
          <w:szCs w:val="24"/>
        </w:rPr>
        <w:t>(1), 24–31.</w:t>
      </w:r>
    </w:p>
    <w:p w14:paraId="5A6015D0"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Hery. (2013). </w:t>
      </w:r>
      <w:r w:rsidRPr="001A470D">
        <w:rPr>
          <w:rFonts w:ascii="Times New Roman" w:hAnsi="Times New Roman" w:cs="Times New Roman"/>
          <w:i/>
          <w:iCs/>
          <w:noProof/>
          <w:sz w:val="24"/>
          <w:szCs w:val="24"/>
        </w:rPr>
        <w:t>Rahasia Pembagian Dividen &amp; Tata Kelola Perusahaan.</w:t>
      </w:r>
      <w:r w:rsidRPr="001A470D">
        <w:rPr>
          <w:rFonts w:ascii="Times New Roman" w:hAnsi="Times New Roman" w:cs="Times New Roman"/>
          <w:noProof/>
          <w:sz w:val="24"/>
          <w:szCs w:val="24"/>
        </w:rPr>
        <w:t xml:space="preserve"> (Cet.1). Gava Media.</w:t>
      </w:r>
    </w:p>
    <w:p w14:paraId="3331B47D" w14:textId="77777777" w:rsidR="00BF5A68" w:rsidRDefault="00BF5A68" w:rsidP="00974F31">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Hery. (2017). </w:t>
      </w:r>
      <w:r w:rsidRPr="001A470D">
        <w:rPr>
          <w:rFonts w:ascii="Times New Roman" w:hAnsi="Times New Roman" w:cs="Times New Roman"/>
          <w:i/>
          <w:iCs/>
          <w:noProof/>
          <w:sz w:val="24"/>
          <w:szCs w:val="24"/>
        </w:rPr>
        <w:t>Kajian Riset Akuntansi</w:t>
      </w:r>
      <w:r w:rsidRPr="001A470D">
        <w:rPr>
          <w:rFonts w:ascii="Times New Roman" w:hAnsi="Times New Roman" w:cs="Times New Roman"/>
          <w:noProof/>
          <w:sz w:val="24"/>
          <w:szCs w:val="24"/>
        </w:rPr>
        <w:t>. PT.Grasindo.</w:t>
      </w:r>
    </w:p>
    <w:p w14:paraId="71B76F8A" w14:textId="4CB3B15B" w:rsidR="00974F31" w:rsidRPr="001A470D" w:rsidRDefault="00974F31" w:rsidP="00974F31">
      <w:pPr>
        <w:widowControl w:val="0"/>
        <w:autoSpaceDE w:val="0"/>
        <w:autoSpaceDN w:val="0"/>
        <w:adjustRightInd w:val="0"/>
        <w:spacing w:after="100" w:afterAutospacing="1" w:line="240" w:lineRule="auto"/>
        <w:ind w:left="480" w:hanging="480"/>
        <w:jc w:val="both"/>
        <w:rPr>
          <w:rFonts w:ascii="Times New Roman" w:hAnsi="Times New Roman" w:cs="Times New Roman"/>
          <w:noProof/>
          <w:sz w:val="24"/>
          <w:szCs w:val="24"/>
        </w:rPr>
      </w:pPr>
      <w:r w:rsidRPr="00FD430C">
        <w:rPr>
          <w:rFonts w:ascii="Times New Roman" w:hAnsi="Times New Roman" w:cs="Times New Roman"/>
          <w:noProof/>
          <w:sz w:val="24"/>
          <w:szCs w:val="24"/>
        </w:rPr>
        <w:t xml:space="preserve">Houston, E. F. B. &amp; J. F. (2001). </w:t>
      </w:r>
      <w:r w:rsidRPr="00FD430C">
        <w:rPr>
          <w:rFonts w:ascii="Times New Roman" w:hAnsi="Times New Roman" w:cs="Times New Roman"/>
          <w:i/>
          <w:iCs/>
          <w:noProof/>
          <w:sz w:val="24"/>
          <w:szCs w:val="24"/>
        </w:rPr>
        <w:t>Manajemen Keuangan</w:t>
      </w:r>
      <w:r w:rsidRPr="00FD430C">
        <w:rPr>
          <w:rFonts w:ascii="Times New Roman" w:hAnsi="Times New Roman" w:cs="Times New Roman"/>
          <w:noProof/>
          <w:sz w:val="24"/>
          <w:szCs w:val="24"/>
        </w:rPr>
        <w:t xml:space="preserve"> (W. C. K. Yati Sumiharti (ed.); Edisi Ke-8). Jakarta: Erlangga.</w:t>
      </w:r>
    </w:p>
    <w:p w14:paraId="14E5F6C8"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Https://www.idx.co.id/id. (n.d.). </w:t>
      </w:r>
      <w:r w:rsidRPr="001A470D">
        <w:rPr>
          <w:rFonts w:ascii="Times New Roman" w:hAnsi="Times New Roman" w:cs="Times New Roman"/>
          <w:i/>
          <w:iCs/>
          <w:noProof/>
          <w:sz w:val="24"/>
          <w:szCs w:val="24"/>
        </w:rPr>
        <w:t>Daftar Perusahaan dan Data Laporan Keuangan Tahunan</w:t>
      </w:r>
      <w:r w:rsidRPr="001A470D">
        <w:rPr>
          <w:rFonts w:ascii="Times New Roman" w:hAnsi="Times New Roman" w:cs="Times New Roman"/>
          <w:noProof/>
          <w:sz w:val="24"/>
          <w:szCs w:val="24"/>
        </w:rPr>
        <w:t>. https://www.idx.co.id/id</w:t>
      </w:r>
    </w:p>
    <w:p w14:paraId="55390230" w14:textId="77777777" w:rsidR="00BF5A68" w:rsidRPr="001A470D" w:rsidRDefault="00BF5A68" w:rsidP="001A47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A470D">
        <w:rPr>
          <w:rFonts w:ascii="Times New Roman" w:hAnsi="Times New Roman" w:cs="Times New Roman"/>
          <w:noProof/>
          <w:sz w:val="24"/>
          <w:szCs w:val="24"/>
        </w:rPr>
        <w:lastRenderedPageBreak/>
        <w:t xml:space="preserve">Kasmir. (2012). </w:t>
      </w:r>
      <w:r w:rsidRPr="001A470D">
        <w:rPr>
          <w:rFonts w:ascii="Times New Roman" w:hAnsi="Times New Roman" w:cs="Times New Roman"/>
          <w:i/>
          <w:iCs/>
          <w:noProof/>
          <w:sz w:val="24"/>
          <w:szCs w:val="24"/>
        </w:rPr>
        <w:t>Analisis Laporan Keuangan</w:t>
      </w:r>
      <w:r w:rsidRPr="001A470D">
        <w:rPr>
          <w:rFonts w:ascii="Times New Roman" w:hAnsi="Times New Roman" w:cs="Times New Roman"/>
          <w:noProof/>
          <w:sz w:val="24"/>
          <w:szCs w:val="24"/>
        </w:rPr>
        <w:t>. PT. Raja Grafindo Persada.</w:t>
      </w:r>
    </w:p>
    <w:p w14:paraId="0715D9BC" w14:textId="0CE05082"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Kemenperin.go.id.(2022).</w:t>
      </w:r>
      <w:r w:rsidRPr="001A470D">
        <w:rPr>
          <w:rFonts w:ascii="Times New Roman" w:hAnsi="Times New Roman" w:cs="Times New Roman"/>
          <w:i/>
          <w:iCs/>
          <w:noProof/>
          <w:sz w:val="24"/>
          <w:szCs w:val="24"/>
        </w:rPr>
        <w:t>NoTitle</w:t>
      </w:r>
      <w:r w:rsidRPr="001A470D">
        <w:rPr>
          <w:rFonts w:ascii="Times New Roman" w:hAnsi="Times New Roman" w:cs="Times New Roman"/>
          <w:noProof/>
          <w:sz w:val="24"/>
          <w:szCs w:val="24"/>
        </w:rPr>
        <w:t>. https://kemenperin.go.id/artikel/23696/Kemenperin:-Industri-Makanan-dan-Minuman-Tumbuh-3,57-di-Kuartal-III-2022</w:t>
      </w:r>
    </w:p>
    <w:p w14:paraId="6C4EC328"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Lestari, M. A. (2018). Pengaruh Profitabilitas, Leverage, Likuiditas dan Ukuran Perusahaan terhadap Pembagian Deviden Pada Perusahaan Perbankan Konvensional yang Terdaftar di Bursa Efek Indonesia Periode 2013-2017. </w:t>
      </w:r>
      <w:r w:rsidRPr="001A470D">
        <w:rPr>
          <w:rFonts w:ascii="Times New Roman" w:hAnsi="Times New Roman" w:cs="Times New Roman"/>
          <w:i/>
          <w:iCs/>
          <w:noProof/>
          <w:sz w:val="24"/>
          <w:szCs w:val="24"/>
        </w:rPr>
        <w:t>Paper Knowledge . Toward a Media History of Documents</w:t>
      </w:r>
      <w:r w:rsidRPr="001A470D">
        <w:rPr>
          <w:rFonts w:ascii="Times New Roman" w:hAnsi="Times New Roman" w:cs="Times New Roman"/>
          <w:noProof/>
          <w:sz w:val="24"/>
          <w:szCs w:val="24"/>
        </w:rPr>
        <w:t>.</w:t>
      </w:r>
    </w:p>
    <w:p w14:paraId="24A1C8C6"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Marietta, U., &amp; Sampurno, D. (2013). Analisis Pengaruh Cash Ratio, Return On Assets, Growth, Firm Size, Debt to Equity Ratio Terhadap Dividend Payout Ratio : (Studi Pada Perusahaan Manufaktur Yang Terdaftar di Bursa Efek Indonesia Tahun 2008-2011). </w:t>
      </w:r>
      <w:r w:rsidRPr="001A470D">
        <w:rPr>
          <w:rFonts w:ascii="Times New Roman" w:hAnsi="Times New Roman" w:cs="Times New Roman"/>
          <w:i/>
          <w:iCs/>
          <w:noProof/>
          <w:sz w:val="24"/>
          <w:szCs w:val="24"/>
        </w:rPr>
        <w:t>Diponegoro Journal Of Management</w:t>
      </w:r>
      <w:r w:rsidRPr="001A470D">
        <w:rPr>
          <w:rFonts w:ascii="Times New Roman" w:hAnsi="Times New Roman" w:cs="Times New Roman"/>
          <w:noProof/>
          <w:sz w:val="24"/>
          <w:szCs w:val="24"/>
        </w:rPr>
        <w:t xml:space="preserve">, </w:t>
      </w:r>
      <w:r w:rsidRPr="001A470D">
        <w:rPr>
          <w:rFonts w:ascii="Times New Roman" w:hAnsi="Times New Roman" w:cs="Times New Roman"/>
          <w:i/>
          <w:iCs/>
          <w:noProof/>
          <w:sz w:val="24"/>
          <w:szCs w:val="24"/>
        </w:rPr>
        <w:t>3</w:t>
      </w:r>
      <w:r w:rsidRPr="001A470D">
        <w:rPr>
          <w:rFonts w:ascii="Times New Roman" w:hAnsi="Times New Roman" w:cs="Times New Roman"/>
          <w:noProof/>
          <w:sz w:val="24"/>
          <w:szCs w:val="24"/>
        </w:rPr>
        <w:t>(3), 1–11. http://ejournal-s1.undip.ac.id/index.php/dbr</w:t>
      </w:r>
    </w:p>
    <w:p w14:paraId="6DA0157D"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Mnune, T. D., &amp; Purbawangsa, I. B. A. (2019). Pengaruh Profitabilitas, Leverage, Ukuran Perusahaan Dan Risiko Bisnis Terhadap Kebijakan Dividen Pada Perusahaan Manufaktur. </w:t>
      </w:r>
      <w:r w:rsidRPr="001A470D">
        <w:rPr>
          <w:rFonts w:ascii="Times New Roman" w:hAnsi="Times New Roman" w:cs="Times New Roman"/>
          <w:i/>
          <w:iCs/>
          <w:noProof/>
          <w:sz w:val="24"/>
          <w:szCs w:val="24"/>
        </w:rPr>
        <w:t>E-Jurnal Manajemen Universitas Udayana</w:t>
      </w:r>
      <w:r w:rsidRPr="001A470D">
        <w:rPr>
          <w:rFonts w:ascii="Times New Roman" w:hAnsi="Times New Roman" w:cs="Times New Roman"/>
          <w:noProof/>
          <w:sz w:val="24"/>
          <w:szCs w:val="24"/>
        </w:rPr>
        <w:t xml:space="preserve">, </w:t>
      </w:r>
      <w:r w:rsidRPr="001A470D">
        <w:rPr>
          <w:rFonts w:ascii="Times New Roman" w:hAnsi="Times New Roman" w:cs="Times New Roman"/>
          <w:i/>
          <w:iCs/>
          <w:noProof/>
          <w:sz w:val="24"/>
          <w:szCs w:val="24"/>
        </w:rPr>
        <w:t>8</w:t>
      </w:r>
      <w:r w:rsidRPr="001A470D">
        <w:rPr>
          <w:rFonts w:ascii="Times New Roman" w:hAnsi="Times New Roman" w:cs="Times New Roman"/>
          <w:noProof/>
          <w:sz w:val="24"/>
          <w:szCs w:val="24"/>
        </w:rPr>
        <w:t>(5), 2862. https://doi.org/10.24843/ejmunud.2019.v08.i05.p10</w:t>
      </w:r>
    </w:p>
    <w:p w14:paraId="31655A24"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Nindi, A., &amp; Nur Fajri, A. (2020). Pengaruh Likuiditas, Ukuran Perusahaan, Leverage dan Profitabilitas Terhadap Kebijakan Dividen. </w:t>
      </w:r>
      <w:r w:rsidRPr="001A470D">
        <w:rPr>
          <w:rFonts w:ascii="Times New Roman" w:hAnsi="Times New Roman" w:cs="Times New Roman"/>
          <w:i/>
          <w:iCs/>
          <w:noProof/>
          <w:sz w:val="24"/>
          <w:szCs w:val="24"/>
        </w:rPr>
        <w:t>Jurnal Ilmu Dan Riset Akuntansi</w:t>
      </w:r>
      <w:r w:rsidRPr="001A470D">
        <w:rPr>
          <w:rFonts w:ascii="Times New Roman" w:hAnsi="Times New Roman" w:cs="Times New Roman"/>
          <w:noProof/>
          <w:sz w:val="24"/>
          <w:szCs w:val="24"/>
        </w:rPr>
        <w:t xml:space="preserve">, </w:t>
      </w:r>
      <w:r w:rsidRPr="001A470D">
        <w:rPr>
          <w:rFonts w:ascii="Times New Roman" w:hAnsi="Times New Roman" w:cs="Times New Roman"/>
          <w:i/>
          <w:iCs/>
          <w:noProof/>
          <w:sz w:val="24"/>
          <w:szCs w:val="24"/>
        </w:rPr>
        <w:t>9</w:t>
      </w:r>
      <w:r w:rsidRPr="001A470D">
        <w:rPr>
          <w:rFonts w:ascii="Times New Roman" w:hAnsi="Times New Roman" w:cs="Times New Roman"/>
          <w:noProof/>
          <w:sz w:val="24"/>
          <w:szCs w:val="24"/>
        </w:rPr>
        <w:t>, 1–22.</w:t>
      </w:r>
    </w:p>
    <w:p w14:paraId="183FE921"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Nursandari, M. (2015). Analisis Faktor yang mempengaruhi Kebijakan Dividen dengan Size (Ukuran Perusahaan) sebagai Variabel Moderasi. </w:t>
      </w:r>
      <w:r w:rsidRPr="001A470D">
        <w:rPr>
          <w:rFonts w:ascii="Times New Roman" w:hAnsi="Times New Roman" w:cs="Times New Roman"/>
          <w:i/>
          <w:iCs/>
          <w:noProof/>
          <w:sz w:val="24"/>
          <w:szCs w:val="24"/>
        </w:rPr>
        <w:t>Universitas Negeri Yogyakarta, Fakultas Ekonomi</w:t>
      </w:r>
      <w:r w:rsidRPr="001A470D">
        <w:rPr>
          <w:rFonts w:ascii="Times New Roman" w:hAnsi="Times New Roman" w:cs="Times New Roman"/>
          <w:noProof/>
          <w:sz w:val="24"/>
          <w:szCs w:val="24"/>
        </w:rPr>
        <w:t>.</w:t>
      </w:r>
    </w:p>
    <w:p w14:paraId="1EA02FC2"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Prawira, I. Y., AR, M. D., &amp; NP, M. G. W. E. (2013). ( Studi Pada Perusahaan Perbankan yang Terdaftar Di Bursa Efek Indonesia Tahun. </w:t>
      </w:r>
      <w:r w:rsidRPr="001A470D">
        <w:rPr>
          <w:rFonts w:ascii="Times New Roman" w:hAnsi="Times New Roman" w:cs="Times New Roman"/>
          <w:i/>
          <w:iCs/>
          <w:noProof/>
          <w:sz w:val="24"/>
          <w:szCs w:val="24"/>
        </w:rPr>
        <w:t>Jurnal Administrasi Bisnis (JAB)</w:t>
      </w:r>
      <w:r w:rsidRPr="001A470D">
        <w:rPr>
          <w:rFonts w:ascii="Times New Roman" w:hAnsi="Times New Roman" w:cs="Times New Roman"/>
          <w:noProof/>
          <w:sz w:val="24"/>
          <w:szCs w:val="24"/>
        </w:rPr>
        <w:t xml:space="preserve">, </w:t>
      </w:r>
      <w:r w:rsidRPr="001A470D">
        <w:rPr>
          <w:rFonts w:ascii="Times New Roman" w:hAnsi="Times New Roman" w:cs="Times New Roman"/>
          <w:i/>
          <w:iCs/>
          <w:noProof/>
          <w:sz w:val="24"/>
          <w:szCs w:val="24"/>
        </w:rPr>
        <w:t>2</w:t>
      </w:r>
      <w:r w:rsidRPr="001A470D">
        <w:rPr>
          <w:rFonts w:ascii="Times New Roman" w:hAnsi="Times New Roman" w:cs="Times New Roman"/>
          <w:noProof/>
          <w:sz w:val="24"/>
          <w:szCs w:val="24"/>
        </w:rPr>
        <w:t>(3), 1–9.</w:t>
      </w:r>
    </w:p>
    <w:p w14:paraId="0254F31B"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R.Hidayah, M. . H. &amp;. (2017). Pengaruh Institusional Ownership, Collateralizable Assets, Debt To Toatal Assets, Firm Size Terhadap Dividend Payout Ratio. </w:t>
      </w:r>
      <w:r w:rsidRPr="001A470D">
        <w:rPr>
          <w:rFonts w:ascii="Times New Roman" w:hAnsi="Times New Roman" w:cs="Times New Roman"/>
          <w:i/>
          <w:iCs/>
          <w:noProof/>
          <w:sz w:val="24"/>
          <w:szCs w:val="24"/>
        </w:rPr>
        <w:t>Jurnal Ilmiah Ekonomi Bisnis Vol.3 No.1 Maret 2017, 24-32.</w:t>
      </w:r>
    </w:p>
    <w:p w14:paraId="0FFF0D2E"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Ratnasari, P. S. P., &amp; Purnawati, N. K. (2019). Pengaruh Profitabilitas, Likuiditas, Tingkat Pertumbuhan Perusahaan Dan Leverage Terhadap Kebijakan Dividen. </w:t>
      </w:r>
      <w:r w:rsidRPr="001A470D">
        <w:rPr>
          <w:rFonts w:ascii="Times New Roman" w:hAnsi="Times New Roman" w:cs="Times New Roman"/>
          <w:i/>
          <w:iCs/>
          <w:noProof/>
          <w:sz w:val="24"/>
          <w:szCs w:val="24"/>
        </w:rPr>
        <w:t>E-Jurnal Manajemen Universitas Udayana</w:t>
      </w:r>
      <w:r w:rsidRPr="001A470D">
        <w:rPr>
          <w:rFonts w:ascii="Times New Roman" w:hAnsi="Times New Roman" w:cs="Times New Roman"/>
          <w:noProof/>
          <w:sz w:val="24"/>
          <w:szCs w:val="24"/>
        </w:rPr>
        <w:t xml:space="preserve">, </w:t>
      </w:r>
      <w:r w:rsidRPr="001A470D">
        <w:rPr>
          <w:rFonts w:ascii="Times New Roman" w:hAnsi="Times New Roman" w:cs="Times New Roman"/>
          <w:i/>
          <w:iCs/>
          <w:noProof/>
          <w:sz w:val="24"/>
          <w:szCs w:val="24"/>
        </w:rPr>
        <w:t>8</w:t>
      </w:r>
      <w:r w:rsidRPr="001A470D">
        <w:rPr>
          <w:rFonts w:ascii="Times New Roman" w:hAnsi="Times New Roman" w:cs="Times New Roman"/>
          <w:noProof/>
          <w:sz w:val="24"/>
          <w:szCs w:val="24"/>
        </w:rPr>
        <w:t>(10), 6179. https://doi.org/10.24843/ejmunud.2019.v08.i10.p16</w:t>
      </w:r>
    </w:p>
    <w:p w14:paraId="46A9644C" w14:textId="77777777" w:rsidR="00BF5A68" w:rsidRPr="001A470D" w:rsidRDefault="00BF5A68" w:rsidP="001A47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Sartono. (2010). </w:t>
      </w:r>
      <w:r w:rsidRPr="001A470D">
        <w:rPr>
          <w:rFonts w:ascii="Times New Roman" w:hAnsi="Times New Roman" w:cs="Times New Roman"/>
          <w:i/>
          <w:iCs/>
          <w:noProof/>
          <w:sz w:val="24"/>
          <w:szCs w:val="24"/>
        </w:rPr>
        <w:t>Manajemen Keuangan Teori dan Aplikasi</w:t>
      </w:r>
      <w:r w:rsidRPr="001A470D">
        <w:rPr>
          <w:rFonts w:ascii="Times New Roman" w:hAnsi="Times New Roman" w:cs="Times New Roman"/>
          <w:noProof/>
          <w:sz w:val="24"/>
          <w:szCs w:val="24"/>
        </w:rPr>
        <w:t xml:space="preserve"> (Edisi Keem).</w:t>
      </w:r>
    </w:p>
    <w:p w14:paraId="6B798622"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Sartono. (2014). </w:t>
      </w:r>
      <w:r w:rsidRPr="001A470D">
        <w:rPr>
          <w:rFonts w:ascii="Times New Roman" w:hAnsi="Times New Roman" w:cs="Times New Roman"/>
          <w:i/>
          <w:iCs/>
          <w:noProof/>
          <w:sz w:val="24"/>
          <w:szCs w:val="24"/>
        </w:rPr>
        <w:t>Manajemen Keuangan Teori dan Aplikasi</w:t>
      </w:r>
      <w:r w:rsidRPr="001A470D">
        <w:rPr>
          <w:rFonts w:ascii="Times New Roman" w:hAnsi="Times New Roman" w:cs="Times New Roman"/>
          <w:noProof/>
          <w:sz w:val="24"/>
          <w:szCs w:val="24"/>
        </w:rPr>
        <w:t xml:space="preserve"> (Edisi Empa). Cetakan Ketujuh.</w:t>
      </w:r>
    </w:p>
    <w:p w14:paraId="301BADFB" w14:textId="77777777" w:rsidR="00BF5A68" w:rsidRPr="001A470D" w:rsidRDefault="00BF5A68" w:rsidP="001A47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Sartono, A. (2008). </w:t>
      </w:r>
      <w:r w:rsidRPr="001A470D">
        <w:rPr>
          <w:rFonts w:ascii="Times New Roman" w:hAnsi="Times New Roman" w:cs="Times New Roman"/>
          <w:i/>
          <w:iCs/>
          <w:noProof/>
          <w:sz w:val="24"/>
          <w:szCs w:val="24"/>
        </w:rPr>
        <w:t>Manajemen Keuangan Teori dan Aplikasi.</w:t>
      </w:r>
      <w:r w:rsidRPr="001A470D">
        <w:rPr>
          <w:rFonts w:ascii="Times New Roman" w:hAnsi="Times New Roman" w:cs="Times New Roman"/>
          <w:noProof/>
          <w:sz w:val="24"/>
          <w:szCs w:val="24"/>
        </w:rPr>
        <w:t xml:space="preserve"> BPFE.</w:t>
      </w:r>
    </w:p>
    <w:p w14:paraId="30EE31C1"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Sekaran, U., &amp; Bougie, R. (2016). </w:t>
      </w:r>
      <w:r w:rsidRPr="001A470D">
        <w:rPr>
          <w:rFonts w:ascii="Times New Roman" w:hAnsi="Times New Roman" w:cs="Times New Roman"/>
          <w:i/>
          <w:iCs/>
          <w:noProof/>
          <w:sz w:val="24"/>
          <w:szCs w:val="24"/>
        </w:rPr>
        <w:t>Metodologi Penelitian Untuk Bisnis</w:t>
      </w:r>
      <w:r w:rsidRPr="001A470D">
        <w:rPr>
          <w:rFonts w:ascii="Times New Roman" w:hAnsi="Times New Roman" w:cs="Times New Roman"/>
          <w:noProof/>
          <w:sz w:val="24"/>
          <w:szCs w:val="24"/>
        </w:rPr>
        <w:t xml:space="preserve"> (Edisi 6). Salemba Empat.</w:t>
      </w:r>
    </w:p>
    <w:p w14:paraId="3CF77C1A"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lastRenderedPageBreak/>
        <w:t xml:space="preserve">Setiawati, L. W., &amp; Yesisca, L. (2016). Analisis Pengaruh Pertumbuhan Perusahaan, Kebijakan Utang, Collateralizable Assets, Dan Ukuran Perusahaan Terhadap Kebijakan Dividen Pada Perusahaan Manufaktur Yang Terdaftar Di Bursa Efek Indonesia Periode 2012-2014. </w:t>
      </w:r>
      <w:r w:rsidRPr="001A470D">
        <w:rPr>
          <w:rFonts w:ascii="Times New Roman" w:hAnsi="Times New Roman" w:cs="Times New Roman"/>
          <w:i/>
          <w:iCs/>
          <w:noProof/>
          <w:sz w:val="24"/>
          <w:szCs w:val="24"/>
        </w:rPr>
        <w:t>Jurnal Akuntansi</w:t>
      </w:r>
      <w:r w:rsidRPr="001A470D">
        <w:rPr>
          <w:rFonts w:ascii="Times New Roman" w:hAnsi="Times New Roman" w:cs="Times New Roman"/>
          <w:noProof/>
          <w:sz w:val="24"/>
          <w:szCs w:val="24"/>
        </w:rPr>
        <w:t xml:space="preserve">, </w:t>
      </w:r>
      <w:r w:rsidRPr="001A470D">
        <w:rPr>
          <w:rFonts w:ascii="Times New Roman" w:hAnsi="Times New Roman" w:cs="Times New Roman"/>
          <w:i/>
          <w:iCs/>
          <w:noProof/>
          <w:sz w:val="24"/>
          <w:szCs w:val="24"/>
        </w:rPr>
        <w:t>10</w:t>
      </w:r>
      <w:r w:rsidRPr="001A470D">
        <w:rPr>
          <w:rFonts w:ascii="Times New Roman" w:hAnsi="Times New Roman" w:cs="Times New Roman"/>
          <w:noProof/>
          <w:sz w:val="24"/>
          <w:szCs w:val="24"/>
        </w:rPr>
        <w:t>(1), 52–82. https://doi.org/10.25170/jara.v10i1.40</w:t>
      </w:r>
    </w:p>
    <w:p w14:paraId="7D60B3C1" w14:textId="77777777" w:rsidR="00BF5A68" w:rsidRPr="001A470D" w:rsidRDefault="00BF5A68" w:rsidP="001A47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Sudana. (2015). </w:t>
      </w:r>
      <w:r w:rsidRPr="001A470D">
        <w:rPr>
          <w:rFonts w:ascii="Times New Roman" w:hAnsi="Times New Roman" w:cs="Times New Roman"/>
          <w:i/>
          <w:iCs/>
          <w:noProof/>
          <w:sz w:val="24"/>
          <w:szCs w:val="24"/>
        </w:rPr>
        <w:t>Manajemen Keuangan Teori dan Praktik</w:t>
      </w:r>
      <w:r w:rsidRPr="001A470D">
        <w:rPr>
          <w:rFonts w:ascii="Times New Roman" w:hAnsi="Times New Roman" w:cs="Times New Roman"/>
          <w:noProof/>
          <w:sz w:val="24"/>
          <w:szCs w:val="24"/>
        </w:rPr>
        <w:t xml:space="preserve"> (Edisi 2.). Erlangga. .</w:t>
      </w:r>
    </w:p>
    <w:p w14:paraId="01DCE9CE" w14:textId="77777777" w:rsidR="00BF5A68" w:rsidRPr="001A470D" w:rsidRDefault="00BF5A68" w:rsidP="001A47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Sugiyono. (2017). </w:t>
      </w:r>
      <w:r w:rsidRPr="001A470D">
        <w:rPr>
          <w:rFonts w:ascii="Times New Roman" w:hAnsi="Times New Roman" w:cs="Times New Roman"/>
          <w:i/>
          <w:iCs/>
          <w:noProof/>
          <w:sz w:val="24"/>
          <w:szCs w:val="24"/>
        </w:rPr>
        <w:t>Statistika Untuk Penelitian</w:t>
      </w:r>
      <w:r w:rsidRPr="001A470D">
        <w:rPr>
          <w:rFonts w:ascii="Times New Roman" w:hAnsi="Times New Roman" w:cs="Times New Roman"/>
          <w:noProof/>
          <w:sz w:val="24"/>
          <w:szCs w:val="24"/>
        </w:rPr>
        <w:t>. Alfabeta.</w:t>
      </w:r>
    </w:p>
    <w:p w14:paraId="13022C86"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Sutrisno. (2003). </w:t>
      </w:r>
      <w:r w:rsidRPr="001A470D">
        <w:rPr>
          <w:rFonts w:ascii="Times New Roman" w:hAnsi="Times New Roman" w:cs="Times New Roman"/>
          <w:i/>
          <w:iCs/>
          <w:noProof/>
          <w:sz w:val="24"/>
          <w:szCs w:val="24"/>
        </w:rPr>
        <w:t>Manajemen Keuangan: Teori, Konsep, dan Aplikasi.</w:t>
      </w:r>
      <w:r w:rsidRPr="001A470D">
        <w:rPr>
          <w:rFonts w:ascii="Times New Roman" w:hAnsi="Times New Roman" w:cs="Times New Roman"/>
          <w:noProof/>
          <w:sz w:val="24"/>
          <w:szCs w:val="24"/>
        </w:rPr>
        <w:t xml:space="preserve"> (Edisi 3.). PT Ekonisia.</w:t>
      </w:r>
    </w:p>
    <w:p w14:paraId="5572DC5C" w14:textId="77777777" w:rsidR="00BF5A68" w:rsidRPr="001A470D" w:rsidRDefault="00BF5A68" w:rsidP="001A47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Sutrisno. (2013). </w:t>
      </w:r>
      <w:r w:rsidRPr="001A470D">
        <w:rPr>
          <w:rFonts w:ascii="Times New Roman" w:hAnsi="Times New Roman" w:cs="Times New Roman"/>
          <w:i/>
          <w:iCs/>
          <w:noProof/>
          <w:sz w:val="24"/>
          <w:szCs w:val="24"/>
        </w:rPr>
        <w:t>Manajemen Keuangan : Teori, Konsep dan Aplikasi</w:t>
      </w:r>
      <w:r w:rsidRPr="001A470D">
        <w:rPr>
          <w:rFonts w:ascii="Times New Roman" w:hAnsi="Times New Roman" w:cs="Times New Roman"/>
          <w:noProof/>
          <w:sz w:val="24"/>
          <w:szCs w:val="24"/>
        </w:rPr>
        <w:t>.</w:t>
      </w:r>
    </w:p>
    <w:p w14:paraId="327C916F"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Syamsudin, M. (1994). </w:t>
      </w:r>
      <w:r w:rsidRPr="001A470D">
        <w:rPr>
          <w:rFonts w:ascii="Times New Roman" w:hAnsi="Times New Roman" w:cs="Times New Roman"/>
          <w:i/>
          <w:iCs/>
          <w:noProof/>
          <w:sz w:val="24"/>
          <w:szCs w:val="24"/>
        </w:rPr>
        <w:t>Manajemen Keuangan Perusahaan (Konsep Aplikasi dalam Perencanaan, Pengawasan, dan Pengambilan Keputusan Edisi Baru).</w:t>
      </w:r>
      <w:r w:rsidRPr="001A470D">
        <w:rPr>
          <w:rFonts w:ascii="Times New Roman" w:hAnsi="Times New Roman" w:cs="Times New Roman"/>
          <w:noProof/>
          <w:sz w:val="24"/>
          <w:szCs w:val="24"/>
        </w:rPr>
        <w:t xml:space="preserve"> PT Raja Grafindo Persada.</w:t>
      </w:r>
    </w:p>
    <w:p w14:paraId="6FE42B42" w14:textId="77777777" w:rsidR="00BF5A68" w:rsidRPr="001A470D" w:rsidRDefault="00BF5A68" w:rsidP="004C2B41">
      <w:pPr>
        <w:widowControl w:val="0"/>
        <w:autoSpaceDE w:val="0"/>
        <w:autoSpaceDN w:val="0"/>
        <w:adjustRightInd w:val="0"/>
        <w:spacing w:line="240" w:lineRule="auto"/>
        <w:ind w:left="426" w:hanging="480"/>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Syifa, Y. (2019). Syifa Yuniarsih NPM. 4315500168. </w:t>
      </w:r>
      <w:r w:rsidRPr="001A470D">
        <w:rPr>
          <w:rFonts w:ascii="Times New Roman" w:hAnsi="Times New Roman" w:cs="Times New Roman"/>
          <w:i/>
          <w:iCs/>
          <w:noProof/>
          <w:sz w:val="24"/>
          <w:szCs w:val="24"/>
        </w:rPr>
        <w:t>Studi, Program Fakultas, Akuntansi Dan, Ekonomi Tegal, Universitas Pancasakti</w:t>
      </w:r>
      <w:r w:rsidRPr="001A470D">
        <w:rPr>
          <w:rFonts w:ascii="Times New Roman" w:hAnsi="Times New Roman" w:cs="Times New Roman"/>
          <w:noProof/>
          <w:sz w:val="24"/>
          <w:szCs w:val="24"/>
        </w:rPr>
        <w:t>.</w:t>
      </w:r>
    </w:p>
    <w:p w14:paraId="1F5C7E50"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Thaib, C., &amp; Taroreh, R. (2015). Pengaruh Kebijakan Hutang, dan Profitabilitas Terhadap Kebijakan Dividen (Studi Pada Perusahaan Foods And Beverages Yang Terdaftar Di BEI Tahun 2010-2014). </w:t>
      </w:r>
      <w:r w:rsidRPr="001A470D">
        <w:rPr>
          <w:rFonts w:ascii="Times New Roman" w:hAnsi="Times New Roman" w:cs="Times New Roman"/>
          <w:i/>
          <w:iCs/>
          <w:noProof/>
          <w:sz w:val="24"/>
          <w:szCs w:val="24"/>
        </w:rPr>
        <w:t>Jurnal EMBA Vol.3.No.4 Desember 2015, 215-225.</w:t>
      </w:r>
    </w:p>
    <w:p w14:paraId="3A6675F1"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Usman, &amp; Marzuki. (1989). </w:t>
      </w:r>
      <w:r w:rsidRPr="001A470D">
        <w:rPr>
          <w:rFonts w:ascii="Times New Roman" w:hAnsi="Times New Roman" w:cs="Times New Roman"/>
          <w:i/>
          <w:iCs/>
          <w:noProof/>
          <w:sz w:val="24"/>
          <w:szCs w:val="24"/>
        </w:rPr>
        <w:t>Pengantar Pasar Modal Indonesia</w:t>
      </w:r>
      <w:r w:rsidRPr="001A470D">
        <w:rPr>
          <w:rFonts w:ascii="Times New Roman" w:hAnsi="Times New Roman" w:cs="Times New Roman"/>
          <w:noProof/>
          <w:sz w:val="24"/>
          <w:szCs w:val="24"/>
        </w:rPr>
        <w:t xml:space="preserve"> (EDISI 2). Sekolah Tinggi Ilmu Manajemen YKPN.</w:t>
      </w:r>
    </w:p>
    <w:p w14:paraId="07C75ED8" w14:textId="77777777" w:rsidR="00BF5A68" w:rsidRPr="001A470D" w:rsidRDefault="00BF5A68" w:rsidP="001A470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Vidia, P., &amp; Darmayanti, N. (2017). Pengaruh Penyebaran Kepemilikan, Jaminan Aset, Posisi Kas, Dan Return on Assets Terhadap Kebijakan Dividen. </w:t>
      </w:r>
      <w:r w:rsidRPr="001A470D">
        <w:rPr>
          <w:rFonts w:ascii="Times New Roman" w:hAnsi="Times New Roman" w:cs="Times New Roman"/>
          <w:i/>
          <w:iCs/>
          <w:noProof/>
          <w:sz w:val="24"/>
          <w:szCs w:val="24"/>
        </w:rPr>
        <w:t>E-Jurnal Manajemen Universitas Udayana</w:t>
      </w:r>
      <w:r w:rsidRPr="001A470D">
        <w:rPr>
          <w:rFonts w:ascii="Times New Roman" w:hAnsi="Times New Roman" w:cs="Times New Roman"/>
          <w:noProof/>
          <w:sz w:val="24"/>
          <w:szCs w:val="24"/>
        </w:rPr>
        <w:t xml:space="preserve">, </w:t>
      </w:r>
      <w:r w:rsidRPr="001A470D">
        <w:rPr>
          <w:rFonts w:ascii="Times New Roman" w:hAnsi="Times New Roman" w:cs="Times New Roman"/>
          <w:i/>
          <w:iCs/>
          <w:noProof/>
          <w:sz w:val="24"/>
          <w:szCs w:val="24"/>
        </w:rPr>
        <w:t>5</w:t>
      </w:r>
      <w:r w:rsidRPr="001A470D">
        <w:rPr>
          <w:rFonts w:ascii="Times New Roman" w:hAnsi="Times New Roman" w:cs="Times New Roman"/>
          <w:noProof/>
          <w:sz w:val="24"/>
          <w:szCs w:val="24"/>
        </w:rPr>
        <w:t>(10), 6118.</w:t>
      </w:r>
    </w:p>
    <w:p w14:paraId="068E321B" w14:textId="77777777"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Weston, J. F., Nainggolan, R., Khalid, A., Brigham, E. F., &amp; Hutahuruk, G. (2001). </w:t>
      </w:r>
      <w:r w:rsidRPr="001A470D">
        <w:rPr>
          <w:rFonts w:ascii="Times New Roman" w:hAnsi="Times New Roman" w:cs="Times New Roman"/>
          <w:i/>
          <w:iCs/>
          <w:noProof/>
          <w:sz w:val="24"/>
          <w:szCs w:val="24"/>
        </w:rPr>
        <w:t>Dasar-Dasar Manajemen Keuangan.</w:t>
      </w:r>
      <w:r w:rsidRPr="001A470D">
        <w:rPr>
          <w:rFonts w:ascii="Times New Roman" w:hAnsi="Times New Roman" w:cs="Times New Roman"/>
          <w:noProof/>
          <w:sz w:val="24"/>
          <w:szCs w:val="24"/>
        </w:rPr>
        <w:t xml:space="preserve"> ( cet. 2 (1992) Ed. 7, cet. 1 Ed. 7 (ed.); Terjemahan). Erlangga, 1991.</w:t>
      </w:r>
    </w:p>
    <w:p w14:paraId="1824DAAD" w14:textId="4782A8E9" w:rsidR="00BF5A68" w:rsidRPr="001A470D" w:rsidRDefault="00BF5A68" w:rsidP="004C2B41">
      <w:pPr>
        <w:widowControl w:val="0"/>
        <w:autoSpaceDE w:val="0"/>
        <w:autoSpaceDN w:val="0"/>
        <w:adjustRightInd w:val="0"/>
        <w:spacing w:line="240" w:lineRule="auto"/>
        <w:ind w:left="426" w:hanging="426"/>
        <w:jc w:val="both"/>
        <w:rPr>
          <w:rFonts w:ascii="Times New Roman" w:hAnsi="Times New Roman" w:cs="Times New Roman"/>
          <w:i/>
          <w:iCs/>
          <w:noProof/>
          <w:sz w:val="24"/>
          <w:szCs w:val="24"/>
        </w:rPr>
      </w:pPr>
      <w:r w:rsidRPr="001A470D">
        <w:rPr>
          <w:rFonts w:ascii="Times New Roman" w:hAnsi="Times New Roman" w:cs="Times New Roman"/>
          <w:noProof/>
          <w:sz w:val="24"/>
          <w:szCs w:val="24"/>
        </w:rPr>
        <w:t xml:space="preserve">Wiagustini, L. P. (2014). Mnajemen Keuangan. </w:t>
      </w:r>
      <w:r w:rsidRPr="001A470D">
        <w:rPr>
          <w:rFonts w:ascii="Times New Roman" w:hAnsi="Times New Roman" w:cs="Times New Roman"/>
          <w:i/>
          <w:iCs/>
          <w:noProof/>
          <w:sz w:val="24"/>
          <w:szCs w:val="24"/>
        </w:rPr>
        <w:t>Manajemen Keuangan Denpasar :</w:t>
      </w:r>
      <w:r w:rsidR="004C2B41">
        <w:rPr>
          <w:rFonts w:ascii="Times New Roman" w:hAnsi="Times New Roman" w:cs="Times New Roman"/>
          <w:i/>
          <w:iCs/>
          <w:noProof/>
          <w:sz w:val="24"/>
          <w:szCs w:val="24"/>
        </w:rPr>
        <w:t xml:space="preserve"> </w:t>
      </w:r>
      <w:r w:rsidRPr="001A470D">
        <w:rPr>
          <w:rFonts w:ascii="Times New Roman" w:hAnsi="Times New Roman" w:cs="Times New Roman"/>
          <w:i/>
          <w:iCs/>
          <w:noProof/>
          <w:sz w:val="24"/>
          <w:szCs w:val="24"/>
        </w:rPr>
        <w:t>Udayana University Press.</w:t>
      </w:r>
    </w:p>
    <w:p w14:paraId="4F22A5FD" w14:textId="3D7965C2" w:rsidR="001A470D" w:rsidRPr="001A470D" w:rsidRDefault="001A470D" w:rsidP="004C2B41">
      <w:pPr>
        <w:widowControl w:val="0"/>
        <w:autoSpaceDE w:val="0"/>
        <w:autoSpaceDN w:val="0"/>
        <w:adjustRightInd w:val="0"/>
        <w:spacing w:line="240" w:lineRule="auto"/>
        <w:ind w:left="426" w:hanging="426"/>
        <w:jc w:val="both"/>
        <w:rPr>
          <w:rFonts w:ascii="Times New Roman" w:hAnsi="Times New Roman" w:cs="Times New Roman"/>
          <w:noProof/>
          <w:sz w:val="24"/>
          <w:szCs w:val="24"/>
        </w:rPr>
      </w:pPr>
      <w:r w:rsidRPr="001A470D">
        <w:rPr>
          <w:rFonts w:ascii="Times New Roman" w:hAnsi="Times New Roman" w:cs="Times New Roman"/>
          <w:noProof/>
          <w:sz w:val="24"/>
          <w:szCs w:val="24"/>
        </w:rPr>
        <w:t xml:space="preserve">perseroanterbatas.com. (2016). </w:t>
      </w:r>
      <w:r w:rsidRPr="001A470D">
        <w:rPr>
          <w:rFonts w:ascii="Times New Roman" w:hAnsi="Times New Roman" w:cs="Times New Roman"/>
          <w:i/>
          <w:iCs/>
          <w:noProof/>
          <w:sz w:val="24"/>
          <w:szCs w:val="24"/>
        </w:rPr>
        <w:t>Pembagian Dividen Berdasarkan Undang-Undang Dan</w:t>
      </w:r>
      <w:r w:rsidR="004C2B41">
        <w:rPr>
          <w:rFonts w:ascii="Times New Roman" w:hAnsi="Times New Roman" w:cs="Times New Roman"/>
          <w:i/>
          <w:iCs/>
          <w:noProof/>
          <w:sz w:val="24"/>
          <w:szCs w:val="24"/>
        </w:rPr>
        <w:t>,</w:t>
      </w:r>
      <w:r w:rsidRPr="001A470D">
        <w:rPr>
          <w:rFonts w:ascii="Times New Roman" w:hAnsi="Times New Roman" w:cs="Times New Roman"/>
          <w:i/>
          <w:iCs/>
          <w:noProof/>
          <w:sz w:val="24"/>
          <w:szCs w:val="24"/>
        </w:rPr>
        <w:t>PerseroanTerbatas</w:t>
      </w:r>
      <w:r w:rsidRPr="001A470D">
        <w:rPr>
          <w:rFonts w:ascii="Times New Roman" w:hAnsi="Times New Roman" w:cs="Times New Roman"/>
          <w:noProof/>
          <w:sz w:val="24"/>
          <w:szCs w:val="24"/>
        </w:rPr>
        <w:t>.</w:t>
      </w:r>
      <w:r w:rsidR="004C2B41">
        <w:rPr>
          <w:rFonts w:ascii="Times New Roman" w:hAnsi="Times New Roman" w:cs="Times New Roman"/>
          <w:noProof/>
          <w:sz w:val="24"/>
          <w:szCs w:val="24"/>
        </w:rPr>
        <w:t xml:space="preserve">   </w:t>
      </w:r>
      <w:r w:rsidRPr="001A470D">
        <w:rPr>
          <w:rFonts w:ascii="Times New Roman" w:hAnsi="Times New Roman" w:cs="Times New Roman"/>
          <w:noProof/>
          <w:sz w:val="24"/>
          <w:szCs w:val="24"/>
        </w:rPr>
        <w:t>Breakingnews.https://www.hukumperseroanterbatas.com/sahamperseroan/pembagian-dividen-berdasarkan-undang-undang-perseroan-terbatas/</w:t>
      </w:r>
      <w:r w:rsidR="004C2B41">
        <w:rPr>
          <w:rFonts w:ascii="Times New Roman" w:hAnsi="Times New Roman" w:cs="Times New Roman"/>
          <w:noProof/>
          <w:sz w:val="24"/>
          <w:szCs w:val="24"/>
        </w:rPr>
        <w:t>.</w:t>
      </w:r>
    </w:p>
    <w:p w14:paraId="7FEA0083" w14:textId="77777777" w:rsidR="001A470D" w:rsidRPr="001A470D" w:rsidRDefault="001A470D" w:rsidP="001A470D">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14:paraId="3969EE39" w14:textId="27645A58" w:rsidR="006D39F7" w:rsidRDefault="006D39F7" w:rsidP="001A470D">
      <w:pPr>
        <w:widowControl w:val="0"/>
        <w:autoSpaceDE w:val="0"/>
        <w:autoSpaceDN w:val="0"/>
        <w:adjustRightInd w:val="0"/>
        <w:spacing w:line="240" w:lineRule="auto"/>
        <w:jc w:val="both"/>
        <w:rPr>
          <w:rFonts w:ascii="Times New Roman" w:hAnsi="Times New Roman" w:cs="Times New Roman"/>
          <w:b/>
          <w:bCs/>
          <w:sz w:val="24"/>
          <w:szCs w:val="24"/>
        </w:rPr>
      </w:pPr>
      <w:r w:rsidRPr="001A470D">
        <w:rPr>
          <w:rFonts w:ascii="Times New Roman" w:hAnsi="Times New Roman" w:cs="Times New Roman"/>
          <w:b/>
          <w:bCs/>
          <w:sz w:val="24"/>
          <w:szCs w:val="24"/>
        </w:rPr>
        <w:fldChar w:fldCharType="end"/>
      </w:r>
    </w:p>
    <w:p w14:paraId="30CB64CE" w14:textId="77777777" w:rsidR="00F35030" w:rsidRDefault="00F35030" w:rsidP="001A470D">
      <w:pPr>
        <w:widowControl w:val="0"/>
        <w:autoSpaceDE w:val="0"/>
        <w:autoSpaceDN w:val="0"/>
        <w:adjustRightInd w:val="0"/>
        <w:spacing w:line="240" w:lineRule="auto"/>
        <w:jc w:val="both"/>
        <w:rPr>
          <w:rFonts w:ascii="Times New Roman" w:hAnsi="Times New Roman" w:cs="Times New Roman"/>
          <w:b/>
          <w:bCs/>
          <w:sz w:val="24"/>
          <w:szCs w:val="24"/>
        </w:rPr>
      </w:pPr>
    </w:p>
    <w:p w14:paraId="092C3990" w14:textId="77777777" w:rsidR="00F35030" w:rsidRDefault="00F35030" w:rsidP="001A470D">
      <w:pPr>
        <w:widowControl w:val="0"/>
        <w:autoSpaceDE w:val="0"/>
        <w:autoSpaceDN w:val="0"/>
        <w:adjustRightInd w:val="0"/>
        <w:spacing w:line="240" w:lineRule="auto"/>
        <w:jc w:val="both"/>
        <w:rPr>
          <w:rFonts w:ascii="Times New Roman" w:hAnsi="Times New Roman" w:cs="Times New Roman"/>
          <w:b/>
          <w:bCs/>
          <w:sz w:val="24"/>
          <w:szCs w:val="24"/>
        </w:rPr>
      </w:pPr>
    </w:p>
    <w:p w14:paraId="6CA37250" w14:textId="77777777" w:rsidR="00F35030" w:rsidRDefault="00F35030" w:rsidP="001A470D">
      <w:pPr>
        <w:widowControl w:val="0"/>
        <w:autoSpaceDE w:val="0"/>
        <w:autoSpaceDN w:val="0"/>
        <w:adjustRightInd w:val="0"/>
        <w:spacing w:line="240" w:lineRule="auto"/>
        <w:jc w:val="both"/>
        <w:rPr>
          <w:rFonts w:ascii="Times New Roman" w:hAnsi="Times New Roman" w:cs="Times New Roman"/>
          <w:b/>
          <w:bCs/>
          <w:sz w:val="24"/>
          <w:szCs w:val="24"/>
        </w:rPr>
      </w:pPr>
    </w:p>
    <w:p w14:paraId="6286AEB5" w14:textId="77777777" w:rsidR="00F35030" w:rsidRDefault="00F35030" w:rsidP="001A470D">
      <w:pPr>
        <w:widowControl w:val="0"/>
        <w:autoSpaceDE w:val="0"/>
        <w:autoSpaceDN w:val="0"/>
        <w:adjustRightInd w:val="0"/>
        <w:spacing w:line="240" w:lineRule="auto"/>
        <w:jc w:val="both"/>
        <w:rPr>
          <w:rFonts w:ascii="Times New Roman" w:hAnsi="Times New Roman" w:cs="Times New Roman"/>
          <w:b/>
          <w:bCs/>
          <w:sz w:val="24"/>
          <w:szCs w:val="24"/>
        </w:rPr>
      </w:pPr>
    </w:p>
    <w:p w14:paraId="04B9A18C" w14:textId="77777777" w:rsidR="00F35030" w:rsidRDefault="00F35030" w:rsidP="001A470D">
      <w:pPr>
        <w:widowControl w:val="0"/>
        <w:autoSpaceDE w:val="0"/>
        <w:autoSpaceDN w:val="0"/>
        <w:adjustRightInd w:val="0"/>
        <w:spacing w:line="240" w:lineRule="auto"/>
        <w:jc w:val="both"/>
        <w:rPr>
          <w:rFonts w:ascii="Times New Roman" w:hAnsi="Times New Roman" w:cs="Times New Roman"/>
          <w:b/>
          <w:bCs/>
          <w:sz w:val="24"/>
          <w:szCs w:val="24"/>
        </w:rPr>
      </w:pPr>
    </w:p>
    <w:p w14:paraId="3574B7EE" w14:textId="77777777" w:rsidR="00F35030" w:rsidRDefault="00F35030" w:rsidP="001A470D">
      <w:pPr>
        <w:widowControl w:val="0"/>
        <w:autoSpaceDE w:val="0"/>
        <w:autoSpaceDN w:val="0"/>
        <w:adjustRightInd w:val="0"/>
        <w:spacing w:line="240" w:lineRule="auto"/>
        <w:jc w:val="both"/>
        <w:rPr>
          <w:rFonts w:ascii="Times New Roman" w:hAnsi="Times New Roman" w:cs="Times New Roman"/>
          <w:b/>
          <w:bCs/>
          <w:sz w:val="24"/>
          <w:szCs w:val="24"/>
        </w:rPr>
      </w:pPr>
    </w:p>
    <w:p w14:paraId="58AAE5B3" w14:textId="77777777" w:rsidR="00F35030" w:rsidRDefault="00F35030" w:rsidP="001A470D">
      <w:pPr>
        <w:widowControl w:val="0"/>
        <w:autoSpaceDE w:val="0"/>
        <w:autoSpaceDN w:val="0"/>
        <w:adjustRightInd w:val="0"/>
        <w:spacing w:line="240" w:lineRule="auto"/>
        <w:jc w:val="both"/>
        <w:rPr>
          <w:rFonts w:ascii="Times New Roman" w:hAnsi="Times New Roman" w:cs="Times New Roman"/>
          <w:b/>
          <w:bCs/>
          <w:sz w:val="24"/>
          <w:szCs w:val="24"/>
        </w:rPr>
      </w:pPr>
    </w:p>
    <w:p w14:paraId="02D6C2DF" w14:textId="77777777" w:rsidR="00F35030" w:rsidRDefault="00F35030" w:rsidP="001A470D">
      <w:pPr>
        <w:widowControl w:val="0"/>
        <w:autoSpaceDE w:val="0"/>
        <w:autoSpaceDN w:val="0"/>
        <w:adjustRightInd w:val="0"/>
        <w:spacing w:line="240" w:lineRule="auto"/>
        <w:jc w:val="both"/>
        <w:rPr>
          <w:rFonts w:ascii="Times New Roman" w:hAnsi="Times New Roman" w:cs="Times New Roman"/>
          <w:b/>
          <w:bCs/>
          <w:sz w:val="24"/>
          <w:szCs w:val="24"/>
        </w:rPr>
      </w:pPr>
    </w:p>
    <w:p w14:paraId="5B37ED8C" w14:textId="77777777" w:rsidR="00F35030" w:rsidRDefault="00F35030" w:rsidP="001A470D">
      <w:pPr>
        <w:widowControl w:val="0"/>
        <w:autoSpaceDE w:val="0"/>
        <w:autoSpaceDN w:val="0"/>
        <w:adjustRightInd w:val="0"/>
        <w:spacing w:line="240" w:lineRule="auto"/>
        <w:jc w:val="both"/>
        <w:rPr>
          <w:rFonts w:ascii="Times New Roman" w:hAnsi="Times New Roman" w:cs="Times New Roman"/>
          <w:b/>
          <w:bCs/>
          <w:sz w:val="24"/>
          <w:szCs w:val="24"/>
        </w:rPr>
      </w:pPr>
    </w:p>
    <w:p w14:paraId="590AF9CA" w14:textId="77777777" w:rsidR="00F35030" w:rsidRDefault="00F35030" w:rsidP="001A470D">
      <w:pPr>
        <w:widowControl w:val="0"/>
        <w:autoSpaceDE w:val="0"/>
        <w:autoSpaceDN w:val="0"/>
        <w:adjustRightInd w:val="0"/>
        <w:spacing w:line="240" w:lineRule="auto"/>
        <w:jc w:val="both"/>
        <w:rPr>
          <w:rFonts w:ascii="Times New Roman" w:hAnsi="Times New Roman" w:cs="Times New Roman"/>
          <w:b/>
          <w:bCs/>
          <w:sz w:val="24"/>
          <w:szCs w:val="24"/>
        </w:rPr>
      </w:pPr>
    </w:p>
    <w:p w14:paraId="2C758D3D" w14:textId="77777777" w:rsidR="00F35030" w:rsidRDefault="00F35030" w:rsidP="001A470D">
      <w:pPr>
        <w:widowControl w:val="0"/>
        <w:autoSpaceDE w:val="0"/>
        <w:autoSpaceDN w:val="0"/>
        <w:adjustRightInd w:val="0"/>
        <w:spacing w:line="240" w:lineRule="auto"/>
        <w:jc w:val="both"/>
        <w:rPr>
          <w:rFonts w:ascii="Times New Roman" w:hAnsi="Times New Roman" w:cs="Times New Roman"/>
          <w:b/>
          <w:bCs/>
          <w:sz w:val="24"/>
          <w:szCs w:val="24"/>
        </w:rPr>
      </w:pPr>
    </w:p>
    <w:p w14:paraId="1AA706BA" w14:textId="77777777" w:rsidR="00F35030" w:rsidRDefault="00F35030" w:rsidP="001A470D">
      <w:pPr>
        <w:widowControl w:val="0"/>
        <w:autoSpaceDE w:val="0"/>
        <w:autoSpaceDN w:val="0"/>
        <w:adjustRightInd w:val="0"/>
        <w:spacing w:line="240" w:lineRule="auto"/>
        <w:jc w:val="both"/>
        <w:rPr>
          <w:rFonts w:ascii="Times New Roman" w:hAnsi="Times New Roman" w:cs="Times New Roman"/>
          <w:b/>
          <w:bCs/>
          <w:sz w:val="24"/>
          <w:szCs w:val="24"/>
        </w:rPr>
      </w:pPr>
    </w:p>
    <w:p w14:paraId="11B98B4A" w14:textId="77777777" w:rsidR="003C4EFB" w:rsidRDefault="003C4EFB" w:rsidP="001A470D">
      <w:pPr>
        <w:widowControl w:val="0"/>
        <w:autoSpaceDE w:val="0"/>
        <w:autoSpaceDN w:val="0"/>
        <w:adjustRightInd w:val="0"/>
        <w:spacing w:line="240" w:lineRule="auto"/>
        <w:jc w:val="both"/>
        <w:rPr>
          <w:rFonts w:ascii="Times New Roman" w:hAnsi="Times New Roman" w:cs="Times New Roman"/>
          <w:b/>
          <w:bCs/>
          <w:sz w:val="24"/>
          <w:szCs w:val="24"/>
        </w:rPr>
      </w:pPr>
    </w:p>
    <w:p w14:paraId="18FC1E15" w14:textId="77777777" w:rsidR="003C4EFB" w:rsidRDefault="003C4EFB" w:rsidP="001A470D">
      <w:pPr>
        <w:widowControl w:val="0"/>
        <w:autoSpaceDE w:val="0"/>
        <w:autoSpaceDN w:val="0"/>
        <w:adjustRightInd w:val="0"/>
        <w:spacing w:line="240" w:lineRule="auto"/>
        <w:jc w:val="both"/>
        <w:rPr>
          <w:rFonts w:ascii="Times New Roman" w:hAnsi="Times New Roman" w:cs="Times New Roman"/>
          <w:b/>
          <w:bCs/>
          <w:sz w:val="24"/>
          <w:szCs w:val="24"/>
        </w:rPr>
      </w:pPr>
    </w:p>
    <w:p w14:paraId="36F7F13F" w14:textId="0503A7C1" w:rsidR="00F35030" w:rsidRPr="003C4EFB" w:rsidRDefault="00F35030" w:rsidP="00F35030">
      <w:pPr>
        <w:widowControl w:val="0"/>
        <w:autoSpaceDE w:val="0"/>
        <w:autoSpaceDN w:val="0"/>
        <w:adjustRightInd w:val="0"/>
        <w:spacing w:line="240" w:lineRule="auto"/>
        <w:jc w:val="center"/>
        <w:rPr>
          <w:rFonts w:ascii="Times New Roman" w:hAnsi="Times New Roman" w:cs="Times New Roman"/>
          <w:b/>
          <w:bCs/>
          <w:sz w:val="96"/>
          <w:szCs w:val="96"/>
        </w:rPr>
      </w:pPr>
      <w:r w:rsidRPr="003C4EFB">
        <w:rPr>
          <w:rFonts w:ascii="Times New Roman" w:hAnsi="Times New Roman" w:cs="Times New Roman"/>
          <w:b/>
          <w:bCs/>
          <w:sz w:val="96"/>
          <w:szCs w:val="96"/>
        </w:rPr>
        <w:t>LAMPIRAN</w:t>
      </w:r>
    </w:p>
    <w:p w14:paraId="3801FF3B" w14:textId="77777777" w:rsidR="00F35030" w:rsidRDefault="00F35030" w:rsidP="00F35030">
      <w:pPr>
        <w:widowControl w:val="0"/>
        <w:autoSpaceDE w:val="0"/>
        <w:autoSpaceDN w:val="0"/>
        <w:adjustRightInd w:val="0"/>
        <w:spacing w:line="240" w:lineRule="auto"/>
        <w:jc w:val="center"/>
        <w:rPr>
          <w:rFonts w:ascii="Times New Roman" w:hAnsi="Times New Roman" w:cs="Times New Roman"/>
          <w:b/>
          <w:bCs/>
          <w:sz w:val="96"/>
          <w:szCs w:val="96"/>
        </w:rPr>
      </w:pPr>
    </w:p>
    <w:p w14:paraId="07296AEB" w14:textId="77777777" w:rsidR="00AA191A" w:rsidRDefault="00AA191A" w:rsidP="00F35030">
      <w:pPr>
        <w:widowControl w:val="0"/>
        <w:autoSpaceDE w:val="0"/>
        <w:autoSpaceDN w:val="0"/>
        <w:adjustRightInd w:val="0"/>
        <w:spacing w:line="240" w:lineRule="auto"/>
        <w:jc w:val="center"/>
        <w:rPr>
          <w:rFonts w:ascii="Times New Roman" w:hAnsi="Times New Roman" w:cs="Times New Roman"/>
          <w:b/>
          <w:bCs/>
          <w:sz w:val="96"/>
          <w:szCs w:val="96"/>
        </w:rPr>
      </w:pPr>
    </w:p>
    <w:p w14:paraId="62E37DCF" w14:textId="77777777" w:rsidR="00AA191A" w:rsidRDefault="00AA191A" w:rsidP="00F35030">
      <w:pPr>
        <w:widowControl w:val="0"/>
        <w:autoSpaceDE w:val="0"/>
        <w:autoSpaceDN w:val="0"/>
        <w:adjustRightInd w:val="0"/>
        <w:spacing w:line="240" w:lineRule="auto"/>
        <w:jc w:val="center"/>
        <w:rPr>
          <w:rFonts w:ascii="Times New Roman" w:hAnsi="Times New Roman" w:cs="Times New Roman"/>
          <w:b/>
          <w:bCs/>
          <w:sz w:val="96"/>
          <w:szCs w:val="96"/>
        </w:rPr>
      </w:pPr>
    </w:p>
    <w:p w14:paraId="0FE0C1C1" w14:textId="77777777" w:rsidR="008523D1" w:rsidRDefault="008523D1" w:rsidP="008523D1">
      <w:pPr>
        <w:widowControl w:val="0"/>
        <w:autoSpaceDE w:val="0"/>
        <w:autoSpaceDN w:val="0"/>
        <w:adjustRightInd w:val="0"/>
        <w:spacing w:line="240" w:lineRule="auto"/>
        <w:rPr>
          <w:rFonts w:ascii="Times New Roman" w:hAnsi="Times New Roman" w:cs="Times New Roman"/>
          <w:b/>
          <w:bCs/>
          <w:sz w:val="96"/>
          <w:szCs w:val="96"/>
        </w:rPr>
      </w:pPr>
    </w:p>
    <w:p w14:paraId="676C9B98" w14:textId="77777777" w:rsidR="00023C09" w:rsidRDefault="00023C09" w:rsidP="008523D1">
      <w:pPr>
        <w:widowControl w:val="0"/>
        <w:autoSpaceDE w:val="0"/>
        <w:autoSpaceDN w:val="0"/>
        <w:adjustRightInd w:val="0"/>
        <w:spacing w:line="240" w:lineRule="auto"/>
        <w:rPr>
          <w:rFonts w:ascii="Times New Roman" w:hAnsi="Times New Roman" w:cs="Times New Roman"/>
          <w:b/>
          <w:bCs/>
          <w:sz w:val="96"/>
          <w:szCs w:val="96"/>
        </w:rPr>
      </w:pPr>
    </w:p>
    <w:p w14:paraId="14E8B1ED" w14:textId="77777777" w:rsidR="0054092A" w:rsidRPr="008523D1" w:rsidRDefault="0054092A" w:rsidP="008523D1">
      <w:pPr>
        <w:widowControl w:val="0"/>
        <w:autoSpaceDE w:val="0"/>
        <w:autoSpaceDN w:val="0"/>
        <w:adjustRightInd w:val="0"/>
        <w:spacing w:line="240" w:lineRule="auto"/>
        <w:rPr>
          <w:rFonts w:ascii="Times New Roman" w:hAnsi="Times New Roman" w:cs="Times New Roman"/>
          <w:b/>
          <w:bCs/>
          <w:sz w:val="24"/>
          <w:szCs w:val="24"/>
        </w:rPr>
      </w:pPr>
    </w:p>
    <w:p w14:paraId="23A6D498" w14:textId="77777777" w:rsidR="008523D1" w:rsidRDefault="008523D1" w:rsidP="008523D1">
      <w:pPr>
        <w:widowControl w:val="0"/>
        <w:autoSpaceDE w:val="0"/>
        <w:autoSpaceDN w:val="0"/>
        <w:adjustRightInd w:val="0"/>
        <w:spacing w:line="240" w:lineRule="auto"/>
        <w:rPr>
          <w:rFonts w:ascii="Times New Roman" w:hAnsi="Times New Roman" w:cs="Times New Roman"/>
          <w:b/>
          <w:bCs/>
          <w:sz w:val="24"/>
          <w:szCs w:val="24"/>
        </w:rPr>
      </w:pPr>
    </w:p>
    <w:p w14:paraId="18ADF68A" w14:textId="4B0ADA49" w:rsidR="00AA191A" w:rsidRDefault="007510DD" w:rsidP="007510DD">
      <w:pPr>
        <w:widowControl w:val="0"/>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Lampiran 1 </w:t>
      </w:r>
    </w:p>
    <w:p w14:paraId="06651584" w14:textId="1AE6F6C7" w:rsidR="00073B53" w:rsidRDefault="00073B53" w:rsidP="00073B53">
      <w:pPr>
        <w:widowControl w:val="0"/>
        <w:autoSpaceDE w:val="0"/>
        <w:autoSpaceDN w:val="0"/>
        <w:adjustRightInd w:val="0"/>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Daftar Sampel </w:t>
      </w:r>
      <w:proofErr w:type="spellStart"/>
      <w:r>
        <w:rPr>
          <w:rFonts w:ascii="Times New Roman" w:hAnsi="Times New Roman" w:cs="Times New Roman"/>
          <w:b/>
          <w:bCs/>
          <w:sz w:val="24"/>
          <w:szCs w:val="24"/>
        </w:rPr>
        <w:t>Penelitian</w:t>
      </w:r>
      <w:proofErr w:type="spellEnd"/>
    </w:p>
    <w:tbl>
      <w:tblPr>
        <w:tblW w:w="6781" w:type="dxa"/>
        <w:tblInd w:w="988" w:type="dxa"/>
        <w:tblLook w:val="04A0" w:firstRow="1" w:lastRow="0" w:firstColumn="1" w:lastColumn="0" w:noHBand="0" w:noVBand="1"/>
      </w:tblPr>
      <w:tblGrid>
        <w:gridCol w:w="570"/>
        <w:gridCol w:w="1106"/>
        <w:gridCol w:w="5111"/>
      </w:tblGrid>
      <w:tr w:rsidR="00073B53" w:rsidRPr="00F81918" w14:paraId="10191BCB" w14:textId="77777777" w:rsidTr="00090D9E">
        <w:trPr>
          <w:trHeight w:val="613"/>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539E0" w14:textId="77777777" w:rsidR="00073B53" w:rsidRPr="00F81918" w:rsidRDefault="00073B53" w:rsidP="005E1883">
            <w:pPr>
              <w:spacing w:after="0" w:line="240" w:lineRule="auto"/>
              <w:jc w:val="center"/>
              <w:rPr>
                <w:rFonts w:ascii="Times New Roman" w:eastAsia="Times New Roman" w:hAnsi="Times New Roman" w:cs="Times New Roman"/>
                <w:b/>
                <w:bCs/>
                <w:color w:val="000000"/>
                <w:sz w:val="24"/>
                <w:szCs w:val="24"/>
                <w:lang w:eastAsia="en-ID"/>
              </w:rPr>
            </w:pPr>
            <w:r w:rsidRPr="00F81918">
              <w:rPr>
                <w:rFonts w:ascii="Times New Roman" w:eastAsia="Times New Roman" w:hAnsi="Times New Roman" w:cs="Times New Roman"/>
                <w:b/>
                <w:bCs/>
                <w:color w:val="000000"/>
                <w:sz w:val="24"/>
                <w:szCs w:val="24"/>
                <w:lang w:eastAsia="en-ID"/>
              </w:rPr>
              <w:t>No.</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14:paraId="066A1E58" w14:textId="77777777" w:rsidR="00073B53" w:rsidRPr="00F81918" w:rsidRDefault="00073B53" w:rsidP="005E1883">
            <w:pPr>
              <w:spacing w:after="0" w:line="240" w:lineRule="auto"/>
              <w:jc w:val="center"/>
              <w:rPr>
                <w:rFonts w:ascii="Times New Roman" w:eastAsia="Times New Roman" w:hAnsi="Times New Roman" w:cs="Times New Roman"/>
                <w:b/>
                <w:bCs/>
                <w:color w:val="000000"/>
                <w:sz w:val="24"/>
                <w:szCs w:val="24"/>
                <w:lang w:eastAsia="en-ID"/>
              </w:rPr>
            </w:pPr>
            <w:r w:rsidRPr="00F81918">
              <w:rPr>
                <w:rFonts w:ascii="Times New Roman" w:eastAsia="Times New Roman" w:hAnsi="Times New Roman" w:cs="Times New Roman"/>
                <w:b/>
                <w:bCs/>
                <w:color w:val="000000"/>
                <w:sz w:val="24"/>
                <w:szCs w:val="24"/>
                <w:lang w:eastAsia="en-ID"/>
              </w:rPr>
              <w:t>Kode</w:t>
            </w:r>
          </w:p>
        </w:tc>
        <w:tc>
          <w:tcPr>
            <w:tcW w:w="5111" w:type="dxa"/>
            <w:tcBorders>
              <w:top w:val="single" w:sz="4" w:space="0" w:color="auto"/>
              <w:left w:val="nil"/>
              <w:bottom w:val="single" w:sz="4" w:space="0" w:color="auto"/>
              <w:right w:val="single" w:sz="4" w:space="0" w:color="auto"/>
            </w:tcBorders>
            <w:shd w:val="clear" w:color="auto" w:fill="auto"/>
            <w:noWrap/>
            <w:vAlign w:val="center"/>
            <w:hideMark/>
          </w:tcPr>
          <w:p w14:paraId="301AD2E3" w14:textId="77777777" w:rsidR="00073B53" w:rsidRPr="00F81918" w:rsidRDefault="00073B53" w:rsidP="005E1883">
            <w:pPr>
              <w:spacing w:after="0" w:line="240" w:lineRule="auto"/>
              <w:jc w:val="center"/>
              <w:rPr>
                <w:rFonts w:ascii="Times New Roman" w:eastAsia="Times New Roman" w:hAnsi="Times New Roman" w:cs="Times New Roman"/>
                <w:b/>
                <w:bCs/>
                <w:color w:val="000000"/>
                <w:sz w:val="24"/>
                <w:szCs w:val="24"/>
                <w:lang w:eastAsia="en-ID"/>
              </w:rPr>
            </w:pPr>
            <w:r w:rsidRPr="00F81918">
              <w:rPr>
                <w:rFonts w:ascii="Times New Roman" w:eastAsia="Times New Roman" w:hAnsi="Times New Roman" w:cs="Times New Roman"/>
                <w:b/>
                <w:bCs/>
                <w:color w:val="000000"/>
                <w:sz w:val="24"/>
                <w:szCs w:val="24"/>
                <w:lang w:eastAsia="en-ID"/>
              </w:rPr>
              <w:t>Nama Perusahaan</w:t>
            </w:r>
          </w:p>
        </w:tc>
      </w:tr>
      <w:tr w:rsidR="00073B53" w:rsidRPr="00F81918" w14:paraId="11E919C2" w14:textId="77777777" w:rsidTr="00090D9E">
        <w:trPr>
          <w:trHeight w:val="4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2E4BFF9B"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1.</w:t>
            </w:r>
          </w:p>
        </w:tc>
        <w:tc>
          <w:tcPr>
            <w:tcW w:w="1106" w:type="dxa"/>
            <w:tcBorders>
              <w:top w:val="nil"/>
              <w:left w:val="nil"/>
              <w:bottom w:val="single" w:sz="4" w:space="0" w:color="auto"/>
              <w:right w:val="single" w:sz="4" w:space="0" w:color="auto"/>
            </w:tcBorders>
            <w:shd w:val="clear" w:color="auto" w:fill="auto"/>
            <w:noWrap/>
            <w:vAlign w:val="center"/>
            <w:hideMark/>
          </w:tcPr>
          <w:p w14:paraId="3499B460"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AALI</w:t>
            </w:r>
          </w:p>
        </w:tc>
        <w:tc>
          <w:tcPr>
            <w:tcW w:w="5111" w:type="dxa"/>
            <w:tcBorders>
              <w:top w:val="nil"/>
              <w:left w:val="nil"/>
              <w:bottom w:val="single" w:sz="4" w:space="0" w:color="auto"/>
              <w:right w:val="single" w:sz="4" w:space="0" w:color="auto"/>
            </w:tcBorders>
            <w:shd w:val="clear" w:color="auto" w:fill="auto"/>
            <w:noWrap/>
            <w:vAlign w:val="bottom"/>
            <w:hideMark/>
          </w:tcPr>
          <w:p w14:paraId="07A9A344" w14:textId="1383E6AA" w:rsidR="00073B53" w:rsidRPr="00F81918" w:rsidRDefault="00073B53" w:rsidP="00090D9E">
            <w:pPr>
              <w:spacing w:after="0" w:line="240" w:lineRule="auto"/>
              <w:jc w:val="both"/>
              <w:rPr>
                <w:rFonts w:ascii="Calibri" w:eastAsia="Times New Roman" w:hAnsi="Calibri" w:cs="Calibri"/>
                <w:color w:val="000000"/>
                <w:lang w:eastAsia="en-ID"/>
              </w:rPr>
            </w:pPr>
            <w:r w:rsidRPr="00F81918">
              <w:rPr>
                <w:rFonts w:ascii="Times New Roman" w:eastAsia="Times New Roman" w:hAnsi="Times New Roman" w:cs="Times New Roman"/>
                <w:color w:val="000000"/>
                <w:sz w:val="24"/>
                <w:szCs w:val="24"/>
                <w:lang w:eastAsia="en-ID"/>
              </w:rPr>
              <w:t xml:space="preserve">Astra </w:t>
            </w:r>
            <w:proofErr w:type="spellStart"/>
            <w:r w:rsidRPr="00F81918">
              <w:rPr>
                <w:rFonts w:ascii="Times New Roman" w:eastAsia="Times New Roman" w:hAnsi="Times New Roman" w:cs="Times New Roman"/>
                <w:color w:val="000000"/>
                <w:sz w:val="24"/>
                <w:szCs w:val="24"/>
                <w:lang w:eastAsia="en-ID"/>
              </w:rPr>
              <w:t>Agro</w:t>
            </w:r>
            <w:proofErr w:type="spellEnd"/>
            <w:r w:rsidRPr="00F81918">
              <w:rPr>
                <w:rFonts w:ascii="Times New Roman" w:eastAsia="Times New Roman" w:hAnsi="Times New Roman" w:cs="Times New Roman"/>
                <w:color w:val="000000"/>
                <w:sz w:val="24"/>
                <w:szCs w:val="24"/>
                <w:lang w:eastAsia="en-ID"/>
              </w:rPr>
              <w:t xml:space="preserve"> Lestari </w:t>
            </w:r>
            <w:proofErr w:type="spellStart"/>
            <w:r w:rsidRPr="00F81918">
              <w:rPr>
                <w:rFonts w:ascii="Times New Roman" w:eastAsia="Times New Roman" w:hAnsi="Times New Roman" w:cs="Times New Roman"/>
                <w:color w:val="000000"/>
                <w:sz w:val="24"/>
                <w:szCs w:val="24"/>
                <w:lang w:eastAsia="en-ID"/>
              </w:rPr>
              <w:t>Tbk</w:t>
            </w:r>
            <w:proofErr w:type="spellEnd"/>
            <w:r w:rsidRPr="00F81918">
              <w:rPr>
                <w:rFonts w:ascii="Times New Roman" w:eastAsia="Times New Roman" w:hAnsi="Times New Roman" w:cs="Times New Roman"/>
                <w:color w:val="000000"/>
                <w:sz w:val="24"/>
                <w:szCs w:val="24"/>
                <w:lang w:eastAsia="en-ID"/>
              </w:rPr>
              <w:t>.</w:t>
            </w:r>
          </w:p>
        </w:tc>
      </w:tr>
      <w:tr w:rsidR="00073B53" w:rsidRPr="00F81918" w14:paraId="58630551" w14:textId="77777777" w:rsidTr="00090D9E">
        <w:trPr>
          <w:trHeight w:val="4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368DE7D7"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2.</w:t>
            </w:r>
          </w:p>
        </w:tc>
        <w:tc>
          <w:tcPr>
            <w:tcW w:w="1106" w:type="dxa"/>
            <w:tcBorders>
              <w:top w:val="nil"/>
              <w:left w:val="nil"/>
              <w:bottom w:val="single" w:sz="4" w:space="0" w:color="auto"/>
              <w:right w:val="single" w:sz="4" w:space="0" w:color="auto"/>
            </w:tcBorders>
            <w:shd w:val="clear" w:color="auto" w:fill="auto"/>
            <w:noWrap/>
            <w:vAlign w:val="center"/>
            <w:hideMark/>
          </w:tcPr>
          <w:p w14:paraId="7D03FE11"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BISI</w:t>
            </w:r>
          </w:p>
        </w:tc>
        <w:tc>
          <w:tcPr>
            <w:tcW w:w="5111" w:type="dxa"/>
            <w:tcBorders>
              <w:top w:val="nil"/>
              <w:left w:val="nil"/>
              <w:bottom w:val="single" w:sz="4" w:space="0" w:color="auto"/>
              <w:right w:val="single" w:sz="4" w:space="0" w:color="auto"/>
            </w:tcBorders>
            <w:shd w:val="clear" w:color="auto" w:fill="auto"/>
            <w:noWrap/>
            <w:vAlign w:val="bottom"/>
            <w:hideMark/>
          </w:tcPr>
          <w:p w14:paraId="1D36BFA6"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 xml:space="preserve">Bisi International </w:t>
            </w:r>
            <w:proofErr w:type="spellStart"/>
            <w:r w:rsidRPr="00F81918">
              <w:rPr>
                <w:rFonts w:ascii="Times New Roman" w:eastAsia="Times New Roman" w:hAnsi="Times New Roman" w:cs="Times New Roman"/>
                <w:color w:val="000000"/>
                <w:sz w:val="24"/>
                <w:szCs w:val="24"/>
                <w:lang w:eastAsia="en-ID"/>
              </w:rPr>
              <w:t>Tbk</w:t>
            </w:r>
            <w:proofErr w:type="spellEnd"/>
            <w:r w:rsidRPr="00F81918">
              <w:rPr>
                <w:rFonts w:ascii="Times New Roman" w:eastAsia="Times New Roman" w:hAnsi="Times New Roman" w:cs="Times New Roman"/>
                <w:color w:val="000000"/>
                <w:sz w:val="24"/>
                <w:szCs w:val="24"/>
                <w:lang w:eastAsia="en-ID"/>
              </w:rPr>
              <w:t>.</w:t>
            </w:r>
          </w:p>
        </w:tc>
      </w:tr>
      <w:tr w:rsidR="00073B53" w:rsidRPr="00F81918" w14:paraId="1D4D7591" w14:textId="77777777" w:rsidTr="00090D9E">
        <w:trPr>
          <w:trHeight w:val="4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69CFCF3D"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3.</w:t>
            </w:r>
          </w:p>
        </w:tc>
        <w:tc>
          <w:tcPr>
            <w:tcW w:w="1106" w:type="dxa"/>
            <w:tcBorders>
              <w:top w:val="nil"/>
              <w:left w:val="nil"/>
              <w:bottom w:val="single" w:sz="4" w:space="0" w:color="auto"/>
              <w:right w:val="single" w:sz="4" w:space="0" w:color="auto"/>
            </w:tcBorders>
            <w:shd w:val="clear" w:color="auto" w:fill="auto"/>
            <w:noWrap/>
            <w:vAlign w:val="center"/>
            <w:hideMark/>
          </w:tcPr>
          <w:p w14:paraId="644E36B1"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BUDI</w:t>
            </w:r>
          </w:p>
        </w:tc>
        <w:tc>
          <w:tcPr>
            <w:tcW w:w="5111" w:type="dxa"/>
            <w:tcBorders>
              <w:top w:val="nil"/>
              <w:left w:val="nil"/>
              <w:bottom w:val="single" w:sz="4" w:space="0" w:color="auto"/>
              <w:right w:val="single" w:sz="4" w:space="0" w:color="auto"/>
            </w:tcBorders>
            <w:shd w:val="clear" w:color="auto" w:fill="auto"/>
            <w:noWrap/>
            <w:vAlign w:val="bottom"/>
            <w:hideMark/>
          </w:tcPr>
          <w:p w14:paraId="279514D8"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 xml:space="preserve">Budi Starch &amp; Sweetener </w:t>
            </w:r>
            <w:proofErr w:type="spellStart"/>
            <w:r w:rsidRPr="00F81918">
              <w:rPr>
                <w:rFonts w:ascii="Times New Roman" w:eastAsia="Times New Roman" w:hAnsi="Times New Roman" w:cs="Times New Roman"/>
                <w:color w:val="000000"/>
                <w:sz w:val="24"/>
                <w:szCs w:val="24"/>
                <w:lang w:eastAsia="en-ID"/>
              </w:rPr>
              <w:t>Tbk</w:t>
            </w:r>
            <w:proofErr w:type="spellEnd"/>
            <w:r w:rsidRPr="00F81918">
              <w:rPr>
                <w:rFonts w:ascii="Times New Roman" w:eastAsia="Times New Roman" w:hAnsi="Times New Roman" w:cs="Times New Roman"/>
                <w:color w:val="000000"/>
                <w:sz w:val="24"/>
                <w:szCs w:val="24"/>
                <w:lang w:eastAsia="en-ID"/>
              </w:rPr>
              <w:t>.</w:t>
            </w:r>
          </w:p>
        </w:tc>
      </w:tr>
      <w:tr w:rsidR="00073B53" w:rsidRPr="00F81918" w14:paraId="7E6EDCFB" w14:textId="77777777" w:rsidTr="00090D9E">
        <w:trPr>
          <w:trHeight w:val="4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3FA40003"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4.</w:t>
            </w:r>
          </w:p>
        </w:tc>
        <w:tc>
          <w:tcPr>
            <w:tcW w:w="1106" w:type="dxa"/>
            <w:tcBorders>
              <w:top w:val="nil"/>
              <w:left w:val="nil"/>
              <w:bottom w:val="single" w:sz="4" w:space="0" w:color="auto"/>
              <w:right w:val="single" w:sz="4" w:space="0" w:color="auto"/>
            </w:tcBorders>
            <w:shd w:val="clear" w:color="auto" w:fill="auto"/>
            <w:noWrap/>
            <w:vAlign w:val="center"/>
            <w:hideMark/>
          </w:tcPr>
          <w:p w14:paraId="11A13FBF"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CEKA</w:t>
            </w:r>
          </w:p>
        </w:tc>
        <w:tc>
          <w:tcPr>
            <w:tcW w:w="5111" w:type="dxa"/>
            <w:tcBorders>
              <w:top w:val="nil"/>
              <w:left w:val="nil"/>
              <w:bottom w:val="single" w:sz="4" w:space="0" w:color="auto"/>
              <w:right w:val="single" w:sz="4" w:space="0" w:color="auto"/>
            </w:tcBorders>
            <w:shd w:val="clear" w:color="auto" w:fill="auto"/>
            <w:noWrap/>
            <w:vAlign w:val="bottom"/>
            <w:hideMark/>
          </w:tcPr>
          <w:p w14:paraId="72172EE4"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 xml:space="preserve">Wilmar Cahaya Indonesia </w:t>
            </w:r>
            <w:proofErr w:type="spellStart"/>
            <w:r w:rsidRPr="00F81918">
              <w:rPr>
                <w:rFonts w:ascii="Times New Roman" w:eastAsia="Times New Roman" w:hAnsi="Times New Roman" w:cs="Times New Roman"/>
                <w:color w:val="000000"/>
                <w:sz w:val="24"/>
                <w:szCs w:val="24"/>
                <w:lang w:eastAsia="en-ID"/>
              </w:rPr>
              <w:t>Tbk</w:t>
            </w:r>
            <w:proofErr w:type="spellEnd"/>
            <w:r w:rsidRPr="00F81918">
              <w:rPr>
                <w:rFonts w:ascii="Times New Roman" w:eastAsia="Times New Roman" w:hAnsi="Times New Roman" w:cs="Times New Roman"/>
                <w:color w:val="000000"/>
                <w:sz w:val="24"/>
                <w:szCs w:val="24"/>
                <w:lang w:eastAsia="en-ID"/>
              </w:rPr>
              <w:t>.</w:t>
            </w:r>
          </w:p>
        </w:tc>
      </w:tr>
      <w:tr w:rsidR="00073B53" w:rsidRPr="00F81918" w14:paraId="660C6A44" w14:textId="77777777" w:rsidTr="00090D9E">
        <w:trPr>
          <w:trHeight w:val="4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7E2088A2"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5.</w:t>
            </w:r>
          </w:p>
        </w:tc>
        <w:tc>
          <w:tcPr>
            <w:tcW w:w="1106" w:type="dxa"/>
            <w:tcBorders>
              <w:top w:val="nil"/>
              <w:left w:val="nil"/>
              <w:bottom w:val="single" w:sz="4" w:space="0" w:color="auto"/>
              <w:right w:val="single" w:sz="4" w:space="0" w:color="auto"/>
            </w:tcBorders>
            <w:shd w:val="clear" w:color="auto" w:fill="auto"/>
            <w:noWrap/>
            <w:vAlign w:val="center"/>
            <w:hideMark/>
          </w:tcPr>
          <w:p w14:paraId="4126AE01"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CPIN</w:t>
            </w:r>
          </w:p>
        </w:tc>
        <w:tc>
          <w:tcPr>
            <w:tcW w:w="5111" w:type="dxa"/>
            <w:tcBorders>
              <w:top w:val="nil"/>
              <w:left w:val="nil"/>
              <w:bottom w:val="single" w:sz="4" w:space="0" w:color="auto"/>
              <w:right w:val="single" w:sz="4" w:space="0" w:color="auto"/>
            </w:tcBorders>
            <w:shd w:val="clear" w:color="auto" w:fill="auto"/>
            <w:noWrap/>
            <w:vAlign w:val="bottom"/>
            <w:hideMark/>
          </w:tcPr>
          <w:p w14:paraId="03EE3FA6"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 xml:space="preserve">Charoen Pokphand Indonesia </w:t>
            </w:r>
            <w:proofErr w:type="spellStart"/>
            <w:r w:rsidRPr="00F81918">
              <w:rPr>
                <w:rFonts w:ascii="Times New Roman" w:eastAsia="Times New Roman" w:hAnsi="Times New Roman" w:cs="Times New Roman"/>
                <w:color w:val="000000"/>
                <w:sz w:val="24"/>
                <w:szCs w:val="24"/>
                <w:lang w:eastAsia="en-ID"/>
              </w:rPr>
              <w:t>Tbk</w:t>
            </w:r>
            <w:proofErr w:type="spellEnd"/>
            <w:r w:rsidRPr="00F81918">
              <w:rPr>
                <w:rFonts w:ascii="Times New Roman" w:eastAsia="Times New Roman" w:hAnsi="Times New Roman" w:cs="Times New Roman"/>
                <w:color w:val="000000"/>
                <w:sz w:val="24"/>
                <w:szCs w:val="24"/>
                <w:lang w:eastAsia="en-ID"/>
              </w:rPr>
              <w:t>.</w:t>
            </w:r>
          </w:p>
        </w:tc>
      </w:tr>
      <w:tr w:rsidR="00073B53" w:rsidRPr="00F81918" w14:paraId="1E5F415C" w14:textId="77777777" w:rsidTr="00090D9E">
        <w:trPr>
          <w:trHeight w:val="4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05559DEE"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6.</w:t>
            </w:r>
          </w:p>
        </w:tc>
        <w:tc>
          <w:tcPr>
            <w:tcW w:w="1106" w:type="dxa"/>
            <w:tcBorders>
              <w:top w:val="nil"/>
              <w:left w:val="nil"/>
              <w:bottom w:val="single" w:sz="4" w:space="0" w:color="auto"/>
              <w:right w:val="single" w:sz="4" w:space="0" w:color="auto"/>
            </w:tcBorders>
            <w:shd w:val="clear" w:color="auto" w:fill="auto"/>
            <w:noWrap/>
            <w:vAlign w:val="center"/>
            <w:hideMark/>
          </w:tcPr>
          <w:p w14:paraId="4098642A"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DLTA</w:t>
            </w:r>
          </w:p>
        </w:tc>
        <w:tc>
          <w:tcPr>
            <w:tcW w:w="5111" w:type="dxa"/>
            <w:tcBorders>
              <w:top w:val="nil"/>
              <w:left w:val="nil"/>
              <w:bottom w:val="single" w:sz="4" w:space="0" w:color="auto"/>
              <w:right w:val="single" w:sz="4" w:space="0" w:color="auto"/>
            </w:tcBorders>
            <w:shd w:val="clear" w:color="auto" w:fill="auto"/>
            <w:noWrap/>
            <w:vAlign w:val="bottom"/>
            <w:hideMark/>
          </w:tcPr>
          <w:p w14:paraId="31477BA5"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 xml:space="preserve">Delta Djakarta </w:t>
            </w:r>
            <w:proofErr w:type="spellStart"/>
            <w:r w:rsidRPr="00F81918">
              <w:rPr>
                <w:rFonts w:ascii="Times New Roman" w:eastAsia="Times New Roman" w:hAnsi="Times New Roman" w:cs="Times New Roman"/>
                <w:color w:val="000000"/>
                <w:sz w:val="24"/>
                <w:szCs w:val="24"/>
                <w:lang w:eastAsia="en-ID"/>
              </w:rPr>
              <w:t>Tbk</w:t>
            </w:r>
            <w:proofErr w:type="spellEnd"/>
            <w:r w:rsidRPr="00F81918">
              <w:rPr>
                <w:rFonts w:ascii="Times New Roman" w:eastAsia="Times New Roman" w:hAnsi="Times New Roman" w:cs="Times New Roman"/>
                <w:color w:val="000000"/>
                <w:sz w:val="24"/>
                <w:szCs w:val="24"/>
                <w:lang w:eastAsia="en-ID"/>
              </w:rPr>
              <w:t>.</w:t>
            </w:r>
          </w:p>
        </w:tc>
      </w:tr>
      <w:tr w:rsidR="00073B53" w:rsidRPr="00F81918" w14:paraId="3F084FF8" w14:textId="77777777" w:rsidTr="00090D9E">
        <w:trPr>
          <w:trHeight w:val="4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475B26C9"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7.</w:t>
            </w:r>
          </w:p>
        </w:tc>
        <w:tc>
          <w:tcPr>
            <w:tcW w:w="1106" w:type="dxa"/>
            <w:tcBorders>
              <w:top w:val="nil"/>
              <w:left w:val="nil"/>
              <w:bottom w:val="single" w:sz="4" w:space="0" w:color="auto"/>
              <w:right w:val="single" w:sz="4" w:space="0" w:color="auto"/>
            </w:tcBorders>
            <w:shd w:val="clear" w:color="auto" w:fill="auto"/>
            <w:noWrap/>
            <w:vAlign w:val="center"/>
            <w:hideMark/>
          </w:tcPr>
          <w:p w14:paraId="0EEBC7FC"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DSNG</w:t>
            </w:r>
          </w:p>
        </w:tc>
        <w:tc>
          <w:tcPr>
            <w:tcW w:w="5111" w:type="dxa"/>
            <w:tcBorders>
              <w:top w:val="nil"/>
              <w:left w:val="nil"/>
              <w:bottom w:val="single" w:sz="4" w:space="0" w:color="auto"/>
              <w:right w:val="single" w:sz="4" w:space="0" w:color="auto"/>
            </w:tcBorders>
            <w:shd w:val="clear" w:color="auto" w:fill="auto"/>
            <w:noWrap/>
            <w:vAlign w:val="bottom"/>
            <w:hideMark/>
          </w:tcPr>
          <w:p w14:paraId="0663D5A8"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 xml:space="preserve">Dharma Satya Nusantara </w:t>
            </w:r>
            <w:proofErr w:type="spellStart"/>
            <w:r w:rsidRPr="00F81918">
              <w:rPr>
                <w:rFonts w:ascii="Times New Roman" w:eastAsia="Times New Roman" w:hAnsi="Times New Roman" w:cs="Times New Roman"/>
                <w:color w:val="000000"/>
                <w:sz w:val="24"/>
                <w:szCs w:val="24"/>
                <w:lang w:eastAsia="en-ID"/>
              </w:rPr>
              <w:t>Tbk</w:t>
            </w:r>
            <w:proofErr w:type="spellEnd"/>
            <w:r w:rsidRPr="00F81918">
              <w:rPr>
                <w:rFonts w:ascii="Times New Roman" w:eastAsia="Times New Roman" w:hAnsi="Times New Roman" w:cs="Times New Roman"/>
                <w:color w:val="000000"/>
                <w:sz w:val="24"/>
                <w:szCs w:val="24"/>
                <w:lang w:eastAsia="en-ID"/>
              </w:rPr>
              <w:t>.</w:t>
            </w:r>
          </w:p>
        </w:tc>
      </w:tr>
      <w:tr w:rsidR="00073B53" w:rsidRPr="00F81918" w14:paraId="08EF7620" w14:textId="77777777" w:rsidTr="00090D9E">
        <w:trPr>
          <w:trHeight w:val="4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3CF0B0F0"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8.</w:t>
            </w:r>
          </w:p>
        </w:tc>
        <w:tc>
          <w:tcPr>
            <w:tcW w:w="1106" w:type="dxa"/>
            <w:tcBorders>
              <w:top w:val="nil"/>
              <w:left w:val="nil"/>
              <w:bottom w:val="single" w:sz="4" w:space="0" w:color="auto"/>
              <w:right w:val="single" w:sz="4" w:space="0" w:color="auto"/>
            </w:tcBorders>
            <w:shd w:val="clear" w:color="auto" w:fill="auto"/>
            <w:noWrap/>
            <w:vAlign w:val="center"/>
            <w:hideMark/>
          </w:tcPr>
          <w:p w14:paraId="78C0CAD7"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FISH</w:t>
            </w:r>
          </w:p>
        </w:tc>
        <w:tc>
          <w:tcPr>
            <w:tcW w:w="5111" w:type="dxa"/>
            <w:tcBorders>
              <w:top w:val="nil"/>
              <w:left w:val="nil"/>
              <w:bottom w:val="single" w:sz="4" w:space="0" w:color="auto"/>
              <w:right w:val="single" w:sz="4" w:space="0" w:color="auto"/>
            </w:tcBorders>
            <w:shd w:val="clear" w:color="auto" w:fill="auto"/>
            <w:noWrap/>
            <w:vAlign w:val="bottom"/>
            <w:hideMark/>
          </w:tcPr>
          <w:p w14:paraId="17328A47"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 xml:space="preserve">FKS Multi </w:t>
            </w:r>
            <w:proofErr w:type="spellStart"/>
            <w:r w:rsidRPr="00F81918">
              <w:rPr>
                <w:rFonts w:ascii="Times New Roman" w:eastAsia="Times New Roman" w:hAnsi="Times New Roman" w:cs="Times New Roman"/>
                <w:color w:val="000000"/>
                <w:sz w:val="24"/>
                <w:szCs w:val="24"/>
                <w:lang w:eastAsia="en-ID"/>
              </w:rPr>
              <w:t>Agro</w:t>
            </w:r>
            <w:proofErr w:type="spellEnd"/>
            <w:r w:rsidRPr="00F81918">
              <w:rPr>
                <w:rFonts w:ascii="Times New Roman" w:eastAsia="Times New Roman" w:hAnsi="Times New Roman" w:cs="Times New Roman"/>
                <w:color w:val="000000"/>
                <w:sz w:val="24"/>
                <w:szCs w:val="24"/>
                <w:lang w:eastAsia="en-ID"/>
              </w:rPr>
              <w:t xml:space="preserve"> </w:t>
            </w:r>
            <w:proofErr w:type="spellStart"/>
            <w:r w:rsidRPr="00F81918">
              <w:rPr>
                <w:rFonts w:ascii="Times New Roman" w:eastAsia="Times New Roman" w:hAnsi="Times New Roman" w:cs="Times New Roman"/>
                <w:color w:val="000000"/>
                <w:sz w:val="24"/>
                <w:szCs w:val="24"/>
                <w:lang w:eastAsia="en-ID"/>
              </w:rPr>
              <w:t>Tbk</w:t>
            </w:r>
            <w:proofErr w:type="spellEnd"/>
            <w:r w:rsidRPr="00F81918">
              <w:rPr>
                <w:rFonts w:ascii="Times New Roman" w:eastAsia="Times New Roman" w:hAnsi="Times New Roman" w:cs="Times New Roman"/>
                <w:color w:val="000000"/>
                <w:sz w:val="24"/>
                <w:szCs w:val="24"/>
                <w:lang w:eastAsia="en-ID"/>
              </w:rPr>
              <w:t>.</w:t>
            </w:r>
          </w:p>
        </w:tc>
      </w:tr>
      <w:tr w:rsidR="00073B53" w:rsidRPr="00F81918" w14:paraId="725DBD87" w14:textId="77777777" w:rsidTr="00090D9E">
        <w:trPr>
          <w:trHeight w:val="4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6593632B"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9.</w:t>
            </w:r>
          </w:p>
        </w:tc>
        <w:tc>
          <w:tcPr>
            <w:tcW w:w="1106" w:type="dxa"/>
            <w:tcBorders>
              <w:top w:val="nil"/>
              <w:left w:val="nil"/>
              <w:bottom w:val="single" w:sz="4" w:space="0" w:color="auto"/>
              <w:right w:val="single" w:sz="4" w:space="0" w:color="auto"/>
            </w:tcBorders>
            <w:shd w:val="clear" w:color="auto" w:fill="auto"/>
            <w:noWrap/>
            <w:vAlign w:val="center"/>
            <w:hideMark/>
          </w:tcPr>
          <w:p w14:paraId="625055A4"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GOOD</w:t>
            </w:r>
          </w:p>
        </w:tc>
        <w:tc>
          <w:tcPr>
            <w:tcW w:w="5111" w:type="dxa"/>
            <w:tcBorders>
              <w:top w:val="nil"/>
              <w:left w:val="nil"/>
              <w:bottom w:val="single" w:sz="4" w:space="0" w:color="auto"/>
              <w:right w:val="single" w:sz="4" w:space="0" w:color="auto"/>
            </w:tcBorders>
            <w:shd w:val="clear" w:color="auto" w:fill="auto"/>
            <w:noWrap/>
            <w:vAlign w:val="bottom"/>
            <w:hideMark/>
          </w:tcPr>
          <w:p w14:paraId="3EF2596F"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proofErr w:type="spellStart"/>
            <w:r w:rsidRPr="00F81918">
              <w:rPr>
                <w:rFonts w:ascii="Times New Roman" w:eastAsia="Times New Roman" w:hAnsi="Times New Roman" w:cs="Times New Roman"/>
                <w:color w:val="000000"/>
                <w:sz w:val="24"/>
                <w:szCs w:val="24"/>
                <w:lang w:eastAsia="en-ID"/>
              </w:rPr>
              <w:t>Garudafood</w:t>
            </w:r>
            <w:proofErr w:type="spellEnd"/>
            <w:r w:rsidRPr="00F81918">
              <w:rPr>
                <w:rFonts w:ascii="Times New Roman" w:eastAsia="Times New Roman" w:hAnsi="Times New Roman" w:cs="Times New Roman"/>
                <w:color w:val="000000"/>
                <w:sz w:val="24"/>
                <w:szCs w:val="24"/>
                <w:lang w:eastAsia="en-ID"/>
              </w:rPr>
              <w:t xml:space="preserve"> Putra Putri Jaya </w:t>
            </w:r>
            <w:proofErr w:type="spellStart"/>
            <w:r w:rsidRPr="00F81918">
              <w:rPr>
                <w:rFonts w:ascii="Times New Roman" w:eastAsia="Times New Roman" w:hAnsi="Times New Roman" w:cs="Times New Roman"/>
                <w:color w:val="000000"/>
                <w:sz w:val="24"/>
                <w:szCs w:val="24"/>
                <w:lang w:eastAsia="en-ID"/>
              </w:rPr>
              <w:t>Tbk</w:t>
            </w:r>
            <w:proofErr w:type="spellEnd"/>
            <w:r w:rsidRPr="00F81918">
              <w:rPr>
                <w:rFonts w:ascii="Times New Roman" w:eastAsia="Times New Roman" w:hAnsi="Times New Roman" w:cs="Times New Roman"/>
                <w:color w:val="000000"/>
                <w:sz w:val="24"/>
                <w:szCs w:val="24"/>
                <w:lang w:eastAsia="en-ID"/>
              </w:rPr>
              <w:t>.</w:t>
            </w:r>
          </w:p>
        </w:tc>
      </w:tr>
      <w:tr w:rsidR="00073B53" w:rsidRPr="00F81918" w14:paraId="1FB78D50" w14:textId="77777777" w:rsidTr="00090D9E">
        <w:trPr>
          <w:trHeight w:val="4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113CEBD1"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10.</w:t>
            </w:r>
          </w:p>
        </w:tc>
        <w:tc>
          <w:tcPr>
            <w:tcW w:w="1106" w:type="dxa"/>
            <w:tcBorders>
              <w:top w:val="nil"/>
              <w:left w:val="nil"/>
              <w:bottom w:val="single" w:sz="4" w:space="0" w:color="auto"/>
              <w:right w:val="single" w:sz="4" w:space="0" w:color="auto"/>
            </w:tcBorders>
            <w:shd w:val="clear" w:color="auto" w:fill="auto"/>
            <w:noWrap/>
            <w:vAlign w:val="center"/>
            <w:hideMark/>
          </w:tcPr>
          <w:p w14:paraId="692F697F"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ICBP</w:t>
            </w:r>
          </w:p>
        </w:tc>
        <w:tc>
          <w:tcPr>
            <w:tcW w:w="5111" w:type="dxa"/>
            <w:tcBorders>
              <w:top w:val="nil"/>
              <w:left w:val="nil"/>
              <w:bottom w:val="single" w:sz="4" w:space="0" w:color="auto"/>
              <w:right w:val="single" w:sz="4" w:space="0" w:color="auto"/>
            </w:tcBorders>
            <w:shd w:val="clear" w:color="auto" w:fill="auto"/>
            <w:noWrap/>
            <w:vAlign w:val="bottom"/>
            <w:hideMark/>
          </w:tcPr>
          <w:p w14:paraId="5AEF0C4B"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 xml:space="preserve">Indofood CBP </w:t>
            </w:r>
            <w:proofErr w:type="spellStart"/>
            <w:r w:rsidRPr="00F81918">
              <w:rPr>
                <w:rFonts w:ascii="Times New Roman" w:eastAsia="Times New Roman" w:hAnsi="Times New Roman" w:cs="Times New Roman"/>
                <w:color w:val="000000"/>
                <w:sz w:val="24"/>
                <w:szCs w:val="24"/>
                <w:lang w:eastAsia="en-ID"/>
              </w:rPr>
              <w:t>Sukses</w:t>
            </w:r>
            <w:proofErr w:type="spellEnd"/>
            <w:r w:rsidRPr="00F81918">
              <w:rPr>
                <w:rFonts w:ascii="Times New Roman" w:eastAsia="Times New Roman" w:hAnsi="Times New Roman" w:cs="Times New Roman"/>
                <w:color w:val="000000"/>
                <w:sz w:val="24"/>
                <w:szCs w:val="24"/>
                <w:lang w:eastAsia="en-ID"/>
              </w:rPr>
              <w:t xml:space="preserve"> Makmur </w:t>
            </w:r>
            <w:proofErr w:type="spellStart"/>
            <w:r w:rsidRPr="00F81918">
              <w:rPr>
                <w:rFonts w:ascii="Times New Roman" w:eastAsia="Times New Roman" w:hAnsi="Times New Roman" w:cs="Times New Roman"/>
                <w:color w:val="000000"/>
                <w:sz w:val="24"/>
                <w:szCs w:val="24"/>
                <w:lang w:eastAsia="en-ID"/>
              </w:rPr>
              <w:t>Tbk</w:t>
            </w:r>
            <w:proofErr w:type="spellEnd"/>
            <w:r w:rsidRPr="00F81918">
              <w:rPr>
                <w:rFonts w:ascii="Times New Roman" w:eastAsia="Times New Roman" w:hAnsi="Times New Roman" w:cs="Times New Roman"/>
                <w:color w:val="000000"/>
                <w:sz w:val="24"/>
                <w:szCs w:val="24"/>
                <w:lang w:eastAsia="en-ID"/>
              </w:rPr>
              <w:t>.</w:t>
            </w:r>
          </w:p>
        </w:tc>
      </w:tr>
      <w:tr w:rsidR="00073B53" w:rsidRPr="00F81918" w14:paraId="620D90CE" w14:textId="77777777" w:rsidTr="00090D9E">
        <w:trPr>
          <w:trHeight w:val="4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5FB4F766"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11.</w:t>
            </w:r>
          </w:p>
        </w:tc>
        <w:tc>
          <w:tcPr>
            <w:tcW w:w="1106" w:type="dxa"/>
            <w:tcBorders>
              <w:top w:val="nil"/>
              <w:left w:val="nil"/>
              <w:bottom w:val="single" w:sz="4" w:space="0" w:color="auto"/>
              <w:right w:val="single" w:sz="4" w:space="0" w:color="auto"/>
            </w:tcBorders>
            <w:shd w:val="clear" w:color="auto" w:fill="auto"/>
            <w:noWrap/>
            <w:vAlign w:val="center"/>
            <w:hideMark/>
          </w:tcPr>
          <w:p w14:paraId="3C83ECE1"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INDF</w:t>
            </w:r>
          </w:p>
        </w:tc>
        <w:tc>
          <w:tcPr>
            <w:tcW w:w="5111" w:type="dxa"/>
            <w:tcBorders>
              <w:top w:val="nil"/>
              <w:left w:val="nil"/>
              <w:bottom w:val="single" w:sz="4" w:space="0" w:color="auto"/>
              <w:right w:val="single" w:sz="4" w:space="0" w:color="auto"/>
            </w:tcBorders>
            <w:shd w:val="clear" w:color="auto" w:fill="auto"/>
            <w:noWrap/>
            <w:vAlign w:val="bottom"/>
            <w:hideMark/>
          </w:tcPr>
          <w:p w14:paraId="2C235200"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 xml:space="preserve">Indofood </w:t>
            </w:r>
            <w:proofErr w:type="spellStart"/>
            <w:r w:rsidRPr="00F81918">
              <w:rPr>
                <w:rFonts w:ascii="Times New Roman" w:eastAsia="Times New Roman" w:hAnsi="Times New Roman" w:cs="Times New Roman"/>
                <w:color w:val="000000"/>
                <w:sz w:val="24"/>
                <w:szCs w:val="24"/>
                <w:lang w:eastAsia="en-ID"/>
              </w:rPr>
              <w:t>Sukses</w:t>
            </w:r>
            <w:proofErr w:type="spellEnd"/>
            <w:r w:rsidRPr="00F81918">
              <w:rPr>
                <w:rFonts w:ascii="Times New Roman" w:eastAsia="Times New Roman" w:hAnsi="Times New Roman" w:cs="Times New Roman"/>
                <w:color w:val="000000"/>
                <w:sz w:val="24"/>
                <w:szCs w:val="24"/>
                <w:lang w:eastAsia="en-ID"/>
              </w:rPr>
              <w:t xml:space="preserve"> Makmur </w:t>
            </w:r>
            <w:proofErr w:type="spellStart"/>
            <w:r w:rsidRPr="00F81918">
              <w:rPr>
                <w:rFonts w:ascii="Times New Roman" w:eastAsia="Times New Roman" w:hAnsi="Times New Roman" w:cs="Times New Roman"/>
                <w:color w:val="000000"/>
                <w:sz w:val="24"/>
                <w:szCs w:val="24"/>
                <w:lang w:eastAsia="en-ID"/>
              </w:rPr>
              <w:t>Tbk</w:t>
            </w:r>
            <w:proofErr w:type="spellEnd"/>
            <w:r w:rsidRPr="00F81918">
              <w:rPr>
                <w:rFonts w:ascii="Times New Roman" w:eastAsia="Times New Roman" w:hAnsi="Times New Roman" w:cs="Times New Roman"/>
                <w:color w:val="000000"/>
                <w:sz w:val="24"/>
                <w:szCs w:val="24"/>
                <w:lang w:eastAsia="en-ID"/>
              </w:rPr>
              <w:t>.</w:t>
            </w:r>
          </w:p>
        </w:tc>
      </w:tr>
      <w:tr w:rsidR="00073B53" w:rsidRPr="00F81918" w14:paraId="252CE2A7" w14:textId="77777777" w:rsidTr="00090D9E">
        <w:trPr>
          <w:trHeight w:val="4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3D7921A0"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12.</w:t>
            </w:r>
          </w:p>
        </w:tc>
        <w:tc>
          <w:tcPr>
            <w:tcW w:w="1106" w:type="dxa"/>
            <w:tcBorders>
              <w:top w:val="nil"/>
              <w:left w:val="nil"/>
              <w:bottom w:val="single" w:sz="4" w:space="0" w:color="auto"/>
              <w:right w:val="single" w:sz="4" w:space="0" w:color="auto"/>
            </w:tcBorders>
            <w:shd w:val="clear" w:color="auto" w:fill="auto"/>
            <w:noWrap/>
            <w:vAlign w:val="center"/>
            <w:hideMark/>
          </w:tcPr>
          <w:p w14:paraId="6B0BDB74"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JPFA</w:t>
            </w:r>
          </w:p>
        </w:tc>
        <w:tc>
          <w:tcPr>
            <w:tcW w:w="5111" w:type="dxa"/>
            <w:tcBorders>
              <w:top w:val="nil"/>
              <w:left w:val="nil"/>
              <w:bottom w:val="single" w:sz="4" w:space="0" w:color="auto"/>
              <w:right w:val="single" w:sz="4" w:space="0" w:color="auto"/>
            </w:tcBorders>
            <w:shd w:val="clear" w:color="auto" w:fill="auto"/>
            <w:noWrap/>
            <w:vAlign w:val="bottom"/>
            <w:hideMark/>
          </w:tcPr>
          <w:p w14:paraId="40EED34C"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proofErr w:type="spellStart"/>
            <w:r w:rsidRPr="00F81918">
              <w:rPr>
                <w:rFonts w:ascii="Times New Roman" w:eastAsia="Times New Roman" w:hAnsi="Times New Roman" w:cs="Times New Roman"/>
                <w:color w:val="000000"/>
                <w:sz w:val="24"/>
                <w:szCs w:val="24"/>
                <w:lang w:eastAsia="en-ID"/>
              </w:rPr>
              <w:t>Japfa</w:t>
            </w:r>
            <w:proofErr w:type="spellEnd"/>
            <w:r w:rsidRPr="00F81918">
              <w:rPr>
                <w:rFonts w:ascii="Times New Roman" w:eastAsia="Times New Roman" w:hAnsi="Times New Roman" w:cs="Times New Roman"/>
                <w:color w:val="000000"/>
                <w:sz w:val="24"/>
                <w:szCs w:val="24"/>
                <w:lang w:eastAsia="en-ID"/>
              </w:rPr>
              <w:t xml:space="preserve"> </w:t>
            </w:r>
            <w:proofErr w:type="spellStart"/>
            <w:r w:rsidRPr="00F81918">
              <w:rPr>
                <w:rFonts w:ascii="Times New Roman" w:eastAsia="Times New Roman" w:hAnsi="Times New Roman" w:cs="Times New Roman"/>
                <w:color w:val="000000"/>
                <w:sz w:val="24"/>
                <w:szCs w:val="24"/>
                <w:lang w:eastAsia="en-ID"/>
              </w:rPr>
              <w:t>Comfeed</w:t>
            </w:r>
            <w:proofErr w:type="spellEnd"/>
            <w:r w:rsidRPr="00F81918">
              <w:rPr>
                <w:rFonts w:ascii="Times New Roman" w:eastAsia="Times New Roman" w:hAnsi="Times New Roman" w:cs="Times New Roman"/>
                <w:color w:val="000000"/>
                <w:sz w:val="24"/>
                <w:szCs w:val="24"/>
                <w:lang w:eastAsia="en-ID"/>
              </w:rPr>
              <w:t xml:space="preserve"> Indonesia </w:t>
            </w:r>
            <w:proofErr w:type="spellStart"/>
            <w:r w:rsidRPr="00F81918">
              <w:rPr>
                <w:rFonts w:ascii="Times New Roman" w:eastAsia="Times New Roman" w:hAnsi="Times New Roman" w:cs="Times New Roman"/>
                <w:color w:val="000000"/>
                <w:sz w:val="24"/>
                <w:szCs w:val="24"/>
                <w:lang w:eastAsia="en-ID"/>
              </w:rPr>
              <w:t>Tbk</w:t>
            </w:r>
            <w:proofErr w:type="spellEnd"/>
            <w:r w:rsidRPr="00F81918">
              <w:rPr>
                <w:rFonts w:ascii="Times New Roman" w:eastAsia="Times New Roman" w:hAnsi="Times New Roman" w:cs="Times New Roman"/>
                <w:color w:val="000000"/>
                <w:sz w:val="24"/>
                <w:szCs w:val="24"/>
                <w:lang w:eastAsia="en-ID"/>
              </w:rPr>
              <w:t>.</w:t>
            </w:r>
          </w:p>
        </w:tc>
      </w:tr>
      <w:tr w:rsidR="00073B53" w:rsidRPr="00F81918" w14:paraId="7AB0E4BA" w14:textId="77777777" w:rsidTr="00090D9E">
        <w:trPr>
          <w:trHeight w:val="4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45FFE48E"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13.</w:t>
            </w:r>
          </w:p>
        </w:tc>
        <w:tc>
          <w:tcPr>
            <w:tcW w:w="1106" w:type="dxa"/>
            <w:tcBorders>
              <w:top w:val="nil"/>
              <w:left w:val="nil"/>
              <w:bottom w:val="single" w:sz="4" w:space="0" w:color="auto"/>
              <w:right w:val="single" w:sz="4" w:space="0" w:color="auto"/>
            </w:tcBorders>
            <w:shd w:val="clear" w:color="auto" w:fill="auto"/>
            <w:noWrap/>
            <w:vAlign w:val="center"/>
            <w:hideMark/>
          </w:tcPr>
          <w:p w14:paraId="04EFE4CB"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LSIP</w:t>
            </w:r>
          </w:p>
        </w:tc>
        <w:tc>
          <w:tcPr>
            <w:tcW w:w="5111" w:type="dxa"/>
            <w:tcBorders>
              <w:top w:val="nil"/>
              <w:left w:val="nil"/>
              <w:bottom w:val="single" w:sz="4" w:space="0" w:color="auto"/>
              <w:right w:val="single" w:sz="4" w:space="0" w:color="auto"/>
            </w:tcBorders>
            <w:shd w:val="clear" w:color="auto" w:fill="auto"/>
            <w:noWrap/>
            <w:vAlign w:val="bottom"/>
            <w:hideMark/>
          </w:tcPr>
          <w:p w14:paraId="022904FC"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 xml:space="preserve">PP London Sumatra Indonesia </w:t>
            </w:r>
            <w:proofErr w:type="spellStart"/>
            <w:r w:rsidRPr="00F81918">
              <w:rPr>
                <w:rFonts w:ascii="Times New Roman" w:eastAsia="Times New Roman" w:hAnsi="Times New Roman" w:cs="Times New Roman"/>
                <w:color w:val="000000"/>
                <w:sz w:val="24"/>
                <w:szCs w:val="24"/>
                <w:lang w:eastAsia="en-ID"/>
              </w:rPr>
              <w:t>Tbk</w:t>
            </w:r>
            <w:proofErr w:type="spellEnd"/>
            <w:r w:rsidRPr="00F81918">
              <w:rPr>
                <w:rFonts w:ascii="Times New Roman" w:eastAsia="Times New Roman" w:hAnsi="Times New Roman" w:cs="Times New Roman"/>
                <w:color w:val="000000"/>
                <w:sz w:val="24"/>
                <w:szCs w:val="24"/>
                <w:lang w:eastAsia="en-ID"/>
              </w:rPr>
              <w:t>.</w:t>
            </w:r>
          </w:p>
        </w:tc>
      </w:tr>
      <w:tr w:rsidR="00073B53" w:rsidRPr="00F81918" w14:paraId="6D0733CB" w14:textId="77777777" w:rsidTr="00090D9E">
        <w:trPr>
          <w:trHeight w:val="4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6F43A1B7"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14.</w:t>
            </w:r>
          </w:p>
        </w:tc>
        <w:tc>
          <w:tcPr>
            <w:tcW w:w="1106" w:type="dxa"/>
            <w:tcBorders>
              <w:top w:val="nil"/>
              <w:left w:val="nil"/>
              <w:bottom w:val="single" w:sz="4" w:space="0" w:color="auto"/>
              <w:right w:val="single" w:sz="4" w:space="0" w:color="auto"/>
            </w:tcBorders>
            <w:shd w:val="clear" w:color="auto" w:fill="auto"/>
            <w:noWrap/>
            <w:vAlign w:val="center"/>
            <w:hideMark/>
          </w:tcPr>
          <w:p w14:paraId="109FDADA"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MYOR</w:t>
            </w:r>
          </w:p>
        </w:tc>
        <w:tc>
          <w:tcPr>
            <w:tcW w:w="5111" w:type="dxa"/>
            <w:tcBorders>
              <w:top w:val="nil"/>
              <w:left w:val="nil"/>
              <w:bottom w:val="single" w:sz="4" w:space="0" w:color="auto"/>
              <w:right w:val="single" w:sz="4" w:space="0" w:color="auto"/>
            </w:tcBorders>
            <w:shd w:val="clear" w:color="auto" w:fill="auto"/>
            <w:noWrap/>
            <w:vAlign w:val="bottom"/>
            <w:hideMark/>
          </w:tcPr>
          <w:p w14:paraId="5F9B89ED"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 xml:space="preserve">Mayora Indah </w:t>
            </w:r>
            <w:proofErr w:type="spellStart"/>
            <w:r w:rsidRPr="00F81918">
              <w:rPr>
                <w:rFonts w:ascii="Times New Roman" w:eastAsia="Times New Roman" w:hAnsi="Times New Roman" w:cs="Times New Roman"/>
                <w:color w:val="000000"/>
                <w:sz w:val="24"/>
                <w:szCs w:val="24"/>
                <w:lang w:eastAsia="en-ID"/>
              </w:rPr>
              <w:t>Tbk</w:t>
            </w:r>
            <w:proofErr w:type="spellEnd"/>
            <w:r w:rsidRPr="00F81918">
              <w:rPr>
                <w:rFonts w:ascii="Times New Roman" w:eastAsia="Times New Roman" w:hAnsi="Times New Roman" w:cs="Times New Roman"/>
                <w:color w:val="000000"/>
                <w:sz w:val="24"/>
                <w:szCs w:val="24"/>
                <w:lang w:eastAsia="en-ID"/>
              </w:rPr>
              <w:t>.</w:t>
            </w:r>
          </w:p>
        </w:tc>
      </w:tr>
      <w:tr w:rsidR="00073B53" w:rsidRPr="00F81918" w14:paraId="19DA188D" w14:textId="77777777" w:rsidTr="00090D9E">
        <w:trPr>
          <w:trHeight w:val="4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485AE5C3"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15.</w:t>
            </w:r>
          </w:p>
        </w:tc>
        <w:tc>
          <w:tcPr>
            <w:tcW w:w="1106" w:type="dxa"/>
            <w:tcBorders>
              <w:top w:val="nil"/>
              <w:left w:val="nil"/>
              <w:bottom w:val="single" w:sz="4" w:space="0" w:color="auto"/>
              <w:right w:val="single" w:sz="4" w:space="0" w:color="auto"/>
            </w:tcBorders>
            <w:shd w:val="clear" w:color="auto" w:fill="auto"/>
            <w:noWrap/>
            <w:vAlign w:val="center"/>
            <w:hideMark/>
          </w:tcPr>
          <w:p w14:paraId="622D3CC9"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ROTI</w:t>
            </w:r>
          </w:p>
        </w:tc>
        <w:tc>
          <w:tcPr>
            <w:tcW w:w="5111" w:type="dxa"/>
            <w:tcBorders>
              <w:top w:val="nil"/>
              <w:left w:val="nil"/>
              <w:bottom w:val="single" w:sz="4" w:space="0" w:color="auto"/>
              <w:right w:val="single" w:sz="4" w:space="0" w:color="auto"/>
            </w:tcBorders>
            <w:shd w:val="clear" w:color="auto" w:fill="auto"/>
            <w:noWrap/>
            <w:vAlign w:val="bottom"/>
            <w:hideMark/>
          </w:tcPr>
          <w:p w14:paraId="7C81C7C7"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 xml:space="preserve">Nippon </w:t>
            </w:r>
            <w:proofErr w:type="spellStart"/>
            <w:r w:rsidRPr="00F81918">
              <w:rPr>
                <w:rFonts w:ascii="Times New Roman" w:eastAsia="Times New Roman" w:hAnsi="Times New Roman" w:cs="Times New Roman"/>
                <w:color w:val="000000"/>
                <w:sz w:val="24"/>
                <w:szCs w:val="24"/>
                <w:lang w:eastAsia="en-ID"/>
              </w:rPr>
              <w:t>Indosari</w:t>
            </w:r>
            <w:proofErr w:type="spellEnd"/>
            <w:r w:rsidRPr="00F81918">
              <w:rPr>
                <w:rFonts w:ascii="Times New Roman" w:eastAsia="Times New Roman" w:hAnsi="Times New Roman" w:cs="Times New Roman"/>
                <w:color w:val="000000"/>
                <w:sz w:val="24"/>
                <w:szCs w:val="24"/>
                <w:lang w:eastAsia="en-ID"/>
              </w:rPr>
              <w:t xml:space="preserve"> </w:t>
            </w:r>
            <w:proofErr w:type="spellStart"/>
            <w:r w:rsidRPr="00F81918">
              <w:rPr>
                <w:rFonts w:ascii="Times New Roman" w:eastAsia="Times New Roman" w:hAnsi="Times New Roman" w:cs="Times New Roman"/>
                <w:color w:val="000000"/>
                <w:sz w:val="24"/>
                <w:szCs w:val="24"/>
                <w:lang w:eastAsia="en-ID"/>
              </w:rPr>
              <w:t>Corpindo</w:t>
            </w:r>
            <w:proofErr w:type="spellEnd"/>
            <w:r w:rsidRPr="00F81918">
              <w:rPr>
                <w:rFonts w:ascii="Times New Roman" w:eastAsia="Times New Roman" w:hAnsi="Times New Roman" w:cs="Times New Roman"/>
                <w:color w:val="000000"/>
                <w:sz w:val="24"/>
                <w:szCs w:val="24"/>
                <w:lang w:eastAsia="en-ID"/>
              </w:rPr>
              <w:t xml:space="preserve"> </w:t>
            </w:r>
            <w:proofErr w:type="spellStart"/>
            <w:r w:rsidRPr="00F81918">
              <w:rPr>
                <w:rFonts w:ascii="Times New Roman" w:eastAsia="Times New Roman" w:hAnsi="Times New Roman" w:cs="Times New Roman"/>
                <w:color w:val="000000"/>
                <w:sz w:val="24"/>
                <w:szCs w:val="24"/>
                <w:lang w:eastAsia="en-ID"/>
              </w:rPr>
              <w:t>Tbk</w:t>
            </w:r>
            <w:proofErr w:type="spellEnd"/>
            <w:r w:rsidRPr="00F81918">
              <w:rPr>
                <w:rFonts w:ascii="Times New Roman" w:eastAsia="Times New Roman" w:hAnsi="Times New Roman" w:cs="Times New Roman"/>
                <w:color w:val="000000"/>
                <w:sz w:val="24"/>
                <w:szCs w:val="24"/>
                <w:lang w:eastAsia="en-ID"/>
              </w:rPr>
              <w:t>.</w:t>
            </w:r>
          </w:p>
        </w:tc>
      </w:tr>
      <w:tr w:rsidR="00073B53" w:rsidRPr="00F81918" w14:paraId="2279463C" w14:textId="77777777" w:rsidTr="00090D9E">
        <w:trPr>
          <w:trHeight w:val="4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5EECAB6B"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16.</w:t>
            </w:r>
          </w:p>
        </w:tc>
        <w:tc>
          <w:tcPr>
            <w:tcW w:w="1106" w:type="dxa"/>
            <w:tcBorders>
              <w:top w:val="nil"/>
              <w:left w:val="nil"/>
              <w:bottom w:val="single" w:sz="4" w:space="0" w:color="auto"/>
              <w:right w:val="single" w:sz="4" w:space="0" w:color="auto"/>
            </w:tcBorders>
            <w:shd w:val="clear" w:color="auto" w:fill="auto"/>
            <w:noWrap/>
            <w:vAlign w:val="center"/>
            <w:hideMark/>
          </w:tcPr>
          <w:p w14:paraId="38790BAD"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SKLT</w:t>
            </w:r>
          </w:p>
        </w:tc>
        <w:tc>
          <w:tcPr>
            <w:tcW w:w="5111" w:type="dxa"/>
            <w:tcBorders>
              <w:top w:val="nil"/>
              <w:left w:val="nil"/>
              <w:bottom w:val="single" w:sz="4" w:space="0" w:color="auto"/>
              <w:right w:val="single" w:sz="4" w:space="0" w:color="auto"/>
            </w:tcBorders>
            <w:shd w:val="clear" w:color="auto" w:fill="auto"/>
            <w:noWrap/>
            <w:vAlign w:val="bottom"/>
            <w:hideMark/>
          </w:tcPr>
          <w:p w14:paraId="16C1C397"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 xml:space="preserve">Sekar Laut </w:t>
            </w:r>
            <w:proofErr w:type="spellStart"/>
            <w:r w:rsidRPr="00F81918">
              <w:rPr>
                <w:rFonts w:ascii="Times New Roman" w:eastAsia="Times New Roman" w:hAnsi="Times New Roman" w:cs="Times New Roman"/>
                <w:color w:val="000000"/>
                <w:sz w:val="24"/>
                <w:szCs w:val="24"/>
                <w:lang w:eastAsia="en-ID"/>
              </w:rPr>
              <w:t>Tbk</w:t>
            </w:r>
            <w:proofErr w:type="spellEnd"/>
            <w:r w:rsidRPr="00F81918">
              <w:rPr>
                <w:rFonts w:ascii="Times New Roman" w:eastAsia="Times New Roman" w:hAnsi="Times New Roman" w:cs="Times New Roman"/>
                <w:color w:val="000000"/>
                <w:sz w:val="24"/>
                <w:szCs w:val="24"/>
                <w:lang w:eastAsia="en-ID"/>
              </w:rPr>
              <w:t>.</w:t>
            </w:r>
          </w:p>
        </w:tc>
      </w:tr>
      <w:tr w:rsidR="00073B53" w:rsidRPr="00F81918" w14:paraId="5E5DE7A3" w14:textId="77777777" w:rsidTr="00090D9E">
        <w:trPr>
          <w:trHeight w:val="4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21881F20"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17.</w:t>
            </w:r>
          </w:p>
        </w:tc>
        <w:tc>
          <w:tcPr>
            <w:tcW w:w="1106" w:type="dxa"/>
            <w:tcBorders>
              <w:top w:val="nil"/>
              <w:left w:val="nil"/>
              <w:bottom w:val="single" w:sz="4" w:space="0" w:color="auto"/>
              <w:right w:val="single" w:sz="4" w:space="0" w:color="auto"/>
            </w:tcBorders>
            <w:shd w:val="clear" w:color="auto" w:fill="auto"/>
            <w:noWrap/>
            <w:vAlign w:val="center"/>
            <w:hideMark/>
          </w:tcPr>
          <w:p w14:paraId="7E1ED25B"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TBLA</w:t>
            </w:r>
          </w:p>
        </w:tc>
        <w:tc>
          <w:tcPr>
            <w:tcW w:w="5111" w:type="dxa"/>
            <w:tcBorders>
              <w:top w:val="nil"/>
              <w:left w:val="nil"/>
              <w:bottom w:val="single" w:sz="4" w:space="0" w:color="auto"/>
              <w:right w:val="single" w:sz="4" w:space="0" w:color="auto"/>
            </w:tcBorders>
            <w:shd w:val="clear" w:color="auto" w:fill="auto"/>
            <w:noWrap/>
            <w:vAlign w:val="bottom"/>
            <w:hideMark/>
          </w:tcPr>
          <w:p w14:paraId="7F78F50D"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 xml:space="preserve">Tunas Baru Lampung </w:t>
            </w:r>
            <w:proofErr w:type="spellStart"/>
            <w:r w:rsidRPr="00F81918">
              <w:rPr>
                <w:rFonts w:ascii="Times New Roman" w:eastAsia="Times New Roman" w:hAnsi="Times New Roman" w:cs="Times New Roman"/>
                <w:color w:val="000000"/>
                <w:sz w:val="24"/>
                <w:szCs w:val="24"/>
                <w:lang w:eastAsia="en-ID"/>
              </w:rPr>
              <w:t>Tbk</w:t>
            </w:r>
            <w:proofErr w:type="spellEnd"/>
            <w:r w:rsidRPr="00F81918">
              <w:rPr>
                <w:rFonts w:ascii="Times New Roman" w:eastAsia="Times New Roman" w:hAnsi="Times New Roman" w:cs="Times New Roman"/>
                <w:color w:val="000000"/>
                <w:sz w:val="24"/>
                <w:szCs w:val="24"/>
                <w:lang w:eastAsia="en-ID"/>
              </w:rPr>
              <w:t>.</w:t>
            </w:r>
          </w:p>
        </w:tc>
      </w:tr>
      <w:tr w:rsidR="00073B53" w:rsidRPr="00F81918" w14:paraId="688F25DF" w14:textId="77777777" w:rsidTr="00090D9E">
        <w:trPr>
          <w:trHeight w:val="4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538C320E"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18.</w:t>
            </w:r>
          </w:p>
        </w:tc>
        <w:tc>
          <w:tcPr>
            <w:tcW w:w="1106" w:type="dxa"/>
            <w:tcBorders>
              <w:top w:val="nil"/>
              <w:left w:val="nil"/>
              <w:bottom w:val="single" w:sz="4" w:space="0" w:color="auto"/>
              <w:right w:val="single" w:sz="4" w:space="0" w:color="auto"/>
            </w:tcBorders>
            <w:shd w:val="clear" w:color="auto" w:fill="auto"/>
            <w:noWrap/>
            <w:vAlign w:val="center"/>
            <w:hideMark/>
          </w:tcPr>
          <w:p w14:paraId="446914C2"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TGKA</w:t>
            </w:r>
          </w:p>
        </w:tc>
        <w:tc>
          <w:tcPr>
            <w:tcW w:w="5111" w:type="dxa"/>
            <w:tcBorders>
              <w:top w:val="nil"/>
              <w:left w:val="nil"/>
              <w:bottom w:val="single" w:sz="4" w:space="0" w:color="auto"/>
              <w:right w:val="single" w:sz="4" w:space="0" w:color="auto"/>
            </w:tcBorders>
            <w:shd w:val="clear" w:color="auto" w:fill="auto"/>
            <w:noWrap/>
            <w:vAlign w:val="bottom"/>
            <w:hideMark/>
          </w:tcPr>
          <w:p w14:paraId="0E4E2FDF"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proofErr w:type="spellStart"/>
            <w:r w:rsidRPr="00F81918">
              <w:rPr>
                <w:rFonts w:ascii="Times New Roman" w:eastAsia="Times New Roman" w:hAnsi="Times New Roman" w:cs="Times New Roman"/>
                <w:color w:val="000000"/>
                <w:sz w:val="24"/>
                <w:szCs w:val="24"/>
                <w:lang w:eastAsia="en-ID"/>
              </w:rPr>
              <w:t>Tigaraksa</w:t>
            </w:r>
            <w:proofErr w:type="spellEnd"/>
            <w:r w:rsidRPr="00F81918">
              <w:rPr>
                <w:rFonts w:ascii="Times New Roman" w:eastAsia="Times New Roman" w:hAnsi="Times New Roman" w:cs="Times New Roman"/>
                <w:color w:val="000000"/>
                <w:sz w:val="24"/>
                <w:szCs w:val="24"/>
                <w:lang w:eastAsia="en-ID"/>
              </w:rPr>
              <w:t xml:space="preserve"> Satria </w:t>
            </w:r>
            <w:proofErr w:type="spellStart"/>
            <w:r w:rsidRPr="00F81918">
              <w:rPr>
                <w:rFonts w:ascii="Times New Roman" w:eastAsia="Times New Roman" w:hAnsi="Times New Roman" w:cs="Times New Roman"/>
                <w:color w:val="000000"/>
                <w:sz w:val="24"/>
                <w:szCs w:val="24"/>
                <w:lang w:eastAsia="en-ID"/>
              </w:rPr>
              <w:t>Tbk</w:t>
            </w:r>
            <w:proofErr w:type="spellEnd"/>
            <w:r w:rsidRPr="00F81918">
              <w:rPr>
                <w:rFonts w:ascii="Times New Roman" w:eastAsia="Times New Roman" w:hAnsi="Times New Roman" w:cs="Times New Roman"/>
                <w:color w:val="000000"/>
                <w:sz w:val="24"/>
                <w:szCs w:val="24"/>
                <w:lang w:eastAsia="en-ID"/>
              </w:rPr>
              <w:t>.</w:t>
            </w:r>
          </w:p>
        </w:tc>
      </w:tr>
      <w:tr w:rsidR="00073B53" w:rsidRPr="00F81918" w14:paraId="3CE29A8E" w14:textId="77777777" w:rsidTr="00090D9E">
        <w:trPr>
          <w:trHeight w:val="538"/>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56ACCE20" w14:textId="77777777"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19.</w:t>
            </w:r>
          </w:p>
        </w:tc>
        <w:tc>
          <w:tcPr>
            <w:tcW w:w="1106" w:type="dxa"/>
            <w:tcBorders>
              <w:top w:val="nil"/>
              <w:left w:val="nil"/>
              <w:bottom w:val="single" w:sz="4" w:space="0" w:color="auto"/>
              <w:right w:val="single" w:sz="4" w:space="0" w:color="auto"/>
            </w:tcBorders>
            <w:shd w:val="clear" w:color="auto" w:fill="auto"/>
            <w:noWrap/>
            <w:vAlign w:val="center"/>
            <w:hideMark/>
          </w:tcPr>
          <w:p w14:paraId="79AA40C6" w14:textId="77777777" w:rsidR="00090D9E" w:rsidRDefault="00090D9E" w:rsidP="00090D9E">
            <w:pPr>
              <w:spacing w:after="0" w:line="240" w:lineRule="auto"/>
              <w:jc w:val="both"/>
              <w:rPr>
                <w:rFonts w:ascii="Times New Roman" w:eastAsia="Times New Roman" w:hAnsi="Times New Roman" w:cs="Times New Roman"/>
                <w:color w:val="000000"/>
                <w:sz w:val="24"/>
                <w:szCs w:val="24"/>
                <w:lang w:eastAsia="en-ID"/>
              </w:rPr>
            </w:pPr>
          </w:p>
          <w:p w14:paraId="3E6C93F7" w14:textId="2956954C"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ULTJ</w:t>
            </w:r>
          </w:p>
        </w:tc>
        <w:tc>
          <w:tcPr>
            <w:tcW w:w="5111" w:type="dxa"/>
            <w:tcBorders>
              <w:top w:val="nil"/>
              <w:left w:val="nil"/>
              <w:bottom w:val="single" w:sz="4" w:space="0" w:color="auto"/>
              <w:right w:val="single" w:sz="4" w:space="0" w:color="auto"/>
            </w:tcBorders>
            <w:shd w:val="clear" w:color="auto" w:fill="auto"/>
            <w:noWrap/>
            <w:vAlign w:val="bottom"/>
            <w:hideMark/>
          </w:tcPr>
          <w:p w14:paraId="66754B9C" w14:textId="4634CF9D" w:rsidR="00073B53" w:rsidRPr="00F81918" w:rsidRDefault="00073B53" w:rsidP="00090D9E">
            <w:pPr>
              <w:spacing w:after="0" w:line="240" w:lineRule="auto"/>
              <w:jc w:val="both"/>
              <w:rPr>
                <w:rFonts w:ascii="Times New Roman" w:eastAsia="Times New Roman" w:hAnsi="Times New Roman" w:cs="Times New Roman"/>
                <w:color w:val="000000"/>
                <w:sz w:val="24"/>
                <w:szCs w:val="24"/>
                <w:lang w:eastAsia="en-ID"/>
              </w:rPr>
            </w:pPr>
            <w:r w:rsidRPr="00F81918">
              <w:rPr>
                <w:rFonts w:ascii="Times New Roman" w:eastAsia="Times New Roman" w:hAnsi="Times New Roman" w:cs="Times New Roman"/>
                <w:color w:val="000000"/>
                <w:sz w:val="24"/>
                <w:szCs w:val="24"/>
                <w:lang w:eastAsia="en-ID"/>
              </w:rPr>
              <w:t xml:space="preserve">Ultra Jaya Milk Industry &amp; Trading Company </w:t>
            </w:r>
            <w:proofErr w:type="spellStart"/>
            <w:r w:rsidRPr="00F81918">
              <w:rPr>
                <w:rFonts w:ascii="Times New Roman" w:eastAsia="Times New Roman" w:hAnsi="Times New Roman" w:cs="Times New Roman"/>
                <w:color w:val="000000"/>
                <w:sz w:val="24"/>
                <w:szCs w:val="24"/>
                <w:lang w:eastAsia="en-ID"/>
              </w:rPr>
              <w:t>Tbk</w:t>
            </w:r>
            <w:proofErr w:type="spellEnd"/>
            <w:r w:rsidRPr="00F81918">
              <w:rPr>
                <w:rFonts w:ascii="Times New Roman" w:eastAsia="Times New Roman" w:hAnsi="Times New Roman" w:cs="Times New Roman"/>
                <w:color w:val="000000"/>
                <w:sz w:val="24"/>
                <w:szCs w:val="24"/>
                <w:lang w:eastAsia="en-ID"/>
              </w:rPr>
              <w:t>.</w:t>
            </w:r>
          </w:p>
        </w:tc>
      </w:tr>
    </w:tbl>
    <w:p w14:paraId="347609CD" w14:textId="77777777" w:rsidR="00EB52E0" w:rsidRDefault="00EB52E0" w:rsidP="00090D9E">
      <w:pPr>
        <w:widowControl w:val="0"/>
        <w:autoSpaceDE w:val="0"/>
        <w:autoSpaceDN w:val="0"/>
        <w:adjustRightInd w:val="0"/>
        <w:spacing w:line="480" w:lineRule="auto"/>
        <w:jc w:val="both"/>
        <w:rPr>
          <w:rFonts w:ascii="Times New Roman" w:hAnsi="Times New Roman" w:cs="Times New Roman"/>
          <w:b/>
          <w:bCs/>
          <w:sz w:val="24"/>
          <w:szCs w:val="24"/>
        </w:rPr>
      </w:pPr>
    </w:p>
    <w:p w14:paraId="0AE50923" w14:textId="77777777" w:rsidR="008523D1" w:rsidRDefault="008523D1" w:rsidP="00090D9E">
      <w:pPr>
        <w:widowControl w:val="0"/>
        <w:autoSpaceDE w:val="0"/>
        <w:autoSpaceDN w:val="0"/>
        <w:adjustRightInd w:val="0"/>
        <w:spacing w:line="480" w:lineRule="auto"/>
        <w:jc w:val="both"/>
        <w:rPr>
          <w:rFonts w:ascii="Times New Roman" w:hAnsi="Times New Roman" w:cs="Times New Roman"/>
          <w:b/>
          <w:bCs/>
          <w:sz w:val="24"/>
          <w:szCs w:val="24"/>
        </w:rPr>
      </w:pPr>
    </w:p>
    <w:p w14:paraId="75D331EB" w14:textId="77777777" w:rsidR="008523D1" w:rsidRDefault="008523D1" w:rsidP="00090D9E">
      <w:pPr>
        <w:widowControl w:val="0"/>
        <w:autoSpaceDE w:val="0"/>
        <w:autoSpaceDN w:val="0"/>
        <w:adjustRightInd w:val="0"/>
        <w:spacing w:line="480" w:lineRule="auto"/>
        <w:jc w:val="both"/>
        <w:rPr>
          <w:rFonts w:ascii="Times New Roman" w:hAnsi="Times New Roman" w:cs="Times New Roman"/>
          <w:b/>
          <w:bCs/>
          <w:sz w:val="24"/>
          <w:szCs w:val="24"/>
        </w:rPr>
      </w:pPr>
    </w:p>
    <w:p w14:paraId="20CD4C14" w14:textId="560DDA0A" w:rsidR="007606C6" w:rsidRDefault="007606C6" w:rsidP="007510DD">
      <w:pPr>
        <w:widowControl w:val="0"/>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Lampiran 2 </w:t>
      </w:r>
    </w:p>
    <w:p w14:paraId="610247C8" w14:textId="77777777" w:rsidR="00F35B5D" w:rsidRDefault="007606C6" w:rsidP="00090D9E">
      <w:pPr>
        <w:spacing w:line="276" w:lineRule="auto"/>
        <w:jc w:val="center"/>
        <w:rPr>
          <w:rFonts w:ascii="Times New Roman" w:hAnsi="Times New Roman" w:cs="Times New Roman"/>
          <w:b/>
          <w:i/>
          <w:iCs/>
          <w:sz w:val="24"/>
          <w:szCs w:val="24"/>
        </w:rPr>
      </w:pPr>
      <w:r w:rsidRPr="002D1098">
        <w:rPr>
          <w:rFonts w:ascii="Times New Roman" w:hAnsi="Times New Roman" w:cs="Times New Roman"/>
          <w:b/>
          <w:sz w:val="24"/>
          <w:szCs w:val="24"/>
        </w:rPr>
        <w:t xml:space="preserve">Data Perusahaan </w:t>
      </w:r>
      <w:r w:rsidR="00F35B5D">
        <w:rPr>
          <w:rFonts w:ascii="Times New Roman" w:hAnsi="Times New Roman" w:cs="Times New Roman"/>
          <w:b/>
          <w:sz w:val="24"/>
          <w:szCs w:val="24"/>
        </w:rPr>
        <w:t xml:space="preserve">Sub Sektor </w:t>
      </w:r>
      <w:r w:rsidRPr="00F35B5D">
        <w:rPr>
          <w:rFonts w:ascii="Times New Roman" w:hAnsi="Times New Roman" w:cs="Times New Roman"/>
          <w:b/>
          <w:i/>
          <w:iCs/>
          <w:sz w:val="24"/>
          <w:szCs w:val="24"/>
        </w:rPr>
        <w:t>Food and Beverage</w:t>
      </w:r>
    </w:p>
    <w:p w14:paraId="47D881B2" w14:textId="433FA00B" w:rsidR="007606C6" w:rsidRPr="00F35B5D" w:rsidRDefault="007606C6" w:rsidP="00F35B5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35B5D">
        <w:rPr>
          <w:rFonts w:ascii="Times New Roman" w:hAnsi="Times New Roman" w:cs="Times New Roman"/>
          <w:b/>
          <w:sz w:val="24"/>
          <w:szCs w:val="24"/>
        </w:rPr>
        <w:t>Y</w:t>
      </w:r>
      <w:r w:rsidRPr="002D1098">
        <w:rPr>
          <w:rFonts w:ascii="Times New Roman" w:hAnsi="Times New Roman" w:cs="Times New Roman"/>
          <w:b/>
          <w:sz w:val="24"/>
          <w:szCs w:val="24"/>
        </w:rPr>
        <w:t xml:space="preserve">ang </w:t>
      </w:r>
      <w:proofErr w:type="spellStart"/>
      <w:r w:rsidRPr="002D1098">
        <w:rPr>
          <w:rFonts w:ascii="Times New Roman" w:hAnsi="Times New Roman" w:cs="Times New Roman"/>
          <w:b/>
          <w:sz w:val="24"/>
          <w:szCs w:val="24"/>
        </w:rPr>
        <w:t>Terdaftar</w:t>
      </w:r>
      <w:proofErr w:type="spellEnd"/>
      <w:r w:rsidRPr="002D1098">
        <w:rPr>
          <w:rFonts w:ascii="Times New Roman" w:hAnsi="Times New Roman" w:cs="Times New Roman"/>
          <w:b/>
          <w:sz w:val="24"/>
          <w:szCs w:val="24"/>
        </w:rPr>
        <w:t xml:space="preserve"> di BEI </w:t>
      </w:r>
      <w:proofErr w:type="spellStart"/>
      <w:r w:rsidRPr="002D1098">
        <w:rPr>
          <w:rFonts w:ascii="Times New Roman" w:hAnsi="Times New Roman" w:cs="Times New Roman"/>
          <w:b/>
          <w:sz w:val="24"/>
          <w:szCs w:val="24"/>
        </w:rPr>
        <w:t>Tahun</w:t>
      </w:r>
      <w:proofErr w:type="spellEnd"/>
      <w:r w:rsidRPr="002D1098">
        <w:rPr>
          <w:rFonts w:ascii="Times New Roman" w:hAnsi="Times New Roman" w:cs="Times New Roman"/>
          <w:b/>
          <w:sz w:val="24"/>
          <w:szCs w:val="24"/>
        </w:rPr>
        <w:t xml:space="preserve"> 201</w:t>
      </w:r>
      <w:r>
        <w:rPr>
          <w:rFonts w:ascii="Times New Roman" w:hAnsi="Times New Roman" w:cs="Times New Roman"/>
          <w:b/>
          <w:sz w:val="24"/>
          <w:szCs w:val="24"/>
        </w:rPr>
        <w:t>9</w:t>
      </w:r>
      <w:r w:rsidRPr="002D1098">
        <w:rPr>
          <w:rFonts w:ascii="Times New Roman" w:hAnsi="Times New Roman" w:cs="Times New Roman"/>
          <w:b/>
          <w:sz w:val="24"/>
          <w:szCs w:val="24"/>
        </w:rPr>
        <w:t>-2022</w:t>
      </w:r>
    </w:p>
    <w:tbl>
      <w:tblPr>
        <w:tblW w:w="9569" w:type="dxa"/>
        <w:tblLook w:val="04A0" w:firstRow="1" w:lastRow="0" w:firstColumn="1" w:lastColumn="0" w:noHBand="0" w:noVBand="1"/>
      </w:tblPr>
      <w:tblGrid>
        <w:gridCol w:w="704"/>
        <w:gridCol w:w="1134"/>
        <w:gridCol w:w="851"/>
        <w:gridCol w:w="850"/>
        <w:gridCol w:w="851"/>
        <w:gridCol w:w="850"/>
        <w:gridCol w:w="2835"/>
        <w:gridCol w:w="1494"/>
      </w:tblGrid>
      <w:tr w:rsidR="007606C6" w:rsidRPr="007606C6" w14:paraId="0C2F3259" w14:textId="77777777" w:rsidTr="00F35B5D">
        <w:trPr>
          <w:gridAfter w:val="1"/>
          <w:wAfter w:w="1494" w:type="dxa"/>
          <w:trHeight w:val="41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DB90E"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1424C"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Kode Saham</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14:paraId="40D9533F" w14:textId="23461275" w:rsidR="007606C6" w:rsidRPr="007606C6" w:rsidRDefault="007606C6" w:rsidP="00090D9E">
            <w:pPr>
              <w:spacing w:after="0" w:line="240" w:lineRule="auto"/>
              <w:jc w:val="center"/>
              <w:rPr>
                <w:rFonts w:ascii="Times New Roman" w:eastAsia="Times New Roman" w:hAnsi="Times New Roman" w:cs="Times New Roman"/>
                <w:color w:val="000000"/>
                <w:sz w:val="24"/>
                <w:szCs w:val="24"/>
                <w:lang w:eastAsia="en-ID"/>
              </w:rPr>
            </w:pPr>
            <w:proofErr w:type="spellStart"/>
            <w:r w:rsidRPr="007606C6">
              <w:rPr>
                <w:rFonts w:ascii="Times New Roman" w:eastAsia="Times New Roman" w:hAnsi="Times New Roman" w:cs="Times New Roman"/>
                <w:color w:val="000000"/>
                <w:sz w:val="24"/>
                <w:szCs w:val="24"/>
                <w:lang w:eastAsia="en-ID"/>
              </w:rPr>
              <w:t>Tahun</w:t>
            </w:r>
            <w:proofErr w:type="spellEnd"/>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CA778" w14:textId="77777777" w:rsidR="007606C6" w:rsidRDefault="007606C6" w:rsidP="007606C6">
            <w:pPr>
              <w:spacing w:after="0" w:line="240" w:lineRule="auto"/>
              <w:jc w:val="center"/>
              <w:rPr>
                <w:rFonts w:ascii="Times New Roman" w:eastAsia="Times New Roman" w:hAnsi="Times New Roman" w:cs="Times New Roman"/>
                <w:color w:val="000000"/>
                <w:lang w:eastAsia="en-ID"/>
              </w:rPr>
            </w:pPr>
          </w:p>
          <w:p w14:paraId="5F36FE7E" w14:textId="5BCE1731" w:rsidR="007606C6" w:rsidRDefault="007606C6" w:rsidP="007606C6">
            <w:pPr>
              <w:spacing w:after="0" w:line="240" w:lineRule="auto"/>
              <w:jc w:val="center"/>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sz w:val="24"/>
                <w:szCs w:val="24"/>
                <w:lang w:eastAsia="en-ID"/>
              </w:rPr>
              <w:t xml:space="preserve">Perusahaan </w:t>
            </w:r>
            <w:r w:rsidRPr="007606C6">
              <w:rPr>
                <w:rFonts w:ascii="Times New Roman" w:eastAsia="Times New Roman" w:hAnsi="Times New Roman" w:cs="Times New Roman"/>
                <w:i/>
                <w:iCs/>
                <w:color w:val="000000"/>
                <w:sz w:val="24"/>
                <w:szCs w:val="24"/>
                <w:lang w:eastAsia="en-ID"/>
              </w:rPr>
              <w:t>Food and beverage</w:t>
            </w:r>
            <w:r w:rsidRPr="007606C6">
              <w:rPr>
                <w:rFonts w:ascii="Times New Roman" w:eastAsia="Times New Roman" w:hAnsi="Times New Roman" w:cs="Times New Roman"/>
                <w:color w:val="000000"/>
                <w:sz w:val="24"/>
                <w:szCs w:val="24"/>
                <w:lang w:eastAsia="en-ID"/>
              </w:rPr>
              <w:t xml:space="preserve"> yang </w:t>
            </w:r>
            <w:proofErr w:type="spellStart"/>
            <w:r w:rsidRPr="007606C6">
              <w:rPr>
                <w:rFonts w:ascii="Times New Roman" w:eastAsia="Times New Roman" w:hAnsi="Times New Roman" w:cs="Times New Roman"/>
                <w:color w:val="000000"/>
                <w:sz w:val="24"/>
                <w:szCs w:val="24"/>
                <w:lang w:eastAsia="en-ID"/>
              </w:rPr>
              <w:t>terdaftar</w:t>
            </w:r>
            <w:proofErr w:type="spellEnd"/>
            <w:r w:rsidRPr="007606C6">
              <w:rPr>
                <w:rFonts w:ascii="Times New Roman" w:eastAsia="Times New Roman" w:hAnsi="Times New Roman" w:cs="Times New Roman"/>
                <w:color w:val="000000"/>
                <w:sz w:val="24"/>
                <w:szCs w:val="24"/>
                <w:lang w:eastAsia="en-ID"/>
              </w:rPr>
              <w:t xml:space="preserve"> di BEI </w:t>
            </w:r>
            <w:proofErr w:type="spellStart"/>
            <w:r w:rsidRPr="007606C6">
              <w:rPr>
                <w:rFonts w:ascii="Times New Roman" w:eastAsia="Times New Roman" w:hAnsi="Times New Roman" w:cs="Times New Roman"/>
                <w:color w:val="000000"/>
                <w:sz w:val="24"/>
                <w:szCs w:val="24"/>
                <w:lang w:eastAsia="en-ID"/>
              </w:rPr>
              <w:t>Tahun</w:t>
            </w:r>
            <w:proofErr w:type="spellEnd"/>
            <w:r w:rsidRPr="007606C6">
              <w:rPr>
                <w:rFonts w:ascii="Times New Roman" w:eastAsia="Times New Roman" w:hAnsi="Times New Roman" w:cs="Times New Roman"/>
                <w:color w:val="000000"/>
                <w:sz w:val="24"/>
                <w:szCs w:val="24"/>
                <w:lang w:eastAsia="en-ID"/>
              </w:rPr>
              <w:t xml:space="preserve"> 2019-2022 dan </w:t>
            </w:r>
            <w:proofErr w:type="spellStart"/>
            <w:r w:rsidRPr="007606C6">
              <w:rPr>
                <w:rFonts w:ascii="Times New Roman" w:eastAsia="Times New Roman" w:hAnsi="Times New Roman" w:cs="Times New Roman"/>
                <w:color w:val="000000"/>
                <w:sz w:val="24"/>
                <w:szCs w:val="24"/>
                <w:lang w:eastAsia="en-ID"/>
              </w:rPr>
              <w:t>menerbitkan</w:t>
            </w:r>
            <w:proofErr w:type="spellEnd"/>
            <w:r w:rsidRPr="007606C6">
              <w:rPr>
                <w:rFonts w:ascii="Times New Roman" w:eastAsia="Times New Roman" w:hAnsi="Times New Roman" w:cs="Times New Roman"/>
                <w:color w:val="000000"/>
                <w:sz w:val="24"/>
                <w:szCs w:val="24"/>
                <w:lang w:eastAsia="en-ID"/>
              </w:rPr>
              <w:t xml:space="preserve"> </w:t>
            </w:r>
            <w:proofErr w:type="spellStart"/>
            <w:r w:rsidRPr="007606C6">
              <w:rPr>
                <w:rFonts w:ascii="Times New Roman" w:eastAsia="Times New Roman" w:hAnsi="Times New Roman" w:cs="Times New Roman"/>
                <w:color w:val="000000"/>
                <w:sz w:val="24"/>
                <w:szCs w:val="24"/>
                <w:lang w:eastAsia="en-ID"/>
              </w:rPr>
              <w:t>laporan</w:t>
            </w:r>
            <w:proofErr w:type="spellEnd"/>
            <w:r w:rsidRPr="007606C6">
              <w:rPr>
                <w:rFonts w:ascii="Times New Roman" w:eastAsia="Times New Roman" w:hAnsi="Times New Roman" w:cs="Times New Roman"/>
                <w:color w:val="000000"/>
                <w:sz w:val="24"/>
                <w:szCs w:val="24"/>
                <w:lang w:eastAsia="en-ID"/>
              </w:rPr>
              <w:t xml:space="preserve"> </w:t>
            </w:r>
            <w:proofErr w:type="spellStart"/>
            <w:r w:rsidRPr="007606C6">
              <w:rPr>
                <w:rFonts w:ascii="Times New Roman" w:eastAsia="Times New Roman" w:hAnsi="Times New Roman" w:cs="Times New Roman"/>
                <w:color w:val="000000"/>
                <w:sz w:val="24"/>
                <w:szCs w:val="24"/>
                <w:lang w:eastAsia="en-ID"/>
              </w:rPr>
              <w:t>keuangan</w:t>
            </w:r>
            <w:proofErr w:type="spellEnd"/>
            <w:r w:rsidRPr="007606C6">
              <w:rPr>
                <w:rFonts w:ascii="Times New Roman" w:eastAsia="Times New Roman" w:hAnsi="Times New Roman" w:cs="Times New Roman"/>
                <w:color w:val="000000"/>
                <w:sz w:val="24"/>
                <w:szCs w:val="24"/>
                <w:lang w:eastAsia="en-ID"/>
              </w:rPr>
              <w:t xml:space="preserve"> </w:t>
            </w:r>
            <w:proofErr w:type="spellStart"/>
            <w:r w:rsidRPr="007606C6">
              <w:rPr>
                <w:rFonts w:ascii="Times New Roman" w:eastAsia="Times New Roman" w:hAnsi="Times New Roman" w:cs="Times New Roman"/>
                <w:color w:val="000000"/>
                <w:sz w:val="24"/>
                <w:szCs w:val="24"/>
                <w:lang w:eastAsia="en-ID"/>
              </w:rPr>
              <w:t>berturut-turut</w:t>
            </w:r>
            <w:proofErr w:type="spellEnd"/>
            <w:r>
              <w:rPr>
                <w:rFonts w:ascii="Times New Roman" w:eastAsia="Times New Roman" w:hAnsi="Times New Roman" w:cs="Times New Roman"/>
                <w:color w:val="000000"/>
                <w:lang w:eastAsia="en-ID"/>
              </w:rPr>
              <w:t xml:space="preserve">. </w:t>
            </w:r>
          </w:p>
          <w:p w14:paraId="3728227F" w14:textId="77777777" w:rsidR="007606C6" w:rsidRDefault="007606C6" w:rsidP="007606C6">
            <w:pPr>
              <w:spacing w:after="0" w:line="240" w:lineRule="auto"/>
              <w:jc w:val="center"/>
              <w:rPr>
                <w:rFonts w:ascii="Times New Roman" w:eastAsia="Times New Roman" w:hAnsi="Times New Roman" w:cs="Times New Roman"/>
                <w:color w:val="000000"/>
                <w:lang w:eastAsia="en-ID"/>
              </w:rPr>
            </w:pPr>
          </w:p>
          <w:p w14:paraId="6C5B789E" w14:textId="40972749"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p>
        </w:tc>
      </w:tr>
      <w:tr w:rsidR="007606C6" w:rsidRPr="007606C6" w14:paraId="73E62214" w14:textId="77777777" w:rsidTr="00F35B5D">
        <w:trPr>
          <w:gridAfter w:val="1"/>
          <w:wAfter w:w="1494" w:type="dxa"/>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9AB3802" w14:textId="77777777" w:rsidR="007606C6" w:rsidRPr="007606C6" w:rsidRDefault="007606C6" w:rsidP="007606C6">
            <w:pPr>
              <w:spacing w:after="0" w:line="240" w:lineRule="auto"/>
              <w:rPr>
                <w:rFonts w:ascii="Times New Roman" w:eastAsia="Times New Roman" w:hAnsi="Times New Roman" w:cs="Times New Roman"/>
                <w:color w:val="000000"/>
                <w:sz w:val="24"/>
                <w:szCs w:val="24"/>
                <w:lang w:eastAsia="en-ID"/>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9056A2" w14:textId="77777777" w:rsidR="007606C6" w:rsidRPr="007606C6" w:rsidRDefault="007606C6" w:rsidP="007606C6">
            <w:pPr>
              <w:spacing w:after="0" w:line="240" w:lineRule="auto"/>
              <w:rPr>
                <w:rFonts w:ascii="Times New Roman" w:eastAsia="Times New Roman" w:hAnsi="Times New Roman" w:cs="Times New Roman"/>
                <w:color w:val="000000"/>
                <w:sz w:val="24"/>
                <w:szCs w:val="24"/>
                <w:lang w:eastAsia="en-ID"/>
              </w:rPr>
            </w:pP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583748"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2019</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4D81FF"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2020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81005C"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2021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F79267"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2022</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2B8501D" w14:textId="77777777" w:rsidR="007606C6" w:rsidRPr="007606C6" w:rsidRDefault="007606C6" w:rsidP="007606C6">
            <w:pPr>
              <w:spacing w:after="0" w:line="240" w:lineRule="auto"/>
              <w:rPr>
                <w:rFonts w:ascii="Times New Roman" w:eastAsia="Times New Roman" w:hAnsi="Times New Roman" w:cs="Times New Roman"/>
                <w:color w:val="000000"/>
                <w:sz w:val="24"/>
                <w:szCs w:val="24"/>
                <w:lang w:eastAsia="en-ID"/>
              </w:rPr>
            </w:pPr>
          </w:p>
        </w:tc>
      </w:tr>
      <w:tr w:rsidR="007606C6" w:rsidRPr="007606C6" w14:paraId="2A6D7C86" w14:textId="77777777" w:rsidTr="00F35B5D">
        <w:trPr>
          <w:trHeight w:val="31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EB64649" w14:textId="77777777" w:rsidR="007606C6" w:rsidRPr="007606C6" w:rsidRDefault="007606C6" w:rsidP="007606C6">
            <w:pPr>
              <w:spacing w:after="0" w:line="240" w:lineRule="auto"/>
              <w:rPr>
                <w:rFonts w:ascii="Times New Roman" w:eastAsia="Times New Roman" w:hAnsi="Times New Roman" w:cs="Times New Roman"/>
                <w:color w:val="000000"/>
                <w:sz w:val="24"/>
                <w:szCs w:val="24"/>
                <w:lang w:eastAsia="en-ID"/>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B35A61" w14:textId="77777777" w:rsidR="007606C6" w:rsidRPr="007606C6" w:rsidRDefault="007606C6" w:rsidP="007606C6">
            <w:pPr>
              <w:spacing w:after="0" w:line="240" w:lineRule="auto"/>
              <w:rPr>
                <w:rFonts w:ascii="Times New Roman" w:eastAsia="Times New Roman" w:hAnsi="Times New Roman" w:cs="Times New Roman"/>
                <w:color w:val="000000"/>
                <w:sz w:val="24"/>
                <w:szCs w:val="24"/>
                <w:lang w:eastAsia="en-ID"/>
              </w:rPr>
            </w:pPr>
          </w:p>
        </w:tc>
        <w:tc>
          <w:tcPr>
            <w:tcW w:w="851" w:type="dxa"/>
            <w:vMerge/>
            <w:tcBorders>
              <w:top w:val="nil"/>
              <w:left w:val="single" w:sz="4" w:space="0" w:color="auto"/>
              <w:bottom w:val="single" w:sz="4" w:space="0" w:color="auto"/>
              <w:right w:val="single" w:sz="4" w:space="0" w:color="auto"/>
            </w:tcBorders>
            <w:vAlign w:val="center"/>
            <w:hideMark/>
          </w:tcPr>
          <w:p w14:paraId="289EF862" w14:textId="77777777" w:rsidR="007606C6" w:rsidRPr="007606C6" w:rsidRDefault="007606C6" w:rsidP="007606C6">
            <w:pPr>
              <w:spacing w:after="0" w:line="240" w:lineRule="auto"/>
              <w:rPr>
                <w:rFonts w:ascii="Times New Roman" w:eastAsia="Times New Roman" w:hAnsi="Times New Roman" w:cs="Times New Roman"/>
                <w:color w:val="000000"/>
                <w:sz w:val="24"/>
                <w:szCs w:val="24"/>
                <w:lang w:eastAsia="en-ID"/>
              </w:rPr>
            </w:pPr>
          </w:p>
        </w:tc>
        <w:tc>
          <w:tcPr>
            <w:tcW w:w="850" w:type="dxa"/>
            <w:vMerge/>
            <w:tcBorders>
              <w:top w:val="nil"/>
              <w:left w:val="single" w:sz="4" w:space="0" w:color="auto"/>
              <w:bottom w:val="single" w:sz="4" w:space="0" w:color="auto"/>
              <w:right w:val="single" w:sz="4" w:space="0" w:color="auto"/>
            </w:tcBorders>
            <w:vAlign w:val="center"/>
            <w:hideMark/>
          </w:tcPr>
          <w:p w14:paraId="75AB8377" w14:textId="77777777" w:rsidR="007606C6" w:rsidRPr="007606C6" w:rsidRDefault="007606C6" w:rsidP="007606C6">
            <w:pPr>
              <w:spacing w:after="0" w:line="240" w:lineRule="auto"/>
              <w:rPr>
                <w:rFonts w:ascii="Times New Roman" w:eastAsia="Times New Roman" w:hAnsi="Times New Roman" w:cs="Times New Roman"/>
                <w:color w:val="000000"/>
                <w:sz w:val="24"/>
                <w:szCs w:val="24"/>
                <w:lang w:eastAsia="en-ID"/>
              </w:rPr>
            </w:pPr>
          </w:p>
        </w:tc>
        <w:tc>
          <w:tcPr>
            <w:tcW w:w="851" w:type="dxa"/>
            <w:vMerge/>
            <w:tcBorders>
              <w:top w:val="nil"/>
              <w:left w:val="single" w:sz="4" w:space="0" w:color="auto"/>
              <w:bottom w:val="single" w:sz="4" w:space="0" w:color="auto"/>
              <w:right w:val="single" w:sz="4" w:space="0" w:color="auto"/>
            </w:tcBorders>
            <w:vAlign w:val="center"/>
            <w:hideMark/>
          </w:tcPr>
          <w:p w14:paraId="4FDF7174" w14:textId="77777777" w:rsidR="007606C6" w:rsidRPr="007606C6" w:rsidRDefault="007606C6" w:rsidP="007606C6">
            <w:pPr>
              <w:spacing w:after="0" w:line="240" w:lineRule="auto"/>
              <w:rPr>
                <w:rFonts w:ascii="Times New Roman" w:eastAsia="Times New Roman" w:hAnsi="Times New Roman" w:cs="Times New Roman"/>
                <w:color w:val="000000"/>
                <w:sz w:val="24"/>
                <w:szCs w:val="24"/>
                <w:lang w:eastAsia="en-ID"/>
              </w:rPr>
            </w:pPr>
          </w:p>
        </w:tc>
        <w:tc>
          <w:tcPr>
            <w:tcW w:w="850" w:type="dxa"/>
            <w:vMerge/>
            <w:tcBorders>
              <w:top w:val="nil"/>
              <w:left w:val="single" w:sz="4" w:space="0" w:color="auto"/>
              <w:bottom w:val="single" w:sz="4" w:space="0" w:color="auto"/>
              <w:right w:val="single" w:sz="4" w:space="0" w:color="auto"/>
            </w:tcBorders>
            <w:vAlign w:val="center"/>
            <w:hideMark/>
          </w:tcPr>
          <w:p w14:paraId="4A10477B" w14:textId="77777777" w:rsidR="007606C6" w:rsidRPr="007606C6" w:rsidRDefault="007606C6" w:rsidP="007606C6">
            <w:pPr>
              <w:spacing w:after="0" w:line="240" w:lineRule="auto"/>
              <w:rPr>
                <w:rFonts w:ascii="Times New Roman" w:eastAsia="Times New Roman" w:hAnsi="Times New Roman" w:cs="Times New Roman"/>
                <w:color w:val="000000"/>
                <w:sz w:val="24"/>
                <w:szCs w:val="24"/>
                <w:lang w:eastAsia="en-ID"/>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D931971" w14:textId="77777777" w:rsidR="007606C6" w:rsidRPr="007606C6" w:rsidRDefault="007606C6" w:rsidP="007606C6">
            <w:pPr>
              <w:spacing w:after="0" w:line="240" w:lineRule="auto"/>
              <w:rPr>
                <w:rFonts w:ascii="Times New Roman" w:eastAsia="Times New Roman" w:hAnsi="Times New Roman" w:cs="Times New Roman"/>
                <w:color w:val="000000"/>
                <w:sz w:val="24"/>
                <w:szCs w:val="24"/>
                <w:lang w:eastAsia="en-ID"/>
              </w:rPr>
            </w:pPr>
          </w:p>
        </w:tc>
        <w:tc>
          <w:tcPr>
            <w:tcW w:w="1494" w:type="dxa"/>
            <w:tcBorders>
              <w:top w:val="nil"/>
              <w:left w:val="nil"/>
              <w:bottom w:val="nil"/>
              <w:right w:val="nil"/>
            </w:tcBorders>
            <w:shd w:val="clear" w:color="auto" w:fill="auto"/>
            <w:noWrap/>
            <w:vAlign w:val="bottom"/>
            <w:hideMark/>
          </w:tcPr>
          <w:p w14:paraId="3F43E323"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p>
        </w:tc>
      </w:tr>
      <w:tr w:rsidR="007606C6" w:rsidRPr="007606C6" w14:paraId="69CC3970"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D966"/>
            <w:noWrap/>
            <w:vAlign w:val="bottom"/>
            <w:hideMark/>
          </w:tcPr>
          <w:p w14:paraId="454EED1B"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1.</w:t>
            </w:r>
          </w:p>
        </w:tc>
        <w:tc>
          <w:tcPr>
            <w:tcW w:w="1134" w:type="dxa"/>
            <w:tcBorders>
              <w:top w:val="nil"/>
              <w:left w:val="nil"/>
              <w:bottom w:val="single" w:sz="4" w:space="0" w:color="auto"/>
              <w:right w:val="single" w:sz="4" w:space="0" w:color="auto"/>
            </w:tcBorders>
            <w:shd w:val="clear" w:color="000000" w:fill="FFD966"/>
            <w:noWrap/>
            <w:vAlign w:val="bottom"/>
            <w:hideMark/>
          </w:tcPr>
          <w:p w14:paraId="7FEB0922"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AALI</w:t>
            </w:r>
          </w:p>
        </w:tc>
        <w:tc>
          <w:tcPr>
            <w:tcW w:w="851" w:type="dxa"/>
            <w:tcBorders>
              <w:top w:val="nil"/>
              <w:left w:val="nil"/>
              <w:bottom w:val="single" w:sz="4" w:space="0" w:color="auto"/>
              <w:right w:val="single" w:sz="4" w:space="0" w:color="auto"/>
            </w:tcBorders>
            <w:shd w:val="clear" w:color="000000" w:fill="FFD966"/>
            <w:noWrap/>
            <w:vAlign w:val="bottom"/>
            <w:hideMark/>
          </w:tcPr>
          <w:p w14:paraId="76CA65DE" w14:textId="77777777" w:rsidR="007606C6" w:rsidRPr="007606C6" w:rsidRDefault="007606C6" w:rsidP="007606C6">
            <w:pPr>
              <w:spacing w:after="0" w:line="240" w:lineRule="auto"/>
              <w:jc w:val="center"/>
              <w:rPr>
                <w:rFonts w:ascii="Wingdings 2" w:eastAsia="Times New Roman" w:hAnsi="Wingdings 2" w:cs="Calibri"/>
                <w:color w:val="000000"/>
                <w:sz w:val="24"/>
                <w:szCs w:val="24"/>
                <w:lang w:eastAsia="en-ID"/>
              </w:rPr>
            </w:pPr>
            <w:r w:rsidRPr="007606C6">
              <w:rPr>
                <w:rFonts w:ascii="Wingdings 2" w:eastAsia="Times New Roman" w:hAnsi="Wingdings 2" w:cs="Calibri"/>
                <w:color w:val="000000"/>
                <w:sz w:val="24"/>
                <w:szCs w:val="24"/>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4DB2F40D" w14:textId="77777777" w:rsidR="007606C6" w:rsidRPr="007606C6" w:rsidRDefault="007606C6" w:rsidP="007606C6">
            <w:pPr>
              <w:spacing w:after="0" w:line="240" w:lineRule="auto"/>
              <w:jc w:val="center"/>
              <w:rPr>
                <w:rFonts w:ascii="Wingdings 2" w:eastAsia="Times New Roman" w:hAnsi="Wingdings 2" w:cs="Calibri"/>
                <w:color w:val="000000"/>
                <w:sz w:val="24"/>
                <w:szCs w:val="24"/>
                <w:lang w:eastAsia="en-ID"/>
              </w:rPr>
            </w:pPr>
            <w:r w:rsidRPr="007606C6">
              <w:rPr>
                <w:rFonts w:ascii="Wingdings 2" w:eastAsia="Times New Roman" w:hAnsi="Wingdings 2" w:cs="Calibri"/>
                <w:color w:val="000000"/>
                <w:sz w:val="24"/>
                <w:szCs w:val="24"/>
                <w:lang w:eastAsia="en-ID"/>
              </w:rPr>
              <w:t></w:t>
            </w:r>
          </w:p>
        </w:tc>
        <w:tc>
          <w:tcPr>
            <w:tcW w:w="851" w:type="dxa"/>
            <w:tcBorders>
              <w:top w:val="nil"/>
              <w:left w:val="nil"/>
              <w:bottom w:val="single" w:sz="4" w:space="0" w:color="auto"/>
              <w:right w:val="single" w:sz="4" w:space="0" w:color="auto"/>
            </w:tcBorders>
            <w:shd w:val="clear" w:color="000000" w:fill="FFD966"/>
            <w:noWrap/>
            <w:vAlign w:val="bottom"/>
            <w:hideMark/>
          </w:tcPr>
          <w:p w14:paraId="6549810B" w14:textId="77777777" w:rsidR="007606C6" w:rsidRPr="007606C6" w:rsidRDefault="007606C6" w:rsidP="007606C6">
            <w:pPr>
              <w:spacing w:after="0" w:line="240" w:lineRule="auto"/>
              <w:jc w:val="center"/>
              <w:rPr>
                <w:rFonts w:ascii="Wingdings 2" w:eastAsia="Times New Roman" w:hAnsi="Wingdings 2" w:cs="Calibri"/>
                <w:color w:val="000000"/>
                <w:sz w:val="24"/>
                <w:szCs w:val="24"/>
                <w:lang w:eastAsia="en-ID"/>
              </w:rPr>
            </w:pPr>
            <w:r w:rsidRPr="007606C6">
              <w:rPr>
                <w:rFonts w:ascii="Wingdings 2" w:eastAsia="Times New Roman" w:hAnsi="Wingdings 2" w:cs="Calibri"/>
                <w:color w:val="000000"/>
                <w:sz w:val="24"/>
                <w:szCs w:val="24"/>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4FE87988" w14:textId="77777777" w:rsidR="007606C6" w:rsidRPr="007606C6" w:rsidRDefault="007606C6" w:rsidP="007606C6">
            <w:pPr>
              <w:spacing w:after="0" w:line="240" w:lineRule="auto"/>
              <w:jc w:val="center"/>
              <w:rPr>
                <w:rFonts w:ascii="Wingdings 2" w:eastAsia="Times New Roman" w:hAnsi="Wingdings 2" w:cs="Calibri"/>
                <w:color w:val="000000"/>
                <w:sz w:val="24"/>
                <w:szCs w:val="24"/>
                <w:lang w:eastAsia="en-ID"/>
              </w:rPr>
            </w:pPr>
            <w:r w:rsidRPr="007606C6">
              <w:rPr>
                <w:rFonts w:ascii="Wingdings 2" w:eastAsia="Times New Roman" w:hAnsi="Wingdings 2" w:cs="Calibri"/>
                <w:color w:val="000000"/>
                <w:sz w:val="24"/>
                <w:szCs w:val="24"/>
                <w:lang w:eastAsia="en-ID"/>
              </w:rPr>
              <w:t></w:t>
            </w:r>
          </w:p>
        </w:tc>
        <w:tc>
          <w:tcPr>
            <w:tcW w:w="2835" w:type="dxa"/>
            <w:tcBorders>
              <w:top w:val="nil"/>
              <w:left w:val="nil"/>
              <w:bottom w:val="single" w:sz="4" w:space="0" w:color="auto"/>
              <w:right w:val="single" w:sz="4" w:space="0" w:color="auto"/>
            </w:tcBorders>
            <w:shd w:val="clear" w:color="000000" w:fill="FFD966"/>
            <w:noWrap/>
            <w:vAlign w:val="center"/>
            <w:hideMark/>
          </w:tcPr>
          <w:p w14:paraId="248B3DE2" w14:textId="77777777" w:rsidR="007606C6" w:rsidRPr="007606C6" w:rsidRDefault="007606C6" w:rsidP="007606C6">
            <w:pPr>
              <w:spacing w:after="0" w:line="240" w:lineRule="auto"/>
              <w:jc w:val="center"/>
              <w:rPr>
                <w:rFonts w:ascii="Wingdings 2" w:eastAsia="Times New Roman" w:hAnsi="Wingdings 2" w:cs="Calibri"/>
                <w:color w:val="000000"/>
                <w:sz w:val="24"/>
                <w:szCs w:val="24"/>
                <w:lang w:eastAsia="en-ID"/>
              </w:rPr>
            </w:pPr>
            <w:r w:rsidRPr="007606C6">
              <w:rPr>
                <w:rFonts w:ascii="Wingdings 2" w:eastAsia="Times New Roman" w:hAnsi="Wingdings 2" w:cs="Calibri"/>
                <w:color w:val="000000"/>
                <w:sz w:val="24"/>
                <w:szCs w:val="24"/>
                <w:lang w:eastAsia="en-ID"/>
              </w:rPr>
              <w:t></w:t>
            </w:r>
          </w:p>
        </w:tc>
        <w:tc>
          <w:tcPr>
            <w:tcW w:w="1494" w:type="dxa"/>
            <w:vAlign w:val="center"/>
            <w:hideMark/>
          </w:tcPr>
          <w:p w14:paraId="0CD1DB06"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147CD947"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5AC469BC"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2.</w:t>
            </w:r>
          </w:p>
        </w:tc>
        <w:tc>
          <w:tcPr>
            <w:tcW w:w="1134" w:type="dxa"/>
            <w:tcBorders>
              <w:top w:val="nil"/>
              <w:left w:val="nil"/>
              <w:bottom w:val="single" w:sz="4" w:space="0" w:color="auto"/>
              <w:right w:val="single" w:sz="4" w:space="0" w:color="auto"/>
            </w:tcBorders>
            <w:shd w:val="clear" w:color="000000" w:fill="FFFF00"/>
            <w:noWrap/>
            <w:vAlign w:val="bottom"/>
            <w:hideMark/>
          </w:tcPr>
          <w:p w14:paraId="3C19284A"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ADES</w:t>
            </w:r>
          </w:p>
        </w:tc>
        <w:tc>
          <w:tcPr>
            <w:tcW w:w="851" w:type="dxa"/>
            <w:tcBorders>
              <w:top w:val="nil"/>
              <w:left w:val="nil"/>
              <w:bottom w:val="single" w:sz="4" w:space="0" w:color="auto"/>
              <w:right w:val="single" w:sz="4" w:space="0" w:color="auto"/>
            </w:tcBorders>
            <w:shd w:val="clear" w:color="000000" w:fill="FFFF00"/>
            <w:noWrap/>
            <w:vAlign w:val="bottom"/>
            <w:hideMark/>
          </w:tcPr>
          <w:p w14:paraId="2C2B744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1A198A83"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60E38394"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133BA34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71F2A9F6"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056F28CC"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7D48CAF8"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14A830FE"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3.</w:t>
            </w:r>
          </w:p>
        </w:tc>
        <w:tc>
          <w:tcPr>
            <w:tcW w:w="1134" w:type="dxa"/>
            <w:tcBorders>
              <w:top w:val="nil"/>
              <w:left w:val="nil"/>
              <w:bottom w:val="single" w:sz="4" w:space="0" w:color="auto"/>
              <w:right w:val="single" w:sz="4" w:space="0" w:color="auto"/>
            </w:tcBorders>
            <w:shd w:val="clear" w:color="000000" w:fill="FFFF00"/>
            <w:noWrap/>
            <w:vAlign w:val="bottom"/>
            <w:hideMark/>
          </w:tcPr>
          <w:p w14:paraId="136C3C98"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AGAR</w:t>
            </w:r>
          </w:p>
        </w:tc>
        <w:tc>
          <w:tcPr>
            <w:tcW w:w="851" w:type="dxa"/>
            <w:tcBorders>
              <w:top w:val="nil"/>
              <w:left w:val="nil"/>
              <w:bottom w:val="single" w:sz="4" w:space="0" w:color="auto"/>
              <w:right w:val="single" w:sz="4" w:space="0" w:color="auto"/>
            </w:tcBorders>
            <w:shd w:val="clear" w:color="000000" w:fill="FFFF00"/>
            <w:noWrap/>
            <w:vAlign w:val="bottom"/>
            <w:hideMark/>
          </w:tcPr>
          <w:p w14:paraId="3A5D4F29"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28B2BDB9"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6C253646"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6AA013F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1A2BB4CB"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19C38818"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3178EB9E"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6C9F8C85"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4.</w:t>
            </w:r>
          </w:p>
        </w:tc>
        <w:tc>
          <w:tcPr>
            <w:tcW w:w="1134" w:type="dxa"/>
            <w:tcBorders>
              <w:top w:val="nil"/>
              <w:left w:val="nil"/>
              <w:bottom w:val="single" w:sz="4" w:space="0" w:color="auto"/>
              <w:right w:val="single" w:sz="4" w:space="0" w:color="auto"/>
            </w:tcBorders>
            <w:shd w:val="clear" w:color="000000" w:fill="FFFF00"/>
            <w:noWrap/>
            <w:vAlign w:val="bottom"/>
            <w:hideMark/>
          </w:tcPr>
          <w:p w14:paraId="3FDEB10B"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AISA</w:t>
            </w:r>
          </w:p>
        </w:tc>
        <w:tc>
          <w:tcPr>
            <w:tcW w:w="851" w:type="dxa"/>
            <w:tcBorders>
              <w:top w:val="nil"/>
              <w:left w:val="nil"/>
              <w:bottom w:val="single" w:sz="4" w:space="0" w:color="auto"/>
              <w:right w:val="single" w:sz="4" w:space="0" w:color="auto"/>
            </w:tcBorders>
            <w:shd w:val="clear" w:color="000000" w:fill="FFFF00"/>
            <w:noWrap/>
            <w:vAlign w:val="bottom"/>
            <w:hideMark/>
          </w:tcPr>
          <w:p w14:paraId="5D3ACE0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33FEFD59"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5849FD26"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29816F07"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658D1950"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7110ED9F"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1FEE86CD" w14:textId="77777777" w:rsidTr="00F35B5D">
        <w:trPr>
          <w:trHeight w:val="315"/>
        </w:trPr>
        <w:tc>
          <w:tcPr>
            <w:tcW w:w="70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6F3D3CF"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5.</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14:paraId="531163A5"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ALTO</w:t>
            </w:r>
          </w:p>
        </w:tc>
        <w:tc>
          <w:tcPr>
            <w:tcW w:w="851" w:type="dxa"/>
            <w:tcBorders>
              <w:top w:val="single" w:sz="4" w:space="0" w:color="auto"/>
              <w:left w:val="nil"/>
              <w:bottom w:val="single" w:sz="4" w:space="0" w:color="auto"/>
              <w:right w:val="single" w:sz="4" w:space="0" w:color="auto"/>
            </w:tcBorders>
            <w:shd w:val="clear" w:color="000000" w:fill="FFFF00"/>
            <w:noWrap/>
            <w:vAlign w:val="bottom"/>
            <w:hideMark/>
          </w:tcPr>
          <w:p w14:paraId="5D289AAA"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single" w:sz="4" w:space="0" w:color="auto"/>
              <w:left w:val="nil"/>
              <w:bottom w:val="single" w:sz="4" w:space="0" w:color="auto"/>
              <w:right w:val="single" w:sz="4" w:space="0" w:color="auto"/>
            </w:tcBorders>
            <w:shd w:val="clear" w:color="000000" w:fill="FFFF00"/>
            <w:noWrap/>
            <w:vAlign w:val="bottom"/>
            <w:hideMark/>
          </w:tcPr>
          <w:p w14:paraId="79C250E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single" w:sz="4" w:space="0" w:color="auto"/>
              <w:left w:val="nil"/>
              <w:bottom w:val="single" w:sz="4" w:space="0" w:color="auto"/>
              <w:right w:val="single" w:sz="4" w:space="0" w:color="auto"/>
            </w:tcBorders>
            <w:shd w:val="clear" w:color="000000" w:fill="FFFF00"/>
            <w:noWrap/>
            <w:vAlign w:val="bottom"/>
            <w:hideMark/>
          </w:tcPr>
          <w:p w14:paraId="2EA6DCBA"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single" w:sz="4" w:space="0" w:color="auto"/>
              <w:left w:val="nil"/>
              <w:bottom w:val="single" w:sz="4" w:space="0" w:color="auto"/>
              <w:right w:val="single" w:sz="4" w:space="0" w:color="auto"/>
            </w:tcBorders>
            <w:shd w:val="clear" w:color="000000" w:fill="FFFF00"/>
            <w:noWrap/>
            <w:vAlign w:val="bottom"/>
            <w:hideMark/>
          </w:tcPr>
          <w:p w14:paraId="526E9C9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single" w:sz="4" w:space="0" w:color="auto"/>
              <w:left w:val="nil"/>
              <w:bottom w:val="single" w:sz="4" w:space="0" w:color="auto"/>
              <w:right w:val="single" w:sz="4" w:space="0" w:color="auto"/>
            </w:tcBorders>
            <w:shd w:val="clear" w:color="000000" w:fill="FFFF00"/>
            <w:noWrap/>
            <w:vAlign w:val="bottom"/>
            <w:hideMark/>
          </w:tcPr>
          <w:p w14:paraId="78794E13"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60B52237"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09926B95" w14:textId="77777777" w:rsidTr="00F35B5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B632C1"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6.</w:t>
            </w:r>
          </w:p>
        </w:tc>
        <w:tc>
          <w:tcPr>
            <w:tcW w:w="1134" w:type="dxa"/>
            <w:tcBorders>
              <w:top w:val="nil"/>
              <w:left w:val="nil"/>
              <w:bottom w:val="single" w:sz="4" w:space="0" w:color="auto"/>
              <w:right w:val="single" w:sz="4" w:space="0" w:color="auto"/>
            </w:tcBorders>
            <w:shd w:val="clear" w:color="auto" w:fill="auto"/>
            <w:noWrap/>
            <w:vAlign w:val="bottom"/>
            <w:hideMark/>
          </w:tcPr>
          <w:p w14:paraId="14C5C625"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AMMS</w:t>
            </w:r>
          </w:p>
        </w:tc>
        <w:tc>
          <w:tcPr>
            <w:tcW w:w="851" w:type="dxa"/>
            <w:tcBorders>
              <w:top w:val="nil"/>
              <w:left w:val="nil"/>
              <w:bottom w:val="single" w:sz="4" w:space="0" w:color="auto"/>
              <w:right w:val="single" w:sz="4" w:space="0" w:color="auto"/>
            </w:tcBorders>
            <w:shd w:val="clear" w:color="auto" w:fill="auto"/>
            <w:noWrap/>
            <w:vAlign w:val="bottom"/>
            <w:hideMark/>
          </w:tcPr>
          <w:p w14:paraId="024F3D7B"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34F64877"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1" w:type="dxa"/>
            <w:tcBorders>
              <w:top w:val="nil"/>
              <w:left w:val="nil"/>
              <w:bottom w:val="single" w:sz="4" w:space="0" w:color="auto"/>
              <w:right w:val="single" w:sz="4" w:space="0" w:color="auto"/>
            </w:tcBorders>
            <w:shd w:val="clear" w:color="auto" w:fill="auto"/>
            <w:noWrap/>
            <w:vAlign w:val="bottom"/>
            <w:hideMark/>
          </w:tcPr>
          <w:p w14:paraId="6746BA39"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1F630802" w14:textId="77777777" w:rsidR="007606C6" w:rsidRPr="007606C6" w:rsidRDefault="007606C6" w:rsidP="007606C6">
            <w:pPr>
              <w:spacing w:after="0" w:line="240" w:lineRule="auto"/>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2835" w:type="dxa"/>
            <w:tcBorders>
              <w:top w:val="nil"/>
              <w:left w:val="nil"/>
              <w:bottom w:val="single" w:sz="4" w:space="0" w:color="auto"/>
              <w:right w:val="single" w:sz="4" w:space="0" w:color="auto"/>
            </w:tcBorders>
            <w:shd w:val="clear" w:color="auto" w:fill="auto"/>
            <w:noWrap/>
            <w:vAlign w:val="bottom"/>
            <w:hideMark/>
          </w:tcPr>
          <w:p w14:paraId="3536EC66" w14:textId="77777777" w:rsidR="007606C6" w:rsidRPr="007606C6" w:rsidRDefault="007606C6" w:rsidP="007606C6">
            <w:pPr>
              <w:spacing w:after="0" w:line="240" w:lineRule="auto"/>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1717DD53"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553540EE"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5135EFF8"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7.</w:t>
            </w:r>
          </w:p>
        </w:tc>
        <w:tc>
          <w:tcPr>
            <w:tcW w:w="1134" w:type="dxa"/>
            <w:tcBorders>
              <w:top w:val="nil"/>
              <w:left w:val="nil"/>
              <w:bottom w:val="single" w:sz="4" w:space="0" w:color="auto"/>
              <w:right w:val="single" w:sz="4" w:space="0" w:color="auto"/>
            </w:tcBorders>
            <w:shd w:val="clear" w:color="000000" w:fill="FFFF00"/>
            <w:noWrap/>
            <w:vAlign w:val="bottom"/>
            <w:hideMark/>
          </w:tcPr>
          <w:p w14:paraId="1D43E9D1"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ANDI</w:t>
            </w:r>
          </w:p>
        </w:tc>
        <w:tc>
          <w:tcPr>
            <w:tcW w:w="851" w:type="dxa"/>
            <w:tcBorders>
              <w:top w:val="nil"/>
              <w:left w:val="nil"/>
              <w:bottom w:val="single" w:sz="4" w:space="0" w:color="auto"/>
              <w:right w:val="single" w:sz="4" w:space="0" w:color="auto"/>
            </w:tcBorders>
            <w:shd w:val="clear" w:color="000000" w:fill="FFFF00"/>
            <w:noWrap/>
            <w:vAlign w:val="bottom"/>
            <w:hideMark/>
          </w:tcPr>
          <w:p w14:paraId="516DBFE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7A67FDF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0287195F"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13E4F1CF"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511D50B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6CAD7382"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5871D130"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7708CA4B"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8.</w:t>
            </w:r>
          </w:p>
        </w:tc>
        <w:tc>
          <w:tcPr>
            <w:tcW w:w="1134" w:type="dxa"/>
            <w:tcBorders>
              <w:top w:val="nil"/>
              <w:left w:val="nil"/>
              <w:bottom w:val="single" w:sz="4" w:space="0" w:color="auto"/>
              <w:right w:val="single" w:sz="4" w:space="0" w:color="auto"/>
            </w:tcBorders>
            <w:shd w:val="clear" w:color="000000" w:fill="FFFF00"/>
            <w:noWrap/>
            <w:vAlign w:val="bottom"/>
            <w:hideMark/>
          </w:tcPr>
          <w:p w14:paraId="2745854D"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ANJT</w:t>
            </w:r>
          </w:p>
        </w:tc>
        <w:tc>
          <w:tcPr>
            <w:tcW w:w="851" w:type="dxa"/>
            <w:tcBorders>
              <w:top w:val="nil"/>
              <w:left w:val="nil"/>
              <w:bottom w:val="single" w:sz="4" w:space="0" w:color="auto"/>
              <w:right w:val="single" w:sz="4" w:space="0" w:color="auto"/>
            </w:tcBorders>
            <w:shd w:val="clear" w:color="000000" w:fill="FFFF00"/>
            <w:noWrap/>
            <w:vAlign w:val="bottom"/>
            <w:hideMark/>
          </w:tcPr>
          <w:p w14:paraId="31179DBC"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720B0910"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2C67ADD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2085C54A"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46EE5EBB"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41B50446"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0BEAA6EE" w14:textId="77777777" w:rsidTr="00F35B5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172FD86"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9.</w:t>
            </w:r>
          </w:p>
        </w:tc>
        <w:tc>
          <w:tcPr>
            <w:tcW w:w="1134" w:type="dxa"/>
            <w:tcBorders>
              <w:top w:val="nil"/>
              <w:left w:val="nil"/>
              <w:bottom w:val="single" w:sz="4" w:space="0" w:color="auto"/>
              <w:right w:val="single" w:sz="4" w:space="0" w:color="auto"/>
            </w:tcBorders>
            <w:shd w:val="clear" w:color="auto" w:fill="auto"/>
            <w:noWrap/>
            <w:vAlign w:val="bottom"/>
            <w:hideMark/>
          </w:tcPr>
          <w:p w14:paraId="5374C469"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ASHA</w:t>
            </w:r>
          </w:p>
        </w:tc>
        <w:tc>
          <w:tcPr>
            <w:tcW w:w="851" w:type="dxa"/>
            <w:tcBorders>
              <w:top w:val="nil"/>
              <w:left w:val="nil"/>
              <w:bottom w:val="single" w:sz="4" w:space="0" w:color="auto"/>
              <w:right w:val="single" w:sz="4" w:space="0" w:color="auto"/>
            </w:tcBorders>
            <w:shd w:val="clear" w:color="auto" w:fill="auto"/>
            <w:noWrap/>
            <w:vAlign w:val="bottom"/>
            <w:hideMark/>
          </w:tcPr>
          <w:p w14:paraId="419FDBF7" w14:textId="77777777" w:rsidR="007606C6" w:rsidRPr="007606C6" w:rsidRDefault="007606C6" w:rsidP="007606C6">
            <w:pPr>
              <w:spacing w:after="0" w:line="240" w:lineRule="auto"/>
              <w:jc w:val="center"/>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2CC67B2F" w14:textId="77777777" w:rsidR="007606C6" w:rsidRPr="007606C6" w:rsidRDefault="007606C6" w:rsidP="007606C6">
            <w:pPr>
              <w:spacing w:after="0" w:line="240" w:lineRule="auto"/>
              <w:jc w:val="center"/>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0757E" w14:textId="77777777" w:rsidR="007606C6" w:rsidRPr="007606C6" w:rsidRDefault="007606C6" w:rsidP="007606C6">
            <w:pPr>
              <w:spacing w:after="0" w:line="240" w:lineRule="auto"/>
              <w:jc w:val="center"/>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56583E2F" w14:textId="77777777" w:rsidR="007606C6" w:rsidRPr="007606C6" w:rsidRDefault="007606C6" w:rsidP="007606C6">
            <w:pPr>
              <w:spacing w:after="0" w:line="240" w:lineRule="auto"/>
              <w:jc w:val="center"/>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2835" w:type="dxa"/>
            <w:tcBorders>
              <w:top w:val="nil"/>
              <w:left w:val="nil"/>
              <w:bottom w:val="single" w:sz="4" w:space="0" w:color="auto"/>
              <w:right w:val="single" w:sz="4" w:space="0" w:color="auto"/>
            </w:tcBorders>
            <w:shd w:val="clear" w:color="auto" w:fill="auto"/>
            <w:noWrap/>
            <w:vAlign w:val="bottom"/>
            <w:hideMark/>
          </w:tcPr>
          <w:p w14:paraId="125681FF" w14:textId="77777777" w:rsidR="007606C6" w:rsidRPr="007606C6" w:rsidRDefault="007606C6" w:rsidP="007606C6">
            <w:pPr>
              <w:spacing w:after="0" w:line="240" w:lineRule="auto"/>
              <w:jc w:val="center"/>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1BC5BCDA"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7D20B241"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4412A09F"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10.</w:t>
            </w:r>
          </w:p>
        </w:tc>
        <w:tc>
          <w:tcPr>
            <w:tcW w:w="1134" w:type="dxa"/>
            <w:tcBorders>
              <w:top w:val="nil"/>
              <w:left w:val="nil"/>
              <w:bottom w:val="single" w:sz="4" w:space="0" w:color="auto"/>
              <w:right w:val="single" w:sz="4" w:space="0" w:color="auto"/>
            </w:tcBorders>
            <w:shd w:val="clear" w:color="000000" w:fill="FFFF00"/>
            <w:noWrap/>
            <w:vAlign w:val="bottom"/>
            <w:hideMark/>
          </w:tcPr>
          <w:p w14:paraId="19A8DB64"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BEEF</w:t>
            </w:r>
          </w:p>
        </w:tc>
        <w:tc>
          <w:tcPr>
            <w:tcW w:w="851" w:type="dxa"/>
            <w:tcBorders>
              <w:top w:val="nil"/>
              <w:left w:val="nil"/>
              <w:bottom w:val="single" w:sz="4" w:space="0" w:color="auto"/>
              <w:right w:val="single" w:sz="4" w:space="0" w:color="auto"/>
            </w:tcBorders>
            <w:shd w:val="clear" w:color="000000" w:fill="FFFF00"/>
            <w:noWrap/>
            <w:vAlign w:val="bottom"/>
            <w:hideMark/>
          </w:tcPr>
          <w:p w14:paraId="7DF546D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45AAC8AB"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43E134FE"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31BACB3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6611E540"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5794A8E8"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7C5E3ED3"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D966"/>
            <w:noWrap/>
            <w:vAlign w:val="bottom"/>
            <w:hideMark/>
          </w:tcPr>
          <w:p w14:paraId="6A636FFB"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11.</w:t>
            </w:r>
          </w:p>
        </w:tc>
        <w:tc>
          <w:tcPr>
            <w:tcW w:w="1134" w:type="dxa"/>
            <w:tcBorders>
              <w:top w:val="nil"/>
              <w:left w:val="nil"/>
              <w:bottom w:val="single" w:sz="4" w:space="0" w:color="auto"/>
              <w:right w:val="single" w:sz="4" w:space="0" w:color="auto"/>
            </w:tcBorders>
            <w:shd w:val="clear" w:color="000000" w:fill="FFD966"/>
            <w:noWrap/>
            <w:vAlign w:val="bottom"/>
            <w:hideMark/>
          </w:tcPr>
          <w:p w14:paraId="03CBE081"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BISI</w:t>
            </w:r>
          </w:p>
        </w:tc>
        <w:tc>
          <w:tcPr>
            <w:tcW w:w="851" w:type="dxa"/>
            <w:tcBorders>
              <w:top w:val="nil"/>
              <w:left w:val="nil"/>
              <w:bottom w:val="single" w:sz="4" w:space="0" w:color="auto"/>
              <w:right w:val="single" w:sz="4" w:space="0" w:color="auto"/>
            </w:tcBorders>
            <w:shd w:val="clear" w:color="000000" w:fill="FFD966"/>
            <w:noWrap/>
            <w:vAlign w:val="bottom"/>
            <w:hideMark/>
          </w:tcPr>
          <w:p w14:paraId="3F70730E"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57FAB0C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D966"/>
            <w:noWrap/>
            <w:vAlign w:val="bottom"/>
            <w:hideMark/>
          </w:tcPr>
          <w:p w14:paraId="475CDA8C"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50390A4B"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D966"/>
            <w:noWrap/>
            <w:vAlign w:val="bottom"/>
            <w:hideMark/>
          </w:tcPr>
          <w:p w14:paraId="374CCC7E"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184DD12C"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184287B4" w14:textId="77777777" w:rsidTr="00F35B5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9D2D8C"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12.</w:t>
            </w:r>
          </w:p>
        </w:tc>
        <w:tc>
          <w:tcPr>
            <w:tcW w:w="1134" w:type="dxa"/>
            <w:tcBorders>
              <w:top w:val="nil"/>
              <w:left w:val="nil"/>
              <w:bottom w:val="single" w:sz="4" w:space="0" w:color="auto"/>
              <w:right w:val="single" w:sz="4" w:space="0" w:color="auto"/>
            </w:tcBorders>
            <w:shd w:val="clear" w:color="auto" w:fill="auto"/>
            <w:noWrap/>
            <w:vAlign w:val="bottom"/>
            <w:hideMark/>
          </w:tcPr>
          <w:p w14:paraId="16E9284E"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BOBA</w:t>
            </w:r>
          </w:p>
        </w:tc>
        <w:tc>
          <w:tcPr>
            <w:tcW w:w="851" w:type="dxa"/>
            <w:tcBorders>
              <w:top w:val="nil"/>
              <w:left w:val="nil"/>
              <w:bottom w:val="single" w:sz="4" w:space="0" w:color="auto"/>
              <w:right w:val="single" w:sz="4" w:space="0" w:color="auto"/>
            </w:tcBorders>
            <w:shd w:val="clear" w:color="auto" w:fill="auto"/>
            <w:noWrap/>
            <w:vAlign w:val="bottom"/>
            <w:hideMark/>
          </w:tcPr>
          <w:p w14:paraId="09BC0704" w14:textId="77777777" w:rsidR="007606C6" w:rsidRPr="007606C6" w:rsidRDefault="007606C6" w:rsidP="007606C6">
            <w:pPr>
              <w:spacing w:after="0" w:line="240" w:lineRule="auto"/>
              <w:jc w:val="center"/>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0D65CD4B" w14:textId="77777777" w:rsidR="007606C6" w:rsidRPr="007606C6" w:rsidRDefault="007606C6" w:rsidP="007606C6">
            <w:pPr>
              <w:spacing w:after="0" w:line="240" w:lineRule="auto"/>
              <w:jc w:val="center"/>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1" w:type="dxa"/>
            <w:tcBorders>
              <w:top w:val="nil"/>
              <w:left w:val="nil"/>
              <w:bottom w:val="single" w:sz="4" w:space="0" w:color="auto"/>
              <w:right w:val="single" w:sz="4" w:space="0" w:color="auto"/>
            </w:tcBorders>
            <w:shd w:val="clear" w:color="auto" w:fill="auto"/>
            <w:noWrap/>
            <w:vAlign w:val="bottom"/>
            <w:hideMark/>
          </w:tcPr>
          <w:p w14:paraId="15816980"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auto" w:fill="auto"/>
            <w:noWrap/>
            <w:vAlign w:val="bottom"/>
            <w:hideMark/>
          </w:tcPr>
          <w:p w14:paraId="20B91045"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auto" w:fill="auto"/>
            <w:noWrap/>
            <w:vAlign w:val="bottom"/>
            <w:hideMark/>
          </w:tcPr>
          <w:p w14:paraId="76B1E674"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Times New Roman" w:cs="Calibri"/>
                <w:color w:val="000000"/>
                <w:lang w:eastAsia="en-ID"/>
              </w:rPr>
              <w:t></w:t>
            </w:r>
          </w:p>
        </w:tc>
        <w:tc>
          <w:tcPr>
            <w:tcW w:w="1494" w:type="dxa"/>
            <w:vAlign w:val="center"/>
            <w:hideMark/>
          </w:tcPr>
          <w:p w14:paraId="21E2E39B"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64DE185C"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4B5CC86D"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13.</w:t>
            </w:r>
          </w:p>
        </w:tc>
        <w:tc>
          <w:tcPr>
            <w:tcW w:w="1134" w:type="dxa"/>
            <w:tcBorders>
              <w:top w:val="nil"/>
              <w:left w:val="nil"/>
              <w:bottom w:val="single" w:sz="4" w:space="0" w:color="auto"/>
              <w:right w:val="single" w:sz="4" w:space="0" w:color="auto"/>
            </w:tcBorders>
            <w:shd w:val="clear" w:color="000000" w:fill="FFFF00"/>
            <w:noWrap/>
            <w:vAlign w:val="bottom"/>
            <w:hideMark/>
          </w:tcPr>
          <w:p w14:paraId="4181D4BD"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BTEK</w:t>
            </w:r>
          </w:p>
        </w:tc>
        <w:tc>
          <w:tcPr>
            <w:tcW w:w="851" w:type="dxa"/>
            <w:tcBorders>
              <w:top w:val="nil"/>
              <w:left w:val="nil"/>
              <w:bottom w:val="single" w:sz="4" w:space="0" w:color="auto"/>
              <w:right w:val="single" w:sz="4" w:space="0" w:color="auto"/>
            </w:tcBorders>
            <w:shd w:val="clear" w:color="000000" w:fill="FFFF00"/>
            <w:noWrap/>
            <w:vAlign w:val="bottom"/>
            <w:hideMark/>
          </w:tcPr>
          <w:p w14:paraId="2CCB3A04"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0B7D7FC0"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689AA97C"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1064F7DB"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0C853F10"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6ED10C9F"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1285E8CE"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D966"/>
            <w:noWrap/>
            <w:vAlign w:val="bottom"/>
            <w:hideMark/>
          </w:tcPr>
          <w:p w14:paraId="37597124"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14.</w:t>
            </w:r>
          </w:p>
        </w:tc>
        <w:tc>
          <w:tcPr>
            <w:tcW w:w="1134" w:type="dxa"/>
            <w:tcBorders>
              <w:top w:val="nil"/>
              <w:left w:val="nil"/>
              <w:bottom w:val="single" w:sz="4" w:space="0" w:color="auto"/>
              <w:right w:val="single" w:sz="4" w:space="0" w:color="auto"/>
            </w:tcBorders>
            <w:shd w:val="clear" w:color="000000" w:fill="FFD966"/>
            <w:noWrap/>
            <w:vAlign w:val="bottom"/>
            <w:hideMark/>
          </w:tcPr>
          <w:p w14:paraId="7D56453F"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BUDI</w:t>
            </w:r>
          </w:p>
        </w:tc>
        <w:tc>
          <w:tcPr>
            <w:tcW w:w="851" w:type="dxa"/>
            <w:tcBorders>
              <w:top w:val="nil"/>
              <w:left w:val="nil"/>
              <w:bottom w:val="single" w:sz="4" w:space="0" w:color="auto"/>
              <w:right w:val="single" w:sz="4" w:space="0" w:color="auto"/>
            </w:tcBorders>
            <w:shd w:val="clear" w:color="000000" w:fill="FFD966"/>
            <w:noWrap/>
            <w:vAlign w:val="bottom"/>
            <w:hideMark/>
          </w:tcPr>
          <w:p w14:paraId="71AB738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597CD73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D966"/>
            <w:noWrap/>
            <w:vAlign w:val="bottom"/>
            <w:hideMark/>
          </w:tcPr>
          <w:p w14:paraId="25584D17"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47924079"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D966"/>
            <w:noWrap/>
            <w:vAlign w:val="bottom"/>
            <w:hideMark/>
          </w:tcPr>
          <w:p w14:paraId="50C048FC"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7BBCBC04"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343E2A13"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3640EA59"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15.</w:t>
            </w:r>
          </w:p>
        </w:tc>
        <w:tc>
          <w:tcPr>
            <w:tcW w:w="1134" w:type="dxa"/>
            <w:tcBorders>
              <w:top w:val="nil"/>
              <w:left w:val="nil"/>
              <w:bottom w:val="single" w:sz="4" w:space="0" w:color="auto"/>
              <w:right w:val="single" w:sz="4" w:space="0" w:color="auto"/>
            </w:tcBorders>
            <w:shd w:val="clear" w:color="000000" w:fill="FFFF00"/>
            <w:noWrap/>
            <w:vAlign w:val="bottom"/>
            <w:hideMark/>
          </w:tcPr>
          <w:p w14:paraId="736B250E"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BWPT</w:t>
            </w:r>
          </w:p>
        </w:tc>
        <w:tc>
          <w:tcPr>
            <w:tcW w:w="851" w:type="dxa"/>
            <w:tcBorders>
              <w:top w:val="nil"/>
              <w:left w:val="nil"/>
              <w:bottom w:val="single" w:sz="4" w:space="0" w:color="auto"/>
              <w:right w:val="single" w:sz="4" w:space="0" w:color="auto"/>
            </w:tcBorders>
            <w:shd w:val="clear" w:color="000000" w:fill="FFFF00"/>
            <w:noWrap/>
            <w:vAlign w:val="bottom"/>
            <w:hideMark/>
          </w:tcPr>
          <w:p w14:paraId="70798A49"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01BB0AA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7F93A2EB"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5DDE08CF"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2A04CC49"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151DD341"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38BADD1D"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4FE0DCFD"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16.</w:t>
            </w:r>
          </w:p>
        </w:tc>
        <w:tc>
          <w:tcPr>
            <w:tcW w:w="1134" w:type="dxa"/>
            <w:tcBorders>
              <w:top w:val="nil"/>
              <w:left w:val="nil"/>
              <w:bottom w:val="single" w:sz="4" w:space="0" w:color="auto"/>
              <w:right w:val="single" w:sz="4" w:space="0" w:color="auto"/>
            </w:tcBorders>
            <w:shd w:val="clear" w:color="000000" w:fill="FFFF00"/>
            <w:noWrap/>
            <w:vAlign w:val="bottom"/>
            <w:hideMark/>
          </w:tcPr>
          <w:p w14:paraId="008AB7B2"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CAMP</w:t>
            </w:r>
          </w:p>
        </w:tc>
        <w:tc>
          <w:tcPr>
            <w:tcW w:w="851" w:type="dxa"/>
            <w:tcBorders>
              <w:top w:val="nil"/>
              <w:left w:val="nil"/>
              <w:bottom w:val="single" w:sz="4" w:space="0" w:color="auto"/>
              <w:right w:val="single" w:sz="4" w:space="0" w:color="auto"/>
            </w:tcBorders>
            <w:shd w:val="clear" w:color="000000" w:fill="FFFF00"/>
            <w:noWrap/>
            <w:vAlign w:val="bottom"/>
            <w:hideMark/>
          </w:tcPr>
          <w:p w14:paraId="64B5DCB6"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2FE12309"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6B09EB4E"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769503C6"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4DBEA74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26237136"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67369C3F" w14:textId="77777777" w:rsidTr="00F35B5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C179B9"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17.</w:t>
            </w:r>
          </w:p>
        </w:tc>
        <w:tc>
          <w:tcPr>
            <w:tcW w:w="1134" w:type="dxa"/>
            <w:tcBorders>
              <w:top w:val="nil"/>
              <w:left w:val="nil"/>
              <w:bottom w:val="single" w:sz="4" w:space="0" w:color="auto"/>
              <w:right w:val="single" w:sz="4" w:space="0" w:color="auto"/>
            </w:tcBorders>
            <w:shd w:val="clear" w:color="auto" w:fill="auto"/>
            <w:noWrap/>
            <w:vAlign w:val="bottom"/>
            <w:hideMark/>
          </w:tcPr>
          <w:p w14:paraId="6067A664"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CBUT</w:t>
            </w:r>
          </w:p>
        </w:tc>
        <w:tc>
          <w:tcPr>
            <w:tcW w:w="851" w:type="dxa"/>
            <w:tcBorders>
              <w:top w:val="nil"/>
              <w:left w:val="nil"/>
              <w:bottom w:val="single" w:sz="4" w:space="0" w:color="auto"/>
              <w:right w:val="single" w:sz="4" w:space="0" w:color="auto"/>
            </w:tcBorders>
            <w:shd w:val="clear" w:color="auto" w:fill="auto"/>
            <w:noWrap/>
            <w:vAlign w:val="bottom"/>
            <w:hideMark/>
          </w:tcPr>
          <w:p w14:paraId="036731A9"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28E8C004"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1" w:type="dxa"/>
            <w:tcBorders>
              <w:top w:val="nil"/>
              <w:left w:val="nil"/>
              <w:bottom w:val="single" w:sz="4" w:space="0" w:color="auto"/>
              <w:right w:val="single" w:sz="4" w:space="0" w:color="auto"/>
            </w:tcBorders>
            <w:shd w:val="clear" w:color="auto" w:fill="auto"/>
            <w:noWrap/>
            <w:vAlign w:val="bottom"/>
            <w:hideMark/>
          </w:tcPr>
          <w:p w14:paraId="041B25F5"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208BECF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auto" w:fill="auto"/>
            <w:noWrap/>
            <w:vAlign w:val="bottom"/>
            <w:hideMark/>
          </w:tcPr>
          <w:p w14:paraId="330D9139" w14:textId="77777777" w:rsidR="007606C6" w:rsidRPr="007606C6" w:rsidRDefault="007606C6" w:rsidP="007606C6">
            <w:pPr>
              <w:spacing w:after="0" w:line="240" w:lineRule="auto"/>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2A890FF9"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568AF19E"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D966"/>
            <w:noWrap/>
            <w:vAlign w:val="bottom"/>
            <w:hideMark/>
          </w:tcPr>
          <w:p w14:paraId="35150018"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18.</w:t>
            </w:r>
          </w:p>
        </w:tc>
        <w:tc>
          <w:tcPr>
            <w:tcW w:w="1134" w:type="dxa"/>
            <w:tcBorders>
              <w:top w:val="nil"/>
              <w:left w:val="nil"/>
              <w:bottom w:val="single" w:sz="4" w:space="0" w:color="auto"/>
              <w:right w:val="single" w:sz="4" w:space="0" w:color="auto"/>
            </w:tcBorders>
            <w:shd w:val="clear" w:color="000000" w:fill="FFD966"/>
            <w:noWrap/>
            <w:vAlign w:val="bottom"/>
            <w:hideMark/>
          </w:tcPr>
          <w:p w14:paraId="01B15F15"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CEKA</w:t>
            </w:r>
          </w:p>
        </w:tc>
        <w:tc>
          <w:tcPr>
            <w:tcW w:w="851" w:type="dxa"/>
            <w:tcBorders>
              <w:top w:val="nil"/>
              <w:left w:val="nil"/>
              <w:bottom w:val="single" w:sz="4" w:space="0" w:color="auto"/>
              <w:right w:val="single" w:sz="4" w:space="0" w:color="auto"/>
            </w:tcBorders>
            <w:shd w:val="clear" w:color="000000" w:fill="FFD966"/>
            <w:noWrap/>
            <w:vAlign w:val="bottom"/>
            <w:hideMark/>
          </w:tcPr>
          <w:p w14:paraId="0C994B40"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6FE88694"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D966"/>
            <w:noWrap/>
            <w:vAlign w:val="bottom"/>
            <w:hideMark/>
          </w:tcPr>
          <w:p w14:paraId="467FD2AB"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30C1BEDE"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D966"/>
            <w:noWrap/>
            <w:vAlign w:val="bottom"/>
            <w:hideMark/>
          </w:tcPr>
          <w:p w14:paraId="13C40ED6"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6379E675"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728EB1F9"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2B640F72"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19.</w:t>
            </w:r>
          </w:p>
        </w:tc>
        <w:tc>
          <w:tcPr>
            <w:tcW w:w="1134" w:type="dxa"/>
            <w:tcBorders>
              <w:top w:val="nil"/>
              <w:left w:val="nil"/>
              <w:bottom w:val="single" w:sz="4" w:space="0" w:color="auto"/>
              <w:right w:val="single" w:sz="4" w:space="0" w:color="auto"/>
            </w:tcBorders>
            <w:shd w:val="clear" w:color="000000" w:fill="FFFF00"/>
            <w:noWrap/>
            <w:vAlign w:val="bottom"/>
            <w:hideMark/>
          </w:tcPr>
          <w:p w14:paraId="38B1421C"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CLEO</w:t>
            </w:r>
          </w:p>
        </w:tc>
        <w:tc>
          <w:tcPr>
            <w:tcW w:w="851" w:type="dxa"/>
            <w:tcBorders>
              <w:top w:val="nil"/>
              <w:left w:val="nil"/>
              <w:bottom w:val="single" w:sz="4" w:space="0" w:color="auto"/>
              <w:right w:val="single" w:sz="4" w:space="0" w:color="auto"/>
            </w:tcBorders>
            <w:shd w:val="clear" w:color="000000" w:fill="FFFF00"/>
            <w:noWrap/>
            <w:vAlign w:val="bottom"/>
            <w:hideMark/>
          </w:tcPr>
          <w:p w14:paraId="034200C5"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16243BD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071787E4"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2CC4DA7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16FE009E"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296A6AC4"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6809A255" w14:textId="77777777" w:rsidTr="00F35B5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4E9650"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20.</w:t>
            </w:r>
          </w:p>
        </w:tc>
        <w:tc>
          <w:tcPr>
            <w:tcW w:w="1134" w:type="dxa"/>
            <w:tcBorders>
              <w:top w:val="nil"/>
              <w:left w:val="nil"/>
              <w:bottom w:val="single" w:sz="4" w:space="0" w:color="auto"/>
              <w:right w:val="single" w:sz="4" w:space="0" w:color="auto"/>
            </w:tcBorders>
            <w:shd w:val="clear" w:color="auto" w:fill="auto"/>
            <w:noWrap/>
            <w:vAlign w:val="bottom"/>
            <w:hideMark/>
          </w:tcPr>
          <w:p w14:paraId="4CE97AD1"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CMRY</w:t>
            </w:r>
          </w:p>
        </w:tc>
        <w:tc>
          <w:tcPr>
            <w:tcW w:w="851" w:type="dxa"/>
            <w:tcBorders>
              <w:top w:val="nil"/>
              <w:left w:val="nil"/>
              <w:bottom w:val="single" w:sz="4" w:space="0" w:color="auto"/>
              <w:right w:val="single" w:sz="4" w:space="0" w:color="auto"/>
            </w:tcBorders>
            <w:shd w:val="clear" w:color="auto" w:fill="auto"/>
            <w:noWrap/>
            <w:vAlign w:val="bottom"/>
            <w:hideMark/>
          </w:tcPr>
          <w:p w14:paraId="34197227"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4F3D0DEB"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1" w:type="dxa"/>
            <w:tcBorders>
              <w:top w:val="nil"/>
              <w:left w:val="nil"/>
              <w:bottom w:val="single" w:sz="4" w:space="0" w:color="auto"/>
              <w:right w:val="single" w:sz="4" w:space="0" w:color="auto"/>
            </w:tcBorders>
            <w:shd w:val="clear" w:color="auto" w:fill="auto"/>
            <w:noWrap/>
            <w:vAlign w:val="bottom"/>
            <w:hideMark/>
          </w:tcPr>
          <w:p w14:paraId="744BE2B5"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auto" w:fill="auto"/>
            <w:noWrap/>
            <w:vAlign w:val="bottom"/>
            <w:hideMark/>
          </w:tcPr>
          <w:p w14:paraId="1E454100"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auto" w:fill="auto"/>
            <w:noWrap/>
            <w:vAlign w:val="bottom"/>
            <w:hideMark/>
          </w:tcPr>
          <w:p w14:paraId="61DB7198" w14:textId="77777777" w:rsidR="007606C6" w:rsidRPr="007606C6" w:rsidRDefault="007606C6" w:rsidP="007606C6">
            <w:pPr>
              <w:spacing w:after="0" w:line="240" w:lineRule="auto"/>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3AA1B0D5"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125ED384"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54A5979B"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21.</w:t>
            </w:r>
          </w:p>
        </w:tc>
        <w:tc>
          <w:tcPr>
            <w:tcW w:w="1134" w:type="dxa"/>
            <w:tcBorders>
              <w:top w:val="nil"/>
              <w:left w:val="nil"/>
              <w:bottom w:val="single" w:sz="4" w:space="0" w:color="auto"/>
              <w:right w:val="single" w:sz="4" w:space="0" w:color="auto"/>
            </w:tcBorders>
            <w:shd w:val="clear" w:color="000000" w:fill="FFFF00"/>
            <w:noWrap/>
            <w:vAlign w:val="bottom"/>
            <w:hideMark/>
          </w:tcPr>
          <w:p w14:paraId="6FB5F165"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COCO</w:t>
            </w:r>
          </w:p>
        </w:tc>
        <w:tc>
          <w:tcPr>
            <w:tcW w:w="851" w:type="dxa"/>
            <w:tcBorders>
              <w:top w:val="nil"/>
              <w:left w:val="nil"/>
              <w:bottom w:val="single" w:sz="4" w:space="0" w:color="auto"/>
              <w:right w:val="single" w:sz="4" w:space="0" w:color="auto"/>
            </w:tcBorders>
            <w:shd w:val="clear" w:color="000000" w:fill="FFFF00"/>
            <w:noWrap/>
            <w:vAlign w:val="bottom"/>
            <w:hideMark/>
          </w:tcPr>
          <w:p w14:paraId="31FA9299"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74D6C86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6ED3FD6C"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55AE13F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123FDA3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36A27B3E"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0B615A0A"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D966"/>
            <w:noWrap/>
            <w:vAlign w:val="bottom"/>
            <w:hideMark/>
          </w:tcPr>
          <w:p w14:paraId="5AE52832"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22.</w:t>
            </w:r>
          </w:p>
        </w:tc>
        <w:tc>
          <w:tcPr>
            <w:tcW w:w="1134" w:type="dxa"/>
            <w:tcBorders>
              <w:top w:val="nil"/>
              <w:left w:val="nil"/>
              <w:bottom w:val="single" w:sz="4" w:space="0" w:color="auto"/>
              <w:right w:val="single" w:sz="4" w:space="0" w:color="auto"/>
            </w:tcBorders>
            <w:shd w:val="clear" w:color="000000" w:fill="FFD966"/>
            <w:noWrap/>
            <w:vAlign w:val="bottom"/>
            <w:hideMark/>
          </w:tcPr>
          <w:p w14:paraId="2443FDAD"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CPIN</w:t>
            </w:r>
          </w:p>
        </w:tc>
        <w:tc>
          <w:tcPr>
            <w:tcW w:w="851" w:type="dxa"/>
            <w:tcBorders>
              <w:top w:val="nil"/>
              <w:left w:val="nil"/>
              <w:bottom w:val="single" w:sz="4" w:space="0" w:color="auto"/>
              <w:right w:val="single" w:sz="4" w:space="0" w:color="auto"/>
            </w:tcBorders>
            <w:shd w:val="clear" w:color="000000" w:fill="FFD966"/>
            <w:noWrap/>
            <w:vAlign w:val="bottom"/>
            <w:hideMark/>
          </w:tcPr>
          <w:p w14:paraId="5F67A4D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262AF75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D966"/>
            <w:noWrap/>
            <w:vAlign w:val="bottom"/>
            <w:hideMark/>
          </w:tcPr>
          <w:p w14:paraId="596073EA"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644BBCA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D966"/>
            <w:noWrap/>
            <w:vAlign w:val="bottom"/>
            <w:hideMark/>
          </w:tcPr>
          <w:p w14:paraId="489090E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6D12F581"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1D8D5576"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30C7F4FF"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23.</w:t>
            </w:r>
          </w:p>
        </w:tc>
        <w:tc>
          <w:tcPr>
            <w:tcW w:w="1134" w:type="dxa"/>
            <w:tcBorders>
              <w:top w:val="nil"/>
              <w:left w:val="nil"/>
              <w:bottom w:val="single" w:sz="4" w:space="0" w:color="auto"/>
              <w:right w:val="single" w:sz="4" w:space="0" w:color="auto"/>
            </w:tcBorders>
            <w:shd w:val="clear" w:color="000000" w:fill="FFFF00"/>
            <w:noWrap/>
            <w:vAlign w:val="bottom"/>
            <w:hideMark/>
          </w:tcPr>
          <w:p w14:paraId="020E996E"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CPRO</w:t>
            </w:r>
          </w:p>
        </w:tc>
        <w:tc>
          <w:tcPr>
            <w:tcW w:w="851" w:type="dxa"/>
            <w:tcBorders>
              <w:top w:val="nil"/>
              <w:left w:val="nil"/>
              <w:bottom w:val="single" w:sz="4" w:space="0" w:color="auto"/>
              <w:right w:val="single" w:sz="4" w:space="0" w:color="auto"/>
            </w:tcBorders>
            <w:shd w:val="clear" w:color="000000" w:fill="FFFF00"/>
            <w:noWrap/>
            <w:vAlign w:val="bottom"/>
            <w:hideMark/>
          </w:tcPr>
          <w:p w14:paraId="0520CCAF"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56590023"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2F670FC7"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1FD5246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4EE163F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37C50CEB"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1610C83F" w14:textId="77777777" w:rsidTr="00EB52E0">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2144B49"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24.</w:t>
            </w:r>
          </w:p>
        </w:tc>
        <w:tc>
          <w:tcPr>
            <w:tcW w:w="1134" w:type="dxa"/>
            <w:tcBorders>
              <w:top w:val="nil"/>
              <w:left w:val="nil"/>
              <w:bottom w:val="single" w:sz="4" w:space="0" w:color="auto"/>
              <w:right w:val="single" w:sz="4" w:space="0" w:color="auto"/>
            </w:tcBorders>
            <w:shd w:val="clear" w:color="auto" w:fill="auto"/>
            <w:noWrap/>
            <w:vAlign w:val="bottom"/>
            <w:hideMark/>
          </w:tcPr>
          <w:p w14:paraId="6F990AEE"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CRAB</w:t>
            </w:r>
          </w:p>
        </w:tc>
        <w:tc>
          <w:tcPr>
            <w:tcW w:w="851" w:type="dxa"/>
            <w:tcBorders>
              <w:top w:val="nil"/>
              <w:left w:val="nil"/>
              <w:bottom w:val="single" w:sz="4" w:space="0" w:color="auto"/>
              <w:right w:val="single" w:sz="4" w:space="0" w:color="auto"/>
            </w:tcBorders>
            <w:shd w:val="clear" w:color="auto" w:fill="auto"/>
            <w:noWrap/>
            <w:vAlign w:val="bottom"/>
            <w:hideMark/>
          </w:tcPr>
          <w:p w14:paraId="5D453D60"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445081E3"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1" w:type="dxa"/>
            <w:tcBorders>
              <w:top w:val="nil"/>
              <w:left w:val="nil"/>
              <w:bottom w:val="single" w:sz="4" w:space="0" w:color="auto"/>
              <w:right w:val="single" w:sz="4" w:space="0" w:color="auto"/>
            </w:tcBorders>
            <w:shd w:val="clear" w:color="auto" w:fill="auto"/>
            <w:noWrap/>
            <w:vAlign w:val="bottom"/>
            <w:hideMark/>
          </w:tcPr>
          <w:p w14:paraId="5F93BE86"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42010B7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auto" w:fill="auto"/>
            <w:noWrap/>
            <w:vAlign w:val="bottom"/>
            <w:hideMark/>
          </w:tcPr>
          <w:p w14:paraId="3D20FC6A" w14:textId="77777777" w:rsidR="007606C6" w:rsidRPr="007606C6" w:rsidRDefault="007606C6" w:rsidP="007606C6">
            <w:pPr>
              <w:spacing w:after="0" w:line="240" w:lineRule="auto"/>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35804CD8"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56CE4EDC" w14:textId="77777777" w:rsidTr="00EB52E0">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EE132"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D71F982"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CSRA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87DA880"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7B5F9C9"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B3C7233"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8F61B17"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747A3844" w14:textId="77777777" w:rsidR="007606C6" w:rsidRPr="007606C6" w:rsidRDefault="007606C6" w:rsidP="007606C6">
            <w:pPr>
              <w:spacing w:after="0" w:line="240" w:lineRule="auto"/>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0FCD6CA9"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1FBE2FA1" w14:textId="77777777" w:rsidTr="00023C09">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B421FE"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26.</w:t>
            </w:r>
          </w:p>
        </w:tc>
        <w:tc>
          <w:tcPr>
            <w:tcW w:w="1134" w:type="dxa"/>
            <w:tcBorders>
              <w:top w:val="nil"/>
              <w:left w:val="nil"/>
              <w:bottom w:val="single" w:sz="4" w:space="0" w:color="auto"/>
              <w:right w:val="single" w:sz="4" w:space="0" w:color="auto"/>
            </w:tcBorders>
            <w:shd w:val="clear" w:color="auto" w:fill="auto"/>
            <w:noWrap/>
            <w:vAlign w:val="bottom"/>
            <w:hideMark/>
          </w:tcPr>
          <w:p w14:paraId="7088DF78"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DEWI</w:t>
            </w:r>
          </w:p>
        </w:tc>
        <w:tc>
          <w:tcPr>
            <w:tcW w:w="851" w:type="dxa"/>
            <w:tcBorders>
              <w:top w:val="nil"/>
              <w:left w:val="nil"/>
              <w:bottom w:val="single" w:sz="4" w:space="0" w:color="auto"/>
              <w:right w:val="single" w:sz="4" w:space="0" w:color="auto"/>
            </w:tcBorders>
            <w:shd w:val="clear" w:color="auto" w:fill="auto"/>
            <w:noWrap/>
            <w:vAlign w:val="bottom"/>
            <w:hideMark/>
          </w:tcPr>
          <w:p w14:paraId="4DF1E266"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53873ACB"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1" w:type="dxa"/>
            <w:tcBorders>
              <w:top w:val="nil"/>
              <w:left w:val="nil"/>
              <w:bottom w:val="single" w:sz="4" w:space="0" w:color="auto"/>
              <w:right w:val="single" w:sz="4" w:space="0" w:color="auto"/>
            </w:tcBorders>
            <w:shd w:val="clear" w:color="auto" w:fill="auto"/>
            <w:noWrap/>
            <w:vAlign w:val="bottom"/>
            <w:hideMark/>
          </w:tcPr>
          <w:p w14:paraId="05E7727D"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1B1FD8B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auto" w:fill="auto"/>
            <w:noWrap/>
            <w:vAlign w:val="bottom"/>
            <w:hideMark/>
          </w:tcPr>
          <w:p w14:paraId="2FCA8E66" w14:textId="77777777" w:rsidR="007606C6" w:rsidRPr="007606C6" w:rsidRDefault="007606C6" w:rsidP="007606C6">
            <w:pPr>
              <w:spacing w:after="0" w:line="240" w:lineRule="auto"/>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08C59A54"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255FA569" w14:textId="77777777" w:rsidTr="00023C09">
        <w:trPr>
          <w:trHeight w:val="315"/>
        </w:trPr>
        <w:tc>
          <w:tcPr>
            <w:tcW w:w="704"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5E360648"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lastRenderedPageBreak/>
              <w:t>27.</w:t>
            </w:r>
          </w:p>
        </w:tc>
        <w:tc>
          <w:tcPr>
            <w:tcW w:w="1134" w:type="dxa"/>
            <w:tcBorders>
              <w:top w:val="single" w:sz="4" w:space="0" w:color="auto"/>
              <w:left w:val="nil"/>
              <w:bottom w:val="single" w:sz="4" w:space="0" w:color="auto"/>
              <w:right w:val="single" w:sz="4" w:space="0" w:color="auto"/>
            </w:tcBorders>
            <w:shd w:val="clear" w:color="000000" w:fill="FFD966"/>
            <w:noWrap/>
            <w:vAlign w:val="bottom"/>
            <w:hideMark/>
          </w:tcPr>
          <w:p w14:paraId="599BED58"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DLTA</w:t>
            </w:r>
          </w:p>
        </w:tc>
        <w:tc>
          <w:tcPr>
            <w:tcW w:w="851" w:type="dxa"/>
            <w:tcBorders>
              <w:top w:val="single" w:sz="4" w:space="0" w:color="auto"/>
              <w:left w:val="nil"/>
              <w:bottom w:val="single" w:sz="4" w:space="0" w:color="auto"/>
              <w:right w:val="single" w:sz="4" w:space="0" w:color="auto"/>
            </w:tcBorders>
            <w:shd w:val="clear" w:color="000000" w:fill="FFD966"/>
            <w:noWrap/>
            <w:vAlign w:val="bottom"/>
            <w:hideMark/>
          </w:tcPr>
          <w:p w14:paraId="4DED261B"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single" w:sz="4" w:space="0" w:color="auto"/>
              <w:left w:val="nil"/>
              <w:bottom w:val="single" w:sz="4" w:space="0" w:color="auto"/>
              <w:right w:val="single" w:sz="4" w:space="0" w:color="auto"/>
            </w:tcBorders>
            <w:shd w:val="clear" w:color="000000" w:fill="FFD966"/>
            <w:noWrap/>
            <w:vAlign w:val="bottom"/>
            <w:hideMark/>
          </w:tcPr>
          <w:p w14:paraId="1DDBAB2F"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single" w:sz="4" w:space="0" w:color="auto"/>
              <w:left w:val="nil"/>
              <w:bottom w:val="single" w:sz="4" w:space="0" w:color="auto"/>
              <w:right w:val="single" w:sz="4" w:space="0" w:color="auto"/>
            </w:tcBorders>
            <w:shd w:val="clear" w:color="000000" w:fill="FFD966"/>
            <w:noWrap/>
            <w:vAlign w:val="bottom"/>
            <w:hideMark/>
          </w:tcPr>
          <w:p w14:paraId="0F42E79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single" w:sz="4" w:space="0" w:color="auto"/>
              <w:left w:val="nil"/>
              <w:bottom w:val="single" w:sz="4" w:space="0" w:color="auto"/>
              <w:right w:val="single" w:sz="4" w:space="0" w:color="auto"/>
            </w:tcBorders>
            <w:shd w:val="clear" w:color="000000" w:fill="FFD966"/>
            <w:noWrap/>
            <w:vAlign w:val="bottom"/>
            <w:hideMark/>
          </w:tcPr>
          <w:p w14:paraId="14BB6A9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single" w:sz="4" w:space="0" w:color="auto"/>
              <w:left w:val="nil"/>
              <w:bottom w:val="single" w:sz="4" w:space="0" w:color="auto"/>
              <w:right w:val="single" w:sz="4" w:space="0" w:color="auto"/>
            </w:tcBorders>
            <w:shd w:val="clear" w:color="000000" w:fill="FFD966"/>
            <w:noWrap/>
            <w:vAlign w:val="bottom"/>
            <w:hideMark/>
          </w:tcPr>
          <w:p w14:paraId="74F406E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50BAB286"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567F2763"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615961BE"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28.</w:t>
            </w:r>
          </w:p>
        </w:tc>
        <w:tc>
          <w:tcPr>
            <w:tcW w:w="1134" w:type="dxa"/>
            <w:tcBorders>
              <w:top w:val="nil"/>
              <w:left w:val="nil"/>
              <w:bottom w:val="single" w:sz="4" w:space="0" w:color="auto"/>
              <w:right w:val="single" w:sz="4" w:space="0" w:color="auto"/>
            </w:tcBorders>
            <w:shd w:val="clear" w:color="000000" w:fill="FFFF00"/>
            <w:noWrap/>
            <w:vAlign w:val="bottom"/>
            <w:hideMark/>
          </w:tcPr>
          <w:p w14:paraId="3D07A37F"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DPUM</w:t>
            </w:r>
          </w:p>
        </w:tc>
        <w:tc>
          <w:tcPr>
            <w:tcW w:w="851" w:type="dxa"/>
            <w:tcBorders>
              <w:top w:val="nil"/>
              <w:left w:val="nil"/>
              <w:bottom w:val="single" w:sz="4" w:space="0" w:color="auto"/>
              <w:right w:val="single" w:sz="4" w:space="0" w:color="auto"/>
            </w:tcBorders>
            <w:shd w:val="clear" w:color="000000" w:fill="FFFF00"/>
            <w:noWrap/>
            <w:vAlign w:val="bottom"/>
            <w:hideMark/>
          </w:tcPr>
          <w:p w14:paraId="6918011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58EE09BF"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3EF8C80B"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691F17CC"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68E0EA16"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17814D4C"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5B93EA40" w14:textId="77777777" w:rsidTr="00F35B5D">
        <w:trPr>
          <w:trHeight w:val="315"/>
        </w:trPr>
        <w:tc>
          <w:tcPr>
            <w:tcW w:w="70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716E571"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29.</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14:paraId="746D1024"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DSFI</w:t>
            </w:r>
          </w:p>
        </w:tc>
        <w:tc>
          <w:tcPr>
            <w:tcW w:w="851" w:type="dxa"/>
            <w:tcBorders>
              <w:top w:val="single" w:sz="4" w:space="0" w:color="auto"/>
              <w:left w:val="nil"/>
              <w:bottom w:val="single" w:sz="4" w:space="0" w:color="auto"/>
              <w:right w:val="single" w:sz="4" w:space="0" w:color="auto"/>
            </w:tcBorders>
            <w:shd w:val="clear" w:color="000000" w:fill="FFFF00"/>
            <w:noWrap/>
            <w:vAlign w:val="bottom"/>
            <w:hideMark/>
          </w:tcPr>
          <w:p w14:paraId="17112B1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single" w:sz="4" w:space="0" w:color="auto"/>
              <w:left w:val="nil"/>
              <w:bottom w:val="single" w:sz="4" w:space="0" w:color="auto"/>
              <w:right w:val="single" w:sz="4" w:space="0" w:color="auto"/>
            </w:tcBorders>
            <w:shd w:val="clear" w:color="000000" w:fill="FFFF00"/>
            <w:noWrap/>
            <w:vAlign w:val="bottom"/>
            <w:hideMark/>
          </w:tcPr>
          <w:p w14:paraId="08AEEE7F"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single" w:sz="4" w:space="0" w:color="auto"/>
              <w:left w:val="nil"/>
              <w:bottom w:val="single" w:sz="4" w:space="0" w:color="auto"/>
              <w:right w:val="single" w:sz="4" w:space="0" w:color="auto"/>
            </w:tcBorders>
            <w:shd w:val="clear" w:color="000000" w:fill="FFFF00"/>
            <w:noWrap/>
            <w:vAlign w:val="bottom"/>
            <w:hideMark/>
          </w:tcPr>
          <w:p w14:paraId="3A002925"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single" w:sz="4" w:space="0" w:color="auto"/>
              <w:left w:val="nil"/>
              <w:bottom w:val="single" w:sz="4" w:space="0" w:color="auto"/>
              <w:right w:val="single" w:sz="4" w:space="0" w:color="auto"/>
            </w:tcBorders>
            <w:shd w:val="clear" w:color="000000" w:fill="FFFF00"/>
            <w:noWrap/>
            <w:vAlign w:val="bottom"/>
            <w:hideMark/>
          </w:tcPr>
          <w:p w14:paraId="3337545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single" w:sz="4" w:space="0" w:color="auto"/>
              <w:left w:val="nil"/>
              <w:bottom w:val="single" w:sz="4" w:space="0" w:color="auto"/>
              <w:right w:val="single" w:sz="4" w:space="0" w:color="auto"/>
            </w:tcBorders>
            <w:shd w:val="clear" w:color="000000" w:fill="FFFF00"/>
            <w:noWrap/>
            <w:vAlign w:val="bottom"/>
            <w:hideMark/>
          </w:tcPr>
          <w:p w14:paraId="6CAAAC7F"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6AA874C0"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14265013"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D966"/>
            <w:noWrap/>
            <w:vAlign w:val="bottom"/>
            <w:hideMark/>
          </w:tcPr>
          <w:p w14:paraId="548E86CB"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30.</w:t>
            </w:r>
          </w:p>
        </w:tc>
        <w:tc>
          <w:tcPr>
            <w:tcW w:w="1134" w:type="dxa"/>
            <w:tcBorders>
              <w:top w:val="nil"/>
              <w:left w:val="nil"/>
              <w:bottom w:val="single" w:sz="4" w:space="0" w:color="auto"/>
              <w:right w:val="single" w:sz="4" w:space="0" w:color="auto"/>
            </w:tcBorders>
            <w:shd w:val="clear" w:color="000000" w:fill="FFD966"/>
            <w:noWrap/>
            <w:vAlign w:val="bottom"/>
            <w:hideMark/>
          </w:tcPr>
          <w:p w14:paraId="7AD60903"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DSNG</w:t>
            </w:r>
          </w:p>
        </w:tc>
        <w:tc>
          <w:tcPr>
            <w:tcW w:w="851" w:type="dxa"/>
            <w:tcBorders>
              <w:top w:val="nil"/>
              <w:left w:val="nil"/>
              <w:bottom w:val="single" w:sz="4" w:space="0" w:color="auto"/>
              <w:right w:val="single" w:sz="4" w:space="0" w:color="auto"/>
            </w:tcBorders>
            <w:shd w:val="clear" w:color="000000" w:fill="FFD966"/>
            <w:noWrap/>
            <w:vAlign w:val="bottom"/>
            <w:hideMark/>
          </w:tcPr>
          <w:p w14:paraId="0024AE2E"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1A3AD86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D966"/>
            <w:noWrap/>
            <w:vAlign w:val="bottom"/>
            <w:hideMark/>
          </w:tcPr>
          <w:p w14:paraId="5E8BC785"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3372300F"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D966"/>
            <w:noWrap/>
            <w:vAlign w:val="bottom"/>
            <w:hideMark/>
          </w:tcPr>
          <w:p w14:paraId="3EAA8D56"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2FFCE693"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791ADB53" w14:textId="77777777" w:rsidTr="00F35B5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DAA4FF"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31.</w:t>
            </w:r>
          </w:p>
        </w:tc>
        <w:tc>
          <w:tcPr>
            <w:tcW w:w="1134" w:type="dxa"/>
            <w:tcBorders>
              <w:top w:val="nil"/>
              <w:left w:val="nil"/>
              <w:bottom w:val="single" w:sz="4" w:space="0" w:color="auto"/>
              <w:right w:val="single" w:sz="4" w:space="0" w:color="auto"/>
            </w:tcBorders>
            <w:shd w:val="clear" w:color="auto" w:fill="auto"/>
            <w:noWrap/>
            <w:vAlign w:val="bottom"/>
            <w:hideMark/>
          </w:tcPr>
          <w:p w14:paraId="0AF8980B"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ENZO</w:t>
            </w:r>
          </w:p>
        </w:tc>
        <w:tc>
          <w:tcPr>
            <w:tcW w:w="851" w:type="dxa"/>
            <w:tcBorders>
              <w:top w:val="nil"/>
              <w:left w:val="nil"/>
              <w:bottom w:val="single" w:sz="4" w:space="0" w:color="auto"/>
              <w:right w:val="single" w:sz="4" w:space="0" w:color="auto"/>
            </w:tcBorders>
            <w:shd w:val="clear" w:color="auto" w:fill="auto"/>
            <w:noWrap/>
            <w:vAlign w:val="bottom"/>
            <w:hideMark/>
          </w:tcPr>
          <w:p w14:paraId="7DED8375"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1BD918D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auto" w:fill="auto"/>
            <w:noWrap/>
            <w:vAlign w:val="bottom"/>
            <w:hideMark/>
          </w:tcPr>
          <w:p w14:paraId="7299C065"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auto" w:fill="auto"/>
            <w:noWrap/>
            <w:vAlign w:val="bottom"/>
            <w:hideMark/>
          </w:tcPr>
          <w:p w14:paraId="0F76E4EC"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auto" w:fill="auto"/>
            <w:noWrap/>
            <w:vAlign w:val="bottom"/>
            <w:hideMark/>
          </w:tcPr>
          <w:p w14:paraId="5F38D985" w14:textId="77777777" w:rsidR="007606C6" w:rsidRPr="007606C6" w:rsidRDefault="007606C6" w:rsidP="007606C6">
            <w:pPr>
              <w:spacing w:after="0" w:line="240" w:lineRule="auto"/>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22FDAE77"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39EB08AA" w14:textId="77777777" w:rsidTr="00F35B5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5D0607"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32.</w:t>
            </w:r>
          </w:p>
        </w:tc>
        <w:tc>
          <w:tcPr>
            <w:tcW w:w="1134" w:type="dxa"/>
            <w:tcBorders>
              <w:top w:val="nil"/>
              <w:left w:val="nil"/>
              <w:bottom w:val="single" w:sz="4" w:space="0" w:color="auto"/>
              <w:right w:val="single" w:sz="4" w:space="0" w:color="auto"/>
            </w:tcBorders>
            <w:shd w:val="clear" w:color="auto" w:fill="auto"/>
            <w:noWrap/>
            <w:vAlign w:val="bottom"/>
            <w:hideMark/>
          </w:tcPr>
          <w:p w14:paraId="09BCEC39"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FAPA</w:t>
            </w:r>
          </w:p>
        </w:tc>
        <w:tc>
          <w:tcPr>
            <w:tcW w:w="851" w:type="dxa"/>
            <w:tcBorders>
              <w:top w:val="nil"/>
              <w:left w:val="nil"/>
              <w:bottom w:val="single" w:sz="4" w:space="0" w:color="auto"/>
              <w:right w:val="single" w:sz="4" w:space="0" w:color="auto"/>
            </w:tcBorders>
            <w:shd w:val="clear" w:color="auto" w:fill="auto"/>
            <w:noWrap/>
            <w:vAlign w:val="bottom"/>
            <w:hideMark/>
          </w:tcPr>
          <w:p w14:paraId="2FBF0A98"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4F06326C"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1" w:type="dxa"/>
            <w:tcBorders>
              <w:top w:val="nil"/>
              <w:left w:val="nil"/>
              <w:bottom w:val="single" w:sz="4" w:space="0" w:color="auto"/>
              <w:right w:val="single" w:sz="4" w:space="0" w:color="auto"/>
            </w:tcBorders>
            <w:shd w:val="clear" w:color="auto" w:fill="auto"/>
            <w:noWrap/>
            <w:vAlign w:val="bottom"/>
            <w:hideMark/>
          </w:tcPr>
          <w:p w14:paraId="3BC944D5"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auto" w:fill="auto"/>
            <w:noWrap/>
            <w:vAlign w:val="bottom"/>
            <w:hideMark/>
          </w:tcPr>
          <w:p w14:paraId="336272E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auto" w:fill="auto"/>
            <w:noWrap/>
            <w:vAlign w:val="bottom"/>
            <w:hideMark/>
          </w:tcPr>
          <w:p w14:paraId="62DFB5E1" w14:textId="77777777" w:rsidR="007606C6" w:rsidRPr="007606C6" w:rsidRDefault="007606C6" w:rsidP="007606C6">
            <w:pPr>
              <w:spacing w:after="0" w:line="240" w:lineRule="auto"/>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3B515307"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2174BB94"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D966"/>
            <w:noWrap/>
            <w:vAlign w:val="bottom"/>
            <w:hideMark/>
          </w:tcPr>
          <w:p w14:paraId="08B8226D"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33.</w:t>
            </w:r>
          </w:p>
        </w:tc>
        <w:tc>
          <w:tcPr>
            <w:tcW w:w="1134" w:type="dxa"/>
            <w:tcBorders>
              <w:top w:val="nil"/>
              <w:left w:val="nil"/>
              <w:bottom w:val="single" w:sz="4" w:space="0" w:color="auto"/>
              <w:right w:val="single" w:sz="4" w:space="0" w:color="auto"/>
            </w:tcBorders>
            <w:shd w:val="clear" w:color="000000" w:fill="FFD966"/>
            <w:noWrap/>
            <w:vAlign w:val="bottom"/>
            <w:hideMark/>
          </w:tcPr>
          <w:p w14:paraId="1B0D59B6"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FISH</w:t>
            </w:r>
          </w:p>
        </w:tc>
        <w:tc>
          <w:tcPr>
            <w:tcW w:w="851" w:type="dxa"/>
            <w:tcBorders>
              <w:top w:val="nil"/>
              <w:left w:val="nil"/>
              <w:bottom w:val="single" w:sz="4" w:space="0" w:color="auto"/>
              <w:right w:val="single" w:sz="4" w:space="0" w:color="auto"/>
            </w:tcBorders>
            <w:shd w:val="clear" w:color="000000" w:fill="FFD966"/>
            <w:noWrap/>
            <w:vAlign w:val="bottom"/>
            <w:hideMark/>
          </w:tcPr>
          <w:p w14:paraId="6A3751B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6747A975"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D966"/>
            <w:noWrap/>
            <w:vAlign w:val="bottom"/>
            <w:hideMark/>
          </w:tcPr>
          <w:p w14:paraId="433CD9A0"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1075AD17"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D966"/>
            <w:noWrap/>
            <w:vAlign w:val="bottom"/>
            <w:hideMark/>
          </w:tcPr>
          <w:p w14:paraId="0D7DF64B"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345E51CC"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034A1C1F"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164CE6A6"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34.</w:t>
            </w:r>
          </w:p>
        </w:tc>
        <w:tc>
          <w:tcPr>
            <w:tcW w:w="1134" w:type="dxa"/>
            <w:tcBorders>
              <w:top w:val="nil"/>
              <w:left w:val="nil"/>
              <w:bottom w:val="single" w:sz="4" w:space="0" w:color="auto"/>
              <w:right w:val="single" w:sz="4" w:space="0" w:color="auto"/>
            </w:tcBorders>
            <w:shd w:val="clear" w:color="000000" w:fill="FFFF00"/>
            <w:noWrap/>
            <w:vAlign w:val="bottom"/>
            <w:hideMark/>
          </w:tcPr>
          <w:p w14:paraId="1F392587"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FOOD</w:t>
            </w:r>
          </w:p>
        </w:tc>
        <w:tc>
          <w:tcPr>
            <w:tcW w:w="851" w:type="dxa"/>
            <w:tcBorders>
              <w:top w:val="nil"/>
              <w:left w:val="nil"/>
              <w:bottom w:val="single" w:sz="4" w:space="0" w:color="auto"/>
              <w:right w:val="single" w:sz="4" w:space="0" w:color="auto"/>
            </w:tcBorders>
            <w:shd w:val="clear" w:color="000000" w:fill="FFFF00"/>
            <w:noWrap/>
            <w:vAlign w:val="bottom"/>
            <w:hideMark/>
          </w:tcPr>
          <w:p w14:paraId="6E6180DC"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2D99697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716ECEB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42FD4B4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0A3E9687"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1E216C72"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670222CC"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4D258869"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35.</w:t>
            </w:r>
          </w:p>
        </w:tc>
        <w:tc>
          <w:tcPr>
            <w:tcW w:w="1134" w:type="dxa"/>
            <w:tcBorders>
              <w:top w:val="nil"/>
              <w:left w:val="nil"/>
              <w:bottom w:val="single" w:sz="4" w:space="0" w:color="auto"/>
              <w:right w:val="single" w:sz="4" w:space="0" w:color="auto"/>
            </w:tcBorders>
            <w:shd w:val="clear" w:color="000000" w:fill="FFFF00"/>
            <w:noWrap/>
            <w:vAlign w:val="bottom"/>
            <w:hideMark/>
          </w:tcPr>
          <w:p w14:paraId="33EEF200"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GOLL</w:t>
            </w:r>
          </w:p>
        </w:tc>
        <w:tc>
          <w:tcPr>
            <w:tcW w:w="851" w:type="dxa"/>
            <w:tcBorders>
              <w:top w:val="nil"/>
              <w:left w:val="nil"/>
              <w:bottom w:val="single" w:sz="4" w:space="0" w:color="auto"/>
              <w:right w:val="single" w:sz="4" w:space="0" w:color="auto"/>
            </w:tcBorders>
            <w:shd w:val="clear" w:color="000000" w:fill="FFFF00"/>
            <w:noWrap/>
            <w:vAlign w:val="bottom"/>
            <w:hideMark/>
          </w:tcPr>
          <w:p w14:paraId="70C6A9E9"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10714D87"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65B7ED83"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5C1FA0A4"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44629C8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161CB96C"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29CCB9ED"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D966"/>
            <w:noWrap/>
            <w:vAlign w:val="bottom"/>
            <w:hideMark/>
          </w:tcPr>
          <w:p w14:paraId="57FDDFA6"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36.</w:t>
            </w:r>
          </w:p>
        </w:tc>
        <w:tc>
          <w:tcPr>
            <w:tcW w:w="1134" w:type="dxa"/>
            <w:tcBorders>
              <w:top w:val="nil"/>
              <w:left w:val="nil"/>
              <w:bottom w:val="single" w:sz="4" w:space="0" w:color="auto"/>
              <w:right w:val="single" w:sz="4" w:space="0" w:color="auto"/>
            </w:tcBorders>
            <w:shd w:val="clear" w:color="000000" w:fill="FFD966"/>
            <w:noWrap/>
            <w:vAlign w:val="bottom"/>
            <w:hideMark/>
          </w:tcPr>
          <w:p w14:paraId="4179C097"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GOOD</w:t>
            </w:r>
          </w:p>
        </w:tc>
        <w:tc>
          <w:tcPr>
            <w:tcW w:w="851" w:type="dxa"/>
            <w:tcBorders>
              <w:top w:val="nil"/>
              <w:left w:val="nil"/>
              <w:bottom w:val="single" w:sz="4" w:space="0" w:color="auto"/>
              <w:right w:val="single" w:sz="4" w:space="0" w:color="auto"/>
            </w:tcBorders>
            <w:shd w:val="clear" w:color="000000" w:fill="FFD966"/>
            <w:noWrap/>
            <w:vAlign w:val="bottom"/>
            <w:hideMark/>
          </w:tcPr>
          <w:p w14:paraId="76DE4029"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475066E5"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D966"/>
            <w:noWrap/>
            <w:vAlign w:val="bottom"/>
            <w:hideMark/>
          </w:tcPr>
          <w:p w14:paraId="72883EB9"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6FDB2FBF"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D966"/>
            <w:noWrap/>
            <w:vAlign w:val="bottom"/>
            <w:hideMark/>
          </w:tcPr>
          <w:p w14:paraId="46C3ABFF"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5BAA27FB"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24247C00" w14:textId="77777777" w:rsidTr="00F35B5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058899"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37.</w:t>
            </w:r>
          </w:p>
        </w:tc>
        <w:tc>
          <w:tcPr>
            <w:tcW w:w="1134" w:type="dxa"/>
            <w:tcBorders>
              <w:top w:val="nil"/>
              <w:left w:val="nil"/>
              <w:bottom w:val="single" w:sz="4" w:space="0" w:color="auto"/>
              <w:right w:val="single" w:sz="4" w:space="0" w:color="auto"/>
            </w:tcBorders>
            <w:shd w:val="clear" w:color="auto" w:fill="auto"/>
            <w:noWrap/>
            <w:vAlign w:val="bottom"/>
            <w:hideMark/>
          </w:tcPr>
          <w:p w14:paraId="255624B5"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GULA</w:t>
            </w:r>
          </w:p>
        </w:tc>
        <w:tc>
          <w:tcPr>
            <w:tcW w:w="851" w:type="dxa"/>
            <w:tcBorders>
              <w:top w:val="nil"/>
              <w:left w:val="nil"/>
              <w:bottom w:val="single" w:sz="4" w:space="0" w:color="auto"/>
              <w:right w:val="single" w:sz="4" w:space="0" w:color="auto"/>
            </w:tcBorders>
            <w:shd w:val="clear" w:color="auto" w:fill="auto"/>
            <w:noWrap/>
            <w:vAlign w:val="bottom"/>
            <w:hideMark/>
          </w:tcPr>
          <w:p w14:paraId="74CB0666"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2BC15E4F"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1" w:type="dxa"/>
            <w:tcBorders>
              <w:top w:val="nil"/>
              <w:left w:val="nil"/>
              <w:bottom w:val="single" w:sz="4" w:space="0" w:color="auto"/>
              <w:right w:val="single" w:sz="4" w:space="0" w:color="auto"/>
            </w:tcBorders>
            <w:shd w:val="clear" w:color="auto" w:fill="auto"/>
            <w:noWrap/>
            <w:vAlign w:val="bottom"/>
            <w:hideMark/>
          </w:tcPr>
          <w:p w14:paraId="344BBBDD"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5872EBD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auto" w:fill="auto"/>
            <w:noWrap/>
            <w:vAlign w:val="bottom"/>
            <w:hideMark/>
          </w:tcPr>
          <w:p w14:paraId="4BCEA026" w14:textId="77777777" w:rsidR="007606C6" w:rsidRPr="007606C6" w:rsidRDefault="007606C6" w:rsidP="007606C6">
            <w:pPr>
              <w:spacing w:after="0" w:line="240" w:lineRule="auto"/>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50E2B41C"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5D2B9A48"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26B5E012"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38.</w:t>
            </w:r>
          </w:p>
        </w:tc>
        <w:tc>
          <w:tcPr>
            <w:tcW w:w="1134" w:type="dxa"/>
            <w:tcBorders>
              <w:top w:val="nil"/>
              <w:left w:val="nil"/>
              <w:bottom w:val="single" w:sz="4" w:space="0" w:color="auto"/>
              <w:right w:val="single" w:sz="4" w:space="0" w:color="auto"/>
            </w:tcBorders>
            <w:shd w:val="clear" w:color="000000" w:fill="FFFF00"/>
            <w:noWrap/>
            <w:vAlign w:val="bottom"/>
            <w:hideMark/>
          </w:tcPr>
          <w:p w14:paraId="2A61E4BD"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GZCO</w:t>
            </w:r>
          </w:p>
        </w:tc>
        <w:tc>
          <w:tcPr>
            <w:tcW w:w="851" w:type="dxa"/>
            <w:tcBorders>
              <w:top w:val="nil"/>
              <w:left w:val="nil"/>
              <w:bottom w:val="single" w:sz="4" w:space="0" w:color="auto"/>
              <w:right w:val="single" w:sz="4" w:space="0" w:color="auto"/>
            </w:tcBorders>
            <w:shd w:val="clear" w:color="000000" w:fill="FFFF00"/>
            <w:noWrap/>
            <w:vAlign w:val="bottom"/>
            <w:hideMark/>
          </w:tcPr>
          <w:p w14:paraId="0890E41B"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398B9130"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3A4DACD0"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50EB8140"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75CA5E5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6F925DF6"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44D2C21B"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6CCA95FE"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39.</w:t>
            </w:r>
          </w:p>
        </w:tc>
        <w:tc>
          <w:tcPr>
            <w:tcW w:w="1134" w:type="dxa"/>
            <w:tcBorders>
              <w:top w:val="nil"/>
              <w:left w:val="nil"/>
              <w:bottom w:val="single" w:sz="4" w:space="0" w:color="auto"/>
              <w:right w:val="single" w:sz="4" w:space="0" w:color="auto"/>
            </w:tcBorders>
            <w:shd w:val="clear" w:color="000000" w:fill="FFFF00"/>
            <w:noWrap/>
            <w:vAlign w:val="bottom"/>
            <w:hideMark/>
          </w:tcPr>
          <w:p w14:paraId="32E9294F"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HOKI</w:t>
            </w:r>
          </w:p>
        </w:tc>
        <w:tc>
          <w:tcPr>
            <w:tcW w:w="851" w:type="dxa"/>
            <w:tcBorders>
              <w:top w:val="nil"/>
              <w:left w:val="nil"/>
              <w:bottom w:val="single" w:sz="4" w:space="0" w:color="auto"/>
              <w:right w:val="single" w:sz="4" w:space="0" w:color="auto"/>
            </w:tcBorders>
            <w:shd w:val="clear" w:color="000000" w:fill="FFFF00"/>
            <w:noWrap/>
            <w:vAlign w:val="bottom"/>
            <w:hideMark/>
          </w:tcPr>
          <w:p w14:paraId="35E2953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5084215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77FF30A9"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13FAB67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14378CE4"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3224B223"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684822EB" w14:textId="77777777" w:rsidTr="00F35B5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6D5408"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40.</w:t>
            </w:r>
          </w:p>
        </w:tc>
        <w:tc>
          <w:tcPr>
            <w:tcW w:w="1134" w:type="dxa"/>
            <w:tcBorders>
              <w:top w:val="nil"/>
              <w:left w:val="nil"/>
              <w:bottom w:val="single" w:sz="4" w:space="0" w:color="auto"/>
              <w:right w:val="single" w:sz="4" w:space="0" w:color="auto"/>
            </w:tcBorders>
            <w:shd w:val="clear" w:color="auto" w:fill="auto"/>
            <w:noWrap/>
            <w:vAlign w:val="bottom"/>
            <w:hideMark/>
          </w:tcPr>
          <w:p w14:paraId="513DA905"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IBOS</w:t>
            </w:r>
          </w:p>
        </w:tc>
        <w:tc>
          <w:tcPr>
            <w:tcW w:w="851" w:type="dxa"/>
            <w:tcBorders>
              <w:top w:val="nil"/>
              <w:left w:val="nil"/>
              <w:bottom w:val="single" w:sz="4" w:space="0" w:color="auto"/>
              <w:right w:val="single" w:sz="4" w:space="0" w:color="auto"/>
            </w:tcBorders>
            <w:shd w:val="clear" w:color="auto" w:fill="auto"/>
            <w:noWrap/>
            <w:vAlign w:val="bottom"/>
            <w:hideMark/>
          </w:tcPr>
          <w:p w14:paraId="458A1728"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5DA73A69"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1" w:type="dxa"/>
            <w:tcBorders>
              <w:top w:val="nil"/>
              <w:left w:val="nil"/>
              <w:bottom w:val="single" w:sz="4" w:space="0" w:color="auto"/>
              <w:right w:val="single" w:sz="4" w:space="0" w:color="auto"/>
            </w:tcBorders>
            <w:shd w:val="clear" w:color="auto" w:fill="auto"/>
            <w:noWrap/>
            <w:vAlign w:val="bottom"/>
            <w:hideMark/>
          </w:tcPr>
          <w:p w14:paraId="7378C906"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7BC4E72F"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auto" w:fill="auto"/>
            <w:noWrap/>
            <w:vAlign w:val="bottom"/>
            <w:hideMark/>
          </w:tcPr>
          <w:p w14:paraId="4BE5E797" w14:textId="77777777" w:rsidR="007606C6" w:rsidRPr="007606C6" w:rsidRDefault="007606C6" w:rsidP="007606C6">
            <w:pPr>
              <w:spacing w:after="0" w:line="240" w:lineRule="auto"/>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4DF26CE3"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5DC0D5A6"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D966"/>
            <w:noWrap/>
            <w:vAlign w:val="bottom"/>
            <w:hideMark/>
          </w:tcPr>
          <w:p w14:paraId="32708523"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41.</w:t>
            </w:r>
          </w:p>
        </w:tc>
        <w:tc>
          <w:tcPr>
            <w:tcW w:w="1134" w:type="dxa"/>
            <w:tcBorders>
              <w:top w:val="nil"/>
              <w:left w:val="nil"/>
              <w:bottom w:val="single" w:sz="4" w:space="0" w:color="auto"/>
              <w:right w:val="single" w:sz="4" w:space="0" w:color="auto"/>
            </w:tcBorders>
            <w:shd w:val="clear" w:color="000000" w:fill="FFD966"/>
            <w:noWrap/>
            <w:vAlign w:val="bottom"/>
            <w:hideMark/>
          </w:tcPr>
          <w:p w14:paraId="21B05B8B"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ICBP</w:t>
            </w:r>
          </w:p>
        </w:tc>
        <w:tc>
          <w:tcPr>
            <w:tcW w:w="851" w:type="dxa"/>
            <w:tcBorders>
              <w:top w:val="nil"/>
              <w:left w:val="nil"/>
              <w:bottom w:val="single" w:sz="4" w:space="0" w:color="auto"/>
              <w:right w:val="single" w:sz="4" w:space="0" w:color="auto"/>
            </w:tcBorders>
            <w:shd w:val="clear" w:color="000000" w:fill="FFD966"/>
            <w:noWrap/>
            <w:vAlign w:val="bottom"/>
            <w:hideMark/>
          </w:tcPr>
          <w:p w14:paraId="05B4B67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00C7E9D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D966"/>
            <w:noWrap/>
            <w:vAlign w:val="bottom"/>
            <w:hideMark/>
          </w:tcPr>
          <w:p w14:paraId="1061A576"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0D154BA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D966"/>
            <w:noWrap/>
            <w:vAlign w:val="bottom"/>
            <w:hideMark/>
          </w:tcPr>
          <w:p w14:paraId="05032177"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64279660"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6A57C5A7" w14:textId="77777777" w:rsidTr="00F35B5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D131B2"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42.</w:t>
            </w:r>
          </w:p>
        </w:tc>
        <w:tc>
          <w:tcPr>
            <w:tcW w:w="1134" w:type="dxa"/>
            <w:tcBorders>
              <w:top w:val="nil"/>
              <w:left w:val="nil"/>
              <w:bottom w:val="single" w:sz="4" w:space="0" w:color="auto"/>
              <w:right w:val="single" w:sz="4" w:space="0" w:color="auto"/>
            </w:tcBorders>
            <w:shd w:val="clear" w:color="auto" w:fill="auto"/>
            <w:noWrap/>
            <w:vAlign w:val="bottom"/>
            <w:hideMark/>
          </w:tcPr>
          <w:p w14:paraId="796C652F"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IKAN</w:t>
            </w:r>
          </w:p>
        </w:tc>
        <w:tc>
          <w:tcPr>
            <w:tcW w:w="851" w:type="dxa"/>
            <w:tcBorders>
              <w:top w:val="nil"/>
              <w:left w:val="nil"/>
              <w:bottom w:val="single" w:sz="4" w:space="0" w:color="auto"/>
              <w:right w:val="single" w:sz="4" w:space="0" w:color="auto"/>
            </w:tcBorders>
            <w:shd w:val="clear" w:color="auto" w:fill="auto"/>
            <w:noWrap/>
            <w:vAlign w:val="bottom"/>
            <w:hideMark/>
          </w:tcPr>
          <w:p w14:paraId="4E72AF04" w14:textId="77777777" w:rsidR="007606C6" w:rsidRPr="007606C6" w:rsidRDefault="007606C6" w:rsidP="007606C6">
            <w:pPr>
              <w:spacing w:after="0" w:line="240" w:lineRule="auto"/>
              <w:jc w:val="center"/>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20B0F88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auto" w:fill="auto"/>
            <w:noWrap/>
            <w:vAlign w:val="bottom"/>
            <w:hideMark/>
          </w:tcPr>
          <w:p w14:paraId="403A54B7"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auto" w:fill="auto"/>
            <w:noWrap/>
            <w:vAlign w:val="bottom"/>
            <w:hideMark/>
          </w:tcPr>
          <w:p w14:paraId="18D0C0E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auto" w:fill="auto"/>
            <w:noWrap/>
            <w:vAlign w:val="bottom"/>
            <w:hideMark/>
          </w:tcPr>
          <w:p w14:paraId="1B844DC2" w14:textId="77777777" w:rsidR="007606C6" w:rsidRPr="007606C6" w:rsidRDefault="007606C6" w:rsidP="007606C6">
            <w:pPr>
              <w:spacing w:after="0" w:line="240" w:lineRule="auto"/>
              <w:jc w:val="center"/>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3DA7D309"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37536690"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D966"/>
            <w:noWrap/>
            <w:vAlign w:val="bottom"/>
            <w:hideMark/>
          </w:tcPr>
          <w:p w14:paraId="44467926"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43.</w:t>
            </w:r>
          </w:p>
        </w:tc>
        <w:tc>
          <w:tcPr>
            <w:tcW w:w="1134" w:type="dxa"/>
            <w:tcBorders>
              <w:top w:val="nil"/>
              <w:left w:val="nil"/>
              <w:bottom w:val="single" w:sz="4" w:space="0" w:color="auto"/>
              <w:right w:val="single" w:sz="4" w:space="0" w:color="auto"/>
            </w:tcBorders>
            <w:shd w:val="clear" w:color="000000" w:fill="FFD966"/>
            <w:noWrap/>
            <w:vAlign w:val="bottom"/>
            <w:hideMark/>
          </w:tcPr>
          <w:p w14:paraId="5EA28CB5"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INDF</w:t>
            </w:r>
          </w:p>
        </w:tc>
        <w:tc>
          <w:tcPr>
            <w:tcW w:w="851" w:type="dxa"/>
            <w:tcBorders>
              <w:top w:val="nil"/>
              <w:left w:val="nil"/>
              <w:bottom w:val="single" w:sz="4" w:space="0" w:color="auto"/>
              <w:right w:val="single" w:sz="4" w:space="0" w:color="auto"/>
            </w:tcBorders>
            <w:shd w:val="clear" w:color="000000" w:fill="FFD966"/>
            <w:noWrap/>
            <w:vAlign w:val="bottom"/>
            <w:hideMark/>
          </w:tcPr>
          <w:p w14:paraId="1CFCD6CB"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2AC8F7D3"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D966"/>
            <w:noWrap/>
            <w:vAlign w:val="bottom"/>
            <w:hideMark/>
          </w:tcPr>
          <w:p w14:paraId="7AD81777"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4F092AD0"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D966"/>
            <w:noWrap/>
            <w:vAlign w:val="bottom"/>
            <w:hideMark/>
          </w:tcPr>
          <w:p w14:paraId="2DBC4DB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2BFD813A"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78D908E3" w14:textId="77777777" w:rsidTr="00F35B5D">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269A6"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CEBB5C9"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IPPE</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9A9A780"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C8BBE4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80F8F66" w14:textId="77777777" w:rsidR="007606C6" w:rsidRPr="007606C6" w:rsidRDefault="007606C6" w:rsidP="007606C6">
            <w:pPr>
              <w:spacing w:after="0" w:line="240" w:lineRule="auto"/>
              <w:jc w:val="center"/>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7FCFB38" w14:textId="77777777" w:rsidR="007606C6" w:rsidRPr="007606C6" w:rsidRDefault="007606C6" w:rsidP="007606C6">
            <w:pPr>
              <w:spacing w:after="0" w:line="240" w:lineRule="auto"/>
              <w:jc w:val="center"/>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1F3E71E8" w14:textId="77777777" w:rsidR="007606C6" w:rsidRPr="007606C6" w:rsidRDefault="007606C6" w:rsidP="007606C6">
            <w:pPr>
              <w:spacing w:after="0" w:line="240" w:lineRule="auto"/>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39A48D99"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091257CD" w14:textId="77777777" w:rsidTr="00F35B5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36D24B"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45.</w:t>
            </w:r>
          </w:p>
        </w:tc>
        <w:tc>
          <w:tcPr>
            <w:tcW w:w="1134" w:type="dxa"/>
            <w:tcBorders>
              <w:top w:val="nil"/>
              <w:left w:val="nil"/>
              <w:bottom w:val="single" w:sz="4" w:space="0" w:color="auto"/>
              <w:right w:val="single" w:sz="4" w:space="0" w:color="auto"/>
            </w:tcBorders>
            <w:shd w:val="clear" w:color="auto" w:fill="auto"/>
            <w:noWrap/>
            <w:vAlign w:val="bottom"/>
            <w:hideMark/>
          </w:tcPr>
          <w:p w14:paraId="072E5B65"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JARR</w:t>
            </w:r>
          </w:p>
        </w:tc>
        <w:tc>
          <w:tcPr>
            <w:tcW w:w="851" w:type="dxa"/>
            <w:tcBorders>
              <w:top w:val="nil"/>
              <w:left w:val="nil"/>
              <w:bottom w:val="single" w:sz="4" w:space="0" w:color="auto"/>
              <w:right w:val="single" w:sz="4" w:space="0" w:color="auto"/>
            </w:tcBorders>
            <w:shd w:val="clear" w:color="auto" w:fill="auto"/>
            <w:noWrap/>
            <w:vAlign w:val="bottom"/>
            <w:hideMark/>
          </w:tcPr>
          <w:p w14:paraId="1874E47F"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auto" w:fill="auto"/>
            <w:noWrap/>
            <w:vAlign w:val="bottom"/>
            <w:hideMark/>
          </w:tcPr>
          <w:p w14:paraId="576E9575"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auto" w:fill="auto"/>
            <w:noWrap/>
            <w:vAlign w:val="bottom"/>
            <w:hideMark/>
          </w:tcPr>
          <w:p w14:paraId="4868819F"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auto" w:fill="auto"/>
            <w:noWrap/>
            <w:vAlign w:val="bottom"/>
            <w:hideMark/>
          </w:tcPr>
          <w:p w14:paraId="6C417B9D" w14:textId="77777777" w:rsidR="007606C6" w:rsidRPr="007606C6" w:rsidRDefault="007606C6" w:rsidP="007606C6">
            <w:pPr>
              <w:spacing w:after="0" w:line="240" w:lineRule="auto"/>
              <w:jc w:val="center"/>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2835" w:type="dxa"/>
            <w:tcBorders>
              <w:top w:val="nil"/>
              <w:left w:val="nil"/>
              <w:bottom w:val="single" w:sz="4" w:space="0" w:color="auto"/>
              <w:right w:val="single" w:sz="4" w:space="0" w:color="auto"/>
            </w:tcBorders>
            <w:shd w:val="clear" w:color="auto" w:fill="auto"/>
            <w:noWrap/>
            <w:vAlign w:val="bottom"/>
            <w:hideMark/>
          </w:tcPr>
          <w:p w14:paraId="2730217C" w14:textId="77777777" w:rsidR="007606C6" w:rsidRPr="007606C6" w:rsidRDefault="007606C6" w:rsidP="007606C6">
            <w:pPr>
              <w:spacing w:after="0" w:line="240" w:lineRule="auto"/>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7C8157CD"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10E8BC2C"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1FBEFE8F"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46.</w:t>
            </w:r>
          </w:p>
        </w:tc>
        <w:tc>
          <w:tcPr>
            <w:tcW w:w="1134" w:type="dxa"/>
            <w:tcBorders>
              <w:top w:val="nil"/>
              <w:left w:val="nil"/>
              <w:bottom w:val="single" w:sz="4" w:space="0" w:color="auto"/>
              <w:right w:val="single" w:sz="4" w:space="0" w:color="auto"/>
            </w:tcBorders>
            <w:shd w:val="clear" w:color="000000" w:fill="FFFF00"/>
            <w:noWrap/>
            <w:vAlign w:val="bottom"/>
            <w:hideMark/>
          </w:tcPr>
          <w:p w14:paraId="7D38786E"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JAWA</w:t>
            </w:r>
          </w:p>
        </w:tc>
        <w:tc>
          <w:tcPr>
            <w:tcW w:w="851" w:type="dxa"/>
            <w:tcBorders>
              <w:top w:val="nil"/>
              <w:left w:val="nil"/>
              <w:bottom w:val="single" w:sz="4" w:space="0" w:color="auto"/>
              <w:right w:val="single" w:sz="4" w:space="0" w:color="auto"/>
            </w:tcBorders>
            <w:shd w:val="clear" w:color="000000" w:fill="FFFF00"/>
            <w:noWrap/>
            <w:vAlign w:val="bottom"/>
            <w:hideMark/>
          </w:tcPr>
          <w:p w14:paraId="7A7114E9"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5F3C1FB6"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209966B4"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3805DC36"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53DDCEC5"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7F523C85"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5037D7E0"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D966"/>
            <w:noWrap/>
            <w:vAlign w:val="bottom"/>
            <w:hideMark/>
          </w:tcPr>
          <w:p w14:paraId="4B878F38"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47.</w:t>
            </w:r>
          </w:p>
        </w:tc>
        <w:tc>
          <w:tcPr>
            <w:tcW w:w="1134" w:type="dxa"/>
            <w:tcBorders>
              <w:top w:val="nil"/>
              <w:left w:val="nil"/>
              <w:bottom w:val="single" w:sz="4" w:space="0" w:color="auto"/>
              <w:right w:val="single" w:sz="4" w:space="0" w:color="auto"/>
            </w:tcBorders>
            <w:shd w:val="clear" w:color="000000" w:fill="FFD966"/>
            <w:noWrap/>
            <w:vAlign w:val="bottom"/>
            <w:hideMark/>
          </w:tcPr>
          <w:p w14:paraId="2A8E29C4"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JPFA</w:t>
            </w:r>
          </w:p>
        </w:tc>
        <w:tc>
          <w:tcPr>
            <w:tcW w:w="851" w:type="dxa"/>
            <w:tcBorders>
              <w:top w:val="nil"/>
              <w:left w:val="nil"/>
              <w:bottom w:val="single" w:sz="4" w:space="0" w:color="auto"/>
              <w:right w:val="single" w:sz="4" w:space="0" w:color="auto"/>
            </w:tcBorders>
            <w:shd w:val="clear" w:color="000000" w:fill="FFD966"/>
            <w:noWrap/>
            <w:vAlign w:val="bottom"/>
            <w:hideMark/>
          </w:tcPr>
          <w:p w14:paraId="2AE5168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319EEA9A"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D966"/>
            <w:noWrap/>
            <w:vAlign w:val="bottom"/>
            <w:hideMark/>
          </w:tcPr>
          <w:p w14:paraId="389AE57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2961158A"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D966"/>
            <w:noWrap/>
            <w:vAlign w:val="bottom"/>
            <w:hideMark/>
          </w:tcPr>
          <w:p w14:paraId="0C8421C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4410B68B"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528B68EF"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09617D00"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48.</w:t>
            </w:r>
          </w:p>
        </w:tc>
        <w:tc>
          <w:tcPr>
            <w:tcW w:w="1134" w:type="dxa"/>
            <w:tcBorders>
              <w:top w:val="nil"/>
              <w:left w:val="nil"/>
              <w:bottom w:val="single" w:sz="4" w:space="0" w:color="auto"/>
              <w:right w:val="single" w:sz="4" w:space="0" w:color="auto"/>
            </w:tcBorders>
            <w:shd w:val="clear" w:color="000000" w:fill="FFFF00"/>
            <w:noWrap/>
            <w:vAlign w:val="bottom"/>
            <w:hideMark/>
          </w:tcPr>
          <w:p w14:paraId="7C052D8E"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KEJU</w:t>
            </w:r>
          </w:p>
        </w:tc>
        <w:tc>
          <w:tcPr>
            <w:tcW w:w="851" w:type="dxa"/>
            <w:tcBorders>
              <w:top w:val="nil"/>
              <w:left w:val="nil"/>
              <w:bottom w:val="single" w:sz="4" w:space="0" w:color="auto"/>
              <w:right w:val="single" w:sz="4" w:space="0" w:color="auto"/>
            </w:tcBorders>
            <w:shd w:val="clear" w:color="000000" w:fill="FFFF00"/>
            <w:noWrap/>
            <w:vAlign w:val="bottom"/>
            <w:hideMark/>
          </w:tcPr>
          <w:p w14:paraId="6DB1A88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539A49E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61114807"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6F052814"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33DF8AEA"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21E11265"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7945BD97"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D966"/>
            <w:noWrap/>
            <w:vAlign w:val="bottom"/>
            <w:hideMark/>
          </w:tcPr>
          <w:p w14:paraId="49457429"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49.</w:t>
            </w:r>
          </w:p>
        </w:tc>
        <w:tc>
          <w:tcPr>
            <w:tcW w:w="1134" w:type="dxa"/>
            <w:tcBorders>
              <w:top w:val="nil"/>
              <w:left w:val="nil"/>
              <w:bottom w:val="single" w:sz="4" w:space="0" w:color="auto"/>
              <w:right w:val="single" w:sz="4" w:space="0" w:color="auto"/>
            </w:tcBorders>
            <w:shd w:val="clear" w:color="000000" w:fill="FFD966"/>
            <w:noWrap/>
            <w:vAlign w:val="bottom"/>
            <w:hideMark/>
          </w:tcPr>
          <w:p w14:paraId="088632D9"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LSIP</w:t>
            </w:r>
          </w:p>
        </w:tc>
        <w:tc>
          <w:tcPr>
            <w:tcW w:w="851" w:type="dxa"/>
            <w:tcBorders>
              <w:top w:val="nil"/>
              <w:left w:val="nil"/>
              <w:bottom w:val="single" w:sz="4" w:space="0" w:color="auto"/>
              <w:right w:val="single" w:sz="4" w:space="0" w:color="auto"/>
            </w:tcBorders>
            <w:shd w:val="clear" w:color="000000" w:fill="FFD966"/>
            <w:noWrap/>
            <w:vAlign w:val="bottom"/>
            <w:hideMark/>
          </w:tcPr>
          <w:p w14:paraId="1F595C2A"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42318CFA"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D966"/>
            <w:noWrap/>
            <w:vAlign w:val="bottom"/>
            <w:hideMark/>
          </w:tcPr>
          <w:p w14:paraId="01FA24DF"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74652E83"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D966"/>
            <w:noWrap/>
            <w:vAlign w:val="bottom"/>
            <w:hideMark/>
          </w:tcPr>
          <w:p w14:paraId="68B65DF0"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373EA4D1"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3E9EDA84"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038737A1"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50.</w:t>
            </w:r>
          </w:p>
        </w:tc>
        <w:tc>
          <w:tcPr>
            <w:tcW w:w="1134" w:type="dxa"/>
            <w:tcBorders>
              <w:top w:val="nil"/>
              <w:left w:val="nil"/>
              <w:bottom w:val="single" w:sz="4" w:space="0" w:color="auto"/>
              <w:right w:val="single" w:sz="4" w:space="0" w:color="auto"/>
            </w:tcBorders>
            <w:shd w:val="clear" w:color="000000" w:fill="FFFF00"/>
            <w:noWrap/>
            <w:vAlign w:val="bottom"/>
            <w:hideMark/>
          </w:tcPr>
          <w:p w14:paraId="756DD302"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MAGP</w:t>
            </w:r>
          </w:p>
        </w:tc>
        <w:tc>
          <w:tcPr>
            <w:tcW w:w="851" w:type="dxa"/>
            <w:tcBorders>
              <w:top w:val="nil"/>
              <w:left w:val="nil"/>
              <w:bottom w:val="single" w:sz="4" w:space="0" w:color="auto"/>
              <w:right w:val="single" w:sz="4" w:space="0" w:color="auto"/>
            </w:tcBorders>
            <w:shd w:val="clear" w:color="000000" w:fill="FFFF00"/>
            <w:noWrap/>
            <w:vAlign w:val="bottom"/>
            <w:hideMark/>
          </w:tcPr>
          <w:p w14:paraId="1144E46C"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1AFBBDE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46B12960"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158D1547"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6076109E"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2C6876B5"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62F5AF2C"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6F31CED8"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51.</w:t>
            </w:r>
          </w:p>
        </w:tc>
        <w:tc>
          <w:tcPr>
            <w:tcW w:w="1134" w:type="dxa"/>
            <w:tcBorders>
              <w:top w:val="nil"/>
              <w:left w:val="nil"/>
              <w:bottom w:val="single" w:sz="4" w:space="0" w:color="auto"/>
              <w:right w:val="single" w:sz="4" w:space="0" w:color="auto"/>
            </w:tcBorders>
            <w:shd w:val="clear" w:color="000000" w:fill="FFFF00"/>
            <w:noWrap/>
            <w:vAlign w:val="bottom"/>
            <w:hideMark/>
          </w:tcPr>
          <w:p w14:paraId="64D92CF4"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MAIN</w:t>
            </w:r>
          </w:p>
        </w:tc>
        <w:tc>
          <w:tcPr>
            <w:tcW w:w="851" w:type="dxa"/>
            <w:tcBorders>
              <w:top w:val="nil"/>
              <w:left w:val="nil"/>
              <w:bottom w:val="single" w:sz="4" w:space="0" w:color="auto"/>
              <w:right w:val="single" w:sz="4" w:space="0" w:color="auto"/>
            </w:tcBorders>
            <w:shd w:val="clear" w:color="000000" w:fill="FFFF00"/>
            <w:noWrap/>
            <w:vAlign w:val="bottom"/>
            <w:hideMark/>
          </w:tcPr>
          <w:p w14:paraId="7A9E6979"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2A41492F"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25A15E3A"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3AA89BDB"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716FF0A7"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6E703D89"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2BCA534C"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064E1550"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52.</w:t>
            </w:r>
          </w:p>
        </w:tc>
        <w:tc>
          <w:tcPr>
            <w:tcW w:w="1134" w:type="dxa"/>
            <w:tcBorders>
              <w:top w:val="nil"/>
              <w:left w:val="nil"/>
              <w:bottom w:val="single" w:sz="4" w:space="0" w:color="auto"/>
              <w:right w:val="single" w:sz="4" w:space="0" w:color="auto"/>
            </w:tcBorders>
            <w:shd w:val="clear" w:color="000000" w:fill="FFFF00"/>
            <w:noWrap/>
            <w:vAlign w:val="bottom"/>
            <w:hideMark/>
          </w:tcPr>
          <w:p w14:paraId="7C9447DE"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MGRO</w:t>
            </w:r>
          </w:p>
        </w:tc>
        <w:tc>
          <w:tcPr>
            <w:tcW w:w="851" w:type="dxa"/>
            <w:tcBorders>
              <w:top w:val="nil"/>
              <w:left w:val="nil"/>
              <w:bottom w:val="single" w:sz="4" w:space="0" w:color="auto"/>
              <w:right w:val="single" w:sz="4" w:space="0" w:color="auto"/>
            </w:tcBorders>
            <w:shd w:val="clear" w:color="000000" w:fill="FFFF00"/>
            <w:noWrap/>
            <w:vAlign w:val="bottom"/>
            <w:hideMark/>
          </w:tcPr>
          <w:p w14:paraId="5F961D7C"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1CF6186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28131903"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7FB349A6"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1C1D6309"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2E6D2251"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1E25FBAF" w14:textId="77777777" w:rsidTr="00F35B5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EA443C"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53.</w:t>
            </w:r>
          </w:p>
        </w:tc>
        <w:tc>
          <w:tcPr>
            <w:tcW w:w="1134" w:type="dxa"/>
            <w:tcBorders>
              <w:top w:val="nil"/>
              <w:left w:val="nil"/>
              <w:bottom w:val="single" w:sz="4" w:space="0" w:color="auto"/>
              <w:right w:val="single" w:sz="4" w:space="0" w:color="auto"/>
            </w:tcBorders>
            <w:shd w:val="clear" w:color="auto" w:fill="auto"/>
            <w:noWrap/>
            <w:vAlign w:val="bottom"/>
            <w:hideMark/>
          </w:tcPr>
          <w:p w14:paraId="3548590F"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MKTR</w:t>
            </w:r>
          </w:p>
        </w:tc>
        <w:tc>
          <w:tcPr>
            <w:tcW w:w="851" w:type="dxa"/>
            <w:tcBorders>
              <w:top w:val="nil"/>
              <w:left w:val="nil"/>
              <w:bottom w:val="single" w:sz="4" w:space="0" w:color="auto"/>
              <w:right w:val="single" w:sz="4" w:space="0" w:color="auto"/>
            </w:tcBorders>
            <w:shd w:val="clear" w:color="auto" w:fill="auto"/>
            <w:noWrap/>
            <w:vAlign w:val="bottom"/>
            <w:hideMark/>
          </w:tcPr>
          <w:p w14:paraId="338D752F"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54D552A8"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1" w:type="dxa"/>
            <w:tcBorders>
              <w:top w:val="nil"/>
              <w:left w:val="nil"/>
              <w:bottom w:val="single" w:sz="4" w:space="0" w:color="auto"/>
              <w:right w:val="single" w:sz="4" w:space="0" w:color="auto"/>
            </w:tcBorders>
            <w:shd w:val="clear" w:color="auto" w:fill="auto"/>
            <w:noWrap/>
            <w:vAlign w:val="bottom"/>
            <w:hideMark/>
          </w:tcPr>
          <w:p w14:paraId="16D0D4EB"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648505B3"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auto" w:fill="auto"/>
            <w:noWrap/>
            <w:vAlign w:val="bottom"/>
            <w:hideMark/>
          </w:tcPr>
          <w:p w14:paraId="5E38850F" w14:textId="77777777" w:rsidR="007606C6" w:rsidRPr="007606C6" w:rsidRDefault="007606C6" w:rsidP="007606C6">
            <w:pPr>
              <w:spacing w:after="0" w:line="240" w:lineRule="auto"/>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395572E8"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12911CE6"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32353467"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54.</w:t>
            </w:r>
          </w:p>
        </w:tc>
        <w:tc>
          <w:tcPr>
            <w:tcW w:w="1134" w:type="dxa"/>
            <w:tcBorders>
              <w:top w:val="nil"/>
              <w:left w:val="nil"/>
              <w:bottom w:val="single" w:sz="4" w:space="0" w:color="auto"/>
              <w:right w:val="single" w:sz="4" w:space="0" w:color="auto"/>
            </w:tcBorders>
            <w:shd w:val="clear" w:color="000000" w:fill="FFFF00"/>
            <w:noWrap/>
            <w:vAlign w:val="bottom"/>
            <w:hideMark/>
          </w:tcPr>
          <w:p w14:paraId="3E28265D"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MLBI</w:t>
            </w:r>
          </w:p>
        </w:tc>
        <w:tc>
          <w:tcPr>
            <w:tcW w:w="851" w:type="dxa"/>
            <w:tcBorders>
              <w:top w:val="nil"/>
              <w:left w:val="nil"/>
              <w:bottom w:val="single" w:sz="4" w:space="0" w:color="auto"/>
              <w:right w:val="single" w:sz="4" w:space="0" w:color="auto"/>
            </w:tcBorders>
            <w:shd w:val="clear" w:color="000000" w:fill="FFFF00"/>
            <w:noWrap/>
            <w:vAlign w:val="bottom"/>
            <w:hideMark/>
          </w:tcPr>
          <w:p w14:paraId="25549A8C"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39B9C1C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264ADB3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20C969A3"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69E647B6"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425A057B"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47044C80"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D966"/>
            <w:noWrap/>
            <w:vAlign w:val="bottom"/>
            <w:hideMark/>
          </w:tcPr>
          <w:p w14:paraId="640E5588"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55.</w:t>
            </w:r>
          </w:p>
        </w:tc>
        <w:tc>
          <w:tcPr>
            <w:tcW w:w="1134" w:type="dxa"/>
            <w:tcBorders>
              <w:top w:val="nil"/>
              <w:left w:val="nil"/>
              <w:bottom w:val="single" w:sz="4" w:space="0" w:color="auto"/>
              <w:right w:val="single" w:sz="4" w:space="0" w:color="auto"/>
            </w:tcBorders>
            <w:shd w:val="clear" w:color="000000" w:fill="FFD966"/>
            <w:noWrap/>
            <w:vAlign w:val="bottom"/>
            <w:hideMark/>
          </w:tcPr>
          <w:p w14:paraId="14F4222B"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MYOR</w:t>
            </w:r>
          </w:p>
        </w:tc>
        <w:tc>
          <w:tcPr>
            <w:tcW w:w="851" w:type="dxa"/>
            <w:tcBorders>
              <w:top w:val="nil"/>
              <w:left w:val="nil"/>
              <w:bottom w:val="single" w:sz="4" w:space="0" w:color="auto"/>
              <w:right w:val="single" w:sz="4" w:space="0" w:color="auto"/>
            </w:tcBorders>
            <w:shd w:val="clear" w:color="000000" w:fill="FFD966"/>
            <w:noWrap/>
            <w:vAlign w:val="bottom"/>
            <w:hideMark/>
          </w:tcPr>
          <w:p w14:paraId="74CF8457"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5814EAB3"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D966"/>
            <w:noWrap/>
            <w:vAlign w:val="bottom"/>
            <w:hideMark/>
          </w:tcPr>
          <w:p w14:paraId="357CC0DA"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0DFF2D49"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D966"/>
            <w:noWrap/>
            <w:vAlign w:val="bottom"/>
            <w:hideMark/>
          </w:tcPr>
          <w:p w14:paraId="117904F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6ABF4699"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67FA8CD6" w14:textId="77777777" w:rsidTr="00F35B5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F79A14"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56.</w:t>
            </w:r>
          </w:p>
        </w:tc>
        <w:tc>
          <w:tcPr>
            <w:tcW w:w="1134" w:type="dxa"/>
            <w:tcBorders>
              <w:top w:val="nil"/>
              <w:left w:val="nil"/>
              <w:bottom w:val="single" w:sz="4" w:space="0" w:color="auto"/>
              <w:right w:val="single" w:sz="4" w:space="0" w:color="auto"/>
            </w:tcBorders>
            <w:shd w:val="clear" w:color="auto" w:fill="auto"/>
            <w:noWrap/>
            <w:vAlign w:val="bottom"/>
            <w:hideMark/>
          </w:tcPr>
          <w:p w14:paraId="57DEA0FE"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NASI</w:t>
            </w:r>
          </w:p>
        </w:tc>
        <w:tc>
          <w:tcPr>
            <w:tcW w:w="851" w:type="dxa"/>
            <w:tcBorders>
              <w:top w:val="nil"/>
              <w:left w:val="nil"/>
              <w:bottom w:val="single" w:sz="4" w:space="0" w:color="auto"/>
              <w:right w:val="single" w:sz="4" w:space="0" w:color="auto"/>
            </w:tcBorders>
            <w:shd w:val="clear" w:color="auto" w:fill="auto"/>
            <w:noWrap/>
            <w:vAlign w:val="bottom"/>
            <w:hideMark/>
          </w:tcPr>
          <w:p w14:paraId="12D3252A"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49457D85"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1" w:type="dxa"/>
            <w:tcBorders>
              <w:top w:val="nil"/>
              <w:left w:val="nil"/>
              <w:bottom w:val="single" w:sz="4" w:space="0" w:color="auto"/>
              <w:right w:val="single" w:sz="4" w:space="0" w:color="auto"/>
            </w:tcBorders>
            <w:shd w:val="clear" w:color="auto" w:fill="auto"/>
            <w:noWrap/>
            <w:vAlign w:val="bottom"/>
            <w:hideMark/>
          </w:tcPr>
          <w:p w14:paraId="09ED392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auto" w:fill="auto"/>
            <w:noWrap/>
            <w:vAlign w:val="bottom"/>
            <w:hideMark/>
          </w:tcPr>
          <w:p w14:paraId="6CB72F5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auto" w:fill="auto"/>
            <w:noWrap/>
            <w:vAlign w:val="bottom"/>
            <w:hideMark/>
          </w:tcPr>
          <w:p w14:paraId="4AA0EF95" w14:textId="77777777" w:rsidR="007606C6" w:rsidRPr="007606C6" w:rsidRDefault="007606C6" w:rsidP="007606C6">
            <w:pPr>
              <w:spacing w:after="0" w:line="240" w:lineRule="auto"/>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1B13F714"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1CD583F3" w14:textId="77777777" w:rsidTr="00F35B5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F9CE07"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57.</w:t>
            </w:r>
          </w:p>
        </w:tc>
        <w:tc>
          <w:tcPr>
            <w:tcW w:w="1134" w:type="dxa"/>
            <w:tcBorders>
              <w:top w:val="nil"/>
              <w:left w:val="nil"/>
              <w:bottom w:val="single" w:sz="4" w:space="0" w:color="auto"/>
              <w:right w:val="single" w:sz="4" w:space="0" w:color="auto"/>
            </w:tcBorders>
            <w:shd w:val="clear" w:color="auto" w:fill="auto"/>
            <w:noWrap/>
            <w:vAlign w:val="bottom"/>
            <w:hideMark/>
          </w:tcPr>
          <w:p w14:paraId="3761A5AE"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OILS</w:t>
            </w:r>
          </w:p>
        </w:tc>
        <w:tc>
          <w:tcPr>
            <w:tcW w:w="851" w:type="dxa"/>
            <w:tcBorders>
              <w:top w:val="nil"/>
              <w:left w:val="nil"/>
              <w:bottom w:val="single" w:sz="4" w:space="0" w:color="auto"/>
              <w:right w:val="single" w:sz="4" w:space="0" w:color="auto"/>
            </w:tcBorders>
            <w:shd w:val="clear" w:color="auto" w:fill="auto"/>
            <w:noWrap/>
            <w:vAlign w:val="bottom"/>
            <w:hideMark/>
          </w:tcPr>
          <w:p w14:paraId="381DD476"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6B6C7AF2"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1" w:type="dxa"/>
            <w:tcBorders>
              <w:top w:val="nil"/>
              <w:left w:val="nil"/>
              <w:bottom w:val="single" w:sz="4" w:space="0" w:color="auto"/>
              <w:right w:val="single" w:sz="4" w:space="0" w:color="auto"/>
            </w:tcBorders>
            <w:shd w:val="clear" w:color="auto" w:fill="auto"/>
            <w:noWrap/>
            <w:vAlign w:val="bottom"/>
            <w:hideMark/>
          </w:tcPr>
          <w:p w14:paraId="3BB58C14"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auto" w:fill="auto"/>
            <w:noWrap/>
            <w:vAlign w:val="bottom"/>
            <w:hideMark/>
          </w:tcPr>
          <w:p w14:paraId="3ECB9FFA"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auto" w:fill="auto"/>
            <w:noWrap/>
            <w:vAlign w:val="bottom"/>
            <w:hideMark/>
          </w:tcPr>
          <w:p w14:paraId="24C502F4" w14:textId="77777777" w:rsidR="007606C6" w:rsidRPr="007606C6" w:rsidRDefault="007606C6" w:rsidP="007606C6">
            <w:pPr>
              <w:spacing w:after="0" w:line="240" w:lineRule="auto"/>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350F08E8"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3BB21007"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4633C8AF"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58.</w:t>
            </w:r>
          </w:p>
        </w:tc>
        <w:tc>
          <w:tcPr>
            <w:tcW w:w="1134" w:type="dxa"/>
            <w:tcBorders>
              <w:top w:val="nil"/>
              <w:left w:val="nil"/>
              <w:bottom w:val="single" w:sz="4" w:space="0" w:color="auto"/>
              <w:right w:val="single" w:sz="4" w:space="0" w:color="auto"/>
            </w:tcBorders>
            <w:shd w:val="clear" w:color="000000" w:fill="FFFF00"/>
            <w:noWrap/>
            <w:vAlign w:val="bottom"/>
            <w:hideMark/>
          </w:tcPr>
          <w:p w14:paraId="4BA6BF62"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PALM</w:t>
            </w:r>
          </w:p>
        </w:tc>
        <w:tc>
          <w:tcPr>
            <w:tcW w:w="851" w:type="dxa"/>
            <w:tcBorders>
              <w:top w:val="nil"/>
              <w:left w:val="nil"/>
              <w:bottom w:val="single" w:sz="4" w:space="0" w:color="auto"/>
              <w:right w:val="single" w:sz="4" w:space="0" w:color="auto"/>
            </w:tcBorders>
            <w:shd w:val="clear" w:color="000000" w:fill="FFFF00"/>
            <w:noWrap/>
            <w:vAlign w:val="bottom"/>
            <w:hideMark/>
          </w:tcPr>
          <w:p w14:paraId="5708FC53"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0EC4E14F"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32044F6B"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6A678CCB"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2191282E"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58BF3DC8"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1AC1DC40"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391DA560"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59.</w:t>
            </w:r>
          </w:p>
        </w:tc>
        <w:tc>
          <w:tcPr>
            <w:tcW w:w="1134" w:type="dxa"/>
            <w:tcBorders>
              <w:top w:val="nil"/>
              <w:left w:val="nil"/>
              <w:bottom w:val="single" w:sz="4" w:space="0" w:color="auto"/>
              <w:right w:val="single" w:sz="4" w:space="0" w:color="auto"/>
            </w:tcBorders>
            <w:shd w:val="clear" w:color="000000" w:fill="FFFF00"/>
            <w:noWrap/>
            <w:vAlign w:val="bottom"/>
            <w:hideMark/>
          </w:tcPr>
          <w:p w14:paraId="415E1CA1"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PANI</w:t>
            </w:r>
          </w:p>
        </w:tc>
        <w:tc>
          <w:tcPr>
            <w:tcW w:w="851" w:type="dxa"/>
            <w:tcBorders>
              <w:top w:val="nil"/>
              <w:left w:val="nil"/>
              <w:bottom w:val="single" w:sz="4" w:space="0" w:color="auto"/>
              <w:right w:val="single" w:sz="4" w:space="0" w:color="auto"/>
            </w:tcBorders>
            <w:shd w:val="clear" w:color="000000" w:fill="FFFF00"/>
            <w:noWrap/>
            <w:vAlign w:val="bottom"/>
            <w:hideMark/>
          </w:tcPr>
          <w:p w14:paraId="527D34A3"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28593D7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0298A9F3"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35BC71F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196D14C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08C222E8"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7656C2F5" w14:textId="77777777" w:rsidTr="00F35B5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2B3F0C"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60.</w:t>
            </w:r>
          </w:p>
        </w:tc>
        <w:tc>
          <w:tcPr>
            <w:tcW w:w="1134" w:type="dxa"/>
            <w:tcBorders>
              <w:top w:val="nil"/>
              <w:left w:val="nil"/>
              <w:bottom w:val="single" w:sz="4" w:space="0" w:color="auto"/>
              <w:right w:val="single" w:sz="4" w:space="0" w:color="auto"/>
            </w:tcBorders>
            <w:shd w:val="clear" w:color="auto" w:fill="auto"/>
            <w:noWrap/>
            <w:vAlign w:val="bottom"/>
            <w:hideMark/>
          </w:tcPr>
          <w:p w14:paraId="081E60E4"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PGUN</w:t>
            </w:r>
          </w:p>
        </w:tc>
        <w:tc>
          <w:tcPr>
            <w:tcW w:w="851" w:type="dxa"/>
            <w:tcBorders>
              <w:top w:val="nil"/>
              <w:left w:val="nil"/>
              <w:bottom w:val="single" w:sz="4" w:space="0" w:color="auto"/>
              <w:right w:val="single" w:sz="4" w:space="0" w:color="auto"/>
            </w:tcBorders>
            <w:shd w:val="clear" w:color="auto" w:fill="auto"/>
            <w:noWrap/>
            <w:vAlign w:val="bottom"/>
            <w:hideMark/>
          </w:tcPr>
          <w:p w14:paraId="1077C0C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Times New Roman" w:cs="Calibri"/>
                <w:color w:val="000000"/>
                <w:lang w:eastAsia="en-ID"/>
              </w:rPr>
              <w:t></w:t>
            </w:r>
          </w:p>
        </w:tc>
        <w:tc>
          <w:tcPr>
            <w:tcW w:w="850" w:type="dxa"/>
            <w:tcBorders>
              <w:top w:val="nil"/>
              <w:left w:val="nil"/>
              <w:bottom w:val="single" w:sz="4" w:space="0" w:color="auto"/>
              <w:right w:val="single" w:sz="4" w:space="0" w:color="auto"/>
            </w:tcBorders>
            <w:shd w:val="clear" w:color="auto" w:fill="auto"/>
            <w:noWrap/>
            <w:vAlign w:val="bottom"/>
            <w:hideMark/>
          </w:tcPr>
          <w:p w14:paraId="5D2B63B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auto" w:fill="auto"/>
            <w:noWrap/>
            <w:vAlign w:val="bottom"/>
            <w:hideMark/>
          </w:tcPr>
          <w:p w14:paraId="649E348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auto" w:fill="auto"/>
            <w:noWrap/>
            <w:vAlign w:val="bottom"/>
            <w:hideMark/>
          </w:tcPr>
          <w:p w14:paraId="245139D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auto" w:fill="auto"/>
            <w:noWrap/>
            <w:vAlign w:val="bottom"/>
            <w:hideMark/>
          </w:tcPr>
          <w:p w14:paraId="5B23D18E"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Times New Roman" w:cs="Calibri"/>
                <w:color w:val="000000"/>
                <w:lang w:eastAsia="en-ID"/>
              </w:rPr>
              <w:t></w:t>
            </w:r>
          </w:p>
        </w:tc>
        <w:tc>
          <w:tcPr>
            <w:tcW w:w="1494" w:type="dxa"/>
            <w:vAlign w:val="center"/>
            <w:hideMark/>
          </w:tcPr>
          <w:p w14:paraId="082B0B22"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1A06CD5B" w14:textId="77777777" w:rsidTr="00F35B5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822643"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61.</w:t>
            </w:r>
          </w:p>
        </w:tc>
        <w:tc>
          <w:tcPr>
            <w:tcW w:w="1134" w:type="dxa"/>
            <w:tcBorders>
              <w:top w:val="nil"/>
              <w:left w:val="nil"/>
              <w:bottom w:val="single" w:sz="4" w:space="0" w:color="auto"/>
              <w:right w:val="single" w:sz="4" w:space="0" w:color="auto"/>
            </w:tcBorders>
            <w:shd w:val="clear" w:color="auto" w:fill="auto"/>
            <w:noWrap/>
            <w:vAlign w:val="bottom"/>
            <w:hideMark/>
          </w:tcPr>
          <w:p w14:paraId="1102E2E3"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PMMP</w:t>
            </w:r>
          </w:p>
        </w:tc>
        <w:tc>
          <w:tcPr>
            <w:tcW w:w="851" w:type="dxa"/>
            <w:tcBorders>
              <w:top w:val="nil"/>
              <w:left w:val="nil"/>
              <w:bottom w:val="single" w:sz="4" w:space="0" w:color="auto"/>
              <w:right w:val="single" w:sz="4" w:space="0" w:color="auto"/>
            </w:tcBorders>
            <w:shd w:val="clear" w:color="auto" w:fill="auto"/>
            <w:noWrap/>
            <w:vAlign w:val="bottom"/>
            <w:hideMark/>
          </w:tcPr>
          <w:p w14:paraId="36C6CC66"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039C25CC"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auto" w:fill="auto"/>
            <w:noWrap/>
            <w:vAlign w:val="bottom"/>
            <w:hideMark/>
          </w:tcPr>
          <w:p w14:paraId="1862B43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auto" w:fill="auto"/>
            <w:noWrap/>
            <w:vAlign w:val="bottom"/>
            <w:hideMark/>
          </w:tcPr>
          <w:p w14:paraId="1DA76E4E"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auto" w:fill="auto"/>
            <w:noWrap/>
            <w:vAlign w:val="bottom"/>
            <w:hideMark/>
          </w:tcPr>
          <w:p w14:paraId="3B3F6A26" w14:textId="77777777" w:rsidR="007606C6" w:rsidRPr="007606C6" w:rsidRDefault="007606C6" w:rsidP="007606C6">
            <w:pPr>
              <w:spacing w:after="0" w:line="240" w:lineRule="auto"/>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0AD7F60B"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34FDFD94"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1200C8DE"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62.</w:t>
            </w:r>
          </w:p>
        </w:tc>
        <w:tc>
          <w:tcPr>
            <w:tcW w:w="1134" w:type="dxa"/>
            <w:tcBorders>
              <w:top w:val="nil"/>
              <w:left w:val="nil"/>
              <w:bottom w:val="single" w:sz="4" w:space="0" w:color="auto"/>
              <w:right w:val="single" w:sz="4" w:space="0" w:color="auto"/>
            </w:tcBorders>
            <w:shd w:val="clear" w:color="000000" w:fill="FFFF00"/>
            <w:noWrap/>
            <w:vAlign w:val="bottom"/>
            <w:hideMark/>
          </w:tcPr>
          <w:p w14:paraId="4326B7F4" w14:textId="77777777" w:rsidR="007606C6" w:rsidRPr="007606C6" w:rsidRDefault="007606C6" w:rsidP="007606C6">
            <w:pPr>
              <w:spacing w:after="0" w:line="240" w:lineRule="auto"/>
              <w:rPr>
                <w:rFonts w:ascii="Times New Roman" w:eastAsia="Times New Roman" w:hAnsi="Times New Roman" w:cs="Times New Roman"/>
                <w:lang w:eastAsia="en-ID"/>
              </w:rPr>
            </w:pPr>
            <w:r w:rsidRPr="007606C6">
              <w:rPr>
                <w:rFonts w:ascii="Times New Roman" w:eastAsia="Times New Roman" w:hAnsi="Times New Roman" w:cs="Times New Roman"/>
                <w:lang w:eastAsia="en-ID"/>
              </w:rPr>
              <w:t>PSDN</w:t>
            </w:r>
          </w:p>
        </w:tc>
        <w:tc>
          <w:tcPr>
            <w:tcW w:w="851" w:type="dxa"/>
            <w:tcBorders>
              <w:top w:val="nil"/>
              <w:left w:val="nil"/>
              <w:bottom w:val="single" w:sz="4" w:space="0" w:color="auto"/>
              <w:right w:val="single" w:sz="4" w:space="0" w:color="auto"/>
            </w:tcBorders>
            <w:shd w:val="clear" w:color="000000" w:fill="FFFF00"/>
            <w:noWrap/>
            <w:vAlign w:val="bottom"/>
            <w:hideMark/>
          </w:tcPr>
          <w:p w14:paraId="3F6BD42C"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26B76F3B"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6632FCB4"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4D15702A"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4A7CCEE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31195C7D"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3F90CDA2" w14:textId="77777777" w:rsidTr="00EB52E0">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0EF5EC43"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63.</w:t>
            </w:r>
          </w:p>
        </w:tc>
        <w:tc>
          <w:tcPr>
            <w:tcW w:w="1134" w:type="dxa"/>
            <w:tcBorders>
              <w:top w:val="nil"/>
              <w:left w:val="nil"/>
              <w:bottom w:val="single" w:sz="4" w:space="0" w:color="auto"/>
              <w:right w:val="single" w:sz="4" w:space="0" w:color="auto"/>
            </w:tcBorders>
            <w:shd w:val="clear" w:color="000000" w:fill="FFFF00"/>
            <w:noWrap/>
            <w:vAlign w:val="bottom"/>
            <w:hideMark/>
          </w:tcPr>
          <w:p w14:paraId="0B75837C" w14:textId="77777777" w:rsidR="007606C6" w:rsidRPr="007606C6" w:rsidRDefault="007606C6" w:rsidP="007606C6">
            <w:pPr>
              <w:spacing w:after="0" w:line="240" w:lineRule="auto"/>
              <w:rPr>
                <w:rFonts w:ascii="Times New Roman" w:eastAsia="Times New Roman" w:hAnsi="Times New Roman" w:cs="Times New Roman"/>
                <w:lang w:eastAsia="en-ID"/>
              </w:rPr>
            </w:pPr>
            <w:r w:rsidRPr="007606C6">
              <w:rPr>
                <w:rFonts w:ascii="Times New Roman" w:eastAsia="Times New Roman" w:hAnsi="Times New Roman" w:cs="Times New Roman"/>
                <w:lang w:eastAsia="en-ID"/>
              </w:rPr>
              <w:t>PSGO</w:t>
            </w:r>
          </w:p>
        </w:tc>
        <w:tc>
          <w:tcPr>
            <w:tcW w:w="851" w:type="dxa"/>
            <w:tcBorders>
              <w:top w:val="nil"/>
              <w:left w:val="nil"/>
              <w:bottom w:val="single" w:sz="4" w:space="0" w:color="auto"/>
              <w:right w:val="single" w:sz="4" w:space="0" w:color="auto"/>
            </w:tcBorders>
            <w:shd w:val="clear" w:color="000000" w:fill="FFFF00"/>
            <w:noWrap/>
            <w:vAlign w:val="bottom"/>
            <w:hideMark/>
          </w:tcPr>
          <w:p w14:paraId="3641E7EA"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196ADADF"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335B4ED7"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50EC5FE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1728EE6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184F9195"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25B05326" w14:textId="77777777" w:rsidTr="00EB52E0">
        <w:trPr>
          <w:trHeight w:val="315"/>
        </w:trPr>
        <w:tc>
          <w:tcPr>
            <w:tcW w:w="704"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312D84C9"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64.</w:t>
            </w:r>
          </w:p>
        </w:tc>
        <w:tc>
          <w:tcPr>
            <w:tcW w:w="1134" w:type="dxa"/>
            <w:tcBorders>
              <w:top w:val="single" w:sz="4" w:space="0" w:color="auto"/>
              <w:left w:val="nil"/>
              <w:bottom w:val="single" w:sz="4" w:space="0" w:color="auto"/>
              <w:right w:val="single" w:sz="4" w:space="0" w:color="auto"/>
            </w:tcBorders>
            <w:shd w:val="clear" w:color="000000" w:fill="FFD966"/>
            <w:noWrap/>
            <w:vAlign w:val="bottom"/>
            <w:hideMark/>
          </w:tcPr>
          <w:p w14:paraId="3A4BF10E" w14:textId="77777777" w:rsidR="007606C6" w:rsidRPr="007606C6" w:rsidRDefault="007606C6" w:rsidP="007606C6">
            <w:pPr>
              <w:spacing w:after="0" w:line="240" w:lineRule="auto"/>
              <w:rPr>
                <w:rFonts w:ascii="Times New Roman" w:eastAsia="Times New Roman" w:hAnsi="Times New Roman" w:cs="Times New Roman"/>
                <w:lang w:eastAsia="en-ID"/>
              </w:rPr>
            </w:pPr>
            <w:r w:rsidRPr="007606C6">
              <w:rPr>
                <w:rFonts w:ascii="Times New Roman" w:eastAsia="Times New Roman" w:hAnsi="Times New Roman" w:cs="Times New Roman"/>
                <w:lang w:eastAsia="en-ID"/>
              </w:rPr>
              <w:t>ROTI</w:t>
            </w:r>
          </w:p>
        </w:tc>
        <w:tc>
          <w:tcPr>
            <w:tcW w:w="851" w:type="dxa"/>
            <w:tcBorders>
              <w:top w:val="single" w:sz="4" w:space="0" w:color="auto"/>
              <w:left w:val="nil"/>
              <w:bottom w:val="single" w:sz="4" w:space="0" w:color="auto"/>
              <w:right w:val="single" w:sz="4" w:space="0" w:color="auto"/>
            </w:tcBorders>
            <w:shd w:val="clear" w:color="000000" w:fill="FFD966"/>
            <w:noWrap/>
            <w:vAlign w:val="bottom"/>
            <w:hideMark/>
          </w:tcPr>
          <w:p w14:paraId="0E6B7E5B"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single" w:sz="4" w:space="0" w:color="auto"/>
              <w:left w:val="nil"/>
              <w:bottom w:val="single" w:sz="4" w:space="0" w:color="auto"/>
              <w:right w:val="single" w:sz="4" w:space="0" w:color="auto"/>
            </w:tcBorders>
            <w:shd w:val="clear" w:color="000000" w:fill="FFD966"/>
            <w:noWrap/>
            <w:vAlign w:val="bottom"/>
            <w:hideMark/>
          </w:tcPr>
          <w:p w14:paraId="4CDB1B7C"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single" w:sz="4" w:space="0" w:color="auto"/>
              <w:left w:val="nil"/>
              <w:bottom w:val="single" w:sz="4" w:space="0" w:color="auto"/>
              <w:right w:val="single" w:sz="4" w:space="0" w:color="auto"/>
            </w:tcBorders>
            <w:shd w:val="clear" w:color="000000" w:fill="FFD966"/>
            <w:noWrap/>
            <w:vAlign w:val="bottom"/>
            <w:hideMark/>
          </w:tcPr>
          <w:p w14:paraId="0CBA474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single" w:sz="4" w:space="0" w:color="auto"/>
              <w:left w:val="nil"/>
              <w:bottom w:val="single" w:sz="4" w:space="0" w:color="auto"/>
              <w:right w:val="single" w:sz="4" w:space="0" w:color="auto"/>
            </w:tcBorders>
            <w:shd w:val="clear" w:color="000000" w:fill="FFD966"/>
            <w:noWrap/>
            <w:vAlign w:val="bottom"/>
            <w:hideMark/>
          </w:tcPr>
          <w:p w14:paraId="614C4EF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single" w:sz="4" w:space="0" w:color="auto"/>
              <w:left w:val="nil"/>
              <w:bottom w:val="single" w:sz="4" w:space="0" w:color="auto"/>
              <w:right w:val="single" w:sz="4" w:space="0" w:color="auto"/>
            </w:tcBorders>
            <w:shd w:val="clear" w:color="000000" w:fill="FFD966"/>
            <w:noWrap/>
            <w:vAlign w:val="bottom"/>
            <w:hideMark/>
          </w:tcPr>
          <w:p w14:paraId="477E6F70"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5885F261"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161BC45B" w14:textId="77777777" w:rsidTr="00023C09">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78729F75"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65.</w:t>
            </w:r>
          </w:p>
        </w:tc>
        <w:tc>
          <w:tcPr>
            <w:tcW w:w="1134" w:type="dxa"/>
            <w:tcBorders>
              <w:top w:val="nil"/>
              <w:left w:val="nil"/>
              <w:bottom w:val="single" w:sz="4" w:space="0" w:color="auto"/>
              <w:right w:val="single" w:sz="4" w:space="0" w:color="auto"/>
            </w:tcBorders>
            <w:shd w:val="clear" w:color="000000" w:fill="FFFF00"/>
            <w:noWrap/>
            <w:vAlign w:val="bottom"/>
            <w:hideMark/>
          </w:tcPr>
          <w:p w14:paraId="605C56B8" w14:textId="77777777" w:rsidR="007606C6" w:rsidRPr="007606C6" w:rsidRDefault="007606C6" w:rsidP="007606C6">
            <w:pPr>
              <w:spacing w:after="0" w:line="240" w:lineRule="auto"/>
              <w:rPr>
                <w:rFonts w:ascii="Times New Roman" w:eastAsia="Times New Roman" w:hAnsi="Times New Roman" w:cs="Times New Roman"/>
                <w:lang w:eastAsia="en-ID"/>
              </w:rPr>
            </w:pPr>
            <w:r w:rsidRPr="007606C6">
              <w:rPr>
                <w:rFonts w:ascii="Times New Roman" w:eastAsia="Times New Roman" w:hAnsi="Times New Roman" w:cs="Times New Roman"/>
                <w:lang w:eastAsia="en-ID"/>
              </w:rPr>
              <w:t>SGRO</w:t>
            </w:r>
          </w:p>
        </w:tc>
        <w:tc>
          <w:tcPr>
            <w:tcW w:w="851" w:type="dxa"/>
            <w:tcBorders>
              <w:top w:val="nil"/>
              <w:left w:val="nil"/>
              <w:bottom w:val="single" w:sz="4" w:space="0" w:color="auto"/>
              <w:right w:val="single" w:sz="4" w:space="0" w:color="auto"/>
            </w:tcBorders>
            <w:shd w:val="clear" w:color="000000" w:fill="FFFF00"/>
            <w:noWrap/>
            <w:vAlign w:val="bottom"/>
            <w:hideMark/>
          </w:tcPr>
          <w:p w14:paraId="5177BD90"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79B02CA7"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76ADFFB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0C383C3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6469F180"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4F62A333"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309772A8" w14:textId="77777777" w:rsidTr="00023C09">
        <w:trPr>
          <w:trHeight w:val="315"/>
        </w:trPr>
        <w:tc>
          <w:tcPr>
            <w:tcW w:w="70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2488EF5"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lastRenderedPageBreak/>
              <w:t>66.</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14:paraId="74A113CF" w14:textId="77777777" w:rsidR="007606C6" w:rsidRPr="007606C6" w:rsidRDefault="007606C6" w:rsidP="007606C6">
            <w:pPr>
              <w:spacing w:after="0" w:line="240" w:lineRule="auto"/>
              <w:rPr>
                <w:rFonts w:ascii="Times New Roman" w:eastAsia="Times New Roman" w:hAnsi="Times New Roman" w:cs="Times New Roman"/>
                <w:lang w:eastAsia="en-ID"/>
              </w:rPr>
            </w:pPr>
            <w:r w:rsidRPr="007606C6">
              <w:rPr>
                <w:rFonts w:ascii="Times New Roman" w:eastAsia="Times New Roman" w:hAnsi="Times New Roman" w:cs="Times New Roman"/>
                <w:lang w:eastAsia="en-ID"/>
              </w:rPr>
              <w:t>SIMP</w:t>
            </w:r>
          </w:p>
        </w:tc>
        <w:tc>
          <w:tcPr>
            <w:tcW w:w="851" w:type="dxa"/>
            <w:tcBorders>
              <w:top w:val="single" w:sz="4" w:space="0" w:color="auto"/>
              <w:left w:val="nil"/>
              <w:bottom w:val="single" w:sz="4" w:space="0" w:color="auto"/>
              <w:right w:val="single" w:sz="4" w:space="0" w:color="auto"/>
            </w:tcBorders>
            <w:shd w:val="clear" w:color="000000" w:fill="FFFF00"/>
            <w:noWrap/>
            <w:vAlign w:val="bottom"/>
            <w:hideMark/>
          </w:tcPr>
          <w:p w14:paraId="6281DEF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single" w:sz="4" w:space="0" w:color="auto"/>
              <w:left w:val="nil"/>
              <w:bottom w:val="single" w:sz="4" w:space="0" w:color="auto"/>
              <w:right w:val="single" w:sz="4" w:space="0" w:color="auto"/>
            </w:tcBorders>
            <w:shd w:val="clear" w:color="000000" w:fill="FFFF00"/>
            <w:noWrap/>
            <w:vAlign w:val="bottom"/>
            <w:hideMark/>
          </w:tcPr>
          <w:p w14:paraId="2B54743E"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single" w:sz="4" w:space="0" w:color="auto"/>
              <w:left w:val="nil"/>
              <w:bottom w:val="single" w:sz="4" w:space="0" w:color="auto"/>
              <w:right w:val="single" w:sz="4" w:space="0" w:color="auto"/>
            </w:tcBorders>
            <w:shd w:val="clear" w:color="000000" w:fill="FFFF00"/>
            <w:noWrap/>
            <w:vAlign w:val="bottom"/>
            <w:hideMark/>
          </w:tcPr>
          <w:p w14:paraId="61FC2A5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single" w:sz="4" w:space="0" w:color="auto"/>
              <w:left w:val="nil"/>
              <w:bottom w:val="single" w:sz="4" w:space="0" w:color="auto"/>
              <w:right w:val="single" w:sz="4" w:space="0" w:color="auto"/>
            </w:tcBorders>
            <w:shd w:val="clear" w:color="000000" w:fill="FFFF00"/>
            <w:noWrap/>
            <w:vAlign w:val="bottom"/>
            <w:hideMark/>
          </w:tcPr>
          <w:p w14:paraId="21F03D5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single" w:sz="4" w:space="0" w:color="auto"/>
              <w:left w:val="nil"/>
              <w:bottom w:val="single" w:sz="4" w:space="0" w:color="auto"/>
              <w:right w:val="single" w:sz="4" w:space="0" w:color="auto"/>
            </w:tcBorders>
            <w:shd w:val="clear" w:color="000000" w:fill="FFFF00"/>
            <w:noWrap/>
            <w:vAlign w:val="bottom"/>
            <w:hideMark/>
          </w:tcPr>
          <w:p w14:paraId="186D28B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2EC0AC1C"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7A8BE2A5"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3D16719F"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67.</w:t>
            </w:r>
          </w:p>
        </w:tc>
        <w:tc>
          <w:tcPr>
            <w:tcW w:w="1134" w:type="dxa"/>
            <w:tcBorders>
              <w:top w:val="nil"/>
              <w:left w:val="nil"/>
              <w:bottom w:val="single" w:sz="4" w:space="0" w:color="auto"/>
              <w:right w:val="single" w:sz="4" w:space="0" w:color="auto"/>
            </w:tcBorders>
            <w:shd w:val="clear" w:color="000000" w:fill="FFFF00"/>
            <w:noWrap/>
            <w:vAlign w:val="bottom"/>
            <w:hideMark/>
          </w:tcPr>
          <w:p w14:paraId="2111AB64" w14:textId="77777777" w:rsidR="007606C6" w:rsidRPr="007606C6" w:rsidRDefault="007606C6" w:rsidP="007606C6">
            <w:pPr>
              <w:spacing w:after="0" w:line="240" w:lineRule="auto"/>
              <w:rPr>
                <w:rFonts w:ascii="Times New Roman" w:eastAsia="Times New Roman" w:hAnsi="Times New Roman" w:cs="Times New Roman"/>
                <w:lang w:eastAsia="en-ID"/>
              </w:rPr>
            </w:pPr>
            <w:r w:rsidRPr="007606C6">
              <w:rPr>
                <w:rFonts w:ascii="Times New Roman" w:eastAsia="Times New Roman" w:hAnsi="Times New Roman" w:cs="Times New Roman"/>
                <w:lang w:eastAsia="en-ID"/>
              </w:rPr>
              <w:t>SIPD</w:t>
            </w:r>
          </w:p>
        </w:tc>
        <w:tc>
          <w:tcPr>
            <w:tcW w:w="851" w:type="dxa"/>
            <w:tcBorders>
              <w:top w:val="nil"/>
              <w:left w:val="nil"/>
              <w:bottom w:val="single" w:sz="4" w:space="0" w:color="auto"/>
              <w:right w:val="single" w:sz="4" w:space="0" w:color="auto"/>
            </w:tcBorders>
            <w:shd w:val="clear" w:color="000000" w:fill="FFFF00"/>
            <w:noWrap/>
            <w:vAlign w:val="bottom"/>
            <w:hideMark/>
          </w:tcPr>
          <w:p w14:paraId="3DE8F1DF"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2C93C9FC"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3CB8977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1096D485"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0563BF9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5EB901EE"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64B46FD4" w14:textId="77777777" w:rsidTr="00F35B5D">
        <w:trPr>
          <w:trHeight w:val="315"/>
        </w:trPr>
        <w:tc>
          <w:tcPr>
            <w:tcW w:w="70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382D651"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68.</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14:paraId="2D64BD5D" w14:textId="77777777" w:rsidR="007606C6" w:rsidRPr="007606C6" w:rsidRDefault="007606C6" w:rsidP="007606C6">
            <w:pPr>
              <w:spacing w:after="0" w:line="240" w:lineRule="auto"/>
              <w:rPr>
                <w:rFonts w:ascii="Times New Roman" w:eastAsia="Times New Roman" w:hAnsi="Times New Roman" w:cs="Times New Roman"/>
                <w:lang w:eastAsia="en-ID"/>
              </w:rPr>
            </w:pPr>
            <w:r w:rsidRPr="007606C6">
              <w:rPr>
                <w:rFonts w:ascii="Times New Roman" w:eastAsia="Times New Roman" w:hAnsi="Times New Roman" w:cs="Times New Roman"/>
                <w:lang w:eastAsia="en-ID"/>
              </w:rPr>
              <w:t>SKBM</w:t>
            </w:r>
          </w:p>
        </w:tc>
        <w:tc>
          <w:tcPr>
            <w:tcW w:w="851" w:type="dxa"/>
            <w:tcBorders>
              <w:top w:val="single" w:sz="4" w:space="0" w:color="auto"/>
              <w:left w:val="nil"/>
              <w:bottom w:val="single" w:sz="4" w:space="0" w:color="auto"/>
              <w:right w:val="single" w:sz="4" w:space="0" w:color="auto"/>
            </w:tcBorders>
            <w:shd w:val="clear" w:color="000000" w:fill="FFFF00"/>
            <w:noWrap/>
            <w:vAlign w:val="bottom"/>
            <w:hideMark/>
          </w:tcPr>
          <w:p w14:paraId="0CC16DC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single" w:sz="4" w:space="0" w:color="auto"/>
              <w:left w:val="nil"/>
              <w:bottom w:val="single" w:sz="4" w:space="0" w:color="auto"/>
              <w:right w:val="single" w:sz="4" w:space="0" w:color="auto"/>
            </w:tcBorders>
            <w:shd w:val="clear" w:color="000000" w:fill="FFFF00"/>
            <w:noWrap/>
            <w:vAlign w:val="bottom"/>
            <w:hideMark/>
          </w:tcPr>
          <w:p w14:paraId="739C5E33"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single" w:sz="4" w:space="0" w:color="auto"/>
              <w:left w:val="nil"/>
              <w:bottom w:val="single" w:sz="4" w:space="0" w:color="auto"/>
              <w:right w:val="single" w:sz="4" w:space="0" w:color="auto"/>
            </w:tcBorders>
            <w:shd w:val="clear" w:color="000000" w:fill="FFFF00"/>
            <w:noWrap/>
            <w:vAlign w:val="bottom"/>
            <w:hideMark/>
          </w:tcPr>
          <w:p w14:paraId="50D6C99B"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single" w:sz="4" w:space="0" w:color="auto"/>
              <w:left w:val="nil"/>
              <w:bottom w:val="single" w:sz="4" w:space="0" w:color="auto"/>
              <w:right w:val="single" w:sz="4" w:space="0" w:color="auto"/>
            </w:tcBorders>
            <w:shd w:val="clear" w:color="000000" w:fill="FFFF00"/>
            <w:noWrap/>
            <w:vAlign w:val="bottom"/>
            <w:hideMark/>
          </w:tcPr>
          <w:p w14:paraId="5B011B8B"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single" w:sz="4" w:space="0" w:color="auto"/>
              <w:left w:val="nil"/>
              <w:bottom w:val="single" w:sz="4" w:space="0" w:color="auto"/>
              <w:right w:val="single" w:sz="4" w:space="0" w:color="auto"/>
            </w:tcBorders>
            <w:shd w:val="clear" w:color="000000" w:fill="FFFF00"/>
            <w:noWrap/>
            <w:vAlign w:val="bottom"/>
            <w:hideMark/>
          </w:tcPr>
          <w:p w14:paraId="548A9456"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63699636"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14A1B77E"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D966"/>
            <w:noWrap/>
            <w:vAlign w:val="bottom"/>
            <w:hideMark/>
          </w:tcPr>
          <w:p w14:paraId="79330C87"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69.</w:t>
            </w:r>
          </w:p>
        </w:tc>
        <w:tc>
          <w:tcPr>
            <w:tcW w:w="1134" w:type="dxa"/>
            <w:tcBorders>
              <w:top w:val="nil"/>
              <w:left w:val="nil"/>
              <w:bottom w:val="single" w:sz="4" w:space="0" w:color="auto"/>
              <w:right w:val="single" w:sz="4" w:space="0" w:color="auto"/>
            </w:tcBorders>
            <w:shd w:val="clear" w:color="000000" w:fill="FFD966"/>
            <w:noWrap/>
            <w:vAlign w:val="bottom"/>
            <w:hideMark/>
          </w:tcPr>
          <w:p w14:paraId="36748231" w14:textId="77777777" w:rsidR="007606C6" w:rsidRPr="007606C6" w:rsidRDefault="007606C6" w:rsidP="007606C6">
            <w:pPr>
              <w:spacing w:after="0" w:line="240" w:lineRule="auto"/>
              <w:rPr>
                <w:rFonts w:ascii="Times New Roman" w:eastAsia="Times New Roman" w:hAnsi="Times New Roman" w:cs="Times New Roman"/>
                <w:lang w:eastAsia="en-ID"/>
              </w:rPr>
            </w:pPr>
            <w:r w:rsidRPr="007606C6">
              <w:rPr>
                <w:rFonts w:ascii="Times New Roman" w:eastAsia="Times New Roman" w:hAnsi="Times New Roman" w:cs="Times New Roman"/>
                <w:lang w:eastAsia="en-ID"/>
              </w:rPr>
              <w:t>SKLT</w:t>
            </w:r>
          </w:p>
        </w:tc>
        <w:tc>
          <w:tcPr>
            <w:tcW w:w="851" w:type="dxa"/>
            <w:tcBorders>
              <w:top w:val="nil"/>
              <w:left w:val="nil"/>
              <w:bottom w:val="single" w:sz="4" w:space="0" w:color="auto"/>
              <w:right w:val="single" w:sz="4" w:space="0" w:color="auto"/>
            </w:tcBorders>
            <w:shd w:val="clear" w:color="000000" w:fill="FFD966"/>
            <w:noWrap/>
            <w:vAlign w:val="bottom"/>
            <w:hideMark/>
          </w:tcPr>
          <w:p w14:paraId="2EB3620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32C554CE"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D966"/>
            <w:noWrap/>
            <w:vAlign w:val="bottom"/>
            <w:hideMark/>
          </w:tcPr>
          <w:p w14:paraId="575332A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2DCA5BDA"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D966"/>
            <w:noWrap/>
            <w:vAlign w:val="bottom"/>
            <w:hideMark/>
          </w:tcPr>
          <w:p w14:paraId="47327C5B"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76D997CE"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5CA5D931"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1B0927C7"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70.</w:t>
            </w:r>
          </w:p>
        </w:tc>
        <w:tc>
          <w:tcPr>
            <w:tcW w:w="1134" w:type="dxa"/>
            <w:tcBorders>
              <w:top w:val="nil"/>
              <w:left w:val="nil"/>
              <w:bottom w:val="single" w:sz="4" w:space="0" w:color="auto"/>
              <w:right w:val="single" w:sz="4" w:space="0" w:color="auto"/>
            </w:tcBorders>
            <w:shd w:val="clear" w:color="000000" w:fill="FFFF00"/>
            <w:noWrap/>
            <w:vAlign w:val="bottom"/>
            <w:hideMark/>
          </w:tcPr>
          <w:p w14:paraId="4947D050" w14:textId="77777777" w:rsidR="007606C6" w:rsidRPr="007606C6" w:rsidRDefault="007606C6" w:rsidP="007606C6">
            <w:pPr>
              <w:spacing w:after="0" w:line="240" w:lineRule="auto"/>
              <w:rPr>
                <w:rFonts w:ascii="Times New Roman" w:eastAsia="Times New Roman" w:hAnsi="Times New Roman" w:cs="Times New Roman"/>
                <w:lang w:eastAsia="en-ID"/>
              </w:rPr>
            </w:pPr>
            <w:r w:rsidRPr="007606C6">
              <w:rPr>
                <w:rFonts w:ascii="Times New Roman" w:eastAsia="Times New Roman" w:hAnsi="Times New Roman" w:cs="Times New Roman"/>
                <w:lang w:eastAsia="en-ID"/>
              </w:rPr>
              <w:t>SMAR</w:t>
            </w:r>
          </w:p>
        </w:tc>
        <w:tc>
          <w:tcPr>
            <w:tcW w:w="851" w:type="dxa"/>
            <w:tcBorders>
              <w:top w:val="nil"/>
              <w:left w:val="nil"/>
              <w:bottom w:val="single" w:sz="4" w:space="0" w:color="auto"/>
              <w:right w:val="single" w:sz="4" w:space="0" w:color="auto"/>
            </w:tcBorders>
            <w:shd w:val="clear" w:color="000000" w:fill="FFFF00"/>
            <w:noWrap/>
            <w:vAlign w:val="bottom"/>
            <w:hideMark/>
          </w:tcPr>
          <w:p w14:paraId="630F70CA"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6266EC84"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218C7CD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259D10E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159D4EFF"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4EEC5C82"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3FE84CF3"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618A1134"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71.</w:t>
            </w:r>
          </w:p>
        </w:tc>
        <w:tc>
          <w:tcPr>
            <w:tcW w:w="1134" w:type="dxa"/>
            <w:tcBorders>
              <w:top w:val="nil"/>
              <w:left w:val="nil"/>
              <w:bottom w:val="single" w:sz="4" w:space="0" w:color="auto"/>
              <w:right w:val="single" w:sz="4" w:space="0" w:color="auto"/>
            </w:tcBorders>
            <w:shd w:val="clear" w:color="000000" w:fill="FFFF00"/>
            <w:noWrap/>
            <w:vAlign w:val="bottom"/>
            <w:hideMark/>
          </w:tcPr>
          <w:p w14:paraId="08C2E105" w14:textId="77777777" w:rsidR="007606C6" w:rsidRPr="007606C6" w:rsidRDefault="007606C6" w:rsidP="007606C6">
            <w:pPr>
              <w:spacing w:after="0" w:line="240" w:lineRule="auto"/>
              <w:rPr>
                <w:rFonts w:ascii="Times New Roman" w:eastAsia="Times New Roman" w:hAnsi="Times New Roman" w:cs="Times New Roman"/>
                <w:lang w:eastAsia="en-ID"/>
              </w:rPr>
            </w:pPr>
            <w:r w:rsidRPr="007606C6">
              <w:rPr>
                <w:rFonts w:ascii="Times New Roman" w:eastAsia="Times New Roman" w:hAnsi="Times New Roman" w:cs="Times New Roman"/>
                <w:lang w:eastAsia="en-ID"/>
              </w:rPr>
              <w:t>SSMS</w:t>
            </w:r>
          </w:p>
        </w:tc>
        <w:tc>
          <w:tcPr>
            <w:tcW w:w="851" w:type="dxa"/>
            <w:tcBorders>
              <w:top w:val="nil"/>
              <w:left w:val="nil"/>
              <w:bottom w:val="single" w:sz="4" w:space="0" w:color="auto"/>
              <w:right w:val="single" w:sz="4" w:space="0" w:color="auto"/>
            </w:tcBorders>
            <w:shd w:val="clear" w:color="000000" w:fill="FFFF00"/>
            <w:noWrap/>
            <w:vAlign w:val="bottom"/>
            <w:hideMark/>
          </w:tcPr>
          <w:p w14:paraId="373F2A39"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0D43A966"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77C6559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0ECF64A5"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4554C41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5FF472E3"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308D783D" w14:textId="77777777" w:rsidTr="00F35B5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DCE1FD"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72.</w:t>
            </w:r>
          </w:p>
        </w:tc>
        <w:tc>
          <w:tcPr>
            <w:tcW w:w="1134" w:type="dxa"/>
            <w:tcBorders>
              <w:top w:val="nil"/>
              <w:left w:val="nil"/>
              <w:bottom w:val="single" w:sz="4" w:space="0" w:color="auto"/>
              <w:right w:val="single" w:sz="4" w:space="0" w:color="auto"/>
            </w:tcBorders>
            <w:shd w:val="clear" w:color="auto" w:fill="auto"/>
            <w:noWrap/>
            <w:vAlign w:val="bottom"/>
            <w:hideMark/>
          </w:tcPr>
          <w:p w14:paraId="2DD68D57"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STAA</w:t>
            </w:r>
          </w:p>
        </w:tc>
        <w:tc>
          <w:tcPr>
            <w:tcW w:w="851" w:type="dxa"/>
            <w:tcBorders>
              <w:top w:val="nil"/>
              <w:left w:val="nil"/>
              <w:bottom w:val="single" w:sz="4" w:space="0" w:color="auto"/>
              <w:right w:val="single" w:sz="4" w:space="0" w:color="auto"/>
            </w:tcBorders>
            <w:shd w:val="clear" w:color="auto" w:fill="auto"/>
            <w:noWrap/>
            <w:vAlign w:val="bottom"/>
            <w:hideMark/>
          </w:tcPr>
          <w:p w14:paraId="1AF901B3"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5DC2E141"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1" w:type="dxa"/>
            <w:tcBorders>
              <w:top w:val="nil"/>
              <w:left w:val="nil"/>
              <w:bottom w:val="single" w:sz="4" w:space="0" w:color="auto"/>
              <w:right w:val="single" w:sz="4" w:space="0" w:color="auto"/>
            </w:tcBorders>
            <w:shd w:val="clear" w:color="auto" w:fill="auto"/>
            <w:noWrap/>
            <w:vAlign w:val="bottom"/>
            <w:hideMark/>
          </w:tcPr>
          <w:p w14:paraId="1848616B"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2BCE017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auto" w:fill="auto"/>
            <w:noWrap/>
            <w:vAlign w:val="bottom"/>
            <w:hideMark/>
          </w:tcPr>
          <w:p w14:paraId="191A0F0A" w14:textId="77777777" w:rsidR="007606C6" w:rsidRPr="007606C6" w:rsidRDefault="007606C6" w:rsidP="007606C6">
            <w:pPr>
              <w:spacing w:after="0" w:line="240" w:lineRule="auto"/>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17BFB4F2"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7EB3F3D9"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3E4A8B36"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73.</w:t>
            </w:r>
          </w:p>
        </w:tc>
        <w:tc>
          <w:tcPr>
            <w:tcW w:w="1134" w:type="dxa"/>
            <w:tcBorders>
              <w:top w:val="nil"/>
              <w:left w:val="nil"/>
              <w:bottom w:val="single" w:sz="4" w:space="0" w:color="auto"/>
              <w:right w:val="single" w:sz="4" w:space="0" w:color="auto"/>
            </w:tcBorders>
            <w:shd w:val="clear" w:color="000000" w:fill="FFFF00"/>
            <w:noWrap/>
            <w:vAlign w:val="bottom"/>
            <w:hideMark/>
          </w:tcPr>
          <w:p w14:paraId="4CCB624B"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STTP</w:t>
            </w:r>
          </w:p>
        </w:tc>
        <w:tc>
          <w:tcPr>
            <w:tcW w:w="851" w:type="dxa"/>
            <w:tcBorders>
              <w:top w:val="nil"/>
              <w:left w:val="nil"/>
              <w:bottom w:val="single" w:sz="4" w:space="0" w:color="auto"/>
              <w:right w:val="single" w:sz="4" w:space="0" w:color="auto"/>
            </w:tcBorders>
            <w:shd w:val="clear" w:color="000000" w:fill="FFFF00"/>
            <w:noWrap/>
            <w:vAlign w:val="bottom"/>
            <w:hideMark/>
          </w:tcPr>
          <w:p w14:paraId="3186C29F"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19E50C6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03199F9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090B307B"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0D4F980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41874D79"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1D6EA383" w14:textId="77777777" w:rsidTr="00F35B5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9EBD6C"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74.</w:t>
            </w:r>
          </w:p>
        </w:tc>
        <w:tc>
          <w:tcPr>
            <w:tcW w:w="1134" w:type="dxa"/>
            <w:tcBorders>
              <w:top w:val="nil"/>
              <w:left w:val="nil"/>
              <w:bottom w:val="single" w:sz="4" w:space="0" w:color="auto"/>
              <w:right w:val="single" w:sz="4" w:space="0" w:color="auto"/>
            </w:tcBorders>
            <w:shd w:val="clear" w:color="auto" w:fill="auto"/>
            <w:noWrap/>
            <w:vAlign w:val="bottom"/>
            <w:hideMark/>
          </w:tcPr>
          <w:p w14:paraId="5CD5C029"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TAPG</w:t>
            </w:r>
          </w:p>
        </w:tc>
        <w:tc>
          <w:tcPr>
            <w:tcW w:w="851" w:type="dxa"/>
            <w:tcBorders>
              <w:top w:val="nil"/>
              <w:left w:val="nil"/>
              <w:bottom w:val="single" w:sz="4" w:space="0" w:color="auto"/>
              <w:right w:val="single" w:sz="4" w:space="0" w:color="auto"/>
            </w:tcBorders>
            <w:shd w:val="clear" w:color="auto" w:fill="auto"/>
            <w:noWrap/>
            <w:vAlign w:val="bottom"/>
            <w:hideMark/>
          </w:tcPr>
          <w:p w14:paraId="0F39BC44"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34F8283D"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1" w:type="dxa"/>
            <w:tcBorders>
              <w:top w:val="nil"/>
              <w:left w:val="nil"/>
              <w:bottom w:val="single" w:sz="4" w:space="0" w:color="auto"/>
              <w:right w:val="single" w:sz="4" w:space="0" w:color="auto"/>
            </w:tcBorders>
            <w:shd w:val="clear" w:color="auto" w:fill="auto"/>
            <w:noWrap/>
            <w:vAlign w:val="bottom"/>
            <w:hideMark/>
          </w:tcPr>
          <w:p w14:paraId="2F2C741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auto" w:fill="auto"/>
            <w:noWrap/>
            <w:vAlign w:val="bottom"/>
            <w:hideMark/>
          </w:tcPr>
          <w:p w14:paraId="576E7E94"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auto" w:fill="auto"/>
            <w:noWrap/>
            <w:vAlign w:val="bottom"/>
            <w:hideMark/>
          </w:tcPr>
          <w:p w14:paraId="44FAE701" w14:textId="77777777" w:rsidR="007606C6" w:rsidRPr="007606C6" w:rsidRDefault="007606C6" w:rsidP="007606C6">
            <w:pPr>
              <w:spacing w:after="0" w:line="240" w:lineRule="auto"/>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687CF923"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6FAF5D56" w14:textId="77777777" w:rsidTr="00F35B5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838C5E"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75.</w:t>
            </w:r>
          </w:p>
        </w:tc>
        <w:tc>
          <w:tcPr>
            <w:tcW w:w="1134" w:type="dxa"/>
            <w:tcBorders>
              <w:top w:val="nil"/>
              <w:left w:val="nil"/>
              <w:bottom w:val="single" w:sz="4" w:space="0" w:color="auto"/>
              <w:right w:val="single" w:sz="4" w:space="0" w:color="auto"/>
            </w:tcBorders>
            <w:shd w:val="clear" w:color="auto" w:fill="auto"/>
            <w:noWrap/>
            <w:vAlign w:val="bottom"/>
            <w:hideMark/>
          </w:tcPr>
          <w:p w14:paraId="29ACB955"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TAYS</w:t>
            </w:r>
          </w:p>
        </w:tc>
        <w:tc>
          <w:tcPr>
            <w:tcW w:w="851" w:type="dxa"/>
            <w:tcBorders>
              <w:top w:val="nil"/>
              <w:left w:val="nil"/>
              <w:bottom w:val="single" w:sz="4" w:space="0" w:color="auto"/>
              <w:right w:val="single" w:sz="4" w:space="0" w:color="auto"/>
            </w:tcBorders>
            <w:shd w:val="clear" w:color="auto" w:fill="auto"/>
            <w:noWrap/>
            <w:vAlign w:val="bottom"/>
            <w:hideMark/>
          </w:tcPr>
          <w:p w14:paraId="624EBAC8"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016080BF"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1" w:type="dxa"/>
            <w:tcBorders>
              <w:top w:val="nil"/>
              <w:left w:val="nil"/>
              <w:bottom w:val="single" w:sz="4" w:space="0" w:color="auto"/>
              <w:right w:val="single" w:sz="4" w:space="0" w:color="auto"/>
            </w:tcBorders>
            <w:shd w:val="clear" w:color="auto" w:fill="auto"/>
            <w:noWrap/>
            <w:vAlign w:val="bottom"/>
            <w:hideMark/>
          </w:tcPr>
          <w:p w14:paraId="6E37DD0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auto" w:fill="auto"/>
            <w:noWrap/>
            <w:vAlign w:val="bottom"/>
            <w:hideMark/>
          </w:tcPr>
          <w:p w14:paraId="7028285E"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auto" w:fill="auto"/>
            <w:noWrap/>
            <w:vAlign w:val="bottom"/>
            <w:hideMark/>
          </w:tcPr>
          <w:p w14:paraId="4FA19210" w14:textId="77777777" w:rsidR="007606C6" w:rsidRPr="007606C6" w:rsidRDefault="007606C6" w:rsidP="007606C6">
            <w:pPr>
              <w:spacing w:after="0" w:line="240" w:lineRule="auto"/>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046D49A8"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5197B241"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D966"/>
            <w:noWrap/>
            <w:vAlign w:val="bottom"/>
            <w:hideMark/>
          </w:tcPr>
          <w:p w14:paraId="359CABFF"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76.</w:t>
            </w:r>
          </w:p>
        </w:tc>
        <w:tc>
          <w:tcPr>
            <w:tcW w:w="1134" w:type="dxa"/>
            <w:tcBorders>
              <w:top w:val="nil"/>
              <w:left w:val="nil"/>
              <w:bottom w:val="single" w:sz="4" w:space="0" w:color="auto"/>
              <w:right w:val="single" w:sz="4" w:space="0" w:color="auto"/>
            </w:tcBorders>
            <w:shd w:val="clear" w:color="000000" w:fill="FFD966"/>
            <w:noWrap/>
            <w:vAlign w:val="bottom"/>
            <w:hideMark/>
          </w:tcPr>
          <w:p w14:paraId="567F23F0"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TBLA</w:t>
            </w:r>
          </w:p>
        </w:tc>
        <w:tc>
          <w:tcPr>
            <w:tcW w:w="851" w:type="dxa"/>
            <w:tcBorders>
              <w:top w:val="nil"/>
              <w:left w:val="nil"/>
              <w:bottom w:val="single" w:sz="4" w:space="0" w:color="auto"/>
              <w:right w:val="single" w:sz="4" w:space="0" w:color="auto"/>
            </w:tcBorders>
            <w:shd w:val="clear" w:color="000000" w:fill="FFD966"/>
            <w:noWrap/>
            <w:vAlign w:val="bottom"/>
            <w:hideMark/>
          </w:tcPr>
          <w:p w14:paraId="669280E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1D68328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D966"/>
            <w:noWrap/>
            <w:vAlign w:val="bottom"/>
            <w:hideMark/>
          </w:tcPr>
          <w:p w14:paraId="416639C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09C2987A"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D966"/>
            <w:noWrap/>
            <w:vAlign w:val="bottom"/>
            <w:hideMark/>
          </w:tcPr>
          <w:p w14:paraId="0960415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4CB8335F"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6F805221"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D966"/>
            <w:noWrap/>
            <w:vAlign w:val="bottom"/>
            <w:hideMark/>
          </w:tcPr>
          <w:p w14:paraId="439E5349"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77.</w:t>
            </w:r>
          </w:p>
        </w:tc>
        <w:tc>
          <w:tcPr>
            <w:tcW w:w="1134" w:type="dxa"/>
            <w:tcBorders>
              <w:top w:val="nil"/>
              <w:left w:val="nil"/>
              <w:bottom w:val="single" w:sz="4" w:space="0" w:color="auto"/>
              <w:right w:val="single" w:sz="4" w:space="0" w:color="auto"/>
            </w:tcBorders>
            <w:shd w:val="clear" w:color="000000" w:fill="FFD966"/>
            <w:noWrap/>
            <w:vAlign w:val="bottom"/>
            <w:hideMark/>
          </w:tcPr>
          <w:p w14:paraId="2BEDF209"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TGKA</w:t>
            </w:r>
          </w:p>
        </w:tc>
        <w:tc>
          <w:tcPr>
            <w:tcW w:w="851" w:type="dxa"/>
            <w:tcBorders>
              <w:top w:val="nil"/>
              <w:left w:val="nil"/>
              <w:bottom w:val="single" w:sz="4" w:space="0" w:color="auto"/>
              <w:right w:val="single" w:sz="4" w:space="0" w:color="auto"/>
            </w:tcBorders>
            <w:shd w:val="clear" w:color="000000" w:fill="FFD966"/>
            <w:noWrap/>
            <w:vAlign w:val="bottom"/>
            <w:hideMark/>
          </w:tcPr>
          <w:p w14:paraId="626B06EE"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3EF5B320"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D966"/>
            <w:noWrap/>
            <w:vAlign w:val="bottom"/>
            <w:hideMark/>
          </w:tcPr>
          <w:p w14:paraId="72E5A43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6ED9F120"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D966"/>
            <w:noWrap/>
            <w:vAlign w:val="bottom"/>
            <w:hideMark/>
          </w:tcPr>
          <w:p w14:paraId="3A045156"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52B11BB2"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448DB1F5" w14:textId="77777777" w:rsidTr="00F35B5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DBAD5B"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78.</w:t>
            </w:r>
          </w:p>
        </w:tc>
        <w:tc>
          <w:tcPr>
            <w:tcW w:w="1134" w:type="dxa"/>
            <w:tcBorders>
              <w:top w:val="nil"/>
              <w:left w:val="nil"/>
              <w:bottom w:val="single" w:sz="4" w:space="0" w:color="auto"/>
              <w:right w:val="single" w:sz="4" w:space="0" w:color="auto"/>
            </w:tcBorders>
            <w:shd w:val="clear" w:color="auto" w:fill="auto"/>
            <w:noWrap/>
            <w:vAlign w:val="bottom"/>
            <w:hideMark/>
          </w:tcPr>
          <w:p w14:paraId="0E964F28"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TLDN</w:t>
            </w:r>
          </w:p>
        </w:tc>
        <w:tc>
          <w:tcPr>
            <w:tcW w:w="851" w:type="dxa"/>
            <w:tcBorders>
              <w:top w:val="nil"/>
              <w:left w:val="nil"/>
              <w:bottom w:val="single" w:sz="4" w:space="0" w:color="auto"/>
              <w:right w:val="single" w:sz="4" w:space="0" w:color="auto"/>
            </w:tcBorders>
            <w:shd w:val="clear" w:color="auto" w:fill="auto"/>
            <w:noWrap/>
            <w:vAlign w:val="bottom"/>
            <w:hideMark/>
          </w:tcPr>
          <w:p w14:paraId="376775DE"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1721924E"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1" w:type="dxa"/>
            <w:tcBorders>
              <w:top w:val="nil"/>
              <w:left w:val="nil"/>
              <w:bottom w:val="single" w:sz="4" w:space="0" w:color="auto"/>
              <w:right w:val="single" w:sz="4" w:space="0" w:color="auto"/>
            </w:tcBorders>
            <w:shd w:val="clear" w:color="auto" w:fill="auto"/>
            <w:noWrap/>
            <w:vAlign w:val="bottom"/>
            <w:hideMark/>
          </w:tcPr>
          <w:p w14:paraId="7DF666D7"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70D4424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auto" w:fill="auto"/>
            <w:noWrap/>
            <w:vAlign w:val="bottom"/>
            <w:hideMark/>
          </w:tcPr>
          <w:p w14:paraId="19FEDD6F" w14:textId="77777777" w:rsidR="007606C6" w:rsidRPr="007606C6" w:rsidRDefault="007606C6" w:rsidP="007606C6">
            <w:pPr>
              <w:spacing w:after="0" w:line="240" w:lineRule="auto"/>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61819DC0"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147605B5" w14:textId="77777777" w:rsidTr="00F35B5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F0CA5D"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79.</w:t>
            </w:r>
          </w:p>
        </w:tc>
        <w:tc>
          <w:tcPr>
            <w:tcW w:w="1134" w:type="dxa"/>
            <w:tcBorders>
              <w:top w:val="nil"/>
              <w:left w:val="nil"/>
              <w:bottom w:val="single" w:sz="4" w:space="0" w:color="auto"/>
              <w:right w:val="single" w:sz="4" w:space="0" w:color="auto"/>
            </w:tcBorders>
            <w:shd w:val="clear" w:color="auto" w:fill="auto"/>
            <w:noWrap/>
            <w:vAlign w:val="bottom"/>
            <w:hideMark/>
          </w:tcPr>
          <w:p w14:paraId="52901AC4"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TRGU</w:t>
            </w:r>
          </w:p>
        </w:tc>
        <w:tc>
          <w:tcPr>
            <w:tcW w:w="851" w:type="dxa"/>
            <w:tcBorders>
              <w:top w:val="nil"/>
              <w:left w:val="nil"/>
              <w:bottom w:val="single" w:sz="4" w:space="0" w:color="auto"/>
              <w:right w:val="single" w:sz="4" w:space="0" w:color="auto"/>
            </w:tcBorders>
            <w:shd w:val="clear" w:color="auto" w:fill="auto"/>
            <w:noWrap/>
            <w:vAlign w:val="bottom"/>
            <w:hideMark/>
          </w:tcPr>
          <w:p w14:paraId="7D5FA7E4"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59B8DC19"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1" w:type="dxa"/>
            <w:tcBorders>
              <w:top w:val="nil"/>
              <w:left w:val="nil"/>
              <w:bottom w:val="single" w:sz="4" w:space="0" w:color="auto"/>
              <w:right w:val="single" w:sz="4" w:space="0" w:color="auto"/>
            </w:tcBorders>
            <w:shd w:val="clear" w:color="auto" w:fill="auto"/>
            <w:noWrap/>
            <w:vAlign w:val="bottom"/>
            <w:hideMark/>
          </w:tcPr>
          <w:p w14:paraId="23E0981B"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7A38024C"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auto" w:fill="auto"/>
            <w:noWrap/>
            <w:vAlign w:val="bottom"/>
            <w:hideMark/>
          </w:tcPr>
          <w:p w14:paraId="51BD0A2E" w14:textId="77777777" w:rsidR="007606C6" w:rsidRPr="007606C6" w:rsidRDefault="007606C6" w:rsidP="007606C6">
            <w:pPr>
              <w:spacing w:after="0" w:line="240" w:lineRule="auto"/>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5C3C6831"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3E3A324C"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D966"/>
            <w:noWrap/>
            <w:vAlign w:val="bottom"/>
            <w:hideMark/>
          </w:tcPr>
          <w:p w14:paraId="0EC5A56F"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80.</w:t>
            </w:r>
          </w:p>
        </w:tc>
        <w:tc>
          <w:tcPr>
            <w:tcW w:w="1134" w:type="dxa"/>
            <w:tcBorders>
              <w:top w:val="nil"/>
              <w:left w:val="nil"/>
              <w:bottom w:val="single" w:sz="4" w:space="0" w:color="auto"/>
              <w:right w:val="single" w:sz="4" w:space="0" w:color="auto"/>
            </w:tcBorders>
            <w:shd w:val="clear" w:color="000000" w:fill="FFD966"/>
            <w:noWrap/>
            <w:vAlign w:val="bottom"/>
            <w:hideMark/>
          </w:tcPr>
          <w:p w14:paraId="4F683B09"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ULTJ</w:t>
            </w:r>
          </w:p>
        </w:tc>
        <w:tc>
          <w:tcPr>
            <w:tcW w:w="851" w:type="dxa"/>
            <w:tcBorders>
              <w:top w:val="nil"/>
              <w:left w:val="nil"/>
              <w:bottom w:val="single" w:sz="4" w:space="0" w:color="auto"/>
              <w:right w:val="single" w:sz="4" w:space="0" w:color="auto"/>
            </w:tcBorders>
            <w:shd w:val="clear" w:color="000000" w:fill="FFD966"/>
            <w:noWrap/>
            <w:vAlign w:val="bottom"/>
            <w:hideMark/>
          </w:tcPr>
          <w:p w14:paraId="6CADAC7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5DBD8BFF"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D966"/>
            <w:noWrap/>
            <w:vAlign w:val="bottom"/>
            <w:hideMark/>
          </w:tcPr>
          <w:p w14:paraId="4BB095C5"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D966"/>
            <w:noWrap/>
            <w:vAlign w:val="bottom"/>
            <w:hideMark/>
          </w:tcPr>
          <w:p w14:paraId="506E8221"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D966"/>
            <w:noWrap/>
            <w:vAlign w:val="bottom"/>
            <w:hideMark/>
          </w:tcPr>
          <w:p w14:paraId="3A83047B"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4F4FAA04"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01F0C6A7"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59A85517"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81.</w:t>
            </w:r>
          </w:p>
        </w:tc>
        <w:tc>
          <w:tcPr>
            <w:tcW w:w="1134" w:type="dxa"/>
            <w:tcBorders>
              <w:top w:val="nil"/>
              <w:left w:val="nil"/>
              <w:bottom w:val="single" w:sz="4" w:space="0" w:color="auto"/>
              <w:right w:val="single" w:sz="4" w:space="0" w:color="auto"/>
            </w:tcBorders>
            <w:shd w:val="clear" w:color="000000" w:fill="FFFF00"/>
            <w:noWrap/>
            <w:vAlign w:val="bottom"/>
            <w:hideMark/>
          </w:tcPr>
          <w:p w14:paraId="29D53823"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UNSP</w:t>
            </w:r>
          </w:p>
        </w:tc>
        <w:tc>
          <w:tcPr>
            <w:tcW w:w="851" w:type="dxa"/>
            <w:tcBorders>
              <w:top w:val="nil"/>
              <w:left w:val="nil"/>
              <w:bottom w:val="single" w:sz="4" w:space="0" w:color="auto"/>
              <w:right w:val="single" w:sz="4" w:space="0" w:color="auto"/>
            </w:tcBorders>
            <w:shd w:val="clear" w:color="000000" w:fill="FFFF00"/>
            <w:noWrap/>
            <w:vAlign w:val="bottom"/>
            <w:hideMark/>
          </w:tcPr>
          <w:p w14:paraId="73D755F4"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2709572C"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2C61EB42"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438B0643"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477C1686"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7E78F8E1"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1BB0A802" w14:textId="77777777" w:rsidTr="00F35B5D">
        <w:trPr>
          <w:trHeight w:val="315"/>
        </w:trPr>
        <w:tc>
          <w:tcPr>
            <w:tcW w:w="704" w:type="dxa"/>
            <w:tcBorders>
              <w:top w:val="nil"/>
              <w:left w:val="single" w:sz="4" w:space="0" w:color="auto"/>
              <w:bottom w:val="single" w:sz="4" w:space="0" w:color="auto"/>
              <w:right w:val="single" w:sz="4" w:space="0" w:color="auto"/>
            </w:tcBorders>
            <w:shd w:val="clear" w:color="000000" w:fill="FFFF00"/>
            <w:noWrap/>
            <w:vAlign w:val="bottom"/>
            <w:hideMark/>
          </w:tcPr>
          <w:p w14:paraId="0D01B256"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82.</w:t>
            </w:r>
          </w:p>
        </w:tc>
        <w:tc>
          <w:tcPr>
            <w:tcW w:w="1134" w:type="dxa"/>
            <w:tcBorders>
              <w:top w:val="nil"/>
              <w:left w:val="nil"/>
              <w:bottom w:val="single" w:sz="4" w:space="0" w:color="auto"/>
              <w:right w:val="single" w:sz="4" w:space="0" w:color="auto"/>
            </w:tcBorders>
            <w:shd w:val="clear" w:color="000000" w:fill="FFFF00"/>
            <w:noWrap/>
            <w:vAlign w:val="bottom"/>
            <w:hideMark/>
          </w:tcPr>
          <w:p w14:paraId="15235388"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WAPO</w:t>
            </w:r>
          </w:p>
        </w:tc>
        <w:tc>
          <w:tcPr>
            <w:tcW w:w="851" w:type="dxa"/>
            <w:tcBorders>
              <w:top w:val="nil"/>
              <w:left w:val="nil"/>
              <w:bottom w:val="single" w:sz="4" w:space="0" w:color="auto"/>
              <w:right w:val="single" w:sz="4" w:space="0" w:color="auto"/>
            </w:tcBorders>
            <w:shd w:val="clear" w:color="000000" w:fill="FFFF00"/>
            <w:noWrap/>
            <w:vAlign w:val="bottom"/>
            <w:hideMark/>
          </w:tcPr>
          <w:p w14:paraId="07483B0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790E243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1" w:type="dxa"/>
            <w:tcBorders>
              <w:top w:val="nil"/>
              <w:left w:val="nil"/>
              <w:bottom w:val="single" w:sz="4" w:space="0" w:color="auto"/>
              <w:right w:val="single" w:sz="4" w:space="0" w:color="auto"/>
            </w:tcBorders>
            <w:shd w:val="clear" w:color="000000" w:fill="FFFF00"/>
            <w:noWrap/>
            <w:vAlign w:val="bottom"/>
            <w:hideMark/>
          </w:tcPr>
          <w:p w14:paraId="2E906D45"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000000" w:fill="FFFF00"/>
            <w:noWrap/>
            <w:vAlign w:val="bottom"/>
            <w:hideMark/>
          </w:tcPr>
          <w:p w14:paraId="75BCC81B"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000000" w:fill="FFFF00"/>
            <w:noWrap/>
            <w:vAlign w:val="bottom"/>
            <w:hideMark/>
          </w:tcPr>
          <w:p w14:paraId="66559E0E"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1494" w:type="dxa"/>
            <w:vAlign w:val="center"/>
            <w:hideMark/>
          </w:tcPr>
          <w:p w14:paraId="7D9D6ECD"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5FE55CA2" w14:textId="77777777" w:rsidTr="00F35B5D">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A202D"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2215B2D"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WMPP</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4B3BEB7"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EA84580"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87F233B"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0775F48"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0E8F26A0" w14:textId="77777777" w:rsidR="007606C6" w:rsidRPr="007606C6" w:rsidRDefault="007606C6" w:rsidP="007606C6">
            <w:pPr>
              <w:spacing w:after="0" w:line="240" w:lineRule="auto"/>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24C976F5"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r w:rsidR="007606C6" w:rsidRPr="007606C6" w14:paraId="1656D706" w14:textId="77777777" w:rsidTr="00F35B5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1FA590" w14:textId="77777777" w:rsidR="007606C6" w:rsidRPr="007606C6" w:rsidRDefault="007606C6" w:rsidP="007606C6">
            <w:pPr>
              <w:spacing w:after="0" w:line="240" w:lineRule="auto"/>
              <w:jc w:val="center"/>
              <w:rPr>
                <w:rFonts w:ascii="Times New Roman" w:eastAsia="Times New Roman" w:hAnsi="Times New Roman" w:cs="Times New Roman"/>
                <w:color w:val="000000"/>
                <w:sz w:val="24"/>
                <w:szCs w:val="24"/>
                <w:lang w:eastAsia="en-ID"/>
              </w:rPr>
            </w:pPr>
            <w:r w:rsidRPr="007606C6">
              <w:rPr>
                <w:rFonts w:ascii="Times New Roman" w:eastAsia="Times New Roman" w:hAnsi="Times New Roman" w:cs="Times New Roman"/>
                <w:color w:val="000000"/>
                <w:sz w:val="24"/>
                <w:szCs w:val="24"/>
                <w:lang w:eastAsia="en-ID"/>
              </w:rPr>
              <w:t>84.</w:t>
            </w:r>
          </w:p>
        </w:tc>
        <w:tc>
          <w:tcPr>
            <w:tcW w:w="1134" w:type="dxa"/>
            <w:tcBorders>
              <w:top w:val="nil"/>
              <w:left w:val="nil"/>
              <w:bottom w:val="single" w:sz="4" w:space="0" w:color="auto"/>
              <w:right w:val="single" w:sz="4" w:space="0" w:color="auto"/>
            </w:tcBorders>
            <w:shd w:val="clear" w:color="auto" w:fill="auto"/>
            <w:noWrap/>
            <w:vAlign w:val="bottom"/>
            <w:hideMark/>
          </w:tcPr>
          <w:p w14:paraId="421F8909" w14:textId="77777777" w:rsidR="007606C6" w:rsidRPr="007606C6" w:rsidRDefault="007606C6" w:rsidP="007606C6">
            <w:pPr>
              <w:spacing w:after="0" w:line="240" w:lineRule="auto"/>
              <w:rPr>
                <w:rFonts w:ascii="Times New Roman" w:eastAsia="Times New Roman" w:hAnsi="Times New Roman" w:cs="Times New Roman"/>
                <w:color w:val="000000"/>
                <w:lang w:eastAsia="en-ID"/>
              </w:rPr>
            </w:pPr>
            <w:r w:rsidRPr="007606C6">
              <w:rPr>
                <w:rFonts w:ascii="Times New Roman" w:eastAsia="Times New Roman" w:hAnsi="Times New Roman" w:cs="Times New Roman"/>
                <w:color w:val="000000"/>
                <w:lang w:eastAsia="en-ID"/>
              </w:rPr>
              <w:t>WMUU</w:t>
            </w:r>
          </w:p>
        </w:tc>
        <w:tc>
          <w:tcPr>
            <w:tcW w:w="851" w:type="dxa"/>
            <w:tcBorders>
              <w:top w:val="nil"/>
              <w:left w:val="nil"/>
              <w:bottom w:val="single" w:sz="4" w:space="0" w:color="auto"/>
              <w:right w:val="single" w:sz="4" w:space="0" w:color="auto"/>
            </w:tcBorders>
            <w:shd w:val="clear" w:color="auto" w:fill="auto"/>
            <w:noWrap/>
            <w:vAlign w:val="bottom"/>
            <w:hideMark/>
          </w:tcPr>
          <w:p w14:paraId="4ED904B2"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0" w:type="dxa"/>
            <w:tcBorders>
              <w:top w:val="nil"/>
              <w:left w:val="nil"/>
              <w:bottom w:val="single" w:sz="4" w:space="0" w:color="auto"/>
              <w:right w:val="single" w:sz="4" w:space="0" w:color="auto"/>
            </w:tcBorders>
            <w:shd w:val="clear" w:color="auto" w:fill="auto"/>
            <w:noWrap/>
            <w:vAlign w:val="bottom"/>
            <w:hideMark/>
          </w:tcPr>
          <w:p w14:paraId="7696061D" w14:textId="77777777" w:rsidR="007606C6" w:rsidRPr="007606C6" w:rsidRDefault="007606C6" w:rsidP="007606C6">
            <w:pPr>
              <w:spacing w:after="0" w:line="240" w:lineRule="auto"/>
              <w:rPr>
                <w:rFonts w:ascii="Windings 2" w:eastAsia="Times New Roman" w:hAnsi="Windings 2" w:cs="Calibri"/>
                <w:color w:val="000000"/>
                <w:lang w:eastAsia="en-ID"/>
              </w:rPr>
            </w:pPr>
            <w:r w:rsidRPr="007606C6">
              <w:rPr>
                <w:rFonts w:ascii="Windings 2" w:eastAsia="Times New Roman" w:hAnsi="Windings 2" w:cs="Calibri"/>
                <w:color w:val="000000"/>
                <w:lang w:eastAsia="en-ID"/>
              </w:rPr>
              <w:t> </w:t>
            </w:r>
          </w:p>
        </w:tc>
        <w:tc>
          <w:tcPr>
            <w:tcW w:w="851" w:type="dxa"/>
            <w:tcBorders>
              <w:top w:val="nil"/>
              <w:left w:val="nil"/>
              <w:bottom w:val="single" w:sz="4" w:space="0" w:color="auto"/>
              <w:right w:val="single" w:sz="4" w:space="0" w:color="auto"/>
            </w:tcBorders>
            <w:shd w:val="clear" w:color="auto" w:fill="auto"/>
            <w:noWrap/>
            <w:vAlign w:val="bottom"/>
            <w:hideMark/>
          </w:tcPr>
          <w:p w14:paraId="7475847D"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850" w:type="dxa"/>
            <w:tcBorders>
              <w:top w:val="nil"/>
              <w:left w:val="nil"/>
              <w:bottom w:val="single" w:sz="4" w:space="0" w:color="auto"/>
              <w:right w:val="single" w:sz="4" w:space="0" w:color="auto"/>
            </w:tcBorders>
            <w:shd w:val="clear" w:color="auto" w:fill="auto"/>
            <w:noWrap/>
            <w:vAlign w:val="bottom"/>
            <w:hideMark/>
          </w:tcPr>
          <w:p w14:paraId="5B689649" w14:textId="77777777" w:rsidR="007606C6" w:rsidRPr="007606C6" w:rsidRDefault="007606C6" w:rsidP="007606C6">
            <w:pPr>
              <w:spacing w:after="0" w:line="240" w:lineRule="auto"/>
              <w:jc w:val="center"/>
              <w:rPr>
                <w:rFonts w:ascii="Wingdings 2" w:eastAsia="Times New Roman" w:hAnsi="Wingdings 2" w:cs="Calibri"/>
                <w:color w:val="000000"/>
                <w:lang w:eastAsia="en-ID"/>
              </w:rPr>
            </w:pPr>
            <w:r w:rsidRPr="007606C6">
              <w:rPr>
                <w:rFonts w:ascii="Wingdings 2" w:eastAsia="Times New Roman" w:hAnsi="Wingdings 2" w:cs="Calibri"/>
                <w:color w:val="000000"/>
                <w:lang w:eastAsia="en-ID"/>
              </w:rPr>
              <w:t></w:t>
            </w:r>
          </w:p>
        </w:tc>
        <w:tc>
          <w:tcPr>
            <w:tcW w:w="2835" w:type="dxa"/>
            <w:tcBorders>
              <w:top w:val="nil"/>
              <w:left w:val="nil"/>
              <w:bottom w:val="single" w:sz="4" w:space="0" w:color="auto"/>
              <w:right w:val="single" w:sz="4" w:space="0" w:color="auto"/>
            </w:tcBorders>
            <w:shd w:val="clear" w:color="auto" w:fill="auto"/>
            <w:noWrap/>
            <w:vAlign w:val="bottom"/>
            <w:hideMark/>
          </w:tcPr>
          <w:p w14:paraId="565A577E" w14:textId="77777777" w:rsidR="007606C6" w:rsidRPr="007606C6" w:rsidRDefault="007606C6" w:rsidP="007606C6">
            <w:pPr>
              <w:spacing w:after="0" w:line="240" w:lineRule="auto"/>
              <w:rPr>
                <w:rFonts w:ascii="Calibri" w:eastAsia="Times New Roman" w:hAnsi="Calibri" w:cs="Calibri"/>
                <w:color w:val="000000"/>
                <w:lang w:eastAsia="en-ID"/>
              </w:rPr>
            </w:pPr>
            <w:r w:rsidRPr="007606C6">
              <w:rPr>
                <w:rFonts w:ascii="Calibri" w:eastAsia="Times New Roman" w:hAnsi="Calibri" w:cs="Calibri"/>
                <w:color w:val="000000"/>
                <w:lang w:eastAsia="en-ID"/>
              </w:rPr>
              <w:t> </w:t>
            </w:r>
          </w:p>
        </w:tc>
        <w:tc>
          <w:tcPr>
            <w:tcW w:w="1494" w:type="dxa"/>
            <w:vAlign w:val="center"/>
            <w:hideMark/>
          </w:tcPr>
          <w:p w14:paraId="62DB68F8" w14:textId="77777777" w:rsidR="007606C6" w:rsidRPr="007606C6" w:rsidRDefault="007606C6" w:rsidP="007606C6">
            <w:pPr>
              <w:spacing w:after="0" w:line="240" w:lineRule="auto"/>
              <w:rPr>
                <w:rFonts w:ascii="Times New Roman" w:eastAsia="Times New Roman" w:hAnsi="Times New Roman" w:cs="Times New Roman"/>
                <w:sz w:val="20"/>
                <w:szCs w:val="20"/>
                <w:lang w:eastAsia="en-ID"/>
              </w:rPr>
            </w:pPr>
          </w:p>
        </w:tc>
      </w:tr>
    </w:tbl>
    <w:p w14:paraId="052EC6A9" w14:textId="77777777" w:rsidR="007606C6" w:rsidRDefault="007606C6" w:rsidP="00C5089A">
      <w:pPr>
        <w:widowControl w:val="0"/>
        <w:autoSpaceDE w:val="0"/>
        <w:autoSpaceDN w:val="0"/>
        <w:adjustRightInd w:val="0"/>
        <w:spacing w:line="240" w:lineRule="auto"/>
        <w:jc w:val="both"/>
        <w:rPr>
          <w:rFonts w:ascii="Times New Roman" w:hAnsi="Times New Roman" w:cs="Times New Roman"/>
          <w:b/>
          <w:bCs/>
          <w:sz w:val="24"/>
          <w:szCs w:val="24"/>
        </w:rPr>
      </w:pPr>
    </w:p>
    <w:tbl>
      <w:tblPr>
        <w:tblW w:w="5920" w:type="dxa"/>
        <w:tblLook w:val="04A0" w:firstRow="1" w:lastRow="0" w:firstColumn="1" w:lastColumn="0" w:noHBand="0" w:noVBand="1"/>
      </w:tblPr>
      <w:tblGrid>
        <w:gridCol w:w="960"/>
        <w:gridCol w:w="4960"/>
      </w:tblGrid>
      <w:tr w:rsidR="00090D9E" w:rsidRPr="00090D9E" w14:paraId="174D041C" w14:textId="77777777" w:rsidTr="00C5089A">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76F39DAB" w14:textId="77777777" w:rsidR="00090D9E" w:rsidRPr="00090D9E" w:rsidRDefault="00090D9E" w:rsidP="00090D9E">
            <w:pPr>
              <w:spacing w:after="0" w:line="240" w:lineRule="auto"/>
              <w:rPr>
                <w:rFonts w:ascii="Calibri" w:eastAsia="Times New Roman" w:hAnsi="Calibri" w:cs="Calibri"/>
                <w:color w:val="000000"/>
                <w:lang w:eastAsia="en-ID"/>
              </w:rPr>
            </w:pPr>
            <w:r w:rsidRPr="00090D9E">
              <w:rPr>
                <w:rFonts w:ascii="Calibri" w:eastAsia="Times New Roman" w:hAnsi="Calibri" w:cs="Calibri"/>
                <w:color w:val="000000"/>
                <w:lang w:eastAsia="en-ID"/>
              </w:rPr>
              <w:t> </w:t>
            </w:r>
          </w:p>
        </w:tc>
        <w:tc>
          <w:tcPr>
            <w:tcW w:w="4960" w:type="dxa"/>
            <w:tcBorders>
              <w:top w:val="nil"/>
              <w:left w:val="single" w:sz="4" w:space="0" w:color="auto"/>
              <w:bottom w:val="nil"/>
              <w:right w:val="nil"/>
            </w:tcBorders>
            <w:shd w:val="clear" w:color="auto" w:fill="auto"/>
            <w:noWrap/>
            <w:vAlign w:val="bottom"/>
            <w:hideMark/>
          </w:tcPr>
          <w:p w14:paraId="7AF4AAE5" w14:textId="413FA763" w:rsidR="00090D9E" w:rsidRPr="00090D9E" w:rsidRDefault="00090D9E" w:rsidP="00090D9E">
            <w:pPr>
              <w:spacing w:after="0" w:line="240" w:lineRule="auto"/>
              <w:rPr>
                <w:rFonts w:ascii="Times New Roman" w:eastAsia="Times New Roman" w:hAnsi="Times New Roman" w:cs="Times New Roman"/>
                <w:color w:val="000000"/>
                <w:lang w:eastAsia="en-ID"/>
              </w:rPr>
            </w:pPr>
            <w:r>
              <w:rPr>
                <w:rFonts w:ascii="Times New Roman" w:eastAsia="Times New Roman" w:hAnsi="Times New Roman" w:cs="Times New Roman"/>
                <w:color w:val="000000"/>
                <w:sz w:val="24"/>
                <w:szCs w:val="24"/>
                <w:lang w:eastAsia="en-ID"/>
              </w:rPr>
              <w:t xml:space="preserve">:    </w:t>
            </w:r>
            <w:r w:rsidR="00C5089A">
              <w:rPr>
                <w:rFonts w:ascii="Times New Roman" w:eastAsia="Times New Roman" w:hAnsi="Times New Roman" w:cs="Times New Roman"/>
                <w:color w:val="000000"/>
                <w:sz w:val="24"/>
                <w:szCs w:val="24"/>
                <w:lang w:eastAsia="en-ID"/>
              </w:rPr>
              <w:t>P</w:t>
            </w:r>
            <w:r w:rsidRPr="00090D9E">
              <w:rPr>
                <w:rFonts w:ascii="Times New Roman" w:eastAsia="Times New Roman" w:hAnsi="Times New Roman" w:cs="Times New Roman"/>
                <w:color w:val="000000"/>
                <w:sz w:val="24"/>
                <w:szCs w:val="24"/>
                <w:lang w:eastAsia="en-ID"/>
              </w:rPr>
              <w:t xml:space="preserve">erusahaan yang </w:t>
            </w:r>
            <w:proofErr w:type="spellStart"/>
            <w:r w:rsidRPr="00090D9E">
              <w:rPr>
                <w:rFonts w:ascii="Times New Roman" w:eastAsia="Times New Roman" w:hAnsi="Times New Roman" w:cs="Times New Roman"/>
                <w:color w:val="000000"/>
                <w:sz w:val="24"/>
                <w:szCs w:val="24"/>
                <w:lang w:eastAsia="en-ID"/>
              </w:rPr>
              <w:t>dijadikan</w:t>
            </w:r>
            <w:proofErr w:type="spellEnd"/>
            <w:r w:rsidRPr="00090D9E">
              <w:rPr>
                <w:rFonts w:ascii="Times New Roman" w:eastAsia="Times New Roman" w:hAnsi="Times New Roman" w:cs="Times New Roman"/>
                <w:color w:val="000000"/>
                <w:sz w:val="24"/>
                <w:szCs w:val="24"/>
                <w:lang w:eastAsia="en-ID"/>
              </w:rPr>
              <w:t xml:space="preserve"> </w:t>
            </w:r>
            <w:proofErr w:type="spellStart"/>
            <w:r w:rsidRPr="00090D9E">
              <w:rPr>
                <w:rFonts w:ascii="Times New Roman" w:eastAsia="Times New Roman" w:hAnsi="Times New Roman" w:cs="Times New Roman"/>
                <w:color w:val="000000"/>
                <w:sz w:val="24"/>
                <w:szCs w:val="24"/>
                <w:lang w:eastAsia="en-ID"/>
              </w:rPr>
              <w:t>sampel</w:t>
            </w:r>
            <w:proofErr w:type="spellEnd"/>
            <w:r w:rsidR="00C5089A">
              <w:rPr>
                <w:rFonts w:ascii="Times New Roman" w:eastAsia="Times New Roman" w:hAnsi="Times New Roman" w:cs="Times New Roman"/>
                <w:color w:val="000000"/>
                <w:sz w:val="24"/>
                <w:szCs w:val="24"/>
                <w:lang w:eastAsia="en-ID"/>
              </w:rPr>
              <w:t>.</w:t>
            </w:r>
          </w:p>
        </w:tc>
      </w:tr>
    </w:tbl>
    <w:p w14:paraId="7FD122CB" w14:textId="77777777" w:rsidR="007606C6" w:rsidRDefault="007606C6" w:rsidP="00C5089A">
      <w:pPr>
        <w:widowControl w:val="0"/>
        <w:autoSpaceDE w:val="0"/>
        <w:autoSpaceDN w:val="0"/>
        <w:adjustRightInd w:val="0"/>
        <w:spacing w:line="240" w:lineRule="auto"/>
        <w:jc w:val="both"/>
        <w:rPr>
          <w:rFonts w:ascii="Times New Roman" w:hAnsi="Times New Roman" w:cs="Times New Roman"/>
          <w:b/>
          <w:bCs/>
          <w:sz w:val="28"/>
          <w:szCs w:val="28"/>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960"/>
      </w:tblGrid>
      <w:tr w:rsidR="00090D9E" w:rsidRPr="00090D9E" w14:paraId="084A5755" w14:textId="77777777" w:rsidTr="00C5089A">
        <w:trPr>
          <w:trHeight w:val="315"/>
        </w:trPr>
        <w:tc>
          <w:tcPr>
            <w:tcW w:w="960" w:type="dxa"/>
            <w:tcBorders>
              <w:right w:val="single" w:sz="4" w:space="0" w:color="auto"/>
            </w:tcBorders>
            <w:shd w:val="clear" w:color="000000" w:fill="FFFF00"/>
            <w:noWrap/>
            <w:vAlign w:val="bottom"/>
            <w:hideMark/>
          </w:tcPr>
          <w:p w14:paraId="13DEAE11" w14:textId="77777777" w:rsidR="00090D9E" w:rsidRPr="00090D9E" w:rsidRDefault="00090D9E" w:rsidP="00090D9E">
            <w:pPr>
              <w:spacing w:after="0" w:line="240" w:lineRule="auto"/>
              <w:rPr>
                <w:rFonts w:ascii="Calibri" w:eastAsia="Times New Roman" w:hAnsi="Calibri" w:cs="Calibri"/>
                <w:color w:val="000000"/>
                <w:lang w:eastAsia="en-ID"/>
              </w:rPr>
            </w:pPr>
            <w:r w:rsidRPr="00090D9E">
              <w:rPr>
                <w:rFonts w:ascii="Calibri" w:eastAsia="Times New Roman" w:hAnsi="Calibri" w:cs="Calibri"/>
                <w:color w:val="000000"/>
                <w:lang w:eastAsia="en-ID"/>
              </w:rPr>
              <w:t> </w:t>
            </w:r>
          </w:p>
        </w:tc>
        <w:tc>
          <w:tcPr>
            <w:tcW w:w="4960" w:type="dxa"/>
            <w:tcBorders>
              <w:top w:val="nil"/>
              <w:left w:val="single" w:sz="4" w:space="0" w:color="auto"/>
              <w:bottom w:val="nil"/>
              <w:right w:val="nil"/>
            </w:tcBorders>
            <w:shd w:val="clear" w:color="auto" w:fill="auto"/>
            <w:noWrap/>
            <w:vAlign w:val="bottom"/>
            <w:hideMark/>
          </w:tcPr>
          <w:p w14:paraId="6B534943" w14:textId="420562E5" w:rsidR="00C5089A" w:rsidRPr="00090D9E" w:rsidRDefault="00090D9E" w:rsidP="00C5089A">
            <w:pPr>
              <w:spacing w:after="0" w:line="240" w:lineRule="auto"/>
              <w:rPr>
                <w:rFonts w:ascii="Calibri" w:eastAsia="Times New Roman" w:hAnsi="Calibri" w:cs="Calibri"/>
                <w:color w:val="000000"/>
                <w:lang w:eastAsia="en-ID"/>
              </w:rPr>
            </w:pPr>
            <w:r>
              <w:rPr>
                <w:rFonts w:ascii="Calibri" w:eastAsia="Times New Roman" w:hAnsi="Calibri" w:cs="Calibri"/>
                <w:color w:val="000000"/>
                <w:lang w:eastAsia="en-ID"/>
              </w:rPr>
              <w:t xml:space="preserve">:   </w:t>
            </w:r>
            <w:r w:rsidR="00C5089A">
              <w:rPr>
                <w:rFonts w:ascii="Calibri" w:eastAsia="Times New Roman" w:hAnsi="Calibri" w:cs="Calibri"/>
                <w:color w:val="000000"/>
                <w:lang w:eastAsia="en-ID"/>
              </w:rPr>
              <w:t xml:space="preserve"> </w:t>
            </w:r>
            <w:r>
              <w:rPr>
                <w:rFonts w:ascii="Calibri" w:eastAsia="Times New Roman" w:hAnsi="Calibri" w:cs="Calibri"/>
                <w:color w:val="000000"/>
                <w:lang w:eastAsia="en-ID"/>
              </w:rPr>
              <w:t xml:space="preserve"> </w:t>
            </w:r>
            <w:r w:rsidR="00C5089A" w:rsidRPr="00C5089A">
              <w:rPr>
                <w:rFonts w:ascii="Times New Roman" w:eastAsia="Times New Roman" w:hAnsi="Times New Roman" w:cs="Times New Roman"/>
                <w:color w:val="000000"/>
                <w:lang w:eastAsia="en-ID"/>
              </w:rPr>
              <w:t>P</w:t>
            </w:r>
            <w:r w:rsidRPr="00090D9E">
              <w:rPr>
                <w:rFonts w:ascii="Times New Roman" w:eastAsia="Times New Roman" w:hAnsi="Times New Roman" w:cs="Times New Roman"/>
                <w:color w:val="000000"/>
                <w:sz w:val="24"/>
                <w:szCs w:val="24"/>
                <w:lang w:eastAsia="en-ID"/>
              </w:rPr>
              <w:t xml:space="preserve">erusahaan yang </w:t>
            </w:r>
            <w:proofErr w:type="spellStart"/>
            <w:r w:rsidRPr="00090D9E">
              <w:rPr>
                <w:rFonts w:ascii="Times New Roman" w:eastAsia="Times New Roman" w:hAnsi="Times New Roman" w:cs="Times New Roman"/>
                <w:color w:val="000000"/>
                <w:sz w:val="24"/>
                <w:szCs w:val="24"/>
                <w:lang w:eastAsia="en-ID"/>
              </w:rPr>
              <w:t>terdaftar</w:t>
            </w:r>
            <w:proofErr w:type="spellEnd"/>
            <w:r w:rsidRPr="00090D9E">
              <w:rPr>
                <w:rFonts w:ascii="Times New Roman" w:eastAsia="Times New Roman" w:hAnsi="Times New Roman" w:cs="Times New Roman"/>
                <w:color w:val="000000"/>
                <w:sz w:val="24"/>
                <w:szCs w:val="24"/>
                <w:lang w:eastAsia="en-ID"/>
              </w:rPr>
              <w:t xml:space="preserve"> </w:t>
            </w:r>
            <w:r w:rsidR="00C5089A" w:rsidRPr="00C5089A">
              <w:rPr>
                <w:rFonts w:ascii="Times New Roman" w:eastAsia="Times New Roman" w:hAnsi="Times New Roman" w:cs="Times New Roman"/>
                <w:color w:val="000000"/>
                <w:sz w:val="24"/>
                <w:szCs w:val="24"/>
                <w:lang w:eastAsia="en-ID"/>
              </w:rPr>
              <w:t>di BEI</w:t>
            </w:r>
            <w:r w:rsidR="00C5089A">
              <w:rPr>
                <w:rFonts w:ascii="Times New Roman" w:eastAsia="Times New Roman" w:hAnsi="Times New Roman" w:cs="Times New Roman"/>
                <w:color w:val="000000"/>
                <w:sz w:val="24"/>
                <w:szCs w:val="24"/>
                <w:lang w:eastAsia="en-ID"/>
              </w:rPr>
              <w:t xml:space="preserve"> 2019-2022.</w:t>
            </w:r>
          </w:p>
          <w:p w14:paraId="60C8895B" w14:textId="09767F79" w:rsidR="00090D9E" w:rsidRPr="00090D9E" w:rsidRDefault="00090D9E" w:rsidP="00090D9E">
            <w:pPr>
              <w:spacing w:after="0" w:line="240" w:lineRule="auto"/>
              <w:rPr>
                <w:rFonts w:ascii="Calibri" w:eastAsia="Times New Roman" w:hAnsi="Calibri" w:cs="Calibri"/>
                <w:color w:val="000000"/>
                <w:lang w:eastAsia="en-ID"/>
              </w:rPr>
            </w:pPr>
          </w:p>
        </w:tc>
      </w:tr>
    </w:tbl>
    <w:p w14:paraId="0DDF182B" w14:textId="77777777" w:rsidR="00090D9E" w:rsidRDefault="00090D9E" w:rsidP="007510DD">
      <w:pPr>
        <w:widowControl w:val="0"/>
        <w:autoSpaceDE w:val="0"/>
        <w:autoSpaceDN w:val="0"/>
        <w:adjustRightInd w:val="0"/>
        <w:spacing w:line="480" w:lineRule="auto"/>
        <w:jc w:val="both"/>
        <w:rPr>
          <w:rFonts w:ascii="Times New Roman" w:hAnsi="Times New Roman" w:cs="Times New Roman"/>
          <w:b/>
          <w:bCs/>
          <w:sz w:val="28"/>
          <w:szCs w:val="28"/>
        </w:rPr>
      </w:pPr>
    </w:p>
    <w:p w14:paraId="2CD4DCFF" w14:textId="77777777" w:rsidR="00EB52E0" w:rsidRDefault="00EB52E0" w:rsidP="007510DD">
      <w:pPr>
        <w:widowControl w:val="0"/>
        <w:autoSpaceDE w:val="0"/>
        <w:autoSpaceDN w:val="0"/>
        <w:adjustRightInd w:val="0"/>
        <w:spacing w:line="480" w:lineRule="auto"/>
        <w:jc w:val="both"/>
        <w:rPr>
          <w:rFonts w:ascii="Times New Roman" w:hAnsi="Times New Roman" w:cs="Times New Roman"/>
          <w:b/>
          <w:bCs/>
          <w:sz w:val="28"/>
          <w:szCs w:val="28"/>
        </w:rPr>
      </w:pPr>
    </w:p>
    <w:p w14:paraId="0C34618B" w14:textId="77777777" w:rsidR="00EB52E0" w:rsidRDefault="00EB52E0" w:rsidP="007510DD">
      <w:pPr>
        <w:widowControl w:val="0"/>
        <w:autoSpaceDE w:val="0"/>
        <w:autoSpaceDN w:val="0"/>
        <w:adjustRightInd w:val="0"/>
        <w:spacing w:line="480" w:lineRule="auto"/>
        <w:jc w:val="both"/>
        <w:rPr>
          <w:rFonts w:ascii="Times New Roman" w:hAnsi="Times New Roman" w:cs="Times New Roman"/>
          <w:b/>
          <w:bCs/>
          <w:sz w:val="28"/>
          <w:szCs w:val="28"/>
        </w:rPr>
      </w:pPr>
    </w:p>
    <w:p w14:paraId="0F699EAB" w14:textId="77777777" w:rsidR="00EB52E0" w:rsidRDefault="00EB52E0" w:rsidP="007510DD">
      <w:pPr>
        <w:widowControl w:val="0"/>
        <w:autoSpaceDE w:val="0"/>
        <w:autoSpaceDN w:val="0"/>
        <w:adjustRightInd w:val="0"/>
        <w:spacing w:line="480" w:lineRule="auto"/>
        <w:jc w:val="both"/>
        <w:rPr>
          <w:rFonts w:ascii="Times New Roman" w:hAnsi="Times New Roman" w:cs="Times New Roman"/>
          <w:b/>
          <w:bCs/>
          <w:sz w:val="28"/>
          <w:szCs w:val="28"/>
        </w:rPr>
      </w:pPr>
    </w:p>
    <w:p w14:paraId="1E67EF15" w14:textId="77777777" w:rsidR="00EB52E0" w:rsidRDefault="00EB52E0" w:rsidP="007510DD">
      <w:pPr>
        <w:widowControl w:val="0"/>
        <w:autoSpaceDE w:val="0"/>
        <w:autoSpaceDN w:val="0"/>
        <w:adjustRightInd w:val="0"/>
        <w:spacing w:line="480" w:lineRule="auto"/>
        <w:jc w:val="both"/>
        <w:rPr>
          <w:rFonts w:ascii="Times New Roman" w:hAnsi="Times New Roman" w:cs="Times New Roman"/>
          <w:b/>
          <w:bCs/>
          <w:sz w:val="28"/>
          <w:szCs w:val="28"/>
        </w:rPr>
      </w:pPr>
    </w:p>
    <w:p w14:paraId="7E60C46E" w14:textId="77777777" w:rsidR="00EB52E0" w:rsidRDefault="00EB52E0" w:rsidP="007510DD">
      <w:pPr>
        <w:widowControl w:val="0"/>
        <w:autoSpaceDE w:val="0"/>
        <w:autoSpaceDN w:val="0"/>
        <w:adjustRightInd w:val="0"/>
        <w:spacing w:line="480" w:lineRule="auto"/>
        <w:jc w:val="both"/>
        <w:rPr>
          <w:rFonts w:ascii="Times New Roman" w:hAnsi="Times New Roman" w:cs="Times New Roman"/>
          <w:b/>
          <w:bCs/>
          <w:sz w:val="28"/>
          <w:szCs w:val="28"/>
        </w:rPr>
      </w:pPr>
    </w:p>
    <w:p w14:paraId="5D55C431" w14:textId="77777777" w:rsidR="0028687F" w:rsidRDefault="008C5344" w:rsidP="0028687F">
      <w:pPr>
        <w:widowControl w:val="0"/>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Lampiran 3</w:t>
      </w:r>
      <w:r w:rsidR="0028687F">
        <w:rPr>
          <w:rFonts w:ascii="Times New Roman" w:hAnsi="Times New Roman" w:cs="Times New Roman"/>
          <w:b/>
          <w:bCs/>
          <w:sz w:val="24"/>
          <w:szCs w:val="24"/>
        </w:rPr>
        <w:t xml:space="preserve"> </w:t>
      </w:r>
    </w:p>
    <w:p w14:paraId="3529B3B3" w14:textId="77777777" w:rsidR="00F35B5D" w:rsidRDefault="0028687F" w:rsidP="00F35B5D">
      <w:pPr>
        <w:widowControl w:val="0"/>
        <w:autoSpaceDE w:val="0"/>
        <w:autoSpaceDN w:val="0"/>
        <w:adjustRightInd w:val="0"/>
        <w:spacing w:line="276" w:lineRule="auto"/>
        <w:ind w:firstLine="720"/>
        <w:jc w:val="center"/>
        <w:rPr>
          <w:rFonts w:ascii="Times New Roman" w:hAnsi="Times New Roman" w:cs="Times New Roman"/>
          <w:b/>
          <w:sz w:val="24"/>
        </w:rPr>
      </w:pPr>
      <w:r w:rsidRPr="0028687F">
        <w:rPr>
          <w:rFonts w:ascii="Times New Roman" w:hAnsi="Times New Roman" w:cs="Times New Roman"/>
          <w:b/>
          <w:sz w:val="24"/>
        </w:rPr>
        <w:t>Data</w:t>
      </w:r>
      <w:r w:rsidRPr="0028687F">
        <w:rPr>
          <w:rFonts w:ascii="Times New Roman" w:hAnsi="Times New Roman" w:cs="Times New Roman"/>
          <w:b/>
          <w:spacing w:val="-5"/>
          <w:sz w:val="24"/>
        </w:rPr>
        <w:t xml:space="preserve"> </w:t>
      </w:r>
      <w:proofErr w:type="spellStart"/>
      <w:r w:rsidRPr="0028687F">
        <w:rPr>
          <w:rFonts w:ascii="Times New Roman" w:hAnsi="Times New Roman" w:cs="Times New Roman"/>
          <w:b/>
          <w:sz w:val="24"/>
        </w:rPr>
        <w:t>Variabel</w:t>
      </w:r>
      <w:proofErr w:type="spellEnd"/>
      <w:r w:rsidRPr="0028687F">
        <w:rPr>
          <w:rFonts w:ascii="Times New Roman" w:hAnsi="Times New Roman" w:cs="Times New Roman"/>
          <w:b/>
          <w:spacing w:val="-4"/>
          <w:sz w:val="24"/>
        </w:rPr>
        <w:t xml:space="preserve"> </w:t>
      </w:r>
      <w:proofErr w:type="spellStart"/>
      <w:r w:rsidRPr="0028687F">
        <w:rPr>
          <w:rFonts w:ascii="Times New Roman" w:hAnsi="Times New Roman" w:cs="Times New Roman"/>
          <w:b/>
          <w:sz w:val="24"/>
        </w:rPr>
        <w:t>Rasio</w:t>
      </w:r>
      <w:proofErr w:type="spellEnd"/>
      <w:r w:rsidRPr="0028687F">
        <w:rPr>
          <w:rFonts w:ascii="Times New Roman" w:hAnsi="Times New Roman" w:cs="Times New Roman"/>
          <w:b/>
          <w:spacing w:val="-4"/>
          <w:sz w:val="24"/>
        </w:rPr>
        <w:t xml:space="preserve"> </w:t>
      </w:r>
      <w:proofErr w:type="spellStart"/>
      <w:r w:rsidRPr="0028687F">
        <w:rPr>
          <w:rFonts w:ascii="Times New Roman" w:hAnsi="Times New Roman" w:cs="Times New Roman"/>
          <w:b/>
          <w:sz w:val="24"/>
        </w:rPr>
        <w:t>Keuangan</w:t>
      </w:r>
      <w:proofErr w:type="spellEnd"/>
      <w:r w:rsidRPr="0028687F">
        <w:rPr>
          <w:rFonts w:ascii="Times New Roman" w:hAnsi="Times New Roman" w:cs="Times New Roman"/>
          <w:b/>
          <w:spacing w:val="-4"/>
          <w:sz w:val="24"/>
        </w:rPr>
        <w:t xml:space="preserve"> </w:t>
      </w:r>
    </w:p>
    <w:p w14:paraId="636A751D" w14:textId="7FB8C633" w:rsidR="0028687F" w:rsidRDefault="00F35B5D" w:rsidP="00F35B5D">
      <w:pPr>
        <w:widowControl w:val="0"/>
        <w:autoSpaceDE w:val="0"/>
        <w:autoSpaceDN w:val="0"/>
        <w:adjustRightInd w:val="0"/>
        <w:spacing w:line="276" w:lineRule="auto"/>
        <w:ind w:firstLine="720"/>
        <w:jc w:val="center"/>
        <w:rPr>
          <w:rFonts w:ascii="Times New Roman" w:hAnsi="Times New Roman" w:cs="Times New Roman"/>
          <w:b/>
          <w:sz w:val="24"/>
        </w:rPr>
      </w:pPr>
      <w:proofErr w:type="spellStart"/>
      <w:r>
        <w:rPr>
          <w:rFonts w:ascii="Times New Roman" w:hAnsi="Times New Roman" w:cs="Times New Roman"/>
          <w:b/>
          <w:sz w:val="24"/>
        </w:rPr>
        <w:t>Tahun</w:t>
      </w:r>
      <w:proofErr w:type="spellEnd"/>
      <w:r>
        <w:rPr>
          <w:rFonts w:ascii="Times New Roman" w:hAnsi="Times New Roman" w:cs="Times New Roman"/>
          <w:b/>
          <w:sz w:val="24"/>
        </w:rPr>
        <w:t xml:space="preserve"> </w:t>
      </w:r>
      <w:r w:rsidR="0028687F" w:rsidRPr="0028687F">
        <w:rPr>
          <w:rFonts w:ascii="Times New Roman" w:hAnsi="Times New Roman" w:cs="Times New Roman"/>
          <w:b/>
          <w:sz w:val="24"/>
        </w:rPr>
        <w:t>2019-2022</w:t>
      </w:r>
    </w:p>
    <w:p w14:paraId="6DC800A4" w14:textId="63DF87D6" w:rsidR="00023C09" w:rsidRPr="0028687F" w:rsidRDefault="00023C09" w:rsidP="00023C09">
      <w:pPr>
        <w:widowControl w:val="0"/>
        <w:autoSpaceDE w:val="0"/>
        <w:autoSpaceDN w:val="0"/>
        <w:adjustRightInd w:val="0"/>
        <w:spacing w:line="276" w:lineRule="auto"/>
        <w:ind w:firstLine="720"/>
        <w:jc w:val="right"/>
        <w:rPr>
          <w:rFonts w:ascii="Times New Roman" w:hAnsi="Times New Roman" w:cs="Times New Roman"/>
          <w:b/>
          <w:bCs/>
          <w:sz w:val="24"/>
          <w:szCs w:val="24"/>
        </w:rPr>
      </w:pPr>
      <w:r>
        <w:rPr>
          <w:rFonts w:ascii="Times New Roman" w:hAnsi="Times New Roman" w:cs="Times New Roman"/>
          <w:b/>
          <w:sz w:val="24"/>
        </w:rPr>
        <w:t>(%)</w:t>
      </w:r>
    </w:p>
    <w:tbl>
      <w:tblPr>
        <w:tblW w:w="8338" w:type="dxa"/>
        <w:tblLook w:val="04A0" w:firstRow="1" w:lastRow="0" w:firstColumn="1" w:lastColumn="0" w:noHBand="0" w:noVBand="1"/>
      </w:tblPr>
      <w:tblGrid>
        <w:gridCol w:w="1430"/>
        <w:gridCol w:w="897"/>
        <w:gridCol w:w="1110"/>
        <w:gridCol w:w="1004"/>
        <w:gridCol w:w="993"/>
        <w:gridCol w:w="909"/>
        <w:gridCol w:w="909"/>
        <w:gridCol w:w="1203"/>
      </w:tblGrid>
      <w:tr w:rsidR="00332829" w:rsidRPr="0028687F" w14:paraId="49A56252" w14:textId="77777777" w:rsidTr="00332829">
        <w:trPr>
          <w:trHeight w:val="1180"/>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C299E" w14:textId="7E23AAAA" w:rsidR="0028687F" w:rsidRPr="0028687F" w:rsidRDefault="0028687F" w:rsidP="0028687F">
            <w:pPr>
              <w:spacing w:after="0" w:line="240" w:lineRule="auto"/>
              <w:rPr>
                <w:rFonts w:ascii="Times New Roman" w:eastAsia="Times New Roman" w:hAnsi="Times New Roman" w:cs="Times New Roman"/>
                <w:b/>
                <w:bCs/>
                <w:color w:val="000000"/>
                <w:sz w:val="24"/>
                <w:szCs w:val="24"/>
                <w:lang w:eastAsia="en-ID"/>
              </w:rPr>
            </w:pPr>
            <w:r>
              <w:rPr>
                <w:rFonts w:ascii="Times New Roman" w:eastAsia="Times New Roman" w:hAnsi="Times New Roman" w:cs="Times New Roman"/>
                <w:b/>
                <w:bCs/>
                <w:color w:val="000000"/>
                <w:sz w:val="24"/>
                <w:szCs w:val="24"/>
                <w:lang w:eastAsia="en-ID"/>
              </w:rPr>
              <w:t xml:space="preserve">     </w:t>
            </w:r>
            <w:r w:rsidRPr="0028687F">
              <w:rPr>
                <w:rFonts w:ascii="Times New Roman" w:eastAsia="Times New Roman" w:hAnsi="Times New Roman" w:cs="Times New Roman"/>
                <w:b/>
                <w:bCs/>
                <w:color w:val="000000"/>
                <w:sz w:val="24"/>
                <w:szCs w:val="24"/>
                <w:lang w:eastAsia="en-ID"/>
              </w:rPr>
              <w:t>Kode Perusahaan</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14:paraId="74655CE0" w14:textId="77777777" w:rsidR="0028687F" w:rsidRPr="0028687F" w:rsidRDefault="0028687F" w:rsidP="0028687F">
            <w:pPr>
              <w:spacing w:after="0" w:line="240" w:lineRule="auto"/>
              <w:jc w:val="center"/>
              <w:rPr>
                <w:rFonts w:ascii="Times New Roman" w:eastAsia="Times New Roman" w:hAnsi="Times New Roman" w:cs="Times New Roman"/>
                <w:b/>
                <w:bCs/>
                <w:color w:val="000000"/>
                <w:sz w:val="24"/>
                <w:szCs w:val="24"/>
                <w:lang w:eastAsia="en-ID"/>
              </w:rPr>
            </w:pPr>
            <w:proofErr w:type="spellStart"/>
            <w:r w:rsidRPr="0028687F">
              <w:rPr>
                <w:rFonts w:ascii="Times New Roman" w:eastAsia="Times New Roman" w:hAnsi="Times New Roman" w:cs="Times New Roman"/>
                <w:b/>
                <w:bCs/>
                <w:color w:val="000000"/>
                <w:sz w:val="24"/>
                <w:szCs w:val="24"/>
                <w:lang w:eastAsia="en-ID"/>
              </w:rPr>
              <w:t>Tahun</w:t>
            </w:r>
            <w:proofErr w:type="spellEnd"/>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14:paraId="6FA8EC57" w14:textId="4A113D71" w:rsidR="0028687F" w:rsidRPr="0028687F" w:rsidRDefault="0028687F" w:rsidP="0028687F">
            <w:pPr>
              <w:spacing w:after="0" w:line="240" w:lineRule="auto"/>
              <w:jc w:val="center"/>
              <w:rPr>
                <w:rFonts w:ascii="Times New Roman" w:eastAsia="Times New Roman" w:hAnsi="Times New Roman" w:cs="Times New Roman"/>
                <w:b/>
                <w:bCs/>
                <w:color w:val="000000"/>
                <w:sz w:val="24"/>
                <w:szCs w:val="24"/>
                <w:lang w:eastAsia="en-ID"/>
              </w:rPr>
            </w:pPr>
            <w:r w:rsidRPr="0028687F">
              <w:rPr>
                <w:rFonts w:ascii="Times New Roman" w:eastAsia="Times New Roman" w:hAnsi="Times New Roman" w:cs="Times New Roman"/>
                <w:b/>
                <w:bCs/>
                <w:i/>
                <w:iCs/>
                <w:color w:val="000000"/>
                <w:sz w:val="24"/>
                <w:szCs w:val="24"/>
                <w:lang w:eastAsia="en-ID"/>
              </w:rPr>
              <w:t>Dividend Payout Ratio</w:t>
            </w:r>
            <w:r w:rsidRPr="0028687F">
              <w:rPr>
                <w:rFonts w:ascii="Times New Roman" w:eastAsia="Times New Roman" w:hAnsi="Times New Roman" w:cs="Times New Roman"/>
                <w:b/>
                <w:bCs/>
                <w:color w:val="000000"/>
                <w:sz w:val="24"/>
                <w:szCs w:val="24"/>
                <w:lang w:eastAsia="en-ID"/>
              </w:rPr>
              <w:t xml:space="preserve"> (Y)</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3E7FC642" w14:textId="665DCF7F" w:rsidR="0028687F" w:rsidRPr="0028687F" w:rsidRDefault="0028687F" w:rsidP="0028687F">
            <w:pPr>
              <w:spacing w:after="0" w:line="240" w:lineRule="auto"/>
              <w:jc w:val="center"/>
              <w:rPr>
                <w:rFonts w:ascii="Times New Roman" w:eastAsia="Times New Roman" w:hAnsi="Times New Roman" w:cs="Times New Roman"/>
                <w:b/>
                <w:bCs/>
                <w:color w:val="000000"/>
                <w:sz w:val="24"/>
                <w:szCs w:val="24"/>
                <w:lang w:eastAsia="en-ID"/>
              </w:rPr>
            </w:pPr>
            <w:r w:rsidRPr="0028687F">
              <w:rPr>
                <w:rFonts w:ascii="Times New Roman" w:eastAsia="Times New Roman" w:hAnsi="Times New Roman" w:cs="Times New Roman"/>
                <w:b/>
                <w:bCs/>
                <w:i/>
                <w:iCs/>
                <w:color w:val="000000"/>
                <w:sz w:val="24"/>
                <w:szCs w:val="24"/>
                <w:lang w:eastAsia="en-ID"/>
              </w:rPr>
              <w:t>Current Ratio</w:t>
            </w:r>
            <w:r w:rsidRPr="0028687F">
              <w:rPr>
                <w:rFonts w:ascii="Times New Roman" w:eastAsia="Times New Roman" w:hAnsi="Times New Roman" w:cs="Times New Roman"/>
                <w:b/>
                <w:bCs/>
                <w:color w:val="000000"/>
                <w:sz w:val="24"/>
                <w:szCs w:val="24"/>
                <w:lang w:eastAsia="en-ID"/>
              </w:rPr>
              <w:t xml:space="preserve"> (X1)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6E5A72C" w14:textId="358F2F41" w:rsidR="0028687F" w:rsidRPr="0028687F" w:rsidRDefault="0028687F" w:rsidP="0028687F">
            <w:pPr>
              <w:spacing w:after="0" w:line="240" w:lineRule="auto"/>
              <w:jc w:val="center"/>
              <w:rPr>
                <w:rFonts w:ascii="Times New Roman" w:eastAsia="Times New Roman" w:hAnsi="Times New Roman" w:cs="Times New Roman"/>
                <w:b/>
                <w:bCs/>
                <w:color w:val="000000"/>
                <w:sz w:val="24"/>
                <w:szCs w:val="24"/>
                <w:lang w:eastAsia="en-ID"/>
              </w:rPr>
            </w:pPr>
            <w:r w:rsidRPr="0028687F">
              <w:rPr>
                <w:rFonts w:ascii="Times New Roman" w:eastAsia="Times New Roman" w:hAnsi="Times New Roman" w:cs="Times New Roman"/>
                <w:b/>
                <w:bCs/>
                <w:i/>
                <w:iCs/>
                <w:color w:val="000000"/>
                <w:sz w:val="24"/>
                <w:szCs w:val="24"/>
                <w:lang w:eastAsia="en-ID"/>
              </w:rPr>
              <w:t>Return On Asset</w:t>
            </w:r>
            <w:r w:rsidRPr="0028687F">
              <w:rPr>
                <w:rFonts w:ascii="Times New Roman" w:eastAsia="Times New Roman" w:hAnsi="Times New Roman" w:cs="Times New Roman"/>
                <w:b/>
                <w:bCs/>
                <w:color w:val="000000"/>
                <w:sz w:val="24"/>
                <w:szCs w:val="24"/>
                <w:lang w:eastAsia="en-ID"/>
              </w:rPr>
              <w:t xml:space="preserve"> (X2)</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734B0A9D" w14:textId="77777777" w:rsidR="0028687F" w:rsidRPr="0028687F" w:rsidRDefault="0028687F" w:rsidP="0028687F">
            <w:pPr>
              <w:spacing w:after="0" w:line="240" w:lineRule="auto"/>
              <w:rPr>
                <w:rFonts w:ascii="Times New Roman" w:eastAsia="Times New Roman" w:hAnsi="Times New Roman" w:cs="Times New Roman"/>
                <w:b/>
                <w:bCs/>
                <w:color w:val="000000"/>
                <w:sz w:val="24"/>
                <w:szCs w:val="24"/>
                <w:lang w:eastAsia="en-ID"/>
              </w:rPr>
            </w:pPr>
            <w:r w:rsidRPr="0028687F">
              <w:rPr>
                <w:rFonts w:ascii="Times New Roman" w:eastAsia="Times New Roman" w:hAnsi="Times New Roman" w:cs="Times New Roman"/>
                <w:b/>
                <w:bCs/>
                <w:i/>
                <w:iCs/>
                <w:color w:val="000000"/>
                <w:sz w:val="24"/>
                <w:szCs w:val="24"/>
                <w:lang w:eastAsia="en-ID"/>
              </w:rPr>
              <w:t>Ln Total Aset</w:t>
            </w:r>
            <w:r w:rsidRPr="0028687F">
              <w:rPr>
                <w:rFonts w:ascii="Times New Roman" w:eastAsia="Times New Roman" w:hAnsi="Times New Roman" w:cs="Times New Roman"/>
                <w:b/>
                <w:bCs/>
                <w:color w:val="000000"/>
                <w:sz w:val="24"/>
                <w:szCs w:val="24"/>
                <w:lang w:eastAsia="en-ID"/>
              </w:rPr>
              <w:t xml:space="preserve"> (X3) </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20E31BC1" w14:textId="6D50A80A" w:rsidR="0028687F" w:rsidRPr="0028687F" w:rsidRDefault="0028687F" w:rsidP="0028687F">
            <w:pPr>
              <w:spacing w:after="0" w:line="240" w:lineRule="auto"/>
              <w:jc w:val="center"/>
              <w:rPr>
                <w:rFonts w:ascii="Times New Roman" w:eastAsia="Times New Roman" w:hAnsi="Times New Roman" w:cs="Times New Roman"/>
                <w:b/>
                <w:bCs/>
                <w:color w:val="000000"/>
                <w:sz w:val="24"/>
                <w:szCs w:val="24"/>
                <w:lang w:eastAsia="en-ID"/>
              </w:rPr>
            </w:pPr>
            <w:r w:rsidRPr="0028687F">
              <w:rPr>
                <w:rFonts w:ascii="Times New Roman" w:eastAsia="Times New Roman" w:hAnsi="Times New Roman" w:cs="Times New Roman"/>
                <w:b/>
                <w:bCs/>
                <w:i/>
                <w:iCs/>
                <w:color w:val="000000"/>
                <w:sz w:val="24"/>
                <w:szCs w:val="24"/>
                <w:lang w:eastAsia="en-ID"/>
              </w:rPr>
              <w:t>Debt to Equity Ratio</w:t>
            </w:r>
            <w:r w:rsidRPr="0028687F">
              <w:rPr>
                <w:rFonts w:ascii="Times New Roman" w:eastAsia="Times New Roman" w:hAnsi="Times New Roman" w:cs="Times New Roman"/>
                <w:b/>
                <w:bCs/>
                <w:color w:val="000000"/>
                <w:sz w:val="24"/>
                <w:szCs w:val="24"/>
                <w:lang w:eastAsia="en-ID"/>
              </w:rPr>
              <w:t xml:space="preserve"> (X4)</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43AC7230" w14:textId="0820B410" w:rsidR="0028687F" w:rsidRPr="0028687F" w:rsidRDefault="0028687F" w:rsidP="0028687F">
            <w:pPr>
              <w:spacing w:after="0" w:line="240" w:lineRule="auto"/>
              <w:jc w:val="center"/>
              <w:rPr>
                <w:rFonts w:ascii="Times New Roman" w:eastAsia="Times New Roman" w:hAnsi="Times New Roman" w:cs="Times New Roman"/>
                <w:b/>
                <w:bCs/>
                <w:color w:val="000000"/>
                <w:sz w:val="24"/>
                <w:szCs w:val="24"/>
                <w:lang w:eastAsia="en-ID"/>
              </w:rPr>
            </w:pPr>
            <w:r w:rsidRPr="0028687F">
              <w:rPr>
                <w:rFonts w:ascii="Times New Roman" w:eastAsia="Times New Roman" w:hAnsi="Times New Roman" w:cs="Times New Roman"/>
                <w:b/>
                <w:bCs/>
                <w:i/>
                <w:iCs/>
                <w:color w:val="000000"/>
                <w:sz w:val="24"/>
                <w:szCs w:val="24"/>
                <w:lang w:eastAsia="en-ID"/>
              </w:rPr>
              <w:t>Collateral Assets</w:t>
            </w:r>
            <w:r w:rsidRPr="0028687F">
              <w:rPr>
                <w:rFonts w:ascii="Times New Roman" w:eastAsia="Times New Roman" w:hAnsi="Times New Roman" w:cs="Times New Roman"/>
                <w:b/>
                <w:bCs/>
                <w:color w:val="000000"/>
                <w:sz w:val="24"/>
                <w:szCs w:val="24"/>
                <w:lang w:eastAsia="en-ID"/>
              </w:rPr>
              <w:t xml:space="preserve"> (X5)</w:t>
            </w:r>
          </w:p>
        </w:tc>
      </w:tr>
      <w:tr w:rsidR="00332829" w:rsidRPr="0028687F" w14:paraId="3F9EAC11"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68B9B72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AALI</w:t>
            </w:r>
          </w:p>
        </w:tc>
        <w:tc>
          <w:tcPr>
            <w:tcW w:w="878" w:type="dxa"/>
            <w:tcBorders>
              <w:top w:val="nil"/>
              <w:left w:val="nil"/>
              <w:bottom w:val="single" w:sz="4" w:space="0" w:color="auto"/>
              <w:right w:val="single" w:sz="4" w:space="0" w:color="auto"/>
            </w:tcBorders>
            <w:shd w:val="clear" w:color="auto" w:fill="auto"/>
            <w:noWrap/>
            <w:vAlign w:val="bottom"/>
            <w:hideMark/>
          </w:tcPr>
          <w:p w14:paraId="37B5664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2019</w:t>
            </w:r>
          </w:p>
        </w:tc>
        <w:tc>
          <w:tcPr>
            <w:tcW w:w="1087" w:type="dxa"/>
            <w:tcBorders>
              <w:top w:val="nil"/>
              <w:left w:val="nil"/>
              <w:bottom w:val="single" w:sz="4" w:space="0" w:color="auto"/>
              <w:right w:val="single" w:sz="4" w:space="0" w:color="auto"/>
            </w:tcBorders>
            <w:shd w:val="clear" w:color="auto" w:fill="auto"/>
            <w:noWrap/>
            <w:vAlign w:val="bottom"/>
            <w:hideMark/>
          </w:tcPr>
          <w:p w14:paraId="4521BAB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0,48</w:t>
            </w:r>
          </w:p>
        </w:tc>
        <w:tc>
          <w:tcPr>
            <w:tcW w:w="983" w:type="dxa"/>
            <w:tcBorders>
              <w:top w:val="nil"/>
              <w:left w:val="nil"/>
              <w:bottom w:val="single" w:sz="4" w:space="0" w:color="auto"/>
              <w:right w:val="single" w:sz="4" w:space="0" w:color="auto"/>
            </w:tcBorders>
            <w:shd w:val="clear" w:color="auto" w:fill="auto"/>
            <w:noWrap/>
            <w:vAlign w:val="bottom"/>
            <w:hideMark/>
          </w:tcPr>
          <w:p w14:paraId="3A03C64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2,85</w:t>
            </w:r>
          </w:p>
        </w:tc>
        <w:tc>
          <w:tcPr>
            <w:tcW w:w="993" w:type="dxa"/>
            <w:tcBorders>
              <w:top w:val="nil"/>
              <w:left w:val="nil"/>
              <w:bottom w:val="single" w:sz="4" w:space="0" w:color="auto"/>
              <w:right w:val="single" w:sz="4" w:space="0" w:color="auto"/>
            </w:tcBorders>
            <w:shd w:val="clear" w:color="auto" w:fill="auto"/>
            <w:noWrap/>
            <w:vAlign w:val="bottom"/>
            <w:hideMark/>
          </w:tcPr>
          <w:p w14:paraId="3DDB8C6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0,01</w:t>
            </w:r>
          </w:p>
        </w:tc>
        <w:tc>
          <w:tcPr>
            <w:tcW w:w="909" w:type="dxa"/>
            <w:tcBorders>
              <w:top w:val="nil"/>
              <w:left w:val="nil"/>
              <w:bottom w:val="single" w:sz="4" w:space="0" w:color="auto"/>
              <w:right w:val="single" w:sz="4" w:space="0" w:color="auto"/>
            </w:tcBorders>
            <w:shd w:val="clear" w:color="auto" w:fill="auto"/>
            <w:noWrap/>
            <w:vAlign w:val="bottom"/>
            <w:hideMark/>
          </w:tcPr>
          <w:p w14:paraId="2AA6451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17,11</w:t>
            </w:r>
          </w:p>
        </w:tc>
        <w:tc>
          <w:tcPr>
            <w:tcW w:w="909" w:type="dxa"/>
            <w:tcBorders>
              <w:top w:val="nil"/>
              <w:left w:val="nil"/>
              <w:bottom w:val="single" w:sz="4" w:space="0" w:color="auto"/>
              <w:right w:val="single" w:sz="4" w:space="0" w:color="auto"/>
            </w:tcBorders>
            <w:shd w:val="clear" w:color="auto" w:fill="auto"/>
            <w:noWrap/>
            <w:vAlign w:val="bottom"/>
            <w:hideMark/>
          </w:tcPr>
          <w:p w14:paraId="47B5CFA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0.42</w:t>
            </w:r>
          </w:p>
        </w:tc>
        <w:tc>
          <w:tcPr>
            <w:tcW w:w="1178" w:type="dxa"/>
            <w:tcBorders>
              <w:top w:val="nil"/>
              <w:left w:val="nil"/>
              <w:bottom w:val="single" w:sz="4" w:space="0" w:color="auto"/>
              <w:right w:val="single" w:sz="4" w:space="0" w:color="auto"/>
            </w:tcBorders>
            <w:shd w:val="clear" w:color="auto" w:fill="auto"/>
            <w:noWrap/>
            <w:vAlign w:val="bottom"/>
            <w:hideMark/>
          </w:tcPr>
          <w:p w14:paraId="24ED533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0,17</w:t>
            </w:r>
          </w:p>
        </w:tc>
      </w:tr>
      <w:tr w:rsidR="00332829" w:rsidRPr="0028687F" w14:paraId="000DFE2F"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453BD36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BISI</w:t>
            </w:r>
          </w:p>
        </w:tc>
        <w:tc>
          <w:tcPr>
            <w:tcW w:w="878" w:type="dxa"/>
            <w:tcBorders>
              <w:top w:val="nil"/>
              <w:left w:val="nil"/>
              <w:bottom w:val="single" w:sz="4" w:space="0" w:color="auto"/>
              <w:right w:val="single" w:sz="4" w:space="0" w:color="auto"/>
            </w:tcBorders>
            <w:shd w:val="clear" w:color="auto" w:fill="auto"/>
            <w:noWrap/>
            <w:vAlign w:val="bottom"/>
            <w:hideMark/>
          </w:tcPr>
          <w:p w14:paraId="2329FE5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2019</w:t>
            </w:r>
          </w:p>
        </w:tc>
        <w:tc>
          <w:tcPr>
            <w:tcW w:w="1087" w:type="dxa"/>
            <w:tcBorders>
              <w:top w:val="nil"/>
              <w:left w:val="nil"/>
              <w:bottom w:val="single" w:sz="4" w:space="0" w:color="auto"/>
              <w:right w:val="single" w:sz="4" w:space="0" w:color="auto"/>
            </w:tcBorders>
            <w:shd w:val="clear" w:color="auto" w:fill="auto"/>
            <w:noWrap/>
            <w:vAlign w:val="bottom"/>
            <w:hideMark/>
          </w:tcPr>
          <w:p w14:paraId="1D0F4D5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0,98</w:t>
            </w:r>
          </w:p>
        </w:tc>
        <w:tc>
          <w:tcPr>
            <w:tcW w:w="983" w:type="dxa"/>
            <w:tcBorders>
              <w:top w:val="nil"/>
              <w:left w:val="nil"/>
              <w:bottom w:val="single" w:sz="4" w:space="0" w:color="auto"/>
              <w:right w:val="single" w:sz="4" w:space="0" w:color="auto"/>
            </w:tcBorders>
            <w:shd w:val="clear" w:color="auto" w:fill="auto"/>
            <w:noWrap/>
            <w:vAlign w:val="bottom"/>
            <w:hideMark/>
          </w:tcPr>
          <w:p w14:paraId="6F16AE2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4,14</w:t>
            </w:r>
          </w:p>
        </w:tc>
        <w:tc>
          <w:tcPr>
            <w:tcW w:w="993" w:type="dxa"/>
            <w:tcBorders>
              <w:top w:val="nil"/>
              <w:left w:val="nil"/>
              <w:bottom w:val="single" w:sz="4" w:space="0" w:color="auto"/>
              <w:right w:val="single" w:sz="4" w:space="0" w:color="auto"/>
            </w:tcBorders>
            <w:shd w:val="clear" w:color="auto" w:fill="auto"/>
            <w:noWrap/>
            <w:vAlign w:val="bottom"/>
            <w:hideMark/>
          </w:tcPr>
          <w:p w14:paraId="5423630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0,10</w:t>
            </w:r>
          </w:p>
        </w:tc>
        <w:tc>
          <w:tcPr>
            <w:tcW w:w="909" w:type="dxa"/>
            <w:tcBorders>
              <w:top w:val="nil"/>
              <w:left w:val="nil"/>
              <w:bottom w:val="single" w:sz="4" w:space="0" w:color="auto"/>
              <w:right w:val="single" w:sz="4" w:space="0" w:color="auto"/>
            </w:tcBorders>
            <w:shd w:val="clear" w:color="auto" w:fill="auto"/>
            <w:noWrap/>
            <w:vAlign w:val="bottom"/>
            <w:hideMark/>
          </w:tcPr>
          <w:p w14:paraId="6C9A2BF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14,89</w:t>
            </w:r>
          </w:p>
        </w:tc>
        <w:tc>
          <w:tcPr>
            <w:tcW w:w="909" w:type="dxa"/>
            <w:tcBorders>
              <w:top w:val="nil"/>
              <w:left w:val="nil"/>
              <w:bottom w:val="single" w:sz="4" w:space="0" w:color="auto"/>
              <w:right w:val="single" w:sz="4" w:space="0" w:color="auto"/>
            </w:tcBorders>
            <w:shd w:val="clear" w:color="auto" w:fill="auto"/>
            <w:noWrap/>
            <w:vAlign w:val="bottom"/>
            <w:hideMark/>
          </w:tcPr>
          <w:p w14:paraId="7194FC8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0,27</w:t>
            </w:r>
          </w:p>
        </w:tc>
        <w:tc>
          <w:tcPr>
            <w:tcW w:w="1178" w:type="dxa"/>
            <w:tcBorders>
              <w:top w:val="nil"/>
              <w:left w:val="nil"/>
              <w:bottom w:val="single" w:sz="4" w:space="0" w:color="auto"/>
              <w:right w:val="single" w:sz="4" w:space="0" w:color="auto"/>
            </w:tcBorders>
            <w:shd w:val="clear" w:color="auto" w:fill="auto"/>
            <w:noWrap/>
            <w:vAlign w:val="bottom"/>
            <w:hideMark/>
          </w:tcPr>
          <w:p w14:paraId="7BA83BE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0,79</w:t>
            </w:r>
          </w:p>
        </w:tc>
      </w:tr>
      <w:tr w:rsidR="00332829" w:rsidRPr="0028687F" w14:paraId="0C4C6FCA"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33DD03A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BUDI</w:t>
            </w:r>
          </w:p>
        </w:tc>
        <w:tc>
          <w:tcPr>
            <w:tcW w:w="878" w:type="dxa"/>
            <w:tcBorders>
              <w:top w:val="nil"/>
              <w:left w:val="nil"/>
              <w:bottom w:val="single" w:sz="4" w:space="0" w:color="auto"/>
              <w:right w:val="single" w:sz="4" w:space="0" w:color="auto"/>
            </w:tcBorders>
            <w:shd w:val="clear" w:color="auto" w:fill="auto"/>
            <w:noWrap/>
            <w:vAlign w:val="bottom"/>
            <w:hideMark/>
          </w:tcPr>
          <w:p w14:paraId="40E1E87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2019</w:t>
            </w:r>
          </w:p>
        </w:tc>
        <w:tc>
          <w:tcPr>
            <w:tcW w:w="1087" w:type="dxa"/>
            <w:tcBorders>
              <w:top w:val="nil"/>
              <w:left w:val="nil"/>
              <w:bottom w:val="single" w:sz="4" w:space="0" w:color="auto"/>
              <w:right w:val="single" w:sz="4" w:space="0" w:color="auto"/>
            </w:tcBorders>
            <w:shd w:val="clear" w:color="auto" w:fill="auto"/>
            <w:noWrap/>
            <w:vAlign w:val="bottom"/>
            <w:hideMark/>
          </w:tcPr>
          <w:p w14:paraId="359F4F8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0,35</w:t>
            </w:r>
          </w:p>
        </w:tc>
        <w:tc>
          <w:tcPr>
            <w:tcW w:w="983" w:type="dxa"/>
            <w:tcBorders>
              <w:top w:val="nil"/>
              <w:left w:val="nil"/>
              <w:bottom w:val="single" w:sz="4" w:space="0" w:color="auto"/>
              <w:right w:val="single" w:sz="4" w:space="0" w:color="auto"/>
            </w:tcBorders>
            <w:shd w:val="clear" w:color="auto" w:fill="auto"/>
            <w:noWrap/>
            <w:vAlign w:val="bottom"/>
            <w:hideMark/>
          </w:tcPr>
          <w:p w14:paraId="3BBAE06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1,01</w:t>
            </w:r>
          </w:p>
        </w:tc>
        <w:tc>
          <w:tcPr>
            <w:tcW w:w="993" w:type="dxa"/>
            <w:tcBorders>
              <w:top w:val="nil"/>
              <w:left w:val="nil"/>
              <w:bottom w:val="single" w:sz="4" w:space="0" w:color="auto"/>
              <w:right w:val="single" w:sz="4" w:space="0" w:color="auto"/>
            </w:tcBorders>
            <w:shd w:val="clear" w:color="auto" w:fill="auto"/>
            <w:noWrap/>
            <w:vAlign w:val="bottom"/>
            <w:hideMark/>
          </w:tcPr>
          <w:p w14:paraId="0B3EF07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0,02</w:t>
            </w:r>
          </w:p>
        </w:tc>
        <w:tc>
          <w:tcPr>
            <w:tcW w:w="909" w:type="dxa"/>
            <w:tcBorders>
              <w:top w:val="nil"/>
              <w:left w:val="nil"/>
              <w:bottom w:val="single" w:sz="4" w:space="0" w:color="auto"/>
              <w:right w:val="single" w:sz="4" w:space="0" w:color="auto"/>
            </w:tcBorders>
            <w:shd w:val="clear" w:color="auto" w:fill="auto"/>
            <w:noWrap/>
            <w:vAlign w:val="bottom"/>
            <w:hideMark/>
          </w:tcPr>
          <w:p w14:paraId="089C999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14,91</w:t>
            </w:r>
          </w:p>
        </w:tc>
        <w:tc>
          <w:tcPr>
            <w:tcW w:w="909" w:type="dxa"/>
            <w:tcBorders>
              <w:top w:val="nil"/>
              <w:left w:val="nil"/>
              <w:bottom w:val="single" w:sz="4" w:space="0" w:color="auto"/>
              <w:right w:val="single" w:sz="4" w:space="0" w:color="auto"/>
            </w:tcBorders>
            <w:shd w:val="clear" w:color="auto" w:fill="auto"/>
            <w:noWrap/>
            <w:vAlign w:val="bottom"/>
            <w:hideMark/>
          </w:tcPr>
          <w:p w14:paraId="7ABC255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1,33</w:t>
            </w:r>
          </w:p>
        </w:tc>
        <w:tc>
          <w:tcPr>
            <w:tcW w:w="1178" w:type="dxa"/>
            <w:tcBorders>
              <w:top w:val="nil"/>
              <w:left w:val="nil"/>
              <w:bottom w:val="single" w:sz="4" w:space="0" w:color="auto"/>
              <w:right w:val="single" w:sz="4" w:space="0" w:color="auto"/>
            </w:tcBorders>
            <w:shd w:val="clear" w:color="auto" w:fill="auto"/>
            <w:noWrap/>
            <w:vAlign w:val="bottom"/>
            <w:hideMark/>
          </w:tcPr>
          <w:p w14:paraId="1EF085D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0,38</w:t>
            </w:r>
          </w:p>
        </w:tc>
      </w:tr>
      <w:tr w:rsidR="00332829" w:rsidRPr="0028687F" w14:paraId="4ADB88BB"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6B695F9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CEKA</w:t>
            </w:r>
          </w:p>
        </w:tc>
        <w:tc>
          <w:tcPr>
            <w:tcW w:w="878" w:type="dxa"/>
            <w:tcBorders>
              <w:top w:val="nil"/>
              <w:left w:val="nil"/>
              <w:bottom w:val="single" w:sz="4" w:space="0" w:color="auto"/>
              <w:right w:val="single" w:sz="4" w:space="0" w:color="auto"/>
            </w:tcBorders>
            <w:shd w:val="clear" w:color="auto" w:fill="auto"/>
            <w:noWrap/>
            <w:vAlign w:val="bottom"/>
            <w:hideMark/>
          </w:tcPr>
          <w:p w14:paraId="4484069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2019</w:t>
            </w:r>
          </w:p>
        </w:tc>
        <w:tc>
          <w:tcPr>
            <w:tcW w:w="1087" w:type="dxa"/>
            <w:tcBorders>
              <w:top w:val="nil"/>
              <w:left w:val="nil"/>
              <w:bottom w:val="single" w:sz="4" w:space="0" w:color="auto"/>
              <w:right w:val="single" w:sz="4" w:space="0" w:color="auto"/>
            </w:tcBorders>
            <w:shd w:val="clear" w:color="auto" w:fill="auto"/>
            <w:noWrap/>
            <w:vAlign w:val="bottom"/>
            <w:hideMark/>
          </w:tcPr>
          <w:p w14:paraId="17FD51E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0,28</w:t>
            </w:r>
          </w:p>
        </w:tc>
        <w:tc>
          <w:tcPr>
            <w:tcW w:w="983" w:type="dxa"/>
            <w:tcBorders>
              <w:top w:val="nil"/>
              <w:left w:val="nil"/>
              <w:bottom w:val="single" w:sz="4" w:space="0" w:color="auto"/>
              <w:right w:val="single" w:sz="4" w:space="0" w:color="auto"/>
            </w:tcBorders>
            <w:shd w:val="clear" w:color="auto" w:fill="auto"/>
            <w:noWrap/>
            <w:vAlign w:val="bottom"/>
            <w:hideMark/>
          </w:tcPr>
          <w:p w14:paraId="6C3CDC1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4,80</w:t>
            </w:r>
          </w:p>
        </w:tc>
        <w:tc>
          <w:tcPr>
            <w:tcW w:w="993" w:type="dxa"/>
            <w:tcBorders>
              <w:top w:val="nil"/>
              <w:left w:val="nil"/>
              <w:bottom w:val="single" w:sz="4" w:space="0" w:color="auto"/>
              <w:right w:val="single" w:sz="4" w:space="0" w:color="auto"/>
            </w:tcBorders>
            <w:shd w:val="clear" w:color="auto" w:fill="auto"/>
            <w:noWrap/>
            <w:vAlign w:val="bottom"/>
            <w:hideMark/>
          </w:tcPr>
          <w:p w14:paraId="75D46D3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0,15</w:t>
            </w:r>
          </w:p>
        </w:tc>
        <w:tc>
          <w:tcPr>
            <w:tcW w:w="909" w:type="dxa"/>
            <w:tcBorders>
              <w:top w:val="nil"/>
              <w:left w:val="nil"/>
              <w:bottom w:val="single" w:sz="4" w:space="0" w:color="auto"/>
              <w:right w:val="single" w:sz="4" w:space="0" w:color="auto"/>
            </w:tcBorders>
            <w:shd w:val="clear" w:color="auto" w:fill="auto"/>
            <w:noWrap/>
            <w:vAlign w:val="bottom"/>
            <w:hideMark/>
          </w:tcPr>
          <w:p w14:paraId="716FCC5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27,96</w:t>
            </w:r>
          </w:p>
        </w:tc>
        <w:tc>
          <w:tcPr>
            <w:tcW w:w="909" w:type="dxa"/>
            <w:tcBorders>
              <w:top w:val="nil"/>
              <w:left w:val="nil"/>
              <w:bottom w:val="single" w:sz="4" w:space="0" w:color="auto"/>
              <w:right w:val="single" w:sz="4" w:space="0" w:color="auto"/>
            </w:tcBorders>
            <w:shd w:val="clear" w:color="auto" w:fill="auto"/>
            <w:noWrap/>
            <w:vAlign w:val="bottom"/>
            <w:hideMark/>
          </w:tcPr>
          <w:p w14:paraId="68FF50A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0,23</w:t>
            </w:r>
          </w:p>
        </w:tc>
        <w:tc>
          <w:tcPr>
            <w:tcW w:w="1178" w:type="dxa"/>
            <w:tcBorders>
              <w:top w:val="nil"/>
              <w:left w:val="nil"/>
              <w:bottom w:val="single" w:sz="4" w:space="0" w:color="auto"/>
              <w:right w:val="single" w:sz="4" w:space="0" w:color="auto"/>
            </w:tcBorders>
            <w:shd w:val="clear" w:color="auto" w:fill="auto"/>
            <w:noWrap/>
            <w:vAlign w:val="bottom"/>
            <w:hideMark/>
          </w:tcPr>
          <w:p w14:paraId="25C67DF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0,77</w:t>
            </w:r>
          </w:p>
        </w:tc>
      </w:tr>
      <w:tr w:rsidR="00332829" w:rsidRPr="0028687F" w14:paraId="7DCD4445"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63194E8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CPIN</w:t>
            </w:r>
          </w:p>
        </w:tc>
        <w:tc>
          <w:tcPr>
            <w:tcW w:w="878" w:type="dxa"/>
            <w:tcBorders>
              <w:top w:val="nil"/>
              <w:left w:val="nil"/>
              <w:bottom w:val="single" w:sz="4" w:space="0" w:color="auto"/>
              <w:right w:val="single" w:sz="4" w:space="0" w:color="auto"/>
            </w:tcBorders>
            <w:shd w:val="clear" w:color="auto" w:fill="auto"/>
            <w:noWrap/>
            <w:vAlign w:val="bottom"/>
            <w:hideMark/>
          </w:tcPr>
          <w:p w14:paraId="5CE5FCF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2019</w:t>
            </w:r>
          </w:p>
        </w:tc>
        <w:tc>
          <w:tcPr>
            <w:tcW w:w="1087" w:type="dxa"/>
            <w:tcBorders>
              <w:top w:val="nil"/>
              <w:left w:val="nil"/>
              <w:bottom w:val="single" w:sz="4" w:space="0" w:color="auto"/>
              <w:right w:val="single" w:sz="4" w:space="0" w:color="auto"/>
            </w:tcBorders>
            <w:shd w:val="clear" w:color="auto" w:fill="auto"/>
            <w:noWrap/>
            <w:vAlign w:val="bottom"/>
            <w:hideMark/>
          </w:tcPr>
          <w:p w14:paraId="7E264F7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0,53</w:t>
            </w:r>
          </w:p>
        </w:tc>
        <w:tc>
          <w:tcPr>
            <w:tcW w:w="983" w:type="dxa"/>
            <w:tcBorders>
              <w:top w:val="nil"/>
              <w:left w:val="nil"/>
              <w:bottom w:val="single" w:sz="4" w:space="0" w:color="auto"/>
              <w:right w:val="single" w:sz="4" w:space="0" w:color="auto"/>
            </w:tcBorders>
            <w:shd w:val="clear" w:color="auto" w:fill="auto"/>
            <w:noWrap/>
            <w:vAlign w:val="bottom"/>
            <w:hideMark/>
          </w:tcPr>
          <w:p w14:paraId="1EC484B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2,54</w:t>
            </w:r>
          </w:p>
        </w:tc>
        <w:tc>
          <w:tcPr>
            <w:tcW w:w="993" w:type="dxa"/>
            <w:tcBorders>
              <w:top w:val="nil"/>
              <w:left w:val="nil"/>
              <w:bottom w:val="single" w:sz="4" w:space="0" w:color="auto"/>
              <w:right w:val="single" w:sz="4" w:space="0" w:color="auto"/>
            </w:tcBorders>
            <w:shd w:val="clear" w:color="auto" w:fill="auto"/>
            <w:noWrap/>
            <w:vAlign w:val="bottom"/>
            <w:hideMark/>
          </w:tcPr>
          <w:p w14:paraId="742448B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0,13</w:t>
            </w:r>
          </w:p>
        </w:tc>
        <w:tc>
          <w:tcPr>
            <w:tcW w:w="909" w:type="dxa"/>
            <w:tcBorders>
              <w:top w:val="nil"/>
              <w:left w:val="nil"/>
              <w:bottom w:val="single" w:sz="4" w:space="0" w:color="auto"/>
              <w:right w:val="single" w:sz="4" w:space="0" w:color="auto"/>
            </w:tcBorders>
            <w:shd w:val="clear" w:color="auto" w:fill="auto"/>
            <w:noWrap/>
            <w:vAlign w:val="bottom"/>
            <w:hideMark/>
          </w:tcPr>
          <w:p w14:paraId="2F0614A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17,19</w:t>
            </w:r>
          </w:p>
        </w:tc>
        <w:tc>
          <w:tcPr>
            <w:tcW w:w="909" w:type="dxa"/>
            <w:tcBorders>
              <w:top w:val="nil"/>
              <w:left w:val="nil"/>
              <w:bottom w:val="single" w:sz="4" w:space="0" w:color="auto"/>
              <w:right w:val="single" w:sz="4" w:space="0" w:color="auto"/>
            </w:tcBorders>
            <w:shd w:val="clear" w:color="auto" w:fill="auto"/>
            <w:noWrap/>
            <w:vAlign w:val="bottom"/>
            <w:hideMark/>
          </w:tcPr>
          <w:p w14:paraId="17524C6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0,39</w:t>
            </w:r>
          </w:p>
        </w:tc>
        <w:tc>
          <w:tcPr>
            <w:tcW w:w="1178" w:type="dxa"/>
            <w:tcBorders>
              <w:top w:val="nil"/>
              <w:left w:val="nil"/>
              <w:bottom w:val="single" w:sz="4" w:space="0" w:color="auto"/>
              <w:right w:val="single" w:sz="4" w:space="0" w:color="auto"/>
            </w:tcBorders>
            <w:shd w:val="clear" w:color="auto" w:fill="auto"/>
            <w:noWrap/>
            <w:vAlign w:val="bottom"/>
            <w:hideMark/>
          </w:tcPr>
          <w:p w14:paraId="4B4A55E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0,45</w:t>
            </w:r>
          </w:p>
        </w:tc>
      </w:tr>
      <w:tr w:rsidR="00332829" w:rsidRPr="0028687F" w14:paraId="6D9CAF5B"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46C0F95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DLTA</w:t>
            </w:r>
          </w:p>
        </w:tc>
        <w:tc>
          <w:tcPr>
            <w:tcW w:w="878" w:type="dxa"/>
            <w:tcBorders>
              <w:top w:val="nil"/>
              <w:left w:val="nil"/>
              <w:bottom w:val="single" w:sz="4" w:space="0" w:color="auto"/>
              <w:right w:val="single" w:sz="4" w:space="0" w:color="auto"/>
            </w:tcBorders>
            <w:shd w:val="clear" w:color="auto" w:fill="auto"/>
            <w:noWrap/>
            <w:vAlign w:val="bottom"/>
            <w:hideMark/>
          </w:tcPr>
          <w:p w14:paraId="742B26A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2019</w:t>
            </w:r>
          </w:p>
        </w:tc>
        <w:tc>
          <w:tcPr>
            <w:tcW w:w="1087" w:type="dxa"/>
            <w:tcBorders>
              <w:top w:val="nil"/>
              <w:left w:val="nil"/>
              <w:bottom w:val="single" w:sz="4" w:space="0" w:color="auto"/>
              <w:right w:val="single" w:sz="4" w:space="0" w:color="auto"/>
            </w:tcBorders>
            <w:shd w:val="clear" w:color="auto" w:fill="auto"/>
            <w:noWrap/>
            <w:vAlign w:val="bottom"/>
            <w:hideMark/>
          </w:tcPr>
          <w:p w14:paraId="36767B2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1,20</w:t>
            </w:r>
          </w:p>
        </w:tc>
        <w:tc>
          <w:tcPr>
            <w:tcW w:w="983" w:type="dxa"/>
            <w:tcBorders>
              <w:top w:val="nil"/>
              <w:left w:val="nil"/>
              <w:bottom w:val="single" w:sz="4" w:space="0" w:color="auto"/>
              <w:right w:val="single" w:sz="4" w:space="0" w:color="auto"/>
            </w:tcBorders>
            <w:shd w:val="clear" w:color="auto" w:fill="auto"/>
            <w:noWrap/>
            <w:vAlign w:val="bottom"/>
            <w:hideMark/>
          </w:tcPr>
          <w:p w14:paraId="7A607BA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8,05</w:t>
            </w:r>
          </w:p>
        </w:tc>
        <w:tc>
          <w:tcPr>
            <w:tcW w:w="993" w:type="dxa"/>
            <w:tcBorders>
              <w:top w:val="nil"/>
              <w:left w:val="nil"/>
              <w:bottom w:val="single" w:sz="4" w:space="0" w:color="auto"/>
              <w:right w:val="single" w:sz="4" w:space="0" w:color="auto"/>
            </w:tcBorders>
            <w:shd w:val="clear" w:color="auto" w:fill="auto"/>
            <w:noWrap/>
            <w:vAlign w:val="bottom"/>
            <w:hideMark/>
          </w:tcPr>
          <w:p w14:paraId="6273F39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0,22</w:t>
            </w:r>
          </w:p>
        </w:tc>
        <w:tc>
          <w:tcPr>
            <w:tcW w:w="909" w:type="dxa"/>
            <w:tcBorders>
              <w:top w:val="nil"/>
              <w:left w:val="nil"/>
              <w:bottom w:val="single" w:sz="4" w:space="0" w:color="auto"/>
              <w:right w:val="single" w:sz="4" w:space="0" w:color="auto"/>
            </w:tcBorders>
            <w:shd w:val="clear" w:color="auto" w:fill="auto"/>
            <w:noWrap/>
            <w:vAlign w:val="bottom"/>
            <w:hideMark/>
          </w:tcPr>
          <w:p w14:paraId="15546D2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21,08</w:t>
            </w:r>
          </w:p>
        </w:tc>
        <w:tc>
          <w:tcPr>
            <w:tcW w:w="909" w:type="dxa"/>
            <w:tcBorders>
              <w:top w:val="nil"/>
              <w:left w:val="nil"/>
              <w:bottom w:val="single" w:sz="4" w:space="0" w:color="auto"/>
              <w:right w:val="single" w:sz="4" w:space="0" w:color="auto"/>
            </w:tcBorders>
            <w:shd w:val="clear" w:color="auto" w:fill="auto"/>
            <w:noWrap/>
            <w:vAlign w:val="bottom"/>
            <w:hideMark/>
          </w:tcPr>
          <w:p w14:paraId="62ED2D3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0,18</w:t>
            </w:r>
          </w:p>
        </w:tc>
        <w:tc>
          <w:tcPr>
            <w:tcW w:w="1178" w:type="dxa"/>
            <w:tcBorders>
              <w:top w:val="nil"/>
              <w:left w:val="nil"/>
              <w:bottom w:val="single" w:sz="4" w:space="0" w:color="auto"/>
              <w:right w:val="single" w:sz="4" w:space="0" w:color="auto"/>
            </w:tcBorders>
            <w:shd w:val="clear" w:color="auto" w:fill="auto"/>
            <w:noWrap/>
            <w:vAlign w:val="bottom"/>
            <w:hideMark/>
          </w:tcPr>
          <w:p w14:paraId="3FEC76F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0,91</w:t>
            </w:r>
          </w:p>
        </w:tc>
      </w:tr>
      <w:tr w:rsidR="00332829" w:rsidRPr="0028687F" w14:paraId="77E71665" w14:textId="77777777" w:rsidTr="00332829">
        <w:trPr>
          <w:trHeight w:val="263"/>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016C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DSNG</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14:paraId="3177306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2019</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14:paraId="4488C44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0,59</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4DDE77A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0,82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AA0899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0,02</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2BCC77B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16,27</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5E18C6D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2,11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77905A5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0,17</w:t>
            </w:r>
          </w:p>
        </w:tc>
      </w:tr>
      <w:tr w:rsidR="00332829" w:rsidRPr="0028687F" w14:paraId="5C9D0899"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7753098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FISH</w:t>
            </w:r>
          </w:p>
        </w:tc>
        <w:tc>
          <w:tcPr>
            <w:tcW w:w="878" w:type="dxa"/>
            <w:tcBorders>
              <w:top w:val="nil"/>
              <w:left w:val="nil"/>
              <w:bottom w:val="single" w:sz="4" w:space="0" w:color="auto"/>
              <w:right w:val="single" w:sz="4" w:space="0" w:color="auto"/>
            </w:tcBorders>
            <w:shd w:val="clear" w:color="auto" w:fill="auto"/>
            <w:noWrap/>
            <w:vAlign w:val="bottom"/>
            <w:hideMark/>
          </w:tcPr>
          <w:p w14:paraId="47A0EB4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2019</w:t>
            </w:r>
          </w:p>
        </w:tc>
        <w:tc>
          <w:tcPr>
            <w:tcW w:w="1087" w:type="dxa"/>
            <w:tcBorders>
              <w:top w:val="nil"/>
              <w:left w:val="nil"/>
              <w:bottom w:val="single" w:sz="4" w:space="0" w:color="auto"/>
              <w:right w:val="single" w:sz="4" w:space="0" w:color="auto"/>
            </w:tcBorders>
            <w:shd w:val="clear" w:color="auto" w:fill="auto"/>
            <w:noWrap/>
            <w:vAlign w:val="bottom"/>
            <w:hideMark/>
          </w:tcPr>
          <w:p w14:paraId="036F43B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0,44</w:t>
            </w:r>
          </w:p>
        </w:tc>
        <w:tc>
          <w:tcPr>
            <w:tcW w:w="983" w:type="dxa"/>
            <w:tcBorders>
              <w:top w:val="nil"/>
              <w:left w:val="nil"/>
              <w:bottom w:val="single" w:sz="4" w:space="0" w:color="auto"/>
              <w:right w:val="single" w:sz="4" w:space="0" w:color="auto"/>
            </w:tcBorders>
            <w:shd w:val="clear" w:color="auto" w:fill="auto"/>
            <w:noWrap/>
            <w:vAlign w:val="bottom"/>
            <w:hideMark/>
          </w:tcPr>
          <w:p w14:paraId="5E86529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1,18</w:t>
            </w:r>
          </w:p>
        </w:tc>
        <w:tc>
          <w:tcPr>
            <w:tcW w:w="993" w:type="dxa"/>
            <w:tcBorders>
              <w:top w:val="nil"/>
              <w:left w:val="nil"/>
              <w:bottom w:val="single" w:sz="4" w:space="0" w:color="auto"/>
              <w:right w:val="single" w:sz="4" w:space="0" w:color="auto"/>
            </w:tcBorders>
            <w:shd w:val="clear" w:color="auto" w:fill="auto"/>
            <w:noWrap/>
            <w:vAlign w:val="bottom"/>
            <w:hideMark/>
          </w:tcPr>
          <w:p w14:paraId="621A8B9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0,03</w:t>
            </w:r>
          </w:p>
        </w:tc>
        <w:tc>
          <w:tcPr>
            <w:tcW w:w="909" w:type="dxa"/>
            <w:tcBorders>
              <w:top w:val="nil"/>
              <w:left w:val="nil"/>
              <w:bottom w:val="single" w:sz="4" w:space="0" w:color="auto"/>
              <w:right w:val="single" w:sz="4" w:space="0" w:color="auto"/>
            </w:tcBorders>
            <w:shd w:val="clear" w:color="auto" w:fill="auto"/>
            <w:noWrap/>
            <w:vAlign w:val="bottom"/>
            <w:hideMark/>
          </w:tcPr>
          <w:p w14:paraId="2F6B31C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19,87</w:t>
            </w:r>
          </w:p>
        </w:tc>
        <w:tc>
          <w:tcPr>
            <w:tcW w:w="909" w:type="dxa"/>
            <w:tcBorders>
              <w:top w:val="nil"/>
              <w:left w:val="nil"/>
              <w:bottom w:val="single" w:sz="4" w:space="0" w:color="auto"/>
              <w:right w:val="single" w:sz="4" w:space="0" w:color="auto"/>
            </w:tcBorders>
            <w:shd w:val="clear" w:color="auto" w:fill="auto"/>
            <w:noWrap/>
            <w:vAlign w:val="bottom"/>
            <w:hideMark/>
          </w:tcPr>
          <w:p w14:paraId="3E6138B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2,64</w:t>
            </w:r>
          </w:p>
        </w:tc>
        <w:tc>
          <w:tcPr>
            <w:tcW w:w="1178" w:type="dxa"/>
            <w:tcBorders>
              <w:top w:val="nil"/>
              <w:left w:val="nil"/>
              <w:bottom w:val="single" w:sz="4" w:space="0" w:color="auto"/>
              <w:right w:val="single" w:sz="4" w:space="0" w:color="auto"/>
            </w:tcBorders>
            <w:shd w:val="clear" w:color="auto" w:fill="auto"/>
            <w:noWrap/>
            <w:vAlign w:val="bottom"/>
            <w:hideMark/>
          </w:tcPr>
          <w:p w14:paraId="32C8CE3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0,72</w:t>
            </w:r>
          </w:p>
        </w:tc>
      </w:tr>
      <w:tr w:rsidR="00332829" w:rsidRPr="0028687F" w14:paraId="3A5E6238"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0F5FBAE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GOOD</w:t>
            </w:r>
          </w:p>
        </w:tc>
        <w:tc>
          <w:tcPr>
            <w:tcW w:w="878" w:type="dxa"/>
            <w:tcBorders>
              <w:top w:val="nil"/>
              <w:left w:val="nil"/>
              <w:bottom w:val="single" w:sz="4" w:space="0" w:color="auto"/>
              <w:right w:val="single" w:sz="4" w:space="0" w:color="auto"/>
            </w:tcBorders>
            <w:shd w:val="clear" w:color="auto" w:fill="auto"/>
            <w:noWrap/>
            <w:vAlign w:val="bottom"/>
            <w:hideMark/>
          </w:tcPr>
          <w:p w14:paraId="6691601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2019</w:t>
            </w:r>
          </w:p>
        </w:tc>
        <w:tc>
          <w:tcPr>
            <w:tcW w:w="1087" w:type="dxa"/>
            <w:tcBorders>
              <w:top w:val="nil"/>
              <w:left w:val="nil"/>
              <w:bottom w:val="single" w:sz="4" w:space="0" w:color="auto"/>
              <w:right w:val="single" w:sz="4" w:space="0" w:color="auto"/>
            </w:tcBorders>
            <w:shd w:val="clear" w:color="auto" w:fill="auto"/>
            <w:noWrap/>
            <w:vAlign w:val="bottom"/>
            <w:hideMark/>
          </w:tcPr>
          <w:p w14:paraId="72214DF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0,29</w:t>
            </w:r>
          </w:p>
        </w:tc>
        <w:tc>
          <w:tcPr>
            <w:tcW w:w="983" w:type="dxa"/>
            <w:tcBorders>
              <w:top w:val="nil"/>
              <w:left w:val="nil"/>
              <w:bottom w:val="single" w:sz="4" w:space="0" w:color="auto"/>
              <w:right w:val="single" w:sz="4" w:space="0" w:color="auto"/>
            </w:tcBorders>
            <w:shd w:val="clear" w:color="auto" w:fill="auto"/>
            <w:noWrap/>
            <w:vAlign w:val="bottom"/>
            <w:hideMark/>
          </w:tcPr>
          <w:p w14:paraId="02B7F7B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1,53</w:t>
            </w:r>
          </w:p>
        </w:tc>
        <w:tc>
          <w:tcPr>
            <w:tcW w:w="993" w:type="dxa"/>
            <w:tcBorders>
              <w:top w:val="nil"/>
              <w:left w:val="nil"/>
              <w:bottom w:val="single" w:sz="4" w:space="0" w:color="auto"/>
              <w:right w:val="single" w:sz="4" w:space="0" w:color="auto"/>
            </w:tcBorders>
            <w:shd w:val="clear" w:color="auto" w:fill="auto"/>
            <w:noWrap/>
            <w:vAlign w:val="bottom"/>
            <w:hideMark/>
          </w:tcPr>
          <w:p w14:paraId="66A7B16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0,09</w:t>
            </w:r>
          </w:p>
        </w:tc>
        <w:tc>
          <w:tcPr>
            <w:tcW w:w="909" w:type="dxa"/>
            <w:tcBorders>
              <w:top w:val="nil"/>
              <w:left w:val="nil"/>
              <w:bottom w:val="single" w:sz="4" w:space="0" w:color="auto"/>
              <w:right w:val="single" w:sz="4" w:space="0" w:color="auto"/>
            </w:tcBorders>
            <w:shd w:val="clear" w:color="auto" w:fill="auto"/>
            <w:noWrap/>
            <w:vAlign w:val="bottom"/>
            <w:hideMark/>
          </w:tcPr>
          <w:p w14:paraId="4A4D888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29,25</w:t>
            </w:r>
          </w:p>
        </w:tc>
        <w:tc>
          <w:tcPr>
            <w:tcW w:w="909" w:type="dxa"/>
            <w:tcBorders>
              <w:top w:val="nil"/>
              <w:left w:val="nil"/>
              <w:bottom w:val="single" w:sz="4" w:space="0" w:color="auto"/>
              <w:right w:val="single" w:sz="4" w:space="0" w:color="auto"/>
            </w:tcBorders>
            <w:shd w:val="clear" w:color="auto" w:fill="auto"/>
            <w:noWrap/>
            <w:vAlign w:val="bottom"/>
            <w:hideMark/>
          </w:tcPr>
          <w:p w14:paraId="1B7C425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0,83</w:t>
            </w:r>
          </w:p>
        </w:tc>
        <w:tc>
          <w:tcPr>
            <w:tcW w:w="1178" w:type="dxa"/>
            <w:tcBorders>
              <w:top w:val="nil"/>
              <w:left w:val="nil"/>
              <w:bottom w:val="single" w:sz="4" w:space="0" w:color="auto"/>
              <w:right w:val="single" w:sz="4" w:space="0" w:color="auto"/>
            </w:tcBorders>
            <w:shd w:val="clear" w:color="auto" w:fill="auto"/>
            <w:noWrap/>
            <w:vAlign w:val="bottom"/>
            <w:hideMark/>
          </w:tcPr>
          <w:p w14:paraId="0909070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0,39</w:t>
            </w:r>
          </w:p>
        </w:tc>
      </w:tr>
      <w:tr w:rsidR="00332829" w:rsidRPr="0028687F" w14:paraId="0514F8AC" w14:textId="77777777" w:rsidTr="00332829">
        <w:trPr>
          <w:trHeight w:val="263"/>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AC24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ICBP</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14:paraId="362CFA8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2019</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14:paraId="769334B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0859B15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2,54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3F40E5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0,14</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74D64BD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17,47</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5C2827E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0,45</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B8EEC8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0,43</w:t>
            </w:r>
          </w:p>
        </w:tc>
      </w:tr>
      <w:tr w:rsidR="00332829" w:rsidRPr="0028687F" w14:paraId="5B708357"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10949B1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INDF</w:t>
            </w:r>
          </w:p>
        </w:tc>
        <w:tc>
          <w:tcPr>
            <w:tcW w:w="878" w:type="dxa"/>
            <w:tcBorders>
              <w:top w:val="nil"/>
              <w:left w:val="nil"/>
              <w:bottom w:val="single" w:sz="4" w:space="0" w:color="auto"/>
              <w:right w:val="single" w:sz="4" w:space="0" w:color="auto"/>
            </w:tcBorders>
            <w:shd w:val="clear" w:color="auto" w:fill="auto"/>
            <w:noWrap/>
            <w:vAlign w:val="bottom"/>
            <w:hideMark/>
          </w:tcPr>
          <w:p w14:paraId="300F0C4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2019</w:t>
            </w:r>
          </w:p>
        </w:tc>
        <w:tc>
          <w:tcPr>
            <w:tcW w:w="1087" w:type="dxa"/>
            <w:tcBorders>
              <w:top w:val="nil"/>
              <w:left w:val="nil"/>
              <w:bottom w:val="single" w:sz="4" w:space="0" w:color="auto"/>
              <w:right w:val="single" w:sz="4" w:space="0" w:color="auto"/>
            </w:tcBorders>
            <w:shd w:val="clear" w:color="auto" w:fill="auto"/>
            <w:noWrap/>
            <w:vAlign w:val="bottom"/>
            <w:hideMark/>
          </w:tcPr>
          <w:p w14:paraId="4C563BA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0,25</w:t>
            </w:r>
          </w:p>
        </w:tc>
        <w:tc>
          <w:tcPr>
            <w:tcW w:w="983" w:type="dxa"/>
            <w:tcBorders>
              <w:top w:val="nil"/>
              <w:left w:val="nil"/>
              <w:bottom w:val="single" w:sz="4" w:space="0" w:color="auto"/>
              <w:right w:val="single" w:sz="4" w:space="0" w:color="auto"/>
            </w:tcBorders>
            <w:shd w:val="clear" w:color="auto" w:fill="auto"/>
            <w:noWrap/>
            <w:vAlign w:val="bottom"/>
            <w:hideMark/>
          </w:tcPr>
          <w:p w14:paraId="233C7E2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1,27</w:t>
            </w:r>
          </w:p>
        </w:tc>
        <w:tc>
          <w:tcPr>
            <w:tcW w:w="993" w:type="dxa"/>
            <w:tcBorders>
              <w:top w:val="nil"/>
              <w:left w:val="nil"/>
              <w:bottom w:val="single" w:sz="4" w:space="0" w:color="auto"/>
              <w:right w:val="single" w:sz="4" w:space="0" w:color="auto"/>
            </w:tcBorders>
            <w:shd w:val="clear" w:color="auto" w:fill="auto"/>
            <w:noWrap/>
            <w:vAlign w:val="bottom"/>
            <w:hideMark/>
          </w:tcPr>
          <w:p w14:paraId="62C0158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0,06</w:t>
            </w:r>
          </w:p>
        </w:tc>
        <w:tc>
          <w:tcPr>
            <w:tcW w:w="909" w:type="dxa"/>
            <w:tcBorders>
              <w:top w:val="nil"/>
              <w:left w:val="nil"/>
              <w:bottom w:val="single" w:sz="4" w:space="0" w:color="auto"/>
              <w:right w:val="single" w:sz="4" w:space="0" w:color="auto"/>
            </w:tcBorders>
            <w:shd w:val="clear" w:color="auto" w:fill="auto"/>
            <w:noWrap/>
            <w:vAlign w:val="bottom"/>
            <w:hideMark/>
          </w:tcPr>
          <w:p w14:paraId="7E07A05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18,38</w:t>
            </w:r>
          </w:p>
        </w:tc>
        <w:tc>
          <w:tcPr>
            <w:tcW w:w="909" w:type="dxa"/>
            <w:tcBorders>
              <w:top w:val="nil"/>
              <w:left w:val="nil"/>
              <w:bottom w:val="single" w:sz="4" w:space="0" w:color="auto"/>
              <w:right w:val="single" w:sz="4" w:space="0" w:color="auto"/>
            </w:tcBorders>
            <w:shd w:val="clear" w:color="auto" w:fill="auto"/>
            <w:noWrap/>
            <w:vAlign w:val="bottom"/>
            <w:hideMark/>
          </w:tcPr>
          <w:p w14:paraId="059EBC1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0,77</w:t>
            </w:r>
          </w:p>
        </w:tc>
        <w:tc>
          <w:tcPr>
            <w:tcW w:w="1178" w:type="dxa"/>
            <w:tcBorders>
              <w:top w:val="nil"/>
              <w:left w:val="nil"/>
              <w:bottom w:val="single" w:sz="4" w:space="0" w:color="auto"/>
              <w:right w:val="single" w:sz="4" w:space="0" w:color="auto"/>
            </w:tcBorders>
            <w:shd w:val="clear" w:color="auto" w:fill="auto"/>
            <w:noWrap/>
            <w:vAlign w:val="bottom"/>
            <w:hideMark/>
          </w:tcPr>
          <w:p w14:paraId="35A3794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0,33</w:t>
            </w:r>
          </w:p>
        </w:tc>
      </w:tr>
      <w:tr w:rsidR="00332829" w:rsidRPr="0028687F" w14:paraId="5A454A88"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066B85B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JPFA</w:t>
            </w:r>
          </w:p>
        </w:tc>
        <w:tc>
          <w:tcPr>
            <w:tcW w:w="878" w:type="dxa"/>
            <w:tcBorders>
              <w:top w:val="nil"/>
              <w:left w:val="nil"/>
              <w:bottom w:val="single" w:sz="4" w:space="0" w:color="auto"/>
              <w:right w:val="single" w:sz="4" w:space="0" w:color="auto"/>
            </w:tcBorders>
            <w:shd w:val="clear" w:color="auto" w:fill="auto"/>
            <w:noWrap/>
            <w:vAlign w:val="bottom"/>
            <w:hideMark/>
          </w:tcPr>
          <w:p w14:paraId="65F465A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2019</w:t>
            </w:r>
          </w:p>
        </w:tc>
        <w:tc>
          <w:tcPr>
            <w:tcW w:w="1087" w:type="dxa"/>
            <w:tcBorders>
              <w:top w:val="nil"/>
              <w:left w:val="nil"/>
              <w:bottom w:val="single" w:sz="4" w:space="0" w:color="auto"/>
              <w:right w:val="single" w:sz="4" w:space="0" w:color="auto"/>
            </w:tcBorders>
            <w:shd w:val="clear" w:color="auto" w:fill="auto"/>
            <w:noWrap/>
            <w:vAlign w:val="bottom"/>
            <w:hideMark/>
          </w:tcPr>
          <w:p w14:paraId="6BEDE5F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0,54</w:t>
            </w:r>
          </w:p>
        </w:tc>
        <w:tc>
          <w:tcPr>
            <w:tcW w:w="983" w:type="dxa"/>
            <w:tcBorders>
              <w:top w:val="nil"/>
              <w:left w:val="nil"/>
              <w:bottom w:val="single" w:sz="4" w:space="0" w:color="auto"/>
              <w:right w:val="single" w:sz="4" w:space="0" w:color="auto"/>
            </w:tcBorders>
            <w:shd w:val="clear" w:color="auto" w:fill="auto"/>
            <w:noWrap/>
            <w:vAlign w:val="bottom"/>
            <w:hideMark/>
          </w:tcPr>
          <w:p w14:paraId="209CAE3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1,66</w:t>
            </w:r>
          </w:p>
        </w:tc>
        <w:tc>
          <w:tcPr>
            <w:tcW w:w="993" w:type="dxa"/>
            <w:tcBorders>
              <w:top w:val="nil"/>
              <w:left w:val="nil"/>
              <w:bottom w:val="single" w:sz="4" w:space="0" w:color="auto"/>
              <w:right w:val="single" w:sz="4" w:space="0" w:color="auto"/>
            </w:tcBorders>
            <w:shd w:val="clear" w:color="auto" w:fill="auto"/>
            <w:noWrap/>
            <w:vAlign w:val="bottom"/>
            <w:hideMark/>
          </w:tcPr>
          <w:p w14:paraId="35D5554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0,07</w:t>
            </w:r>
          </w:p>
        </w:tc>
        <w:tc>
          <w:tcPr>
            <w:tcW w:w="909" w:type="dxa"/>
            <w:tcBorders>
              <w:top w:val="nil"/>
              <w:left w:val="nil"/>
              <w:bottom w:val="single" w:sz="4" w:space="0" w:color="auto"/>
              <w:right w:val="single" w:sz="4" w:space="0" w:color="auto"/>
            </w:tcBorders>
            <w:shd w:val="clear" w:color="auto" w:fill="auto"/>
            <w:noWrap/>
            <w:vAlign w:val="bottom"/>
            <w:hideMark/>
          </w:tcPr>
          <w:p w14:paraId="5434FC4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17,10</w:t>
            </w:r>
          </w:p>
        </w:tc>
        <w:tc>
          <w:tcPr>
            <w:tcW w:w="909" w:type="dxa"/>
            <w:tcBorders>
              <w:top w:val="nil"/>
              <w:left w:val="nil"/>
              <w:bottom w:val="single" w:sz="4" w:space="0" w:color="auto"/>
              <w:right w:val="single" w:sz="4" w:space="0" w:color="auto"/>
            </w:tcBorders>
            <w:shd w:val="clear" w:color="auto" w:fill="auto"/>
            <w:noWrap/>
            <w:vAlign w:val="bottom"/>
            <w:hideMark/>
          </w:tcPr>
          <w:p w14:paraId="0FBE085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1,24</w:t>
            </w:r>
          </w:p>
        </w:tc>
        <w:tc>
          <w:tcPr>
            <w:tcW w:w="1178" w:type="dxa"/>
            <w:tcBorders>
              <w:top w:val="nil"/>
              <w:left w:val="nil"/>
              <w:bottom w:val="single" w:sz="4" w:space="0" w:color="auto"/>
              <w:right w:val="single" w:sz="4" w:space="0" w:color="auto"/>
            </w:tcBorders>
            <w:shd w:val="clear" w:color="auto" w:fill="auto"/>
            <w:noWrap/>
            <w:vAlign w:val="bottom"/>
            <w:hideMark/>
          </w:tcPr>
          <w:p w14:paraId="085259A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0,48</w:t>
            </w:r>
          </w:p>
        </w:tc>
      </w:tr>
      <w:tr w:rsidR="00332829" w:rsidRPr="0028687F" w14:paraId="4C29CED9"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2F49237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LSIP</w:t>
            </w:r>
          </w:p>
        </w:tc>
        <w:tc>
          <w:tcPr>
            <w:tcW w:w="878" w:type="dxa"/>
            <w:tcBorders>
              <w:top w:val="nil"/>
              <w:left w:val="nil"/>
              <w:bottom w:val="single" w:sz="4" w:space="0" w:color="auto"/>
              <w:right w:val="single" w:sz="4" w:space="0" w:color="auto"/>
            </w:tcBorders>
            <w:shd w:val="clear" w:color="auto" w:fill="auto"/>
            <w:noWrap/>
            <w:vAlign w:val="bottom"/>
            <w:hideMark/>
          </w:tcPr>
          <w:p w14:paraId="23E260D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2019</w:t>
            </w:r>
          </w:p>
        </w:tc>
        <w:tc>
          <w:tcPr>
            <w:tcW w:w="1087" w:type="dxa"/>
            <w:tcBorders>
              <w:top w:val="nil"/>
              <w:left w:val="nil"/>
              <w:bottom w:val="single" w:sz="4" w:space="0" w:color="auto"/>
              <w:right w:val="single" w:sz="4" w:space="0" w:color="auto"/>
            </w:tcBorders>
            <w:shd w:val="clear" w:color="auto" w:fill="auto"/>
            <w:noWrap/>
            <w:vAlign w:val="bottom"/>
            <w:hideMark/>
          </w:tcPr>
          <w:p w14:paraId="3EA95B4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5,13</w:t>
            </w:r>
          </w:p>
        </w:tc>
        <w:tc>
          <w:tcPr>
            <w:tcW w:w="983" w:type="dxa"/>
            <w:tcBorders>
              <w:top w:val="nil"/>
              <w:left w:val="nil"/>
              <w:bottom w:val="single" w:sz="4" w:space="0" w:color="auto"/>
              <w:right w:val="single" w:sz="4" w:space="0" w:color="auto"/>
            </w:tcBorders>
            <w:shd w:val="clear" w:color="auto" w:fill="auto"/>
            <w:noWrap/>
            <w:vAlign w:val="bottom"/>
            <w:hideMark/>
          </w:tcPr>
          <w:p w14:paraId="021F06A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4,70</w:t>
            </w:r>
          </w:p>
        </w:tc>
        <w:tc>
          <w:tcPr>
            <w:tcW w:w="993" w:type="dxa"/>
            <w:tcBorders>
              <w:top w:val="nil"/>
              <w:left w:val="nil"/>
              <w:bottom w:val="single" w:sz="4" w:space="0" w:color="auto"/>
              <w:right w:val="single" w:sz="4" w:space="0" w:color="auto"/>
            </w:tcBorders>
            <w:shd w:val="clear" w:color="auto" w:fill="auto"/>
            <w:noWrap/>
            <w:vAlign w:val="bottom"/>
            <w:hideMark/>
          </w:tcPr>
          <w:p w14:paraId="7B4F5BC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0,02</w:t>
            </w:r>
          </w:p>
        </w:tc>
        <w:tc>
          <w:tcPr>
            <w:tcW w:w="909" w:type="dxa"/>
            <w:tcBorders>
              <w:top w:val="nil"/>
              <w:left w:val="nil"/>
              <w:bottom w:val="single" w:sz="4" w:space="0" w:color="auto"/>
              <w:right w:val="single" w:sz="4" w:space="0" w:color="auto"/>
            </w:tcBorders>
            <w:shd w:val="clear" w:color="auto" w:fill="auto"/>
            <w:noWrap/>
            <w:vAlign w:val="bottom"/>
            <w:hideMark/>
          </w:tcPr>
          <w:p w14:paraId="2E7FFD9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16,14</w:t>
            </w:r>
          </w:p>
        </w:tc>
        <w:tc>
          <w:tcPr>
            <w:tcW w:w="909" w:type="dxa"/>
            <w:tcBorders>
              <w:top w:val="nil"/>
              <w:left w:val="nil"/>
              <w:bottom w:val="single" w:sz="4" w:space="0" w:color="auto"/>
              <w:right w:val="single" w:sz="4" w:space="0" w:color="auto"/>
            </w:tcBorders>
            <w:shd w:val="clear" w:color="auto" w:fill="auto"/>
            <w:noWrap/>
            <w:vAlign w:val="bottom"/>
            <w:hideMark/>
          </w:tcPr>
          <w:p w14:paraId="7F2F773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0,20</w:t>
            </w:r>
          </w:p>
        </w:tc>
        <w:tc>
          <w:tcPr>
            <w:tcW w:w="1178" w:type="dxa"/>
            <w:tcBorders>
              <w:top w:val="nil"/>
              <w:left w:val="nil"/>
              <w:bottom w:val="single" w:sz="4" w:space="0" w:color="auto"/>
              <w:right w:val="single" w:sz="4" w:space="0" w:color="auto"/>
            </w:tcBorders>
            <w:shd w:val="clear" w:color="auto" w:fill="auto"/>
            <w:noWrap/>
            <w:vAlign w:val="bottom"/>
            <w:hideMark/>
          </w:tcPr>
          <w:p w14:paraId="5AFD8D7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0,21</w:t>
            </w:r>
          </w:p>
        </w:tc>
      </w:tr>
      <w:tr w:rsidR="00332829" w:rsidRPr="0028687F" w14:paraId="17B12DE3"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7AF13DE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MYOR</w:t>
            </w:r>
          </w:p>
        </w:tc>
        <w:tc>
          <w:tcPr>
            <w:tcW w:w="878" w:type="dxa"/>
            <w:tcBorders>
              <w:top w:val="nil"/>
              <w:left w:val="nil"/>
              <w:bottom w:val="single" w:sz="4" w:space="0" w:color="auto"/>
              <w:right w:val="single" w:sz="4" w:space="0" w:color="auto"/>
            </w:tcBorders>
            <w:shd w:val="clear" w:color="auto" w:fill="auto"/>
            <w:noWrap/>
            <w:vAlign w:val="bottom"/>
            <w:hideMark/>
          </w:tcPr>
          <w:p w14:paraId="13E00C4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2019</w:t>
            </w:r>
          </w:p>
        </w:tc>
        <w:tc>
          <w:tcPr>
            <w:tcW w:w="1087" w:type="dxa"/>
            <w:tcBorders>
              <w:top w:val="nil"/>
              <w:left w:val="nil"/>
              <w:bottom w:val="single" w:sz="4" w:space="0" w:color="auto"/>
              <w:right w:val="single" w:sz="4" w:space="0" w:color="auto"/>
            </w:tcBorders>
            <w:shd w:val="clear" w:color="auto" w:fill="auto"/>
            <w:noWrap/>
            <w:vAlign w:val="bottom"/>
            <w:hideMark/>
          </w:tcPr>
          <w:p w14:paraId="1542C48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0,32</w:t>
            </w:r>
          </w:p>
        </w:tc>
        <w:tc>
          <w:tcPr>
            <w:tcW w:w="983" w:type="dxa"/>
            <w:tcBorders>
              <w:top w:val="nil"/>
              <w:left w:val="nil"/>
              <w:bottom w:val="single" w:sz="4" w:space="0" w:color="auto"/>
              <w:right w:val="single" w:sz="4" w:space="0" w:color="auto"/>
            </w:tcBorders>
            <w:shd w:val="clear" w:color="auto" w:fill="auto"/>
            <w:noWrap/>
            <w:vAlign w:val="bottom"/>
            <w:hideMark/>
          </w:tcPr>
          <w:p w14:paraId="3D7B0BC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3,44</w:t>
            </w:r>
          </w:p>
        </w:tc>
        <w:tc>
          <w:tcPr>
            <w:tcW w:w="993" w:type="dxa"/>
            <w:tcBorders>
              <w:top w:val="nil"/>
              <w:left w:val="nil"/>
              <w:bottom w:val="single" w:sz="4" w:space="0" w:color="auto"/>
              <w:right w:val="single" w:sz="4" w:space="0" w:color="auto"/>
            </w:tcBorders>
            <w:shd w:val="clear" w:color="auto" w:fill="auto"/>
            <w:noWrap/>
            <w:vAlign w:val="bottom"/>
            <w:hideMark/>
          </w:tcPr>
          <w:p w14:paraId="347F676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0,11</w:t>
            </w:r>
          </w:p>
        </w:tc>
        <w:tc>
          <w:tcPr>
            <w:tcW w:w="909" w:type="dxa"/>
            <w:tcBorders>
              <w:top w:val="nil"/>
              <w:left w:val="nil"/>
              <w:bottom w:val="single" w:sz="4" w:space="0" w:color="auto"/>
              <w:right w:val="single" w:sz="4" w:space="0" w:color="auto"/>
            </w:tcBorders>
            <w:shd w:val="clear" w:color="auto" w:fill="auto"/>
            <w:noWrap/>
            <w:vAlign w:val="bottom"/>
            <w:hideMark/>
          </w:tcPr>
          <w:p w14:paraId="16AE7DF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30,58</w:t>
            </w:r>
          </w:p>
        </w:tc>
        <w:tc>
          <w:tcPr>
            <w:tcW w:w="909" w:type="dxa"/>
            <w:tcBorders>
              <w:top w:val="nil"/>
              <w:left w:val="nil"/>
              <w:bottom w:val="single" w:sz="4" w:space="0" w:color="auto"/>
              <w:right w:val="single" w:sz="4" w:space="0" w:color="auto"/>
            </w:tcBorders>
            <w:shd w:val="clear" w:color="auto" w:fill="auto"/>
            <w:noWrap/>
            <w:vAlign w:val="bottom"/>
            <w:hideMark/>
          </w:tcPr>
          <w:p w14:paraId="3F22176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0,92</w:t>
            </w:r>
          </w:p>
        </w:tc>
        <w:tc>
          <w:tcPr>
            <w:tcW w:w="1178" w:type="dxa"/>
            <w:tcBorders>
              <w:top w:val="nil"/>
              <w:left w:val="nil"/>
              <w:bottom w:val="single" w:sz="4" w:space="0" w:color="auto"/>
              <w:right w:val="single" w:sz="4" w:space="0" w:color="auto"/>
            </w:tcBorders>
            <w:shd w:val="clear" w:color="auto" w:fill="auto"/>
            <w:noWrap/>
            <w:vAlign w:val="bottom"/>
            <w:hideMark/>
          </w:tcPr>
          <w:p w14:paraId="19E8EBF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0,67</w:t>
            </w:r>
          </w:p>
        </w:tc>
      </w:tr>
      <w:tr w:rsidR="00332829" w:rsidRPr="0028687F" w14:paraId="5843754F"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033A181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ROTI</w:t>
            </w:r>
          </w:p>
        </w:tc>
        <w:tc>
          <w:tcPr>
            <w:tcW w:w="878" w:type="dxa"/>
            <w:tcBorders>
              <w:top w:val="nil"/>
              <w:left w:val="nil"/>
              <w:bottom w:val="single" w:sz="4" w:space="0" w:color="auto"/>
              <w:right w:val="single" w:sz="4" w:space="0" w:color="auto"/>
            </w:tcBorders>
            <w:shd w:val="clear" w:color="auto" w:fill="auto"/>
            <w:noWrap/>
            <w:vAlign w:val="bottom"/>
            <w:hideMark/>
          </w:tcPr>
          <w:p w14:paraId="66B9D2E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2019</w:t>
            </w:r>
          </w:p>
        </w:tc>
        <w:tc>
          <w:tcPr>
            <w:tcW w:w="1087" w:type="dxa"/>
            <w:tcBorders>
              <w:top w:val="nil"/>
              <w:left w:val="nil"/>
              <w:bottom w:val="single" w:sz="4" w:space="0" w:color="auto"/>
              <w:right w:val="single" w:sz="4" w:space="0" w:color="auto"/>
            </w:tcBorders>
            <w:shd w:val="clear" w:color="auto" w:fill="auto"/>
            <w:noWrap/>
            <w:vAlign w:val="bottom"/>
            <w:hideMark/>
          </w:tcPr>
          <w:p w14:paraId="01DE12B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0,25</w:t>
            </w:r>
          </w:p>
        </w:tc>
        <w:tc>
          <w:tcPr>
            <w:tcW w:w="983" w:type="dxa"/>
            <w:tcBorders>
              <w:top w:val="nil"/>
              <w:left w:val="nil"/>
              <w:bottom w:val="single" w:sz="4" w:space="0" w:color="auto"/>
              <w:right w:val="single" w:sz="4" w:space="0" w:color="auto"/>
            </w:tcBorders>
            <w:shd w:val="clear" w:color="auto" w:fill="auto"/>
            <w:noWrap/>
            <w:vAlign w:val="bottom"/>
            <w:hideMark/>
          </w:tcPr>
          <w:p w14:paraId="3F80B29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1,69</w:t>
            </w:r>
          </w:p>
        </w:tc>
        <w:tc>
          <w:tcPr>
            <w:tcW w:w="993" w:type="dxa"/>
            <w:tcBorders>
              <w:top w:val="nil"/>
              <w:left w:val="nil"/>
              <w:bottom w:val="single" w:sz="4" w:space="0" w:color="auto"/>
              <w:right w:val="single" w:sz="4" w:space="0" w:color="auto"/>
            </w:tcBorders>
            <w:shd w:val="clear" w:color="auto" w:fill="auto"/>
            <w:noWrap/>
            <w:vAlign w:val="bottom"/>
            <w:hideMark/>
          </w:tcPr>
          <w:p w14:paraId="474F7EC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0,05</w:t>
            </w:r>
          </w:p>
        </w:tc>
        <w:tc>
          <w:tcPr>
            <w:tcW w:w="909" w:type="dxa"/>
            <w:tcBorders>
              <w:top w:val="nil"/>
              <w:left w:val="nil"/>
              <w:bottom w:val="single" w:sz="4" w:space="0" w:color="auto"/>
              <w:right w:val="single" w:sz="4" w:space="0" w:color="auto"/>
            </w:tcBorders>
            <w:shd w:val="clear" w:color="auto" w:fill="auto"/>
            <w:noWrap/>
            <w:vAlign w:val="bottom"/>
            <w:hideMark/>
          </w:tcPr>
          <w:p w14:paraId="4FC087A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29,17</w:t>
            </w:r>
          </w:p>
        </w:tc>
        <w:tc>
          <w:tcPr>
            <w:tcW w:w="909" w:type="dxa"/>
            <w:tcBorders>
              <w:top w:val="nil"/>
              <w:left w:val="nil"/>
              <w:bottom w:val="single" w:sz="4" w:space="0" w:color="auto"/>
              <w:right w:val="single" w:sz="4" w:space="0" w:color="auto"/>
            </w:tcBorders>
            <w:shd w:val="clear" w:color="auto" w:fill="auto"/>
            <w:noWrap/>
            <w:vAlign w:val="bottom"/>
            <w:hideMark/>
          </w:tcPr>
          <w:p w14:paraId="2821750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0,51</w:t>
            </w:r>
          </w:p>
        </w:tc>
        <w:tc>
          <w:tcPr>
            <w:tcW w:w="1178" w:type="dxa"/>
            <w:tcBorders>
              <w:top w:val="nil"/>
              <w:left w:val="nil"/>
              <w:bottom w:val="single" w:sz="4" w:space="0" w:color="auto"/>
              <w:right w:val="single" w:sz="4" w:space="0" w:color="auto"/>
            </w:tcBorders>
            <w:shd w:val="clear" w:color="auto" w:fill="auto"/>
            <w:noWrap/>
            <w:vAlign w:val="bottom"/>
            <w:hideMark/>
          </w:tcPr>
          <w:p w14:paraId="26925E9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0,40</w:t>
            </w:r>
          </w:p>
        </w:tc>
      </w:tr>
      <w:tr w:rsidR="00332829" w:rsidRPr="0028687F" w14:paraId="63940453"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2EF8493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SKLT</w:t>
            </w:r>
          </w:p>
        </w:tc>
        <w:tc>
          <w:tcPr>
            <w:tcW w:w="878" w:type="dxa"/>
            <w:tcBorders>
              <w:top w:val="nil"/>
              <w:left w:val="nil"/>
              <w:bottom w:val="single" w:sz="4" w:space="0" w:color="auto"/>
              <w:right w:val="single" w:sz="4" w:space="0" w:color="auto"/>
            </w:tcBorders>
            <w:shd w:val="clear" w:color="auto" w:fill="auto"/>
            <w:noWrap/>
            <w:vAlign w:val="bottom"/>
            <w:hideMark/>
          </w:tcPr>
          <w:p w14:paraId="061DA3F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2019</w:t>
            </w:r>
          </w:p>
        </w:tc>
        <w:tc>
          <w:tcPr>
            <w:tcW w:w="1087" w:type="dxa"/>
            <w:tcBorders>
              <w:top w:val="nil"/>
              <w:left w:val="nil"/>
              <w:bottom w:val="single" w:sz="4" w:space="0" w:color="auto"/>
              <w:right w:val="single" w:sz="4" w:space="0" w:color="auto"/>
            </w:tcBorders>
            <w:shd w:val="clear" w:color="auto" w:fill="auto"/>
            <w:noWrap/>
            <w:vAlign w:val="bottom"/>
            <w:hideMark/>
          </w:tcPr>
          <w:p w14:paraId="3A2709A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0,12</w:t>
            </w:r>
          </w:p>
        </w:tc>
        <w:tc>
          <w:tcPr>
            <w:tcW w:w="983" w:type="dxa"/>
            <w:tcBorders>
              <w:top w:val="nil"/>
              <w:left w:val="nil"/>
              <w:bottom w:val="single" w:sz="4" w:space="0" w:color="auto"/>
              <w:right w:val="single" w:sz="4" w:space="0" w:color="auto"/>
            </w:tcBorders>
            <w:shd w:val="clear" w:color="auto" w:fill="auto"/>
            <w:noWrap/>
            <w:vAlign w:val="bottom"/>
            <w:hideMark/>
          </w:tcPr>
          <w:p w14:paraId="06AB036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1,29</w:t>
            </w:r>
          </w:p>
        </w:tc>
        <w:tc>
          <w:tcPr>
            <w:tcW w:w="993" w:type="dxa"/>
            <w:tcBorders>
              <w:top w:val="nil"/>
              <w:left w:val="nil"/>
              <w:bottom w:val="single" w:sz="4" w:space="0" w:color="auto"/>
              <w:right w:val="single" w:sz="4" w:space="0" w:color="auto"/>
            </w:tcBorders>
            <w:shd w:val="clear" w:color="auto" w:fill="auto"/>
            <w:noWrap/>
            <w:vAlign w:val="bottom"/>
            <w:hideMark/>
          </w:tcPr>
          <w:p w14:paraId="69AD1EF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0,06</w:t>
            </w:r>
          </w:p>
        </w:tc>
        <w:tc>
          <w:tcPr>
            <w:tcW w:w="909" w:type="dxa"/>
            <w:tcBorders>
              <w:top w:val="nil"/>
              <w:left w:val="nil"/>
              <w:bottom w:val="single" w:sz="4" w:space="0" w:color="auto"/>
              <w:right w:val="single" w:sz="4" w:space="0" w:color="auto"/>
            </w:tcBorders>
            <w:shd w:val="clear" w:color="auto" w:fill="auto"/>
            <w:noWrap/>
            <w:vAlign w:val="bottom"/>
            <w:hideMark/>
          </w:tcPr>
          <w:p w14:paraId="3189C03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27,40</w:t>
            </w:r>
          </w:p>
        </w:tc>
        <w:tc>
          <w:tcPr>
            <w:tcW w:w="909" w:type="dxa"/>
            <w:tcBorders>
              <w:top w:val="nil"/>
              <w:left w:val="nil"/>
              <w:bottom w:val="single" w:sz="4" w:space="0" w:color="auto"/>
              <w:right w:val="single" w:sz="4" w:space="0" w:color="auto"/>
            </w:tcBorders>
            <w:shd w:val="clear" w:color="auto" w:fill="auto"/>
            <w:noWrap/>
            <w:vAlign w:val="bottom"/>
            <w:hideMark/>
          </w:tcPr>
          <w:p w14:paraId="0C9F2F8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1,08</w:t>
            </w:r>
          </w:p>
        </w:tc>
        <w:tc>
          <w:tcPr>
            <w:tcW w:w="1178" w:type="dxa"/>
            <w:tcBorders>
              <w:top w:val="nil"/>
              <w:left w:val="nil"/>
              <w:bottom w:val="single" w:sz="4" w:space="0" w:color="auto"/>
              <w:right w:val="single" w:sz="4" w:space="0" w:color="auto"/>
            </w:tcBorders>
            <w:shd w:val="clear" w:color="auto" w:fill="auto"/>
            <w:noWrap/>
            <w:vAlign w:val="bottom"/>
            <w:hideMark/>
          </w:tcPr>
          <w:p w14:paraId="51EF476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0,48</w:t>
            </w:r>
          </w:p>
        </w:tc>
      </w:tr>
      <w:tr w:rsidR="00332829" w:rsidRPr="0028687F" w14:paraId="2E378C1E"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4076DB4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TBLA</w:t>
            </w:r>
          </w:p>
        </w:tc>
        <w:tc>
          <w:tcPr>
            <w:tcW w:w="878" w:type="dxa"/>
            <w:tcBorders>
              <w:top w:val="nil"/>
              <w:left w:val="nil"/>
              <w:bottom w:val="single" w:sz="4" w:space="0" w:color="auto"/>
              <w:right w:val="single" w:sz="4" w:space="0" w:color="auto"/>
            </w:tcBorders>
            <w:shd w:val="clear" w:color="auto" w:fill="auto"/>
            <w:noWrap/>
            <w:vAlign w:val="bottom"/>
            <w:hideMark/>
          </w:tcPr>
          <w:p w14:paraId="2AC7786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2019</w:t>
            </w:r>
          </w:p>
        </w:tc>
        <w:tc>
          <w:tcPr>
            <w:tcW w:w="1087" w:type="dxa"/>
            <w:tcBorders>
              <w:top w:val="nil"/>
              <w:left w:val="nil"/>
              <w:bottom w:val="single" w:sz="4" w:space="0" w:color="auto"/>
              <w:right w:val="single" w:sz="4" w:space="0" w:color="auto"/>
            </w:tcBorders>
            <w:shd w:val="clear" w:color="auto" w:fill="auto"/>
            <w:noWrap/>
            <w:vAlign w:val="bottom"/>
            <w:hideMark/>
          </w:tcPr>
          <w:p w14:paraId="4161FA8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0,22</w:t>
            </w:r>
          </w:p>
        </w:tc>
        <w:tc>
          <w:tcPr>
            <w:tcW w:w="983" w:type="dxa"/>
            <w:tcBorders>
              <w:top w:val="nil"/>
              <w:left w:val="nil"/>
              <w:bottom w:val="single" w:sz="4" w:space="0" w:color="auto"/>
              <w:right w:val="single" w:sz="4" w:space="0" w:color="auto"/>
            </w:tcBorders>
            <w:shd w:val="clear" w:color="auto" w:fill="auto"/>
            <w:noWrap/>
            <w:vAlign w:val="bottom"/>
            <w:hideMark/>
          </w:tcPr>
          <w:p w14:paraId="66D5E0D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1,63</w:t>
            </w:r>
          </w:p>
        </w:tc>
        <w:tc>
          <w:tcPr>
            <w:tcW w:w="993" w:type="dxa"/>
            <w:tcBorders>
              <w:top w:val="nil"/>
              <w:left w:val="nil"/>
              <w:bottom w:val="single" w:sz="4" w:space="0" w:color="auto"/>
              <w:right w:val="single" w:sz="4" w:space="0" w:color="auto"/>
            </w:tcBorders>
            <w:shd w:val="clear" w:color="auto" w:fill="auto"/>
            <w:noWrap/>
            <w:vAlign w:val="bottom"/>
            <w:hideMark/>
          </w:tcPr>
          <w:p w14:paraId="361F8E5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0,04</w:t>
            </w:r>
          </w:p>
        </w:tc>
        <w:tc>
          <w:tcPr>
            <w:tcW w:w="909" w:type="dxa"/>
            <w:tcBorders>
              <w:top w:val="nil"/>
              <w:left w:val="nil"/>
              <w:bottom w:val="single" w:sz="4" w:space="0" w:color="auto"/>
              <w:right w:val="single" w:sz="4" w:space="0" w:color="auto"/>
            </w:tcBorders>
            <w:shd w:val="clear" w:color="auto" w:fill="auto"/>
            <w:noWrap/>
            <w:vAlign w:val="bottom"/>
            <w:hideMark/>
          </w:tcPr>
          <w:p w14:paraId="73A4919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16,67</w:t>
            </w:r>
          </w:p>
        </w:tc>
        <w:tc>
          <w:tcPr>
            <w:tcW w:w="909" w:type="dxa"/>
            <w:tcBorders>
              <w:top w:val="nil"/>
              <w:left w:val="nil"/>
              <w:bottom w:val="single" w:sz="4" w:space="0" w:color="auto"/>
              <w:right w:val="single" w:sz="4" w:space="0" w:color="auto"/>
            </w:tcBorders>
            <w:shd w:val="clear" w:color="auto" w:fill="auto"/>
            <w:noWrap/>
            <w:vAlign w:val="bottom"/>
            <w:hideMark/>
          </w:tcPr>
          <w:p w14:paraId="0B71727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2,24</w:t>
            </w:r>
          </w:p>
        </w:tc>
        <w:tc>
          <w:tcPr>
            <w:tcW w:w="1178" w:type="dxa"/>
            <w:tcBorders>
              <w:top w:val="nil"/>
              <w:left w:val="nil"/>
              <w:bottom w:val="single" w:sz="4" w:space="0" w:color="auto"/>
              <w:right w:val="single" w:sz="4" w:space="0" w:color="auto"/>
            </w:tcBorders>
            <w:shd w:val="clear" w:color="auto" w:fill="auto"/>
            <w:noWrap/>
            <w:vAlign w:val="bottom"/>
            <w:hideMark/>
          </w:tcPr>
          <w:p w14:paraId="1A40422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0,38</w:t>
            </w:r>
          </w:p>
        </w:tc>
      </w:tr>
      <w:tr w:rsidR="00332829" w:rsidRPr="0028687F" w14:paraId="04DDD3D0"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2407379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TGKA</w:t>
            </w:r>
          </w:p>
        </w:tc>
        <w:tc>
          <w:tcPr>
            <w:tcW w:w="878" w:type="dxa"/>
            <w:tcBorders>
              <w:top w:val="nil"/>
              <w:left w:val="nil"/>
              <w:bottom w:val="single" w:sz="4" w:space="0" w:color="auto"/>
              <w:right w:val="single" w:sz="4" w:space="0" w:color="auto"/>
            </w:tcBorders>
            <w:shd w:val="clear" w:color="auto" w:fill="auto"/>
            <w:noWrap/>
            <w:vAlign w:val="bottom"/>
            <w:hideMark/>
          </w:tcPr>
          <w:p w14:paraId="43EC436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2019</w:t>
            </w:r>
          </w:p>
        </w:tc>
        <w:tc>
          <w:tcPr>
            <w:tcW w:w="1087" w:type="dxa"/>
            <w:tcBorders>
              <w:top w:val="nil"/>
              <w:left w:val="nil"/>
              <w:bottom w:val="single" w:sz="4" w:space="0" w:color="auto"/>
              <w:right w:val="single" w:sz="4" w:space="0" w:color="auto"/>
            </w:tcBorders>
            <w:shd w:val="clear" w:color="auto" w:fill="auto"/>
            <w:noWrap/>
            <w:vAlign w:val="bottom"/>
            <w:hideMark/>
          </w:tcPr>
          <w:p w14:paraId="59E3361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1,00</w:t>
            </w:r>
          </w:p>
        </w:tc>
        <w:tc>
          <w:tcPr>
            <w:tcW w:w="983" w:type="dxa"/>
            <w:tcBorders>
              <w:top w:val="nil"/>
              <w:left w:val="nil"/>
              <w:bottom w:val="single" w:sz="4" w:space="0" w:color="auto"/>
              <w:right w:val="single" w:sz="4" w:space="0" w:color="auto"/>
            </w:tcBorders>
            <w:shd w:val="clear" w:color="auto" w:fill="auto"/>
            <w:noWrap/>
            <w:vAlign w:val="bottom"/>
            <w:hideMark/>
          </w:tcPr>
          <w:p w14:paraId="7C9FD2F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2,16</w:t>
            </w:r>
          </w:p>
        </w:tc>
        <w:tc>
          <w:tcPr>
            <w:tcW w:w="993" w:type="dxa"/>
            <w:tcBorders>
              <w:top w:val="nil"/>
              <w:left w:val="nil"/>
              <w:bottom w:val="single" w:sz="4" w:space="0" w:color="auto"/>
              <w:right w:val="single" w:sz="4" w:space="0" w:color="auto"/>
            </w:tcBorders>
            <w:shd w:val="clear" w:color="auto" w:fill="auto"/>
            <w:noWrap/>
            <w:vAlign w:val="bottom"/>
            <w:hideMark/>
          </w:tcPr>
          <w:p w14:paraId="1A6E600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0,14</w:t>
            </w:r>
          </w:p>
        </w:tc>
        <w:tc>
          <w:tcPr>
            <w:tcW w:w="909" w:type="dxa"/>
            <w:tcBorders>
              <w:top w:val="nil"/>
              <w:left w:val="nil"/>
              <w:bottom w:val="single" w:sz="4" w:space="0" w:color="auto"/>
              <w:right w:val="single" w:sz="4" w:space="0" w:color="auto"/>
            </w:tcBorders>
            <w:shd w:val="clear" w:color="auto" w:fill="auto"/>
            <w:noWrap/>
            <w:vAlign w:val="bottom"/>
            <w:hideMark/>
          </w:tcPr>
          <w:p w14:paraId="1766828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28,73</w:t>
            </w:r>
          </w:p>
        </w:tc>
        <w:tc>
          <w:tcPr>
            <w:tcW w:w="909" w:type="dxa"/>
            <w:tcBorders>
              <w:top w:val="nil"/>
              <w:left w:val="nil"/>
              <w:bottom w:val="single" w:sz="4" w:space="0" w:color="auto"/>
              <w:right w:val="single" w:sz="4" w:space="0" w:color="auto"/>
            </w:tcBorders>
            <w:shd w:val="clear" w:color="auto" w:fill="auto"/>
            <w:noWrap/>
            <w:vAlign w:val="bottom"/>
            <w:hideMark/>
          </w:tcPr>
          <w:p w14:paraId="52A9247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1,15</w:t>
            </w:r>
          </w:p>
        </w:tc>
        <w:tc>
          <w:tcPr>
            <w:tcW w:w="1178" w:type="dxa"/>
            <w:tcBorders>
              <w:top w:val="nil"/>
              <w:left w:val="nil"/>
              <w:bottom w:val="single" w:sz="4" w:space="0" w:color="auto"/>
              <w:right w:val="single" w:sz="4" w:space="0" w:color="auto"/>
            </w:tcBorders>
            <w:shd w:val="clear" w:color="auto" w:fill="auto"/>
            <w:noWrap/>
            <w:vAlign w:val="bottom"/>
            <w:hideMark/>
          </w:tcPr>
          <w:p w14:paraId="3DE7E8E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0,92</w:t>
            </w:r>
          </w:p>
        </w:tc>
      </w:tr>
      <w:tr w:rsidR="00332829" w:rsidRPr="0028687F" w14:paraId="318D9E22"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4D137E6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ULTJ</w:t>
            </w:r>
          </w:p>
        </w:tc>
        <w:tc>
          <w:tcPr>
            <w:tcW w:w="878" w:type="dxa"/>
            <w:tcBorders>
              <w:top w:val="nil"/>
              <w:left w:val="nil"/>
              <w:bottom w:val="single" w:sz="4" w:space="0" w:color="auto"/>
              <w:right w:val="single" w:sz="4" w:space="0" w:color="auto"/>
            </w:tcBorders>
            <w:shd w:val="clear" w:color="auto" w:fill="auto"/>
            <w:noWrap/>
            <w:vAlign w:val="bottom"/>
            <w:hideMark/>
          </w:tcPr>
          <w:p w14:paraId="7FE4CC7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2019</w:t>
            </w:r>
          </w:p>
        </w:tc>
        <w:tc>
          <w:tcPr>
            <w:tcW w:w="1087" w:type="dxa"/>
            <w:tcBorders>
              <w:top w:val="nil"/>
              <w:left w:val="nil"/>
              <w:bottom w:val="single" w:sz="4" w:space="0" w:color="auto"/>
              <w:right w:val="single" w:sz="4" w:space="0" w:color="auto"/>
            </w:tcBorders>
            <w:shd w:val="clear" w:color="auto" w:fill="auto"/>
            <w:noWrap/>
            <w:vAlign w:val="bottom"/>
            <w:hideMark/>
          </w:tcPr>
          <w:p w14:paraId="0785FBE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0,14</w:t>
            </w:r>
          </w:p>
        </w:tc>
        <w:tc>
          <w:tcPr>
            <w:tcW w:w="983" w:type="dxa"/>
            <w:tcBorders>
              <w:top w:val="nil"/>
              <w:left w:val="nil"/>
              <w:bottom w:val="single" w:sz="4" w:space="0" w:color="auto"/>
              <w:right w:val="single" w:sz="4" w:space="0" w:color="auto"/>
            </w:tcBorders>
            <w:shd w:val="clear" w:color="auto" w:fill="auto"/>
            <w:noWrap/>
            <w:vAlign w:val="bottom"/>
            <w:hideMark/>
          </w:tcPr>
          <w:p w14:paraId="3A1CB53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4,44</w:t>
            </w:r>
          </w:p>
        </w:tc>
        <w:tc>
          <w:tcPr>
            <w:tcW w:w="993" w:type="dxa"/>
            <w:tcBorders>
              <w:top w:val="nil"/>
              <w:left w:val="nil"/>
              <w:bottom w:val="single" w:sz="4" w:space="0" w:color="auto"/>
              <w:right w:val="single" w:sz="4" w:space="0" w:color="auto"/>
            </w:tcBorders>
            <w:shd w:val="clear" w:color="auto" w:fill="auto"/>
            <w:noWrap/>
            <w:vAlign w:val="bottom"/>
            <w:hideMark/>
          </w:tcPr>
          <w:p w14:paraId="7A5FD31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0,16</w:t>
            </w:r>
          </w:p>
        </w:tc>
        <w:tc>
          <w:tcPr>
            <w:tcW w:w="909" w:type="dxa"/>
            <w:tcBorders>
              <w:top w:val="nil"/>
              <w:left w:val="nil"/>
              <w:bottom w:val="single" w:sz="4" w:space="0" w:color="auto"/>
              <w:right w:val="single" w:sz="4" w:space="0" w:color="auto"/>
            </w:tcBorders>
            <w:shd w:val="clear" w:color="auto" w:fill="auto"/>
            <w:noWrap/>
            <w:vAlign w:val="bottom"/>
            <w:hideMark/>
          </w:tcPr>
          <w:p w14:paraId="493225B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15,70</w:t>
            </w:r>
          </w:p>
        </w:tc>
        <w:tc>
          <w:tcPr>
            <w:tcW w:w="909" w:type="dxa"/>
            <w:tcBorders>
              <w:top w:val="nil"/>
              <w:left w:val="nil"/>
              <w:bottom w:val="single" w:sz="4" w:space="0" w:color="auto"/>
              <w:right w:val="single" w:sz="4" w:space="0" w:color="auto"/>
            </w:tcBorders>
            <w:shd w:val="clear" w:color="auto" w:fill="auto"/>
            <w:noWrap/>
            <w:vAlign w:val="bottom"/>
            <w:hideMark/>
          </w:tcPr>
          <w:p w14:paraId="23DCFFB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16,86</w:t>
            </w:r>
          </w:p>
        </w:tc>
        <w:tc>
          <w:tcPr>
            <w:tcW w:w="1178" w:type="dxa"/>
            <w:tcBorders>
              <w:top w:val="nil"/>
              <w:left w:val="nil"/>
              <w:bottom w:val="single" w:sz="4" w:space="0" w:color="auto"/>
              <w:right w:val="single" w:sz="4" w:space="0" w:color="auto"/>
            </w:tcBorders>
            <w:shd w:val="clear" w:color="auto" w:fill="auto"/>
            <w:noWrap/>
            <w:vAlign w:val="bottom"/>
            <w:hideMark/>
          </w:tcPr>
          <w:p w14:paraId="704C134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0,56</w:t>
            </w:r>
          </w:p>
        </w:tc>
      </w:tr>
      <w:tr w:rsidR="00332829" w:rsidRPr="0028687F" w14:paraId="0AFAB59A"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20F84F8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AALI</w:t>
            </w:r>
          </w:p>
        </w:tc>
        <w:tc>
          <w:tcPr>
            <w:tcW w:w="878" w:type="dxa"/>
            <w:tcBorders>
              <w:top w:val="nil"/>
              <w:left w:val="nil"/>
              <w:bottom w:val="single" w:sz="4" w:space="0" w:color="auto"/>
              <w:right w:val="single" w:sz="4" w:space="0" w:color="auto"/>
            </w:tcBorders>
            <w:shd w:val="clear" w:color="auto" w:fill="auto"/>
            <w:noWrap/>
            <w:vAlign w:val="bottom"/>
            <w:hideMark/>
          </w:tcPr>
          <w:p w14:paraId="710EB07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2020</w:t>
            </w:r>
          </w:p>
        </w:tc>
        <w:tc>
          <w:tcPr>
            <w:tcW w:w="1087" w:type="dxa"/>
            <w:tcBorders>
              <w:top w:val="nil"/>
              <w:left w:val="nil"/>
              <w:bottom w:val="single" w:sz="4" w:space="0" w:color="auto"/>
              <w:right w:val="single" w:sz="4" w:space="0" w:color="auto"/>
            </w:tcBorders>
            <w:shd w:val="clear" w:color="auto" w:fill="auto"/>
            <w:noWrap/>
            <w:vAlign w:val="bottom"/>
            <w:hideMark/>
          </w:tcPr>
          <w:p w14:paraId="5B94FD0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0,20</w:t>
            </w:r>
          </w:p>
        </w:tc>
        <w:tc>
          <w:tcPr>
            <w:tcW w:w="983" w:type="dxa"/>
            <w:tcBorders>
              <w:top w:val="nil"/>
              <w:left w:val="nil"/>
              <w:bottom w:val="single" w:sz="4" w:space="0" w:color="auto"/>
              <w:right w:val="single" w:sz="4" w:space="0" w:color="auto"/>
            </w:tcBorders>
            <w:shd w:val="clear" w:color="auto" w:fill="auto"/>
            <w:noWrap/>
            <w:vAlign w:val="bottom"/>
            <w:hideMark/>
          </w:tcPr>
          <w:p w14:paraId="7DBBE51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3,31</w:t>
            </w:r>
          </w:p>
        </w:tc>
        <w:tc>
          <w:tcPr>
            <w:tcW w:w="993" w:type="dxa"/>
            <w:tcBorders>
              <w:top w:val="nil"/>
              <w:left w:val="nil"/>
              <w:bottom w:val="single" w:sz="4" w:space="0" w:color="auto"/>
              <w:right w:val="single" w:sz="4" w:space="0" w:color="auto"/>
            </w:tcBorders>
            <w:shd w:val="clear" w:color="auto" w:fill="auto"/>
            <w:noWrap/>
            <w:vAlign w:val="bottom"/>
            <w:hideMark/>
          </w:tcPr>
          <w:p w14:paraId="2C514EC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0,03</w:t>
            </w:r>
          </w:p>
        </w:tc>
        <w:tc>
          <w:tcPr>
            <w:tcW w:w="909" w:type="dxa"/>
            <w:tcBorders>
              <w:top w:val="nil"/>
              <w:left w:val="nil"/>
              <w:bottom w:val="single" w:sz="4" w:space="0" w:color="auto"/>
              <w:right w:val="single" w:sz="4" w:space="0" w:color="auto"/>
            </w:tcBorders>
            <w:shd w:val="clear" w:color="auto" w:fill="auto"/>
            <w:noWrap/>
            <w:vAlign w:val="bottom"/>
            <w:hideMark/>
          </w:tcPr>
          <w:p w14:paraId="4647AF1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17,14</w:t>
            </w:r>
          </w:p>
        </w:tc>
        <w:tc>
          <w:tcPr>
            <w:tcW w:w="909" w:type="dxa"/>
            <w:tcBorders>
              <w:top w:val="nil"/>
              <w:left w:val="nil"/>
              <w:bottom w:val="single" w:sz="4" w:space="0" w:color="auto"/>
              <w:right w:val="single" w:sz="4" w:space="0" w:color="auto"/>
            </w:tcBorders>
            <w:shd w:val="clear" w:color="auto" w:fill="auto"/>
            <w:noWrap/>
            <w:vAlign w:val="bottom"/>
            <w:hideMark/>
          </w:tcPr>
          <w:p w14:paraId="4715B35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0,44</w:t>
            </w:r>
          </w:p>
        </w:tc>
        <w:tc>
          <w:tcPr>
            <w:tcW w:w="1178" w:type="dxa"/>
            <w:tcBorders>
              <w:top w:val="nil"/>
              <w:left w:val="nil"/>
              <w:bottom w:val="single" w:sz="4" w:space="0" w:color="auto"/>
              <w:right w:val="single" w:sz="4" w:space="0" w:color="auto"/>
            </w:tcBorders>
            <w:shd w:val="clear" w:color="auto" w:fill="auto"/>
            <w:noWrap/>
            <w:vAlign w:val="bottom"/>
            <w:hideMark/>
          </w:tcPr>
          <w:p w14:paraId="268D04B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0,21</w:t>
            </w:r>
          </w:p>
        </w:tc>
      </w:tr>
      <w:tr w:rsidR="00332829" w:rsidRPr="0028687F" w14:paraId="1A66FD0B"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4F15959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BISI</w:t>
            </w:r>
          </w:p>
        </w:tc>
        <w:tc>
          <w:tcPr>
            <w:tcW w:w="878" w:type="dxa"/>
            <w:tcBorders>
              <w:top w:val="nil"/>
              <w:left w:val="nil"/>
              <w:bottom w:val="single" w:sz="4" w:space="0" w:color="auto"/>
              <w:right w:val="single" w:sz="4" w:space="0" w:color="auto"/>
            </w:tcBorders>
            <w:shd w:val="clear" w:color="auto" w:fill="auto"/>
            <w:noWrap/>
            <w:vAlign w:val="bottom"/>
            <w:hideMark/>
          </w:tcPr>
          <w:p w14:paraId="0A19522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2020</w:t>
            </w:r>
          </w:p>
        </w:tc>
        <w:tc>
          <w:tcPr>
            <w:tcW w:w="1087" w:type="dxa"/>
            <w:tcBorders>
              <w:top w:val="nil"/>
              <w:left w:val="nil"/>
              <w:bottom w:val="single" w:sz="4" w:space="0" w:color="auto"/>
              <w:right w:val="single" w:sz="4" w:space="0" w:color="auto"/>
            </w:tcBorders>
            <w:shd w:val="clear" w:color="auto" w:fill="auto"/>
            <w:noWrap/>
            <w:vAlign w:val="bottom"/>
            <w:hideMark/>
          </w:tcPr>
          <w:p w14:paraId="0871326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0,41</w:t>
            </w:r>
          </w:p>
        </w:tc>
        <w:tc>
          <w:tcPr>
            <w:tcW w:w="983" w:type="dxa"/>
            <w:tcBorders>
              <w:top w:val="nil"/>
              <w:left w:val="nil"/>
              <w:bottom w:val="single" w:sz="4" w:space="0" w:color="auto"/>
              <w:right w:val="single" w:sz="4" w:space="0" w:color="auto"/>
            </w:tcBorders>
            <w:shd w:val="clear" w:color="auto" w:fill="auto"/>
            <w:noWrap/>
            <w:vAlign w:val="bottom"/>
            <w:hideMark/>
          </w:tcPr>
          <w:p w14:paraId="79A8696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5,83</w:t>
            </w:r>
          </w:p>
        </w:tc>
        <w:tc>
          <w:tcPr>
            <w:tcW w:w="993" w:type="dxa"/>
            <w:tcBorders>
              <w:top w:val="nil"/>
              <w:left w:val="nil"/>
              <w:bottom w:val="single" w:sz="4" w:space="0" w:color="auto"/>
              <w:right w:val="single" w:sz="4" w:space="0" w:color="auto"/>
            </w:tcBorders>
            <w:shd w:val="clear" w:color="auto" w:fill="auto"/>
            <w:noWrap/>
            <w:vAlign w:val="bottom"/>
            <w:hideMark/>
          </w:tcPr>
          <w:p w14:paraId="4CE033D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0,09</w:t>
            </w:r>
          </w:p>
        </w:tc>
        <w:tc>
          <w:tcPr>
            <w:tcW w:w="909" w:type="dxa"/>
            <w:tcBorders>
              <w:top w:val="nil"/>
              <w:left w:val="nil"/>
              <w:bottom w:val="single" w:sz="4" w:space="0" w:color="auto"/>
              <w:right w:val="single" w:sz="4" w:space="0" w:color="auto"/>
            </w:tcBorders>
            <w:shd w:val="clear" w:color="auto" w:fill="auto"/>
            <w:noWrap/>
            <w:vAlign w:val="bottom"/>
            <w:hideMark/>
          </w:tcPr>
          <w:p w14:paraId="5030909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14,89</w:t>
            </w:r>
          </w:p>
        </w:tc>
        <w:tc>
          <w:tcPr>
            <w:tcW w:w="909" w:type="dxa"/>
            <w:tcBorders>
              <w:top w:val="nil"/>
              <w:left w:val="nil"/>
              <w:bottom w:val="single" w:sz="4" w:space="0" w:color="auto"/>
              <w:right w:val="single" w:sz="4" w:space="0" w:color="auto"/>
            </w:tcBorders>
            <w:shd w:val="clear" w:color="auto" w:fill="auto"/>
            <w:noWrap/>
            <w:vAlign w:val="bottom"/>
            <w:hideMark/>
          </w:tcPr>
          <w:p w14:paraId="722815D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0,19</w:t>
            </w:r>
          </w:p>
        </w:tc>
        <w:tc>
          <w:tcPr>
            <w:tcW w:w="1178" w:type="dxa"/>
            <w:tcBorders>
              <w:top w:val="nil"/>
              <w:left w:val="nil"/>
              <w:bottom w:val="single" w:sz="4" w:space="0" w:color="auto"/>
              <w:right w:val="single" w:sz="4" w:space="0" w:color="auto"/>
            </w:tcBorders>
            <w:shd w:val="clear" w:color="auto" w:fill="auto"/>
            <w:noWrap/>
            <w:vAlign w:val="bottom"/>
            <w:hideMark/>
          </w:tcPr>
          <w:p w14:paraId="06DAFEA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0,77</w:t>
            </w:r>
          </w:p>
        </w:tc>
      </w:tr>
      <w:tr w:rsidR="00332829" w:rsidRPr="0028687F" w14:paraId="49681AED"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7C065C5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BUDI</w:t>
            </w:r>
          </w:p>
        </w:tc>
        <w:tc>
          <w:tcPr>
            <w:tcW w:w="878" w:type="dxa"/>
            <w:tcBorders>
              <w:top w:val="nil"/>
              <w:left w:val="nil"/>
              <w:bottom w:val="single" w:sz="4" w:space="0" w:color="auto"/>
              <w:right w:val="single" w:sz="4" w:space="0" w:color="auto"/>
            </w:tcBorders>
            <w:shd w:val="clear" w:color="auto" w:fill="auto"/>
            <w:noWrap/>
            <w:vAlign w:val="bottom"/>
            <w:hideMark/>
          </w:tcPr>
          <w:p w14:paraId="1B10A10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2020</w:t>
            </w:r>
          </w:p>
        </w:tc>
        <w:tc>
          <w:tcPr>
            <w:tcW w:w="1087" w:type="dxa"/>
            <w:tcBorders>
              <w:top w:val="nil"/>
              <w:left w:val="nil"/>
              <w:bottom w:val="single" w:sz="4" w:space="0" w:color="auto"/>
              <w:right w:val="single" w:sz="4" w:space="0" w:color="auto"/>
            </w:tcBorders>
            <w:shd w:val="clear" w:color="auto" w:fill="auto"/>
            <w:noWrap/>
            <w:vAlign w:val="bottom"/>
            <w:hideMark/>
          </w:tcPr>
          <w:p w14:paraId="67FDC73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0,40</w:t>
            </w:r>
          </w:p>
        </w:tc>
        <w:tc>
          <w:tcPr>
            <w:tcW w:w="983" w:type="dxa"/>
            <w:tcBorders>
              <w:top w:val="nil"/>
              <w:left w:val="nil"/>
              <w:bottom w:val="single" w:sz="4" w:space="0" w:color="auto"/>
              <w:right w:val="single" w:sz="4" w:space="0" w:color="auto"/>
            </w:tcBorders>
            <w:shd w:val="clear" w:color="auto" w:fill="auto"/>
            <w:noWrap/>
            <w:vAlign w:val="bottom"/>
            <w:hideMark/>
          </w:tcPr>
          <w:p w14:paraId="0DD105C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1,14</w:t>
            </w:r>
          </w:p>
        </w:tc>
        <w:tc>
          <w:tcPr>
            <w:tcW w:w="993" w:type="dxa"/>
            <w:tcBorders>
              <w:top w:val="nil"/>
              <w:left w:val="nil"/>
              <w:bottom w:val="single" w:sz="4" w:space="0" w:color="auto"/>
              <w:right w:val="single" w:sz="4" w:space="0" w:color="auto"/>
            </w:tcBorders>
            <w:shd w:val="clear" w:color="auto" w:fill="auto"/>
            <w:noWrap/>
            <w:vAlign w:val="bottom"/>
            <w:hideMark/>
          </w:tcPr>
          <w:p w14:paraId="26D7EAA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0,02</w:t>
            </w:r>
          </w:p>
        </w:tc>
        <w:tc>
          <w:tcPr>
            <w:tcW w:w="909" w:type="dxa"/>
            <w:tcBorders>
              <w:top w:val="nil"/>
              <w:left w:val="nil"/>
              <w:bottom w:val="single" w:sz="4" w:space="0" w:color="auto"/>
              <w:right w:val="single" w:sz="4" w:space="0" w:color="auto"/>
            </w:tcBorders>
            <w:shd w:val="clear" w:color="auto" w:fill="auto"/>
            <w:noWrap/>
            <w:vAlign w:val="bottom"/>
            <w:hideMark/>
          </w:tcPr>
          <w:p w14:paraId="4452D5F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14,90</w:t>
            </w:r>
          </w:p>
        </w:tc>
        <w:tc>
          <w:tcPr>
            <w:tcW w:w="909" w:type="dxa"/>
            <w:tcBorders>
              <w:top w:val="nil"/>
              <w:left w:val="nil"/>
              <w:bottom w:val="single" w:sz="4" w:space="0" w:color="auto"/>
              <w:right w:val="single" w:sz="4" w:space="0" w:color="auto"/>
            </w:tcBorders>
            <w:shd w:val="clear" w:color="auto" w:fill="auto"/>
            <w:noWrap/>
            <w:vAlign w:val="bottom"/>
            <w:hideMark/>
          </w:tcPr>
          <w:p w14:paraId="38E6A2B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1,24</w:t>
            </w:r>
          </w:p>
        </w:tc>
        <w:tc>
          <w:tcPr>
            <w:tcW w:w="1178" w:type="dxa"/>
            <w:tcBorders>
              <w:top w:val="nil"/>
              <w:left w:val="nil"/>
              <w:bottom w:val="single" w:sz="4" w:space="0" w:color="auto"/>
              <w:right w:val="single" w:sz="4" w:space="0" w:color="auto"/>
            </w:tcBorders>
            <w:shd w:val="clear" w:color="auto" w:fill="auto"/>
            <w:noWrap/>
            <w:vAlign w:val="bottom"/>
            <w:hideMark/>
          </w:tcPr>
          <w:p w14:paraId="02FD45B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0,42</w:t>
            </w:r>
          </w:p>
        </w:tc>
      </w:tr>
      <w:tr w:rsidR="00332829" w:rsidRPr="0028687F" w14:paraId="17B63FEE"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39DDDEB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CEKA</w:t>
            </w:r>
          </w:p>
        </w:tc>
        <w:tc>
          <w:tcPr>
            <w:tcW w:w="878" w:type="dxa"/>
            <w:tcBorders>
              <w:top w:val="nil"/>
              <w:left w:val="nil"/>
              <w:bottom w:val="single" w:sz="4" w:space="0" w:color="auto"/>
              <w:right w:val="single" w:sz="4" w:space="0" w:color="auto"/>
            </w:tcBorders>
            <w:shd w:val="clear" w:color="auto" w:fill="auto"/>
            <w:noWrap/>
            <w:vAlign w:val="bottom"/>
            <w:hideMark/>
          </w:tcPr>
          <w:p w14:paraId="0FB5596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2020</w:t>
            </w:r>
          </w:p>
        </w:tc>
        <w:tc>
          <w:tcPr>
            <w:tcW w:w="1087" w:type="dxa"/>
            <w:tcBorders>
              <w:top w:val="nil"/>
              <w:left w:val="nil"/>
              <w:bottom w:val="single" w:sz="4" w:space="0" w:color="auto"/>
              <w:right w:val="single" w:sz="4" w:space="0" w:color="auto"/>
            </w:tcBorders>
            <w:shd w:val="clear" w:color="auto" w:fill="auto"/>
            <w:noWrap/>
            <w:vAlign w:val="bottom"/>
            <w:hideMark/>
          </w:tcPr>
          <w:p w14:paraId="3B32F51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0,33</w:t>
            </w:r>
          </w:p>
        </w:tc>
        <w:tc>
          <w:tcPr>
            <w:tcW w:w="983" w:type="dxa"/>
            <w:tcBorders>
              <w:top w:val="nil"/>
              <w:left w:val="nil"/>
              <w:bottom w:val="single" w:sz="4" w:space="0" w:color="auto"/>
              <w:right w:val="single" w:sz="4" w:space="0" w:color="auto"/>
            </w:tcBorders>
            <w:shd w:val="clear" w:color="auto" w:fill="auto"/>
            <w:noWrap/>
            <w:vAlign w:val="bottom"/>
            <w:hideMark/>
          </w:tcPr>
          <w:p w14:paraId="2CF07FA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4,66</w:t>
            </w:r>
          </w:p>
        </w:tc>
        <w:tc>
          <w:tcPr>
            <w:tcW w:w="993" w:type="dxa"/>
            <w:tcBorders>
              <w:top w:val="nil"/>
              <w:left w:val="nil"/>
              <w:bottom w:val="single" w:sz="4" w:space="0" w:color="auto"/>
              <w:right w:val="single" w:sz="4" w:space="0" w:color="auto"/>
            </w:tcBorders>
            <w:shd w:val="clear" w:color="auto" w:fill="auto"/>
            <w:noWrap/>
            <w:vAlign w:val="bottom"/>
            <w:hideMark/>
          </w:tcPr>
          <w:p w14:paraId="215E8B9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0,12</w:t>
            </w:r>
          </w:p>
        </w:tc>
        <w:tc>
          <w:tcPr>
            <w:tcW w:w="909" w:type="dxa"/>
            <w:tcBorders>
              <w:top w:val="nil"/>
              <w:left w:val="nil"/>
              <w:bottom w:val="single" w:sz="4" w:space="0" w:color="auto"/>
              <w:right w:val="single" w:sz="4" w:space="0" w:color="auto"/>
            </w:tcBorders>
            <w:shd w:val="clear" w:color="auto" w:fill="auto"/>
            <w:noWrap/>
            <w:vAlign w:val="bottom"/>
            <w:hideMark/>
          </w:tcPr>
          <w:p w14:paraId="431D790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28,08</w:t>
            </w:r>
          </w:p>
        </w:tc>
        <w:tc>
          <w:tcPr>
            <w:tcW w:w="909" w:type="dxa"/>
            <w:tcBorders>
              <w:top w:val="nil"/>
              <w:left w:val="nil"/>
              <w:bottom w:val="single" w:sz="4" w:space="0" w:color="auto"/>
              <w:right w:val="single" w:sz="4" w:space="0" w:color="auto"/>
            </w:tcBorders>
            <w:shd w:val="clear" w:color="auto" w:fill="auto"/>
            <w:noWrap/>
            <w:vAlign w:val="bottom"/>
            <w:hideMark/>
          </w:tcPr>
          <w:p w14:paraId="5CB9716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0,24</w:t>
            </w:r>
          </w:p>
        </w:tc>
        <w:tc>
          <w:tcPr>
            <w:tcW w:w="1178" w:type="dxa"/>
            <w:tcBorders>
              <w:top w:val="nil"/>
              <w:left w:val="nil"/>
              <w:bottom w:val="single" w:sz="4" w:space="0" w:color="auto"/>
              <w:right w:val="single" w:sz="4" w:space="0" w:color="auto"/>
            </w:tcBorders>
            <w:shd w:val="clear" w:color="auto" w:fill="auto"/>
            <w:noWrap/>
            <w:vAlign w:val="bottom"/>
            <w:hideMark/>
          </w:tcPr>
          <w:p w14:paraId="513FCD5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0,81</w:t>
            </w:r>
          </w:p>
        </w:tc>
      </w:tr>
      <w:tr w:rsidR="00332829" w:rsidRPr="0028687F" w14:paraId="63A31BC2"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45BF4A7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CPIN</w:t>
            </w:r>
          </w:p>
        </w:tc>
        <w:tc>
          <w:tcPr>
            <w:tcW w:w="878" w:type="dxa"/>
            <w:tcBorders>
              <w:top w:val="nil"/>
              <w:left w:val="nil"/>
              <w:bottom w:val="single" w:sz="4" w:space="0" w:color="auto"/>
              <w:right w:val="single" w:sz="4" w:space="0" w:color="auto"/>
            </w:tcBorders>
            <w:shd w:val="clear" w:color="auto" w:fill="auto"/>
            <w:noWrap/>
            <w:vAlign w:val="bottom"/>
            <w:hideMark/>
          </w:tcPr>
          <w:p w14:paraId="5698186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2020</w:t>
            </w:r>
          </w:p>
        </w:tc>
        <w:tc>
          <w:tcPr>
            <w:tcW w:w="1087" w:type="dxa"/>
            <w:tcBorders>
              <w:top w:val="nil"/>
              <w:left w:val="nil"/>
              <w:bottom w:val="single" w:sz="4" w:space="0" w:color="auto"/>
              <w:right w:val="single" w:sz="4" w:space="0" w:color="auto"/>
            </w:tcBorders>
            <w:shd w:val="clear" w:color="auto" w:fill="auto"/>
            <w:noWrap/>
            <w:vAlign w:val="bottom"/>
            <w:hideMark/>
          </w:tcPr>
          <w:p w14:paraId="23EE416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0,35</w:t>
            </w:r>
          </w:p>
        </w:tc>
        <w:tc>
          <w:tcPr>
            <w:tcW w:w="983" w:type="dxa"/>
            <w:tcBorders>
              <w:top w:val="nil"/>
              <w:left w:val="nil"/>
              <w:bottom w:val="single" w:sz="4" w:space="0" w:color="auto"/>
              <w:right w:val="single" w:sz="4" w:space="0" w:color="auto"/>
            </w:tcBorders>
            <w:shd w:val="clear" w:color="auto" w:fill="auto"/>
            <w:noWrap/>
            <w:vAlign w:val="bottom"/>
            <w:hideMark/>
          </w:tcPr>
          <w:p w14:paraId="0650CA0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2,53</w:t>
            </w:r>
          </w:p>
        </w:tc>
        <w:tc>
          <w:tcPr>
            <w:tcW w:w="993" w:type="dxa"/>
            <w:tcBorders>
              <w:top w:val="nil"/>
              <w:left w:val="nil"/>
              <w:bottom w:val="single" w:sz="4" w:space="0" w:color="auto"/>
              <w:right w:val="single" w:sz="4" w:space="0" w:color="auto"/>
            </w:tcBorders>
            <w:shd w:val="clear" w:color="auto" w:fill="auto"/>
            <w:noWrap/>
            <w:vAlign w:val="bottom"/>
            <w:hideMark/>
          </w:tcPr>
          <w:p w14:paraId="6463BA7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0,12</w:t>
            </w:r>
          </w:p>
        </w:tc>
        <w:tc>
          <w:tcPr>
            <w:tcW w:w="909" w:type="dxa"/>
            <w:tcBorders>
              <w:top w:val="nil"/>
              <w:left w:val="nil"/>
              <w:bottom w:val="single" w:sz="4" w:space="0" w:color="auto"/>
              <w:right w:val="single" w:sz="4" w:space="0" w:color="auto"/>
            </w:tcBorders>
            <w:shd w:val="clear" w:color="auto" w:fill="auto"/>
            <w:noWrap/>
            <w:vAlign w:val="bottom"/>
            <w:hideMark/>
          </w:tcPr>
          <w:p w14:paraId="60F6844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17,25</w:t>
            </w:r>
          </w:p>
        </w:tc>
        <w:tc>
          <w:tcPr>
            <w:tcW w:w="909" w:type="dxa"/>
            <w:tcBorders>
              <w:top w:val="nil"/>
              <w:left w:val="nil"/>
              <w:bottom w:val="single" w:sz="4" w:space="0" w:color="auto"/>
              <w:right w:val="single" w:sz="4" w:space="0" w:color="auto"/>
            </w:tcBorders>
            <w:shd w:val="clear" w:color="auto" w:fill="auto"/>
            <w:noWrap/>
            <w:vAlign w:val="bottom"/>
            <w:hideMark/>
          </w:tcPr>
          <w:p w14:paraId="6C3EB34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0,33</w:t>
            </w:r>
          </w:p>
        </w:tc>
        <w:tc>
          <w:tcPr>
            <w:tcW w:w="1178" w:type="dxa"/>
            <w:tcBorders>
              <w:top w:val="nil"/>
              <w:left w:val="nil"/>
              <w:bottom w:val="single" w:sz="4" w:space="0" w:color="auto"/>
              <w:right w:val="single" w:sz="4" w:space="0" w:color="auto"/>
            </w:tcBorders>
            <w:shd w:val="clear" w:color="auto" w:fill="auto"/>
            <w:noWrap/>
            <w:vAlign w:val="bottom"/>
            <w:hideMark/>
          </w:tcPr>
          <w:p w14:paraId="3C715A5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0,43</w:t>
            </w:r>
          </w:p>
        </w:tc>
      </w:tr>
      <w:tr w:rsidR="00332829" w:rsidRPr="0028687F" w14:paraId="51A91F8E"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036CDA1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DLTA</w:t>
            </w:r>
          </w:p>
        </w:tc>
        <w:tc>
          <w:tcPr>
            <w:tcW w:w="878" w:type="dxa"/>
            <w:tcBorders>
              <w:top w:val="nil"/>
              <w:left w:val="nil"/>
              <w:bottom w:val="single" w:sz="4" w:space="0" w:color="auto"/>
              <w:right w:val="single" w:sz="4" w:space="0" w:color="auto"/>
            </w:tcBorders>
            <w:shd w:val="clear" w:color="auto" w:fill="auto"/>
            <w:noWrap/>
            <w:vAlign w:val="bottom"/>
            <w:hideMark/>
          </w:tcPr>
          <w:p w14:paraId="01F84EF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2020</w:t>
            </w:r>
          </w:p>
        </w:tc>
        <w:tc>
          <w:tcPr>
            <w:tcW w:w="1087" w:type="dxa"/>
            <w:tcBorders>
              <w:top w:val="nil"/>
              <w:left w:val="nil"/>
              <w:bottom w:val="single" w:sz="4" w:space="0" w:color="auto"/>
              <w:right w:val="single" w:sz="4" w:space="0" w:color="auto"/>
            </w:tcBorders>
            <w:shd w:val="clear" w:color="auto" w:fill="auto"/>
            <w:noWrap/>
            <w:vAlign w:val="bottom"/>
            <w:hideMark/>
          </w:tcPr>
          <w:p w14:paraId="2DF96D8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2,53</w:t>
            </w:r>
          </w:p>
        </w:tc>
        <w:tc>
          <w:tcPr>
            <w:tcW w:w="983" w:type="dxa"/>
            <w:tcBorders>
              <w:top w:val="nil"/>
              <w:left w:val="nil"/>
              <w:bottom w:val="single" w:sz="4" w:space="0" w:color="auto"/>
              <w:right w:val="single" w:sz="4" w:space="0" w:color="auto"/>
            </w:tcBorders>
            <w:shd w:val="clear" w:color="auto" w:fill="auto"/>
            <w:noWrap/>
            <w:vAlign w:val="bottom"/>
            <w:hideMark/>
          </w:tcPr>
          <w:p w14:paraId="54EBEF8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7,50</w:t>
            </w:r>
          </w:p>
        </w:tc>
        <w:tc>
          <w:tcPr>
            <w:tcW w:w="993" w:type="dxa"/>
            <w:tcBorders>
              <w:top w:val="nil"/>
              <w:left w:val="nil"/>
              <w:bottom w:val="single" w:sz="4" w:space="0" w:color="auto"/>
              <w:right w:val="single" w:sz="4" w:space="0" w:color="auto"/>
            </w:tcBorders>
            <w:shd w:val="clear" w:color="auto" w:fill="auto"/>
            <w:noWrap/>
            <w:vAlign w:val="bottom"/>
            <w:hideMark/>
          </w:tcPr>
          <w:p w14:paraId="7A50AE7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0,10</w:t>
            </w:r>
          </w:p>
        </w:tc>
        <w:tc>
          <w:tcPr>
            <w:tcW w:w="909" w:type="dxa"/>
            <w:tcBorders>
              <w:top w:val="nil"/>
              <w:left w:val="nil"/>
              <w:bottom w:val="single" w:sz="4" w:space="0" w:color="auto"/>
              <w:right w:val="single" w:sz="4" w:space="0" w:color="auto"/>
            </w:tcBorders>
            <w:shd w:val="clear" w:color="auto" w:fill="auto"/>
            <w:noWrap/>
            <w:vAlign w:val="bottom"/>
            <w:hideMark/>
          </w:tcPr>
          <w:p w14:paraId="0442BDD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20,82</w:t>
            </w:r>
          </w:p>
        </w:tc>
        <w:tc>
          <w:tcPr>
            <w:tcW w:w="909" w:type="dxa"/>
            <w:tcBorders>
              <w:top w:val="nil"/>
              <w:left w:val="nil"/>
              <w:bottom w:val="single" w:sz="4" w:space="0" w:color="auto"/>
              <w:right w:val="single" w:sz="4" w:space="0" w:color="auto"/>
            </w:tcBorders>
            <w:shd w:val="clear" w:color="auto" w:fill="auto"/>
            <w:noWrap/>
            <w:vAlign w:val="bottom"/>
            <w:hideMark/>
          </w:tcPr>
          <w:p w14:paraId="0F799F1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0,20</w:t>
            </w:r>
          </w:p>
        </w:tc>
        <w:tc>
          <w:tcPr>
            <w:tcW w:w="1178" w:type="dxa"/>
            <w:tcBorders>
              <w:top w:val="nil"/>
              <w:left w:val="nil"/>
              <w:bottom w:val="single" w:sz="4" w:space="0" w:color="auto"/>
              <w:right w:val="single" w:sz="4" w:space="0" w:color="auto"/>
            </w:tcBorders>
            <w:shd w:val="clear" w:color="auto" w:fill="auto"/>
            <w:noWrap/>
            <w:vAlign w:val="bottom"/>
            <w:hideMark/>
          </w:tcPr>
          <w:p w14:paraId="47D857B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0,90</w:t>
            </w:r>
          </w:p>
        </w:tc>
      </w:tr>
      <w:tr w:rsidR="00332829" w:rsidRPr="0028687F" w14:paraId="1F90844E"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602C66E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DSNG</w:t>
            </w:r>
          </w:p>
        </w:tc>
        <w:tc>
          <w:tcPr>
            <w:tcW w:w="878" w:type="dxa"/>
            <w:tcBorders>
              <w:top w:val="nil"/>
              <w:left w:val="nil"/>
              <w:bottom w:val="single" w:sz="4" w:space="0" w:color="auto"/>
              <w:right w:val="single" w:sz="4" w:space="0" w:color="auto"/>
            </w:tcBorders>
            <w:shd w:val="clear" w:color="auto" w:fill="auto"/>
            <w:noWrap/>
            <w:vAlign w:val="bottom"/>
            <w:hideMark/>
          </w:tcPr>
          <w:p w14:paraId="2274570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2020</w:t>
            </w:r>
          </w:p>
        </w:tc>
        <w:tc>
          <w:tcPr>
            <w:tcW w:w="1087" w:type="dxa"/>
            <w:tcBorders>
              <w:top w:val="nil"/>
              <w:left w:val="nil"/>
              <w:bottom w:val="single" w:sz="4" w:space="0" w:color="auto"/>
              <w:right w:val="single" w:sz="4" w:space="0" w:color="auto"/>
            </w:tcBorders>
            <w:shd w:val="clear" w:color="auto" w:fill="auto"/>
            <w:noWrap/>
            <w:vAlign w:val="bottom"/>
            <w:hideMark/>
          </w:tcPr>
          <w:p w14:paraId="643A85D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0,11</w:t>
            </w:r>
          </w:p>
        </w:tc>
        <w:tc>
          <w:tcPr>
            <w:tcW w:w="983" w:type="dxa"/>
            <w:tcBorders>
              <w:top w:val="nil"/>
              <w:left w:val="nil"/>
              <w:bottom w:val="single" w:sz="4" w:space="0" w:color="auto"/>
              <w:right w:val="single" w:sz="4" w:space="0" w:color="auto"/>
            </w:tcBorders>
            <w:shd w:val="clear" w:color="auto" w:fill="auto"/>
            <w:noWrap/>
            <w:vAlign w:val="bottom"/>
            <w:hideMark/>
          </w:tcPr>
          <w:p w14:paraId="342DB06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1,14</w:t>
            </w:r>
          </w:p>
        </w:tc>
        <w:tc>
          <w:tcPr>
            <w:tcW w:w="993" w:type="dxa"/>
            <w:tcBorders>
              <w:top w:val="nil"/>
              <w:left w:val="nil"/>
              <w:bottom w:val="single" w:sz="4" w:space="0" w:color="auto"/>
              <w:right w:val="single" w:sz="4" w:space="0" w:color="auto"/>
            </w:tcBorders>
            <w:shd w:val="clear" w:color="auto" w:fill="auto"/>
            <w:noWrap/>
            <w:vAlign w:val="bottom"/>
            <w:hideMark/>
          </w:tcPr>
          <w:p w14:paraId="57D5E9D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0,03</w:t>
            </w:r>
          </w:p>
        </w:tc>
        <w:tc>
          <w:tcPr>
            <w:tcW w:w="909" w:type="dxa"/>
            <w:tcBorders>
              <w:top w:val="nil"/>
              <w:left w:val="nil"/>
              <w:bottom w:val="single" w:sz="4" w:space="0" w:color="auto"/>
              <w:right w:val="single" w:sz="4" w:space="0" w:color="auto"/>
            </w:tcBorders>
            <w:shd w:val="clear" w:color="auto" w:fill="auto"/>
            <w:noWrap/>
            <w:vAlign w:val="bottom"/>
            <w:hideMark/>
          </w:tcPr>
          <w:p w14:paraId="447999D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16,47</w:t>
            </w:r>
          </w:p>
        </w:tc>
        <w:tc>
          <w:tcPr>
            <w:tcW w:w="909" w:type="dxa"/>
            <w:tcBorders>
              <w:top w:val="nil"/>
              <w:left w:val="nil"/>
              <w:bottom w:val="single" w:sz="4" w:space="0" w:color="auto"/>
              <w:right w:val="single" w:sz="4" w:space="0" w:color="auto"/>
            </w:tcBorders>
            <w:shd w:val="clear" w:color="auto" w:fill="auto"/>
            <w:noWrap/>
            <w:vAlign w:val="bottom"/>
            <w:hideMark/>
          </w:tcPr>
          <w:p w14:paraId="080F2BF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1,27</w:t>
            </w:r>
          </w:p>
        </w:tc>
        <w:tc>
          <w:tcPr>
            <w:tcW w:w="1178" w:type="dxa"/>
            <w:tcBorders>
              <w:top w:val="nil"/>
              <w:left w:val="nil"/>
              <w:bottom w:val="single" w:sz="4" w:space="0" w:color="auto"/>
              <w:right w:val="single" w:sz="4" w:space="0" w:color="auto"/>
            </w:tcBorders>
            <w:shd w:val="clear" w:color="auto" w:fill="auto"/>
            <w:noWrap/>
            <w:vAlign w:val="bottom"/>
            <w:hideMark/>
          </w:tcPr>
          <w:p w14:paraId="491757C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0,18</w:t>
            </w:r>
          </w:p>
        </w:tc>
      </w:tr>
      <w:tr w:rsidR="00332829" w:rsidRPr="0028687F" w14:paraId="6D3B1C78"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0630719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FISH</w:t>
            </w:r>
          </w:p>
        </w:tc>
        <w:tc>
          <w:tcPr>
            <w:tcW w:w="878" w:type="dxa"/>
            <w:tcBorders>
              <w:top w:val="nil"/>
              <w:left w:val="nil"/>
              <w:bottom w:val="single" w:sz="4" w:space="0" w:color="auto"/>
              <w:right w:val="single" w:sz="4" w:space="0" w:color="auto"/>
            </w:tcBorders>
            <w:shd w:val="clear" w:color="auto" w:fill="auto"/>
            <w:noWrap/>
            <w:vAlign w:val="bottom"/>
            <w:hideMark/>
          </w:tcPr>
          <w:p w14:paraId="0B826BC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2020</w:t>
            </w:r>
          </w:p>
        </w:tc>
        <w:tc>
          <w:tcPr>
            <w:tcW w:w="1087" w:type="dxa"/>
            <w:tcBorders>
              <w:top w:val="nil"/>
              <w:left w:val="nil"/>
              <w:bottom w:val="single" w:sz="4" w:space="0" w:color="auto"/>
              <w:right w:val="single" w:sz="4" w:space="0" w:color="auto"/>
            </w:tcBorders>
            <w:shd w:val="clear" w:color="auto" w:fill="auto"/>
            <w:noWrap/>
            <w:vAlign w:val="bottom"/>
            <w:hideMark/>
          </w:tcPr>
          <w:p w14:paraId="256C599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0,13</w:t>
            </w:r>
          </w:p>
        </w:tc>
        <w:tc>
          <w:tcPr>
            <w:tcW w:w="983" w:type="dxa"/>
            <w:tcBorders>
              <w:top w:val="nil"/>
              <w:left w:val="nil"/>
              <w:bottom w:val="single" w:sz="4" w:space="0" w:color="auto"/>
              <w:right w:val="single" w:sz="4" w:space="0" w:color="auto"/>
            </w:tcBorders>
            <w:shd w:val="clear" w:color="auto" w:fill="auto"/>
            <w:noWrap/>
            <w:vAlign w:val="bottom"/>
            <w:hideMark/>
          </w:tcPr>
          <w:p w14:paraId="48B5386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1,21</w:t>
            </w:r>
          </w:p>
        </w:tc>
        <w:tc>
          <w:tcPr>
            <w:tcW w:w="993" w:type="dxa"/>
            <w:tcBorders>
              <w:top w:val="nil"/>
              <w:left w:val="nil"/>
              <w:bottom w:val="single" w:sz="4" w:space="0" w:color="auto"/>
              <w:right w:val="single" w:sz="4" w:space="0" w:color="auto"/>
            </w:tcBorders>
            <w:shd w:val="clear" w:color="auto" w:fill="auto"/>
            <w:noWrap/>
            <w:vAlign w:val="bottom"/>
            <w:hideMark/>
          </w:tcPr>
          <w:p w14:paraId="6B42167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0,04</w:t>
            </w:r>
          </w:p>
        </w:tc>
        <w:tc>
          <w:tcPr>
            <w:tcW w:w="909" w:type="dxa"/>
            <w:tcBorders>
              <w:top w:val="nil"/>
              <w:left w:val="nil"/>
              <w:bottom w:val="single" w:sz="4" w:space="0" w:color="auto"/>
              <w:right w:val="single" w:sz="4" w:space="0" w:color="auto"/>
            </w:tcBorders>
            <w:shd w:val="clear" w:color="auto" w:fill="auto"/>
            <w:noWrap/>
            <w:vAlign w:val="bottom"/>
            <w:hideMark/>
          </w:tcPr>
          <w:p w14:paraId="6163E86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19,90</w:t>
            </w:r>
          </w:p>
        </w:tc>
        <w:tc>
          <w:tcPr>
            <w:tcW w:w="909" w:type="dxa"/>
            <w:tcBorders>
              <w:top w:val="nil"/>
              <w:left w:val="nil"/>
              <w:bottom w:val="single" w:sz="4" w:space="0" w:color="auto"/>
              <w:right w:val="single" w:sz="4" w:space="0" w:color="auto"/>
            </w:tcBorders>
            <w:shd w:val="clear" w:color="auto" w:fill="auto"/>
            <w:noWrap/>
            <w:vAlign w:val="bottom"/>
            <w:hideMark/>
          </w:tcPr>
          <w:p w14:paraId="50D6D0D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2,32</w:t>
            </w:r>
          </w:p>
        </w:tc>
        <w:tc>
          <w:tcPr>
            <w:tcW w:w="1178" w:type="dxa"/>
            <w:tcBorders>
              <w:top w:val="nil"/>
              <w:left w:val="nil"/>
              <w:bottom w:val="single" w:sz="4" w:space="0" w:color="auto"/>
              <w:right w:val="single" w:sz="4" w:space="0" w:color="auto"/>
            </w:tcBorders>
            <w:shd w:val="clear" w:color="auto" w:fill="auto"/>
            <w:noWrap/>
            <w:vAlign w:val="bottom"/>
            <w:hideMark/>
          </w:tcPr>
          <w:p w14:paraId="5C16AEC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0,72</w:t>
            </w:r>
          </w:p>
        </w:tc>
      </w:tr>
      <w:tr w:rsidR="00332829" w:rsidRPr="0028687F" w14:paraId="72A0E124"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0FC0193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GOOD</w:t>
            </w:r>
          </w:p>
        </w:tc>
        <w:tc>
          <w:tcPr>
            <w:tcW w:w="878" w:type="dxa"/>
            <w:tcBorders>
              <w:top w:val="nil"/>
              <w:left w:val="nil"/>
              <w:bottom w:val="single" w:sz="4" w:space="0" w:color="auto"/>
              <w:right w:val="single" w:sz="4" w:space="0" w:color="auto"/>
            </w:tcBorders>
            <w:shd w:val="clear" w:color="auto" w:fill="auto"/>
            <w:noWrap/>
            <w:vAlign w:val="bottom"/>
            <w:hideMark/>
          </w:tcPr>
          <w:p w14:paraId="5793080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2020</w:t>
            </w:r>
          </w:p>
        </w:tc>
        <w:tc>
          <w:tcPr>
            <w:tcW w:w="1087" w:type="dxa"/>
            <w:tcBorders>
              <w:top w:val="nil"/>
              <w:left w:val="nil"/>
              <w:bottom w:val="single" w:sz="4" w:space="0" w:color="auto"/>
              <w:right w:val="single" w:sz="4" w:space="0" w:color="auto"/>
            </w:tcBorders>
            <w:shd w:val="clear" w:color="auto" w:fill="auto"/>
            <w:noWrap/>
            <w:vAlign w:val="bottom"/>
            <w:hideMark/>
          </w:tcPr>
          <w:p w14:paraId="3EA6BF5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0,84</w:t>
            </w:r>
          </w:p>
        </w:tc>
        <w:tc>
          <w:tcPr>
            <w:tcW w:w="983" w:type="dxa"/>
            <w:tcBorders>
              <w:top w:val="nil"/>
              <w:left w:val="nil"/>
              <w:bottom w:val="single" w:sz="4" w:space="0" w:color="auto"/>
              <w:right w:val="single" w:sz="4" w:space="0" w:color="auto"/>
            </w:tcBorders>
            <w:shd w:val="clear" w:color="auto" w:fill="auto"/>
            <w:noWrap/>
            <w:vAlign w:val="bottom"/>
            <w:hideMark/>
          </w:tcPr>
          <w:p w14:paraId="1E084B0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1,77</w:t>
            </w:r>
          </w:p>
        </w:tc>
        <w:tc>
          <w:tcPr>
            <w:tcW w:w="993" w:type="dxa"/>
            <w:tcBorders>
              <w:top w:val="nil"/>
              <w:left w:val="nil"/>
              <w:bottom w:val="single" w:sz="4" w:space="0" w:color="auto"/>
              <w:right w:val="single" w:sz="4" w:space="0" w:color="auto"/>
            </w:tcBorders>
            <w:shd w:val="clear" w:color="auto" w:fill="auto"/>
            <w:noWrap/>
            <w:vAlign w:val="bottom"/>
            <w:hideMark/>
          </w:tcPr>
          <w:p w14:paraId="3F33D34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0,04</w:t>
            </w:r>
          </w:p>
        </w:tc>
        <w:tc>
          <w:tcPr>
            <w:tcW w:w="909" w:type="dxa"/>
            <w:tcBorders>
              <w:top w:val="nil"/>
              <w:left w:val="nil"/>
              <w:bottom w:val="single" w:sz="4" w:space="0" w:color="auto"/>
              <w:right w:val="single" w:sz="4" w:space="0" w:color="auto"/>
            </w:tcBorders>
            <w:shd w:val="clear" w:color="auto" w:fill="auto"/>
            <w:noWrap/>
            <w:vAlign w:val="bottom"/>
            <w:hideMark/>
          </w:tcPr>
          <w:p w14:paraId="423DA61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29,53</w:t>
            </w:r>
          </w:p>
        </w:tc>
        <w:tc>
          <w:tcPr>
            <w:tcW w:w="909" w:type="dxa"/>
            <w:tcBorders>
              <w:top w:val="nil"/>
              <w:left w:val="nil"/>
              <w:bottom w:val="single" w:sz="4" w:space="0" w:color="auto"/>
              <w:right w:val="single" w:sz="4" w:space="0" w:color="auto"/>
            </w:tcBorders>
            <w:shd w:val="clear" w:color="auto" w:fill="auto"/>
            <w:noWrap/>
            <w:vAlign w:val="bottom"/>
            <w:hideMark/>
          </w:tcPr>
          <w:p w14:paraId="521A4D0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1,25</w:t>
            </w:r>
          </w:p>
        </w:tc>
        <w:tc>
          <w:tcPr>
            <w:tcW w:w="1178" w:type="dxa"/>
            <w:tcBorders>
              <w:top w:val="nil"/>
              <w:left w:val="nil"/>
              <w:bottom w:val="single" w:sz="4" w:space="0" w:color="auto"/>
              <w:right w:val="single" w:sz="4" w:space="0" w:color="auto"/>
            </w:tcBorders>
            <w:shd w:val="clear" w:color="auto" w:fill="auto"/>
            <w:noWrap/>
            <w:vAlign w:val="bottom"/>
            <w:hideMark/>
          </w:tcPr>
          <w:p w14:paraId="560AAD2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0,35</w:t>
            </w:r>
          </w:p>
        </w:tc>
      </w:tr>
      <w:tr w:rsidR="00332829" w:rsidRPr="0028687F" w14:paraId="3C335442"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20EA229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ICBP</w:t>
            </w:r>
          </w:p>
        </w:tc>
        <w:tc>
          <w:tcPr>
            <w:tcW w:w="878" w:type="dxa"/>
            <w:tcBorders>
              <w:top w:val="nil"/>
              <w:left w:val="nil"/>
              <w:bottom w:val="single" w:sz="4" w:space="0" w:color="auto"/>
              <w:right w:val="single" w:sz="4" w:space="0" w:color="auto"/>
            </w:tcBorders>
            <w:shd w:val="clear" w:color="auto" w:fill="auto"/>
            <w:noWrap/>
            <w:vAlign w:val="bottom"/>
            <w:hideMark/>
          </w:tcPr>
          <w:p w14:paraId="513D756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2020</w:t>
            </w:r>
          </w:p>
        </w:tc>
        <w:tc>
          <w:tcPr>
            <w:tcW w:w="1087" w:type="dxa"/>
            <w:tcBorders>
              <w:top w:val="nil"/>
              <w:left w:val="nil"/>
              <w:bottom w:val="single" w:sz="4" w:space="0" w:color="auto"/>
              <w:right w:val="single" w:sz="4" w:space="0" w:color="auto"/>
            </w:tcBorders>
            <w:shd w:val="clear" w:color="auto" w:fill="auto"/>
            <w:noWrap/>
            <w:vAlign w:val="bottom"/>
            <w:hideMark/>
          </w:tcPr>
          <w:p w14:paraId="3DCD26D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0,34</w:t>
            </w:r>
          </w:p>
        </w:tc>
        <w:tc>
          <w:tcPr>
            <w:tcW w:w="983" w:type="dxa"/>
            <w:tcBorders>
              <w:top w:val="nil"/>
              <w:left w:val="nil"/>
              <w:bottom w:val="single" w:sz="4" w:space="0" w:color="auto"/>
              <w:right w:val="single" w:sz="4" w:space="0" w:color="auto"/>
            </w:tcBorders>
            <w:shd w:val="clear" w:color="auto" w:fill="auto"/>
            <w:noWrap/>
            <w:vAlign w:val="bottom"/>
            <w:hideMark/>
          </w:tcPr>
          <w:p w14:paraId="0257D1B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2,26</w:t>
            </w:r>
          </w:p>
        </w:tc>
        <w:tc>
          <w:tcPr>
            <w:tcW w:w="993" w:type="dxa"/>
            <w:tcBorders>
              <w:top w:val="nil"/>
              <w:left w:val="nil"/>
              <w:bottom w:val="single" w:sz="4" w:space="0" w:color="auto"/>
              <w:right w:val="single" w:sz="4" w:space="0" w:color="auto"/>
            </w:tcBorders>
            <w:shd w:val="clear" w:color="auto" w:fill="auto"/>
            <w:noWrap/>
            <w:vAlign w:val="bottom"/>
            <w:hideMark/>
          </w:tcPr>
          <w:p w14:paraId="7E14F12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0,07</w:t>
            </w:r>
          </w:p>
        </w:tc>
        <w:tc>
          <w:tcPr>
            <w:tcW w:w="909" w:type="dxa"/>
            <w:tcBorders>
              <w:top w:val="nil"/>
              <w:left w:val="nil"/>
              <w:bottom w:val="single" w:sz="4" w:space="0" w:color="auto"/>
              <w:right w:val="single" w:sz="4" w:space="0" w:color="auto"/>
            </w:tcBorders>
            <w:shd w:val="clear" w:color="auto" w:fill="auto"/>
            <w:noWrap/>
            <w:vAlign w:val="bottom"/>
            <w:hideMark/>
          </w:tcPr>
          <w:p w14:paraId="047474A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18,46</w:t>
            </w:r>
          </w:p>
        </w:tc>
        <w:tc>
          <w:tcPr>
            <w:tcW w:w="909" w:type="dxa"/>
            <w:tcBorders>
              <w:top w:val="nil"/>
              <w:left w:val="nil"/>
              <w:bottom w:val="single" w:sz="4" w:space="0" w:color="auto"/>
              <w:right w:val="single" w:sz="4" w:space="0" w:color="auto"/>
            </w:tcBorders>
            <w:shd w:val="clear" w:color="auto" w:fill="auto"/>
            <w:noWrap/>
            <w:vAlign w:val="bottom"/>
            <w:hideMark/>
          </w:tcPr>
          <w:p w14:paraId="02AC3BC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1,06</w:t>
            </w:r>
          </w:p>
        </w:tc>
        <w:tc>
          <w:tcPr>
            <w:tcW w:w="1178" w:type="dxa"/>
            <w:tcBorders>
              <w:top w:val="nil"/>
              <w:left w:val="nil"/>
              <w:bottom w:val="single" w:sz="4" w:space="0" w:color="auto"/>
              <w:right w:val="single" w:sz="4" w:space="0" w:color="auto"/>
            </w:tcBorders>
            <w:shd w:val="clear" w:color="auto" w:fill="auto"/>
            <w:noWrap/>
            <w:vAlign w:val="bottom"/>
            <w:hideMark/>
          </w:tcPr>
          <w:p w14:paraId="247F217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0,20</w:t>
            </w:r>
          </w:p>
        </w:tc>
      </w:tr>
      <w:tr w:rsidR="00332829" w:rsidRPr="0028687F" w14:paraId="42ED8038"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18342EC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INDF</w:t>
            </w:r>
          </w:p>
        </w:tc>
        <w:tc>
          <w:tcPr>
            <w:tcW w:w="878" w:type="dxa"/>
            <w:tcBorders>
              <w:top w:val="nil"/>
              <w:left w:val="nil"/>
              <w:bottom w:val="single" w:sz="4" w:space="0" w:color="auto"/>
              <w:right w:val="single" w:sz="4" w:space="0" w:color="auto"/>
            </w:tcBorders>
            <w:shd w:val="clear" w:color="auto" w:fill="auto"/>
            <w:noWrap/>
            <w:vAlign w:val="bottom"/>
            <w:hideMark/>
          </w:tcPr>
          <w:p w14:paraId="24F3A17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2020</w:t>
            </w:r>
          </w:p>
        </w:tc>
        <w:tc>
          <w:tcPr>
            <w:tcW w:w="1087" w:type="dxa"/>
            <w:tcBorders>
              <w:top w:val="nil"/>
              <w:left w:val="nil"/>
              <w:bottom w:val="single" w:sz="4" w:space="0" w:color="auto"/>
              <w:right w:val="single" w:sz="4" w:space="0" w:color="auto"/>
            </w:tcBorders>
            <w:shd w:val="clear" w:color="auto" w:fill="auto"/>
            <w:noWrap/>
            <w:vAlign w:val="bottom"/>
            <w:hideMark/>
          </w:tcPr>
          <w:p w14:paraId="318576B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0,28</w:t>
            </w:r>
          </w:p>
        </w:tc>
        <w:tc>
          <w:tcPr>
            <w:tcW w:w="983" w:type="dxa"/>
            <w:tcBorders>
              <w:top w:val="nil"/>
              <w:left w:val="nil"/>
              <w:bottom w:val="single" w:sz="4" w:space="0" w:color="auto"/>
              <w:right w:val="single" w:sz="4" w:space="0" w:color="auto"/>
            </w:tcBorders>
            <w:shd w:val="clear" w:color="auto" w:fill="auto"/>
            <w:noWrap/>
            <w:vAlign w:val="bottom"/>
            <w:hideMark/>
          </w:tcPr>
          <w:p w14:paraId="6829392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1,37</w:t>
            </w:r>
          </w:p>
        </w:tc>
        <w:tc>
          <w:tcPr>
            <w:tcW w:w="993" w:type="dxa"/>
            <w:tcBorders>
              <w:top w:val="nil"/>
              <w:left w:val="nil"/>
              <w:bottom w:val="single" w:sz="4" w:space="0" w:color="auto"/>
              <w:right w:val="single" w:sz="4" w:space="0" w:color="auto"/>
            </w:tcBorders>
            <w:shd w:val="clear" w:color="auto" w:fill="auto"/>
            <w:noWrap/>
            <w:vAlign w:val="bottom"/>
            <w:hideMark/>
          </w:tcPr>
          <w:p w14:paraId="1083719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0,05</w:t>
            </w:r>
          </w:p>
        </w:tc>
        <w:tc>
          <w:tcPr>
            <w:tcW w:w="909" w:type="dxa"/>
            <w:tcBorders>
              <w:top w:val="nil"/>
              <w:left w:val="nil"/>
              <w:bottom w:val="single" w:sz="4" w:space="0" w:color="auto"/>
              <w:right w:val="single" w:sz="4" w:space="0" w:color="auto"/>
            </w:tcBorders>
            <w:shd w:val="clear" w:color="auto" w:fill="auto"/>
            <w:noWrap/>
            <w:vAlign w:val="bottom"/>
            <w:hideMark/>
          </w:tcPr>
          <w:p w14:paraId="1DA9FD4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18,91</w:t>
            </w:r>
          </w:p>
        </w:tc>
        <w:tc>
          <w:tcPr>
            <w:tcW w:w="909" w:type="dxa"/>
            <w:tcBorders>
              <w:top w:val="nil"/>
              <w:left w:val="nil"/>
              <w:bottom w:val="single" w:sz="4" w:space="0" w:color="auto"/>
              <w:right w:val="single" w:sz="4" w:space="0" w:color="auto"/>
            </w:tcBorders>
            <w:shd w:val="clear" w:color="auto" w:fill="auto"/>
            <w:noWrap/>
            <w:vAlign w:val="bottom"/>
            <w:hideMark/>
          </w:tcPr>
          <w:p w14:paraId="1D659E6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1,06</w:t>
            </w:r>
          </w:p>
        </w:tc>
        <w:tc>
          <w:tcPr>
            <w:tcW w:w="1178" w:type="dxa"/>
            <w:tcBorders>
              <w:top w:val="nil"/>
              <w:left w:val="nil"/>
              <w:bottom w:val="single" w:sz="4" w:space="0" w:color="auto"/>
              <w:right w:val="single" w:sz="4" w:space="0" w:color="auto"/>
            </w:tcBorders>
            <w:shd w:val="clear" w:color="auto" w:fill="auto"/>
            <w:noWrap/>
            <w:vAlign w:val="bottom"/>
            <w:hideMark/>
          </w:tcPr>
          <w:p w14:paraId="5E7B801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0,24</w:t>
            </w:r>
          </w:p>
        </w:tc>
      </w:tr>
      <w:tr w:rsidR="00332829" w:rsidRPr="0028687F" w14:paraId="1F379411"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2C5CAEF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JPFA</w:t>
            </w:r>
          </w:p>
        </w:tc>
        <w:tc>
          <w:tcPr>
            <w:tcW w:w="878" w:type="dxa"/>
            <w:tcBorders>
              <w:top w:val="nil"/>
              <w:left w:val="nil"/>
              <w:bottom w:val="single" w:sz="4" w:space="0" w:color="auto"/>
              <w:right w:val="single" w:sz="4" w:space="0" w:color="auto"/>
            </w:tcBorders>
            <w:shd w:val="clear" w:color="auto" w:fill="auto"/>
            <w:noWrap/>
            <w:vAlign w:val="bottom"/>
            <w:hideMark/>
          </w:tcPr>
          <w:p w14:paraId="7AB15CF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2020</w:t>
            </w:r>
          </w:p>
        </w:tc>
        <w:tc>
          <w:tcPr>
            <w:tcW w:w="1087" w:type="dxa"/>
            <w:tcBorders>
              <w:top w:val="nil"/>
              <w:left w:val="nil"/>
              <w:bottom w:val="single" w:sz="4" w:space="0" w:color="auto"/>
              <w:right w:val="single" w:sz="4" w:space="0" w:color="auto"/>
            </w:tcBorders>
            <w:shd w:val="clear" w:color="auto" w:fill="auto"/>
            <w:noWrap/>
            <w:vAlign w:val="bottom"/>
            <w:hideMark/>
          </w:tcPr>
          <w:p w14:paraId="01499AF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0,34</w:t>
            </w:r>
          </w:p>
        </w:tc>
        <w:tc>
          <w:tcPr>
            <w:tcW w:w="983" w:type="dxa"/>
            <w:tcBorders>
              <w:top w:val="nil"/>
              <w:left w:val="nil"/>
              <w:bottom w:val="single" w:sz="4" w:space="0" w:color="auto"/>
              <w:right w:val="single" w:sz="4" w:space="0" w:color="auto"/>
            </w:tcBorders>
            <w:shd w:val="clear" w:color="auto" w:fill="auto"/>
            <w:noWrap/>
            <w:vAlign w:val="bottom"/>
            <w:hideMark/>
          </w:tcPr>
          <w:p w14:paraId="7FCB118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1,96</w:t>
            </w:r>
          </w:p>
        </w:tc>
        <w:tc>
          <w:tcPr>
            <w:tcW w:w="993" w:type="dxa"/>
            <w:tcBorders>
              <w:top w:val="nil"/>
              <w:left w:val="nil"/>
              <w:bottom w:val="single" w:sz="4" w:space="0" w:color="auto"/>
              <w:right w:val="single" w:sz="4" w:space="0" w:color="auto"/>
            </w:tcBorders>
            <w:shd w:val="clear" w:color="auto" w:fill="auto"/>
            <w:noWrap/>
            <w:vAlign w:val="bottom"/>
            <w:hideMark/>
          </w:tcPr>
          <w:p w14:paraId="2C6B73E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0,05</w:t>
            </w:r>
          </w:p>
        </w:tc>
        <w:tc>
          <w:tcPr>
            <w:tcW w:w="909" w:type="dxa"/>
            <w:tcBorders>
              <w:top w:val="nil"/>
              <w:left w:val="nil"/>
              <w:bottom w:val="single" w:sz="4" w:space="0" w:color="auto"/>
              <w:right w:val="single" w:sz="4" w:space="0" w:color="auto"/>
            </w:tcBorders>
            <w:shd w:val="clear" w:color="auto" w:fill="auto"/>
            <w:noWrap/>
            <w:vAlign w:val="bottom"/>
            <w:hideMark/>
          </w:tcPr>
          <w:p w14:paraId="314A5BD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17,07</w:t>
            </w:r>
          </w:p>
        </w:tc>
        <w:tc>
          <w:tcPr>
            <w:tcW w:w="909" w:type="dxa"/>
            <w:tcBorders>
              <w:top w:val="nil"/>
              <w:left w:val="nil"/>
              <w:bottom w:val="single" w:sz="4" w:space="0" w:color="auto"/>
              <w:right w:val="single" w:sz="4" w:space="0" w:color="auto"/>
            </w:tcBorders>
            <w:shd w:val="clear" w:color="auto" w:fill="auto"/>
            <w:noWrap/>
            <w:vAlign w:val="bottom"/>
            <w:hideMark/>
          </w:tcPr>
          <w:p w14:paraId="0CB1B7F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1,27</w:t>
            </w:r>
          </w:p>
        </w:tc>
        <w:tc>
          <w:tcPr>
            <w:tcW w:w="1178" w:type="dxa"/>
            <w:tcBorders>
              <w:top w:val="nil"/>
              <w:left w:val="nil"/>
              <w:bottom w:val="single" w:sz="4" w:space="0" w:color="auto"/>
              <w:right w:val="single" w:sz="4" w:space="0" w:color="auto"/>
            </w:tcBorders>
            <w:shd w:val="clear" w:color="auto" w:fill="auto"/>
            <w:noWrap/>
            <w:vAlign w:val="bottom"/>
            <w:hideMark/>
          </w:tcPr>
          <w:p w14:paraId="18EB8AC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0,45</w:t>
            </w:r>
          </w:p>
        </w:tc>
      </w:tr>
      <w:tr w:rsidR="00332829" w:rsidRPr="0028687F" w14:paraId="075026D7" w14:textId="77777777" w:rsidTr="00023C0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3238044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LSIP</w:t>
            </w:r>
          </w:p>
        </w:tc>
        <w:tc>
          <w:tcPr>
            <w:tcW w:w="878" w:type="dxa"/>
            <w:tcBorders>
              <w:top w:val="nil"/>
              <w:left w:val="nil"/>
              <w:bottom w:val="single" w:sz="4" w:space="0" w:color="auto"/>
              <w:right w:val="single" w:sz="4" w:space="0" w:color="auto"/>
            </w:tcBorders>
            <w:shd w:val="clear" w:color="auto" w:fill="auto"/>
            <w:noWrap/>
            <w:vAlign w:val="bottom"/>
            <w:hideMark/>
          </w:tcPr>
          <w:p w14:paraId="2A07EE4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2020</w:t>
            </w:r>
          </w:p>
        </w:tc>
        <w:tc>
          <w:tcPr>
            <w:tcW w:w="1087" w:type="dxa"/>
            <w:tcBorders>
              <w:top w:val="nil"/>
              <w:left w:val="nil"/>
              <w:bottom w:val="single" w:sz="4" w:space="0" w:color="auto"/>
              <w:right w:val="single" w:sz="4" w:space="0" w:color="auto"/>
            </w:tcBorders>
            <w:shd w:val="clear" w:color="auto" w:fill="auto"/>
            <w:noWrap/>
            <w:vAlign w:val="bottom"/>
            <w:hideMark/>
          </w:tcPr>
          <w:p w14:paraId="0D4E052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1,47</w:t>
            </w:r>
          </w:p>
        </w:tc>
        <w:tc>
          <w:tcPr>
            <w:tcW w:w="983" w:type="dxa"/>
            <w:tcBorders>
              <w:top w:val="nil"/>
              <w:left w:val="nil"/>
              <w:bottom w:val="single" w:sz="4" w:space="0" w:color="auto"/>
              <w:right w:val="single" w:sz="4" w:space="0" w:color="auto"/>
            </w:tcBorders>
            <w:shd w:val="clear" w:color="auto" w:fill="auto"/>
            <w:noWrap/>
            <w:vAlign w:val="bottom"/>
            <w:hideMark/>
          </w:tcPr>
          <w:p w14:paraId="0527477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4,89</w:t>
            </w:r>
          </w:p>
        </w:tc>
        <w:tc>
          <w:tcPr>
            <w:tcW w:w="993" w:type="dxa"/>
            <w:tcBorders>
              <w:top w:val="nil"/>
              <w:left w:val="nil"/>
              <w:bottom w:val="single" w:sz="4" w:space="0" w:color="auto"/>
              <w:right w:val="single" w:sz="4" w:space="0" w:color="auto"/>
            </w:tcBorders>
            <w:shd w:val="clear" w:color="auto" w:fill="auto"/>
            <w:noWrap/>
            <w:vAlign w:val="bottom"/>
            <w:hideMark/>
          </w:tcPr>
          <w:p w14:paraId="4EEE35F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0,06</w:t>
            </w:r>
          </w:p>
        </w:tc>
        <w:tc>
          <w:tcPr>
            <w:tcW w:w="909" w:type="dxa"/>
            <w:tcBorders>
              <w:top w:val="nil"/>
              <w:left w:val="nil"/>
              <w:bottom w:val="single" w:sz="4" w:space="0" w:color="auto"/>
              <w:right w:val="single" w:sz="4" w:space="0" w:color="auto"/>
            </w:tcBorders>
            <w:shd w:val="clear" w:color="auto" w:fill="auto"/>
            <w:noWrap/>
            <w:vAlign w:val="bottom"/>
            <w:hideMark/>
          </w:tcPr>
          <w:p w14:paraId="239A11D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16,21</w:t>
            </w:r>
          </w:p>
        </w:tc>
        <w:tc>
          <w:tcPr>
            <w:tcW w:w="909" w:type="dxa"/>
            <w:tcBorders>
              <w:top w:val="nil"/>
              <w:left w:val="nil"/>
              <w:bottom w:val="single" w:sz="4" w:space="0" w:color="auto"/>
              <w:right w:val="single" w:sz="4" w:space="0" w:color="auto"/>
            </w:tcBorders>
            <w:shd w:val="clear" w:color="auto" w:fill="auto"/>
            <w:noWrap/>
            <w:vAlign w:val="bottom"/>
            <w:hideMark/>
          </w:tcPr>
          <w:p w14:paraId="68AC14C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0,18</w:t>
            </w:r>
          </w:p>
        </w:tc>
        <w:tc>
          <w:tcPr>
            <w:tcW w:w="1178" w:type="dxa"/>
            <w:tcBorders>
              <w:top w:val="nil"/>
              <w:left w:val="nil"/>
              <w:bottom w:val="single" w:sz="4" w:space="0" w:color="auto"/>
              <w:right w:val="single" w:sz="4" w:space="0" w:color="auto"/>
            </w:tcBorders>
            <w:shd w:val="clear" w:color="auto" w:fill="auto"/>
            <w:noWrap/>
            <w:vAlign w:val="bottom"/>
            <w:hideMark/>
          </w:tcPr>
          <w:p w14:paraId="2CA66A7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0,27</w:t>
            </w:r>
          </w:p>
        </w:tc>
      </w:tr>
      <w:tr w:rsidR="00332829" w:rsidRPr="0028687F" w14:paraId="205DD1D0" w14:textId="77777777" w:rsidTr="00023C09">
        <w:trPr>
          <w:trHeight w:val="263"/>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EA90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lastRenderedPageBreak/>
              <w:t>MYOR</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14:paraId="66D7176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2020</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14:paraId="64A8DA0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0,33</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3CC106B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3,69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42AD7C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0,11</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0AA56DA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30,62</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076B55A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0,75</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BC219A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0,65</w:t>
            </w:r>
          </w:p>
        </w:tc>
      </w:tr>
      <w:tr w:rsidR="00332829" w:rsidRPr="0028687F" w14:paraId="1AAC50C6" w14:textId="77777777" w:rsidTr="00EB52E0">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4A46E55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ROTI</w:t>
            </w:r>
          </w:p>
        </w:tc>
        <w:tc>
          <w:tcPr>
            <w:tcW w:w="878" w:type="dxa"/>
            <w:tcBorders>
              <w:top w:val="nil"/>
              <w:left w:val="nil"/>
              <w:bottom w:val="single" w:sz="4" w:space="0" w:color="auto"/>
              <w:right w:val="single" w:sz="4" w:space="0" w:color="auto"/>
            </w:tcBorders>
            <w:shd w:val="clear" w:color="auto" w:fill="auto"/>
            <w:noWrap/>
            <w:vAlign w:val="bottom"/>
            <w:hideMark/>
          </w:tcPr>
          <w:p w14:paraId="1CDA019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2020</w:t>
            </w:r>
          </w:p>
        </w:tc>
        <w:tc>
          <w:tcPr>
            <w:tcW w:w="1087" w:type="dxa"/>
            <w:tcBorders>
              <w:top w:val="nil"/>
              <w:left w:val="nil"/>
              <w:bottom w:val="single" w:sz="4" w:space="0" w:color="auto"/>
              <w:right w:val="single" w:sz="4" w:space="0" w:color="auto"/>
            </w:tcBorders>
            <w:shd w:val="clear" w:color="auto" w:fill="auto"/>
            <w:noWrap/>
            <w:vAlign w:val="bottom"/>
            <w:hideMark/>
          </w:tcPr>
          <w:p w14:paraId="727BF1C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0,89</w:t>
            </w:r>
          </w:p>
        </w:tc>
        <w:tc>
          <w:tcPr>
            <w:tcW w:w="983" w:type="dxa"/>
            <w:tcBorders>
              <w:top w:val="nil"/>
              <w:left w:val="nil"/>
              <w:bottom w:val="single" w:sz="4" w:space="0" w:color="auto"/>
              <w:right w:val="single" w:sz="4" w:space="0" w:color="auto"/>
            </w:tcBorders>
            <w:shd w:val="clear" w:color="auto" w:fill="auto"/>
            <w:noWrap/>
            <w:vAlign w:val="bottom"/>
            <w:hideMark/>
          </w:tcPr>
          <w:p w14:paraId="17F6EC5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3,83</w:t>
            </w:r>
          </w:p>
        </w:tc>
        <w:tc>
          <w:tcPr>
            <w:tcW w:w="993" w:type="dxa"/>
            <w:tcBorders>
              <w:top w:val="nil"/>
              <w:left w:val="nil"/>
              <w:bottom w:val="single" w:sz="4" w:space="0" w:color="auto"/>
              <w:right w:val="single" w:sz="4" w:space="0" w:color="auto"/>
            </w:tcBorders>
            <w:shd w:val="clear" w:color="auto" w:fill="auto"/>
            <w:noWrap/>
            <w:vAlign w:val="bottom"/>
            <w:hideMark/>
          </w:tcPr>
          <w:p w14:paraId="76D543B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0,04</w:t>
            </w:r>
          </w:p>
        </w:tc>
        <w:tc>
          <w:tcPr>
            <w:tcW w:w="909" w:type="dxa"/>
            <w:tcBorders>
              <w:top w:val="nil"/>
              <w:left w:val="nil"/>
              <w:bottom w:val="single" w:sz="4" w:space="0" w:color="auto"/>
              <w:right w:val="single" w:sz="4" w:space="0" w:color="auto"/>
            </w:tcBorders>
            <w:shd w:val="clear" w:color="auto" w:fill="auto"/>
            <w:noWrap/>
            <w:vAlign w:val="bottom"/>
            <w:hideMark/>
          </w:tcPr>
          <w:p w14:paraId="6E94486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29,12</w:t>
            </w:r>
          </w:p>
        </w:tc>
        <w:tc>
          <w:tcPr>
            <w:tcW w:w="909" w:type="dxa"/>
            <w:tcBorders>
              <w:top w:val="nil"/>
              <w:left w:val="nil"/>
              <w:bottom w:val="single" w:sz="4" w:space="0" w:color="auto"/>
              <w:right w:val="single" w:sz="4" w:space="0" w:color="auto"/>
            </w:tcBorders>
            <w:shd w:val="clear" w:color="auto" w:fill="auto"/>
            <w:noWrap/>
            <w:vAlign w:val="bottom"/>
            <w:hideMark/>
          </w:tcPr>
          <w:p w14:paraId="49A99D5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0,38</w:t>
            </w:r>
          </w:p>
        </w:tc>
        <w:tc>
          <w:tcPr>
            <w:tcW w:w="1178" w:type="dxa"/>
            <w:tcBorders>
              <w:top w:val="nil"/>
              <w:left w:val="nil"/>
              <w:bottom w:val="single" w:sz="4" w:space="0" w:color="auto"/>
              <w:right w:val="single" w:sz="4" w:space="0" w:color="auto"/>
            </w:tcBorders>
            <w:shd w:val="clear" w:color="auto" w:fill="auto"/>
            <w:noWrap/>
            <w:vAlign w:val="bottom"/>
            <w:hideMark/>
          </w:tcPr>
          <w:p w14:paraId="0B06B07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0,35</w:t>
            </w:r>
          </w:p>
        </w:tc>
      </w:tr>
      <w:tr w:rsidR="00332829" w:rsidRPr="0028687F" w14:paraId="77E703A8" w14:textId="77777777" w:rsidTr="00EB52E0">
        <w:trPr>
          <w:trHeight w:val="263"/>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36E5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SKLT</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14:paraId="1BCD7C4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2020</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14:paraId="3525031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0,22</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67F345C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1,54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AC9536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0,05</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1892CF9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27,37</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5332E73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0,90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2DDF40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0,49</w:t>
            </w:r>
          </w:p>
        </w:tc>
      </w:tr>
      <w:tr w:rsidR="00332829" w:rsidRPr="0028687F" w14:paraId="6363B7E4"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74844BC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TBLA</w:t>
            </w:r>
          </w:p>
        </w:tc>
        <w:tc>
          <w:tcPr>
            <w:tcW w:w="878" w:type="dxa"/>
            <w:tcBorders>
              <w:top w:val="nil"/>
              <w:left w:val="nil"/>
              <w:bottom w:val="single" w:sz="4" w:space="0" w:color="auto"/>
              <w:right w:val="single" w:sz="4" w:space="0" w:color="auto"/>
            </w:tcBorders>
            <w:shd w:val="clear" w:color="auto" w:fill="auto"/>
            <w:noWrap/>
            <w:vAlign w:val="bottom"/>
            <w:hideMark/>
          </w:tcPr>
          <w:p w14:paraId="125CD66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2020</w:t>
            </w:r>
          </w:p>
        </w:tc>
        <w:tc>
          <w:tcPr>
            <w:tcW w:w="1087" w:type="dxa"/>
            <w:tcBorders>
              <w:top w:val="nil"/>
              <w:left w:val="nil"/>
              <w:bottom w:val="single" w:sz="4" w:space="0" w:color="auto"/>
              <w:right w:val="single" w:sz="4" w:space="0" w:color="auto"/>
            </w:tcBorders>
            <w:shd w:val="clear" w:color="auto" w:fill="auto"/>
            <w:noWrap/>
            <w:vAlign w:val="bottom"/>
            <w:hideMark/>
          </w:tcPr>
          <w:p w14:paraId="0E9A330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1,94</w:t>
            </w:r>
          </w:p>
        </w:tc>
        <w:tc>
          <w:tcPr>
            <w:tcW w:w="983" w:type="dxa"/>
            <w:tcBorders>
              <w:top w:val="nil"/>
              <w:left w:val="nil"/>
              <w:bottom w:val="single" w:sz="4" w:space="0" w:color="auto"/>
              <w:right w:val="single" w:sz="4" w:space="0" w:color="auto"/>
            </w:tcBorders>
            <w:shd w:val="clear" w:color="auto" w:fill="auto"/>
            <w:noWrap/>
            <w:vAlign w:val="bottom"/>
            <w:hideMark/>
          </w:tcPr>
          <w:p w14:paraId="4CA3F51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1,49</w:t>
            </w:r>
          </w:p>
        </w:tc>
        <w:tc>
          <w:tcPr>
            <w:tcW w:w="993" w:type="dxa"/>
            <w:tcBorders>
              <w:top w:val="nil"/>
              <w:left w:val="nil"/>
              <w:bottom w:val="single" w:sz="4" w:space="0" w:color="auto"/>
              <w:right w:val="single" w:sz="4" w:space="0" w:color="auto"/>
            </w:tcBorders>
            <w:shd w:val="clear" w:color="auto" w:fill="auto"/>
            <w:noWrap/>
            <w:vAlign w:val="bottom"/>
            <w:hideMark/>
          </w:tcPr>
          <w:p w14:paraId="48FF89D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0,04</w:t>
            </w:r>
          </w:p>
        </w:tc>
        <w:tc>
          <w:tcPr>
            <w:tcW w:w="909" w:type="dxa"/>
            <w:tcBorders>
              <w:top w:val="nil"/>
              <w:left w:val="nil"/>
              <w:bottom w:val="single" w:sz="4" w:space="0" w:color="auto"/>
              <w:right w:val="single" w:sz="4" w:space="0" w:color="auto"/>
            </w:tcBorders>
            <w:shd w:val="clear" w:color="auto" w:fill="auto"/>
            <w:noWrap/>
            <w:vAlign w:val="bottom"/>
            <w:hideMark/>
          </w:tcPr>
          <w:p w14:paraId="0E57E64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16,78</w:t>
            </w:r>
          </w:p>
        </w:tc>
        <w:tc>
          <w:tcPr>
            <w:tcW w:w="909" w:type="dxa"/>
            <w:tcBorders>
              <w:top w:val="nil"/>
              <w:left w:val="nil"/>
              <w:bottom w:val="single" w:sz="4" w:space="0" w:color="auto"/>
              <w:right w:val="single" w:sz="4" w:space="0" w:color="auto"/>
            </w:tcBorders>
            <w:shd w:val="clear" w:color="auto" w:fill="auto"/>
            <w:noWrap/>
            <w:vAlign w:val="bottom"/>
            <w:hideMark/>
          </w:tcPr>
          <w:p w14:paraId="5D2B191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2,30</w:t>
            </w:r>
          </w:p>
        </w:tc>
        <w:tc>
          <w:tcPr>
            <w:tcW w:w="1178" w:type="dxa"/>
            <w:tcBorders>
              <w:top w:val="nil"/>
              <w:left w:val="nil"/>
              <w:bottom w:val="single" w:sz="4" w:space="0" w:color="auto"/>
              <w:right w:val="single" w:sz="4" w:space="0" w:color="auto"/>
            </w:tcBorders>
            <w:shd w:val="clear" w:color="auto" w:fill="auto"/>
            <w:noWrap/>
            <w:vAlign w:val="bottom"/>
            <w:hideMark/>
          </w:tcPr>
          <w:p w14:paraId="596DC67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0,41</w:t>
            </w:r>
          </w:p>
        </w:tc>
      </w:tr>
      <w:tr w:rsidR="00332829" w:rsidRPr="0028687F" w14:paraId="0FAAA8AA"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03929EE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TGKA</w:t>
            </w:r>
          </w:p>
        </w:tc>
        <w:tc>
          <w:tcPr>
            <w:tcW w:w="878" w:type="dxa"/>
            <w:tcBorders>
              <w:top w:val="nil"/>
              <w:left w:val="nil"/>
              <w:bottom w:val="single" w:sz="4" w:space="0" w:color="auto"/>
              <w:right w:val="single" w:sz="4" w:space="0" w:color="auto"/>
            </w:tcBorders>
            <w:shd w:val="clear" w:color="auto" w:fill="auto"/>
            <w:noWrap/>
            <w:vAlign w:val="bottom"/>
            <w:hideMark/>
          </w:tcPr>
          <w:p w14:paraId="2AE73ED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2020</w:t>
            </w:r>
          </w:p>
        </w:tc>
        <w:tc>
          <w:tcPr>
            <w:tcW w:w="1087" w:type="dxa"/>
            <w:tcBorders>
              <w:top w:val="nil"/>
              <w:left w:val="nil"/>
              <w:bottom w:val="single" w:sz="4" w:space="0" w:color="auto"/>
              <w:right w:val="single" w:sz="4" w:space="0" w:color="auto"/>
            </w:tcBorders>
            <w:shd w:val="clear" w:color="auto" w:fill="auto"/>
            <w:noWrap/>
            <w:vAlign w:val="bottom"/>
            <w:hideMark/>
          </w:tcPr>
          <w:p w14:paraId="0463858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1,00</w:t>
            </w:r>
          </w:p>
        </w:tc>
        <w:tc>
          <w:tcPr>
            <w:tcW w:w="983" w:type="dxa"/>
            <w:tcBorders>
              <w:top w:val="nil"/>
              <w:left w:val="nil"/>
              <w:bottom w:val="single" w:sz="4" w:space="0" w:color="auto"/>
              <w:right w:val="single" w:sz="4" w:space="0" w:color="auto"/>
            </w:tcBorders>
            <w:shd w:val="clear" w:color="auto" w:fill="auto"/>
            <w:noWrap/>
            <w:vAlign w:val="bottom"/>
            <w:hideMark/>
          </w:tcPr>
          <w:p w14:paraId="7906F67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2,18</w:t>
            </w:r>
          </w:p>
        </w:tc>
        <w:tc>
          <w:tcPr>
            <w:tcW w:w="993" w:type="dxa"/>
            <w:tcBorders>
              <w:top w:val="nil"/>
              <w:left w:val="nil"/>
              <w:bottom w:val="single" w:sz="4" w:space="0" w:color="auto"/>
              <w:right w:val="single" w:sz="4" w:space="0" w:color="auto"/>
            </w:tcBorders>
            <w:shd w:val="clear" w:color="auto" w:fill="auto"/>
            <w:noWrap/>
            <w:vAlign w:val="bottom"/>
            <w:hideMark/>
          </w:tcPr>
          <w:p w14:paraId="1B2B272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0,14</w:t>
            </w:r>
          </w:p>
        </w:tc>
        <w:tc>
          <w:tcPr>
            <w:tcW w:w="909" w:type="dxa"/>
            <w:tcBorders>
              <w:top w:val="nil"/>
              <w:left w:val="nil"/>
              <w:bottom w:val="single" w:sz="4" w:space="0" w:color="auto"/>
              <w:right w:val="single" w:sz="4" w:space="0" w:color="auto"/>
            </w:tcBorders>
            <w:shd w:val="clear" w:color="auto" w:fill="auto"/>
            <w:noWrap/>
            <w:vAlign w:val="bottom"/>
            <w:hideMark/>
          </w:tcPr>
          <w:p w14:paraId="618AB64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28,84</w:t>
            </w:r>
          </w:p>
        </w:tc>
        <w:tc>
          <w:tcPr>
            <w:tcW w:w="909" w:type="dxa"/>
            <w:tcBorders>
              <w:top w:val="nil"/>
              <w:left w:val="nil"/>
              <w:bottom w:val="single" w:sz="4" w:space="0" w:color="auto"/>
              <w:right w:val="single" w:sz="4" w:space="0" w:color="auto"/>
            </w:tcBorders>
            <w:shd w:val="clear" w:color="auto" w:fill="auto"/>
            <w:noWrap/>
            <w:vAlign w:val="bottom"/>
            <w:hideMark/>
          </w:tcPr>
          <w:p w14:paraId="2180705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1,10</w:t>
            </w:r>
          </w:p>
        </w:tc>
        <w:tc>
          <w:tcPr>
            <w:tcW w:w="1178" w:type="dxa"/>
            <w:tcBorders>
              <w:top w:val="nil"/>
              <w:left w:val="nil"/>
              <w:bottom w:val="single" w:sz="4" w:space="0" w:color="auto"/>
              <w:right w:val="single" w:sz="4" w:space="0" w:color="auto"/>
            </w:tcBorders>
            <w:shd w:val="clear" w:color="auto" w:fill="auto"/>
            <w:noWrap/>
            <w:vAlign w:val="bottom"/>
            <w:hideMark/>
          </w:tcPr>
          <w:p w14:paraId="5763185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0,91</w:t>
            </w:r>
          </w:p>
        </w:tc>
      </w:tr>
      <w:tr w:rsidR="00332829" w:rsidRPr="0028687F" w14:paraId="7589C37D"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2115456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ULTJ</w:t>
            </w:r>
          </w:p>
        </w:tc>
        <w:tc>
          <w:tcPr>
            <w:tcW w:w="878" w:type="dxa"/>
            <w:tcBorders>
              <w:top w:val="nil"/>
              <w:left w:val="nil"/>
              <w:bottom w:val="single" w:sz="4" w:space="0" w:color="auto"/>
              <w:right w:val="single" w:sz="4" w:space="0" w:color="auto"/>
            </w:tcBorders>
            <w:shd w:val="clear" w:color="auto" w:fill="auto"/>
            <w:noWrap/>
            <w:vAlign w:val="bottom"/>
            <w:hideMark/>
          </w:tcPr>
          <w:p w14:paraId="4814F48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2020</w:t>
            </w:r>
          </w:p>
        </w:tc>
        <w:tc>
          <w:tcPr>
            <w:tcW w:w="1087" w:type="dxa"/>
            <w:tcBorders>
              <w:top w:val="nil"/>
              <w:left w:val="nil"/>
              <w:bottom w:val="single" w:sz="4" w:space="0" w:color="auto"/>
              <w:right w:val="single" w:sz="4" w:space="0" w:color="auto"/>
            </w:tcBorders>
            <w:shd w:val="clear" w:color="auto" w:fill="auto"/>
            <w:noWrap/>
            <w:vAlign w:val="bottom"/>
            <w:hideMark/>
          </w:tcPr>
          <w:p w14:paraId="66F5FD5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0,12</w:t>
            </w:r>
          </w:p>
        </w:tc>
        <w:tc>
          <w:tcPr>
            <w:tcW w:w="983" w:type="dxa"/>
            <w:tcBorders>
              <w:top w:val="nil"/>
              <w:left w:val="nil"/>
              <w:bottom w:val="single" w:sz="4" w:space="0" w:color="auto"/>
              <w:right w:val="single" w:sz="4" w:space="0" w:color="auto"/>
            </w:tcBorders>
            <w:shd w:val="clear" w:color="auto" w:fill="auto"/>
            <w:noWrap/>
            <w:vAlign w:val="bottom"/>
            <w:hideMark/>
          </w:tcPr>
          <w:p w14:paraId="0605D19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2,40</w:t>
            </w:r>
          </w:p>
        </w:tc>
        <w:tc>
          <w:tcPr>
            <w:tcW w:w="993" w:type="dxa"/>
            <w:tcBorders>
              <w:top w:val="nil"/>
              <w:left w:val="nil"/>
              <w:bottom w:val="single" w:sz="4" w:space="0" w:color="auto"/>
              <w:right w:val="single" w:sz="4" w:space="0" w:color="auto"/>
            </w:tcBorders>
            <w:shd w:val="clear" w:color="auto" w:fill="auto"/>
            <w:noWrap/>
            <w:vAlign w:val="bottom"/>
            <w:hideMark/>
          </w:tcPr>
          <w:p w14:paraId="2845A06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0,13</w:t>
            </w:r>
          </w:p>
        </w:tc>
        <w:tc>
          <w:tcPr>
            <w:tcW w:w="909" w:type="dxa"/>
            <w:tcBorders>
              <w:top w:val="nil"/>
              <w:left w:val="nil"/>
              <w:bottom w:val="single" w:sz="4" w:space="0" w:color="auto"/>
              <w:right w:val="single" w:sz="4" w:space="0" w:color="auto"/>
            </w:tcBorders>
            <w:shd w:val="clear" w:color="auto" w:fill="auto"/>
            <w:noWrap/>
            <w:vAlign w:val="bottom"/>
            <w:hideMark/>
          </w:tcPr>
          <w:p w14:paraId="1226C15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15,99</w:t>
            </w:r>
          </w:p>
        </w:tc>
        <w:tc>
          <w:tcPr>
            <w:tcW w:w="909" w:type="dxa"/>
            <w:tcBorders>
              <w:top w:val="nil"/>
              <w:left w:val="nil"/>
              <w:bottom w:val="single" w:sz="4" w:space="0" w:color="auto"/>
              <w:right w:val="single" w:sz="4" w:space="0" w:color="auto"/>
            </w:tcBorders>
            <w:shd w:val="clear" w:color="auto" w:fill="auto"/>
            <w:noWrap/>
            <w:vAlign w:val="bottom"/>
            <w:hideMark/>
          </w:tcPr>
          <w:p w14:paraId="73D41C7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0,83</w:t>
            </w:r>
          </w:p>
        </w:tc>
        <w:tc>
          <w:tcPr>
            <w:tcW w:w="1178" w:type="dxa"/>
            <w:tcBorders>
              <w:top w:val="nil"/>
              <w:left w:val="nil"/>
              <w:bottom w:val="single" w:sz="4" w:space="0" w:color="auto"/>
              <w:right w:val="single" w:sz="4" w:space="0" w:color="auto"/>
            </w:tcBorders>
            <w:shd w:val="clear" w:color="auto" w:fill="auto"/>
            <w:noWrap/>
            <w:vAlign w:val="bottom"/>
            <w:hideMark/>
          </w:tcPr>
          <w:p w14:paraId="2B54F6B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0,64</w:t>
            </w:r>
          </w:p>
        </w:tc>
      </w:tr>
      <w:tr w:rsidR="00332829" w:rsidRPr="0028687F" w14:paraId="247C4A39"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411D79A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AALI</w:t>
            </w:r>
          </w:p>
        </w:tc>
        <w:tc>
          <w:tcPr>
            <w:tcW w:w="878" w:type="dxa"/>
            <w:tcBorders>
              <w:top w:val="nil"/>
              <w:left w:val="nil"/>
              <w:bottom w:val="single" w:sz="4" w:space="0" w:color="auto"/>
              <w:right w:val="single" w:sz="4" w:space="0" w:color="auto"/>
            </w:tcBorders>
            <w:shd w:val="clear" w:color="auto" w:fill="auto"/>
            <w:noWrap/>
            <w:vAlign w:val="bottom"/>
            <w:hideMark/>
          </w:tcPr>
          <w:p w14:paraId="22D12DE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2021</w:t>
            </w:r>
          </w:p>
        </w:tc>
        <w:tc>
          <w:tcPr>
            <w:tcW w:w="1087" w:type="dxa"/>
            <w:tcBorders>
              <w:top w:val="nil"/>
              <w:left w:val="nil"/>
              <w:bottom w:val="single" w:sz="4" w:space="0" w:color="auto"/>
              <w:right w:val="single" w:sz="4" w:space="0" w:color="auto"/>
            </w:tcBorders>
            <w:shd w:val="clear" w:color="auto" w:fill="auto"/>
            <w:noWrap/>
            <w:vAlign w:val="bottom"/>
            <w:hideMark/>
          </w:tcPr>
          <w:p w14:paraId="4DDB954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0,24</w:t>
            </w:r>
          </w:p>
        </w:tc>
        <w:tc>
          <w:tcPr>
            <w:tcW w:w="983" w:type="dxa"/>
            <w:tcBorders>
              <w:top w:val="nil"/>
              <w:left w:val="nil"/>
              <w:bottom w:val="single" w:sz="4" w:space="0" w:color="auto"/>
              <w:right w:val="single" w:sz="4" w:space="0" w:color="auto"/>
            </w:tcBorders>
            <w:shd w:val="clear" w:color="auto" w:fill="auto"/>
            <w:noWrap/>
            <w:vAlign w:val="bottom"/>
            <w:hideMark/>
          </w:tcPr>
          <w:p w14:paraId="7BFB40E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1,58</w:t>
            </w:r>
          </w:p>
        </w:tc>
        <w:tc>
          <w:tcPr>
            <w:tcW w:w="993" w:type="dxa"/>
            <w:tcBorders>
              <w:top w:val="nil"/>
              <w:left w:val="nil"/>
              <w:bottom w:val="single" w:sz="4" w:space="0" w:color="auto"/>
              <w:right w:val="single" w:sz="4" w:space="0" w:color="auto"/>
            </w:tcBorders>
            <w:shd w:val="clear" w:color="auto" w:fill="auto"/>
            <w:noWrap/>
            <w:vAlign w:val="bottom"/>
            <w:hideMark/>
          </w:tcPr>
          <w:p w14:paraId="70F6A66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0,07</w:t>
            </w:r>
          </w:p>
        </w:tc>
        <w:tc>
          <w:tcPr>
            <w:tcW w:w="909" w:type="dxa"/>
            <w:tcBorders>
              <w:top w:val="nil"/>
              <w:left w:val="nil"/>
              <w:bottom w:val="single" w:sz="4" w:space="0" w:color="auto"/>
              <w:right w:val="single" w:sz="4" w:space="0" w:color="auto"/>
            </w:tcBorders>
            <w:shd w:val="clear" w:color="auto" w:fill="auto"/>
            <w:noWrap/>
            <w:vAlign w:val="bottom"/>
            <w:hideMark/>
          </w:tcPr>
          <w:p w14:paraId="415AA33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17,23</w:t>
            </w:r>
          </w:p>
        </w:tc>
        <w:tc>
          <w:tcPr>
            <w:tcW w:w="909" w:type="dxa"/>
            <w:tcBorders>
              <w:top w:val="nil"/>
              <w:left w:val="nil"/>
              <w:bottom w:val="single" w:sz="4" w:space="0" w:color="auto"/>
              <w:right w:val="single" w:sz="4" w:space="0" w:color="auto"/>
            </w:tcBorders>
            <w:shd w:val="clear" w:color="auto" w:fill="auto"/>
            <w:noWrap/>
            <w:vAlign w:val="bottom"/>
            <w:hideMark/>
          </w:tcPr>
          <w:p w14:paraId="4D357C0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0,44</w:t>
            </w:r>
          </w:p>
        </w:tc>
        <w:tc>
          <w:tcPr>
            <w:tcW w:w="1178" w:type="dxa"/>
            <w:tcBorders>
              <w:top w:val="nil"/>
              <w:left w:val="nil"/>
              <w:bottom w:val="single" w:sz="4" w:space="0" w:color="auto"/>
              <w:right w:val="single" w:sz="4" w:space="0" w:color="auto"/>
            </w:tcBorders>
            <w:shd w:val="clear" w:color="auto" w:fill="auto"/>
            <w:noWrap/>
            <w:vAlign w:val="bottom"/>
            <w:hideMark/>
          </w:tcPr>
          <w:p w14:paraId="17E4181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0,31</w:t>
            </w:r>
          </w:p>
        </w:tc>
      </w:tr>
      <w:tr w:rsidR="00332829" w:rsidRPr="0028687F" w14:paraId="06489D20"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4F3844D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BISI</w:t>
            </w:r>
          </w:p>
        </w:tc>
        <w:tc>
          <w:tcPr>
            <w:tcW w:w="878" w:type="dxa"/>
            <w:tcBorders>
              <w:top w:val="nil"/>
              <w:left w:val="nil"/>
              <w:bottom w:val="single" w:sz="4" w:space="0" w:color="auto"/>
              <w:right w:val="single" w:sz="4" w:space="0" w:color="auto"/>
            </w:tcBorders>
            <w:shd w:val="clear" w:color="auto" w:fill="auto"/>
            <w:noWrap/>
            <w:vAlign w:val="bottom"/>
            <w:hideMark/>
          </w:tcPr>
          <w:p w14:paraId="3CB51D8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2021</w:t>
            </w:r>
          </w:p>
        </w:tc>
        <w:tc>
          <w:tcPr>
            <w:tcW w:w="1087" w:type="dxa"/>
            <w:tcBorders>
              <w:top w:val="nil"/>
              <w:left w:val="nil"/>
              <w:bottom w:val="single" w:sz="4" w:space="0" w:color="auto"/>
              <w:right w:val="single" w:sz="4" w:space="0" w:color="auto"/>
            </w:tcBorders>
            <w:shd w:val="clear" w:color="auto" w:fill="auto"/>
            <w:noWrap/>
            <w:vAlign w:val="bottom"/>
            <w:hideMark/>
          </w:tcPr>
          <w:p w14:paraId="0B39C95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0,30</w:t>
            </w:r>
          </w:p>
        </w:tc>
        <w:tc>
          <w:tcPr>
            <w:tcW w:w="983" w:type="dxa"/>
            <w:tcBorders>
              <w:top w:val="nil"/>
              <w:left w:val="nil"/>
              <w:bottom w:val="single" w:sz="4" w:space="0" w:color="auto"/>
              <w:right w:val="single" w:sz="4" w:space="0" w:color="auto"/>
            </w:tcBorders>
            <w:shd w:val="clear" w:color="auto" w:fill="auto"/>
            <w:noWrap/>
            <w:vAlign w:val="bottom"/>
            <w:hideMark/>
          </w:tcPr>
          <w:p w14:paraId="42ECC7A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7,13</w:t>
            </w:r>
          </w:p>
        </w:tc>
        <w:tc>
          <w:tcPr>
            <w:tcW w:w="993" w:type="dxa"/>
            <w:tcBorders>
              <w:top w:val="nil"/>
              <w:left w:val="nil"/>
              <w:bottom w:val="single" w:sz="4" w:space="0" w:color="auto"/>
              <w:right w:val="single" w:sz="4" w:space="0" w:color="auto"/>
            </w:tcBorders>
            <w:shd w:val="clear" w:color="auto" w:fill="auto"/>
            <w:noWrap/>
            <w:vAlign w:val="bottom"/>
            <w:hideMark/>
          </w:tcPr>
          <w:p w14:paraId="10B4E18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0,12</w:t>
            </w:r>
          </w:p>
        </w:tc>
        <w:tc>
          <w:tcPr>
            <w:tcW w:w="909" w:type="dxa"/>
            <w:tcBorders>
              <w:top w:val="nil"/>
              <w:left w:val="nil"/>
              <w:bottom w:val="single" w:sz="4" w:space="0" w:color="auto"/>
              <w:right w:val="single" w:sz="4" w:space="0" w:color="auto"/>
            </w:tcBorders>
            <w:shd w:val="clear" w:color="auto" w:fill="auto"/>
            <w:noWrap/>
            <w:vAlign w:val="bottom"/>
            <w:hideMark/>
          </w:tcPr>
          <w:p w14:paraId="063C11C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14,96</w:t>
            </w:r>
          </w:p>
        </w:tc>
        <w:tc>
          <w:tcPr>
            <w:tcW w:w="909" w:type="dxa"/>
            <w:tcBorders>
              <w:top w:val="nil"/>
              <w:left w:val="nil"/>
              <w:bottom w:val="single" w:sz="4" w:space="0" w:color="auto"/>
              <w:right w:val="single" w:sz="4" w:space="0" w:color="auto"/>
            </w:tcBorders>
            <w:shd w:val="clear" w:color="auto" w:fill="auto"/>
            <w:noWrap/>
            <w:vAlign w:val="bottom"/>
            <w:hideMark/>
          </w:tcPr>
          <w:p w14:paraId="4982685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0,15</w:t>
            </w:r>
          </w:p>
        </w:tc>
        <w:tc>
          <w:tcPr>
            <w:tcW w:w="1178" w:type="dxa"/>
            <w:tcBorders>
              <w:top w:val="nil"/>
              <w:left w:val="nil"/>
              <w:bottom w:val="single" w:sz="4" w:space="0" w:color="auto"/>
              <w:right w:val="single" w:sz="4" w:space="0" w:color="auto"/>
            </w:tcBorders>
            <w:shd w:val="clear" w:color="auto" w:fill="auto"/>
            <w:noWrap/>
            <w:vAlign w:val="bottom"/>
            <w:hideMark/>
          </w:tcPr>
          <w:p w14:paraId="2AEAA1A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0,79</w:t>
            </w:r>
          </w:p>
        </w:tc>
      </w:tr>
      <w:tr w:rsidR="00332829" w:rsidRPr="0028687F" w14:paraId="2C95E6BE"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2AC0881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BUDI</w:t>
            </w:r>
          </w:p>
        </w:tc>
        <w:tc>
          <w:tcPr>
            <w:tcW w:w="878" w:type="dxa"/>
            <w:tcBorders>
              <w:top w:val="nil"/>
              <w:left w:val="nil"/>
              <w:bottom w:val="single" w:sz="4" w:space="0" w:color="auto"/>
              <w:right w:val="single" w:sz="4" w:space="0" w:color="auto"/>
            </w:tcBorders>
            <w:shd w:val="clear" w:color="auto" w:fill="auto"/>
            <w:noWrap/>
            <w:vAlign w:val="bottom"/>
            <w:hideMark/>
          </w:tcPr>
          <w:p w14:paraId="37321F1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2021</w:t>
            </w:r>
          </w:p>
        </w:tc>
        <w:tc>
          <w:tcPr>
            <w:tcW w:w="1087" w:type="dxa"/>
            <w:tcBorders>
              <w:top w:val="nil"/>
              <w:left w:val="nil"/>
              <w:bottom w:val="single" w:sz="4" w:space="0" w:color="auto"/>
              <w:right w:val="single" w:sz="4" w:space="0" w:color="auto"/>
            </w:tcBorders>
            <w:shd w:val="clear" w:color="auto" w:fill="auto"/>
            <w:noWrap/>
            <w:vAlign w:val="bottom"/>
            <w:hideMark/>
          </w:tcPr>
          <w:p w14:paraId="18E09B4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0,30</w:t>
            </w:r>
          </w:p>
        </w:tc>
        <w:tc>
          <w:tcPr>
            <w:tcW w:w="983" w:type="dxa"/>
            <w:tcBorders>
              <w:top w:val="nil"/>
              <w:left w:val="nil"/>
              <w:bottom w:val="single" w:sz="4" w:space="0" w:color="auto"/>
              <w:right w:val="single" w:sz="4" w:space="0" w:color="auto"/>
            </w:tcBorders>
            <w:shd w:val="clear" w:color="auto" w:fill="auto"/>
            <w:noWrap/>
            <w:vAlign w:val="bottom"/>
            <w:hideMark/>
          </w:tcPr>
          <w:p w14:paraId="7BB2341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1,17</w:t>
            </w:r>
          </w:p>
        </w:tc>
        <w:tc>
          <w:tcPr>
            <w:tcW w:w="993" w:type="dxa"/>
            <w:tcBorders>
              <w:top w:val="nil"/>
              <w:left w:val="nil"/>
              <w:bottom w:val="single" w:sz="4" w:space="0" w:color="auto"/>
              <w:right w:val="single" w:sz="4" w:space="0" w:color="auto"/>
            </w:tcBorders>
            <w:shd w:val="clear" w:color="auto" w:fill="auto"/>
            <w:noWrap/>
            <w:vAlign w:val="bottom"/>
            <w:hideMark/>
          </w:tcPr>
          <w:p w14:paraId="7E85E1E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0,03</w:t>
            </w:r>
          </w:p>
        </w:tc>
        <w:tc>
          <w:tcPr>
            <w:tcW w:w="909" w:type="dxa"/>
            <w:tcBorders>
              <w:top w:val="nil"/>
              <w:left w:val="nil"/>
              <w:bottom w:val="single" w:sz="4" w:space="0" w:color="auto"/>
              <w:right w:val="single" w:sz="4" w:space="0" w:color="auto"/>
            </w:tcBorders>
            <w:shd w:val="clear" w:color="auto" w:fill="auto"/>
            <w:noWrap/>
            <w:vAlign w:val="bottom"/>
            <w:hideMark/>
          </w:tcPr>
          <w:p w14:paraId="71390D2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14,91</w:t>
            </w:r>
          </w:p>
        </w:tc>
        <w:tc>
          <w:tcPr>
            <w:tcW w:w="909" w:type="dxa"/>
            <w:tcBorders>
              <w:top w:val="nil"/>
              <w:left w:val="nil"/>
              <w:bottom w:val="single" w:sz="4" w:space="0" w:color="auto"/>
              <w:right w:val="single" w:sz="4" w:space="0" w:color="auto"/>
            </w:tcBorders>
            <w:shd w:val="clear" w:color="auto" w:fill="auto"/>
            <w:noWrap/>
            <w:vAlign w:val="bottom"/>
            <w:hideMark/>
          </w:tcPr>
          <w:p w14:paraId="34BA52B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1,16</w:t>
            </w:r>
          </w:p>
        </w:tc>
        <w:tc>
          <w:tcPr>
            <w:tcW w:w="1178" w:type="dxa"/>
            <w:tcBorders>
              <w:top w:val="nil"/>
              <w:left w:val="nil"/>
              <w:bottom w:val="single" w:sz="4" w:space="0" w:color="auto"/>
              <w:right w:val="single" w:sz="4" w:space="0" w:color="auto"/>
            </w:tcBorders>
            <w:shd w:val="clear" w:color="auto" w:fill="auto"/>
            <w:noWrap/>
            <w:vAlign w:val="bottom"/>
            <w:hideMark/>
          </w:tcPr>
          <w:p w14:paraId="6B04A75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0,44</w:t>
            </w:r>
          </w:p>
        </w:tc>
      </w:tr>
      <w:tr w:rsidR="00332829" w:rsidRPr="0028687F" w14:paraId="0F0386E2"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0DC1CAF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CEKA</w:t>
            </w:r>
          </w:p>
        </w:tc>
        <w:tc>
          <w:tcPr>
            <w:tcW w:w="878" w:type="dxa"/>
            <w:tcBorders>
              <w:top w:val="nil"/>
              <w:left w:val="nil"/>
              <w:bottom w:val="single" w:sz="4" w:space="0" w:color="auto"/>
              <w:right w:val="single" w:sz="4" w:space="0" w:color="auto"/>
            </w:tcBorders>
            <w:shd w:val="clear" w:color="auto" w:fill="auto"/>
            <w:noWrap/>
            <w:vAlign w:val="bottom"/>
            <w:hideMark/>
          </w:tcPr>
          <w:p w14:paraId="5E94F5B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2021</w:t>
            </w:r>
          </w:p>
        </w:tc>
        <w:tc>
          <w:tcPr>
            <w:tcW w:w="1087" w:type="dxa"/>
            <w:tcBorders>
              <w:top w:val="nil"/>
              <w:left w:val="nil"/>
              <w:bottom w:val="single" w:sz="4" w:space="0" w:color="auto"/>
              <w:right w:val="single" w:sz="4" w:space="0" w:color="auto"/>
            </w:tcBorders>
            <w:shd w:val="clear" w:color="auto" w:fill="auto"/>
            <w:noWrap/>
            <w:vAlign w:val="bottom"/>
            <w:hideMark/>
          </w:tcPr>
          <w:p w14:paraId="13A37B5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0,32</w:t>
            </w:r>
          </w:p>
        </w:tc>
        <w:tc>
          <w:tcPr>
            <w:tcW w:w="983" w:type="dxa"/>
            <w:tcBorders>
              <w:top w:val="nil"/>
              <w:left w:val="nil"/>
              <w:bottom w:val="single" w:sz="4" w:space="0" w:color="auto"/>
              <w:right w:val="single" w:sz="4" w:space="0" w:color="auto"/>
            </w:tcBorders>
            <w:shd w:val="clear" w:color="auto" w:fill="auto"/>
            <w:noWrap/>
            <w:vAlign w:val="bottom"/>
            <w:hideMark/>
          </w:tcPr>
          <w:p w14:paraId="01BECCB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4,80</w:t>
            </w:r>
          </w:p>
        </w:tc>
        <w:tc>
          <w:tcPr>
            <w:tcW w:w="993" w:type="dxa"/>
            <w:tcBorders>
              <w:top w:val="nil"/>
              <w:left w:val="nil"/>
              <w:bottom w:val="single" w:sz="4" w:space="0" w:color="auto"/>
              <w:right w:val="single" w:sz="4" w:space="0" w:color="auto"/>
            </w:tcBorders>
            <w:shd w:val="clear" w:color="auto" w:fill="auto"/>
            <w:noWrap/>
            <w:vAlign w:val="bottom"/>
            <w:hideMark/>
          </w:tcPr>
          <w:p w14:paraId="0FC0266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0,11</w:t>
            </w:r>
          </w:p>
        </w:tc>
        <w:tc>
          <w:tcPr>
            <w:tcW w:w="909" w:type="dxa"/>
            <w:tcBorders>
              <w:top w:val="nil"/>
              <w:left w:val="nil"/>
              <w:bottom w:val="single" w:sz="4" w:space="0" w:color="auto"/>
              <w:right w:val="single" w:sz="4" w:space="0" w:color="auto"/>
            </w:tcBorders>
            <w:shd w:val="clear" w:color="auto" w:fill="auto"/>
            <w:noWrap/>
            <w:vAlign w:val="bottom"/>
            <w:hideMark/>
          </w:tcPr>
          <w:p w14:paraId="598D1CE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28,16</w:t>
            </w:r>
          </w:p>
        </w:tc>
        <w:tc>
          <w:tcPr>
            <w:tcW w:w="909" w:type="dxa"/>
            <w:tcBorders>
              <w:top w:val="nil"/>
              <w:left w:val="nil"/>
              <w:bottom w:val="single" w:sz="4" w:space="0" w:color="auto"/>
              <w:right w:val="single" w:sz="4" w:space="0" w:color="auto"/>
            </w:tcBorders>
            <w:shd w:val="clear" w:color="auto" w:fill="auto"/>
            <w:noWrap/>
            <w:vAlign w:val="bottom"/>
            <w:hideMark/>
          </w:tcPr>
          <w:p w14:paraId="159B77B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0,22</w:t>
            </w:r>
          </w:p>
        </w:tc>
        <w:tc>
          <w:tcPr>
            <w:tcW w:w="1178" w:type="dxa"/>
            <w:tcBorders>
              <w:top w:val="nil"/>
              <w:left w:val="nil"/>
              <w:bottom w:val="single" w:sz="4" w:space="0" w:color="auto"/>
              <w:right w:val="single" w:sz="4" w:space="0" w:color="auto"/>
            </w:tcBorders>
            <w:shd w:val="clear" w:color="auto" w:fill="auto"/>
            <w:noWrap/>
            <w:vAlign w:val="bottom"/>
            <w:hideMark/>
          </w:tcPr>
          <w:p w14:paraId="084D0D4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0,80</w:t>
            </w:r>
          </w:p>
        </w:tc>
      </w:tr>
      <w:tr w:rsidR="00332829" w:rsidRPr="0028687F" w14:paraId="5422A2F1"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155A4C0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CPIN</w:t>
            </w:r>
          </w:p>
        </w:tc>
        <w:tc>
          <w:tcPr>
            <w:tcW w:w="878" w:type="dxa"/>
            <w:tcBorders>
              <w:top w:val="nil"/>
              <w:left w:val="nil"/>
              <w:bottom w:val="single" w:sz="4" w:space="0" w:color="auto"/>
              <w:right w:val="single" w:sz="4" w:space="0" w:color="auto"/>
            </w:tcBorders>
            <w:shd w:val="clear" w:color="auto" w:fill="auto"/>
            <w:noWrap/>
            <w:vAlign w:val="bottom"/>
            <w:hideMark/>
          </w:tcPr>
          <w:p w14:paraId="44230CF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2021</w:t>
            </w:r>
          </w:p>
        </w:tc>
        <w:tc>
          <w:tcPr>
            <w:tcW w:w="1087" w:type="dxa"/>
            <w:tcBorders>
              <w:top w:val="nil"/>
              <w:left w:val="nil"/>
              <w:bottom w:val="single" w:sz="4" w:space="0" w:color="auto"/>
              <w:right w:val="single" w:sz="4" w:space="0" w:color="auto"/>
            </w:tcBorders>
            <w:shd w:val="clear" w:color="auto" w:fill="auto"/>
            <w:noWrap/>
            <w:vAlign w:val="bottom"/>
            <w:hideMark/>
          </w:tcPr>
          <w:p w14:paraId="0FB565E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0,51</w:t>
            </w:r>
          </w:p>
        </w:tc>
        <w:tc>
          <w:tcPr>
            <w:tcW w:w="983" w:type="dxa"/>
            <w:tcBorders>
              <w:top w:val="nil"/>
              <w:left w:val="nil"/>
              <w:bottom w:val="single" w:sz="4" w:space="0" w:color="auto"/>
              <w:right w:val="single" w:sz="4" w:space="0" w:color="auto"/>
            </w:tcBorders>
            <w:shd w:val="clear" w:color="auto" w:fill="auto"/>
            <w:noWrap/>
            <w:vAlign w:val="bottom"/>
            <w:hideMark/>
          </w:tcPr>
          <w:p w14:paraId="3D141B2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2,01</w:t>
            </w:r>
          </w:p>
        </w:tc>
        <w:tc>
          <w:tcPr>
            <w:tcW w:w="993" w:type="dxa"/>
            <w:tcBorders>
              <w:top w:val="nil"/>
              <w:left w:val="nil"/>
              <w:bottom w:val="single" w:sz="4" w:space="0" w:color="auto"/>
              <w:right w:val="single" w:sz="4" w:space="0" w:color="auto"/>
            </w:tcBorders>
            <w:shd w:val="clear" w:color="auto" w:fill="auto"/>
            <w:noWrap/>
            <w:vAlign w:val="bottom"/>
            <w:hideMark/>
          </w:tcPr>
          <w:p w14:paraId="476269C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0,10</w:t>
            </w:r>
          </w:p>
        </w:tc>
        <w:tc>
          <w:tcPr>
            <w:tcW w:w="909" w:type="dxa"/>
            <w:tcBorders>
              <w:top w:val="nil"/>
              <w:left w:val="nil"/>
              <w:bottom w:val="single" w:sz="4" w:space="0" w:color="auto"/>
              <w:right w:val="single" w:sz="4" w:space="0" w:color="auto"/>
            </w:tcBorders>
            <w:shd w:val="clear" w:color="auto" w:fill="auto"/>
            <w:noWrap/>
            <w:vAlign w:val="bottom"/>
            <w:hideMark/>
          </w:tcPr>
          <w:p w14:paraId="2580E37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17,38</w:t>
            </w:r>
          </w:p>
        </w:tc>
        <w:tc>
          <w:tcPr>
            <w:tcW w:w="909" w:type="dxa"/>
            <w:tcBorders>
              <w:top w:val="nil"/>
              <w:left w:val="nil"/>
              <w:bottom w:val="single" w:sz="4" w:space="0" w:color="auto"/>
              <w:right w:val="single" w:sz="4" w:space="0" w:color="auto"/>
            </w:tcBorders>
            <w:shd w:val="clear" w:color="auto" w:fill="auto"/>
            <w:noWrap/>
            <w:vAlign w:val="bottom"/>
            <w:hideMark/>
          </w:tcPr>
          <w:p w14:paraId="5CA4175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0,41</w:t>
            </w:r>
          </w:p>
        </w:tc>
        <w:tc>
          <w:tcPr>
            <w:tcW w:w="1178" w:type="dxa"/>
            <w:tcBorders>
              <w:top w:val="nil"/>
              <w:left w:val="nil"/>
              <w:bottom w:val="single" w:sz="4" w:space="0" w:color="auto"/>
              <w:right w:val="single" w:sz="4" w:space="0" w:color="auto"/>
            </w:tcBorders>
            <w:shd w:val="clear" w:color="auto" w:fill="auto"/>
            <w:noWrap/>
            <w:vAlign w:val="bottom"/>
            <w:hideMark/>
          </w:tcPr>
          <w:p w14:paraId="1E2031C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0,44</w:t>
            </w:r>
          </w:p>
        </w:tc>
      </w:tr>
      <w:tr w:rsidR="00332829" w:rsidRPr="0028687F" w14:paraId="03ED5B90"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4FD1D6D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DLTA</w:t>
            </w:r>
          </w:p>
        </w:tc>
        <w:tc>
          <w:tcPr>
            <w:tcW w:w="878" w:type="dxa"/>
            <w:tcBorders>
              <w:top w:val="nil"/>
              <w:left w:val="nil"/>
              <w:bottom w:val="single" w:sz="4" w:space="0" w:color="auto"/>
              <w:right w:val="single" w:sz="4" w:space="0" w:color="auto"/>
            </w:tcBorders>
            <w:shd w:val="clear" w:color="auto" w:fill="auto"/>
            <w:noWrap/>
            <w:vAlign w:val="bottom"/>
            <w:hideMark/>
          </w:tcPr>
          <w:p w14:paraId="402C918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2021</w:t>
            </w:r>
          </w:p>
        </w:tc>
        <w:tc>
          <w:tcPr>
            <w:tcW w:w="1087" w:type="dxa"/>
            <w:tcBorders>
              <w:top w:val="nil"/>
              <w:left w:val="nil"/>
              <w:bottom w:val="single" w:sz="4" w:space="0" w:color="auto"/>
              <w:right w:val="single" w:sz="4" w:space="0" w:color="auto"/>
            </w:tcBorders>
            <w:shd w:val="clear" w:color="auto" w:fill="auto"/>
            <w:noWrap/>
            <w:vAlign w:val="bottom"/>
            <w:hideMark/>
          </w:tcPr>
          <w:p w14:paraId="08D8FA6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1,06</w:t>
            </w:r>
          </w:p>
        </w:tc>
        <w:tc>
          <w:tcPr>
            <w:tcW w:w="983" w:type="dxa"/>
            <w:tcBorders>
              <w:top w:val="nil"/>
              <w:left w:val="nil"/>
              <w:bottom w:val="single" w:sz="4" w:space="0" w:color="auto"/>
              <w:right w:val="single" w:sz="4" w:space="0" w:color="auto"/>
            </w:tcBorders>
            <w:shd w:val="clear" w:color="auto" w:fill="auto"/>
            <w:noWrap/>
            <w:vAlign w:val="bottom"/>
            <w:hideMark/>
          </w:tcPr>
          <w:p w14:paraId="070B515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4,81</w:t>
            </w:r>
          </w:p>
        </w:tc>
        <w:tc>
          <w:tcPr>
            <w:tcW w:w="993" w:type="dxa"/>
            <w:tcBorders>
              <w:top w:val="nil"/>
              <w:left w:val="nil"/>
              <w:bottom w:val="single" w:sz="4" w:space="0" w:color="auto"/>
              <w:right w:val="single" w:sz="4" w:space="0" w:color="auto"/>
            </w:tcBorders>
            <w:shd w:val="clear" w:color="auto" w:fill="auto"/>
            <w:noWrap/>
            <w:vAlign w:val="bottom"/>
            <w:hideMark/>
          </w:tcPr>
          <w:p w14:paraId="583CE74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0,14</w:t>
            </w:r>
          </w:p>
        </w:tc>
        <w:tc>
          <w:tcPr>
            <w:tcW w:w="909" w:type="dxa"/>
            <w:tcBorders>
              <w:top w:val="nil"/>
              <w:left w:val="nil"/>
              <w:bottom w:val="single" w:sz="4" w:space="0" w:color="auto"/>
              <w:right w:val="single" w:sz="4" w:space="0" w:color="auto"/>
            </w:tcBorders>
            <w:shd w:val="clear" w:color="auto" w:fill="auto"/>
            <w:noWrap/>
            <w:vAlign w:val="bottom"/>
            <w:hideMark/>
          </w:tcPr>
          <w:p w14:paraId="338152C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20,99</w:t>
            </w:r>
          </w:p>
        </w:tc>
        <w:tc>
          <w:tcPr>
            <w:tcW w:w="909" w:type="dxa"/>
            <w:tcBorders>
              <w:top w:val="nil"/>
              <w:left w:val="nil"/>
              <w:bottom w:val="single" w:sz="4" w:space="0" w:color="auto"/>
              <w:right w:val="single" w:sz="4" w:space="0" w:color="auto"/>
            </w:tcBorders>
            <w:shd w:val="clear" w:color="auto" w:fill="auto"/>
            <w:noWrap/>
            <w:vAlign w:val="bottom"/>
            <w:hideMark/>
          </w:tcPr>
          <w:p w14:paraId="0350864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0,30</w:t>
            </w:r>
          </w:p>
        </w:tc>
        <w:tc>
          <w:tcPr>
            <w:tcW w:w="1178" w:type="dxa"/>
            <w:tcBorders>
              <w:top w:val="nil"/>
              <w:left w:val="nil"/>
              <w:bottom w:val="single" w:sz="4" w:space="0" w:color="auto"/>
              <w:right w:val="single" w:sz="4" w:space="0" w:color="auto"/>
            </w:tcBorders>
            <w:shd w:val="clear" w:color="auto" w:fill="auto"/>
            <w:noWrap/>
            <w:vAlign w:val="bottom"/>
            <w:hideMark/>
          </w:tcPr>
          <w:p w14:paraId="433C85F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0,90</w:t>
            </w:r>
          </w:p>
        </w:tc>
      </w:tr>
      <w:tr w:rsidR="00332829" w:rsidRPr="0028687F" w14:paraId="2738D7A0"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43DE583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DSNG</w:t>
            </w:r>
          </w:p>
        </w:tc>
        <w:tc>
          <w:tcPr>
            <w:tcW w:w="878" w:type="dxa"/>
            <w:tcBorders>
              <w:top w:val="nil"/>
              <w:left w:val="nil"/>
              <w:bottom w:val="single" w:sz="4" w:space="0" w:color="auto"/>
              <w:right w:val="single" w:sz="4" w:space="0" w:color="auto"/>
            </w:tcBorders>
            <w:shd w:val="clear" w:color="auto" w:fill="auto"/>
            <w:noWrap/>
            <w:vAlign w:val="bottom"/>
            <w:hideMark/>
          </w:tcPr>
          <w:p w14:paraId="43EAF29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2021</w:t>
            </w:r>
          </w:p>
        </w:tc>
        <w:tc>
          <w:tcPr>
            <w:tcW w:w="1087" w:type="dxa"/>
            <w:tcBorders>
              <w:top w:val="nil"/>
              <w:left w:val="nil"/>
              <w:bottom w:val="single" w:sz="4" w:space="0" w:color="auto"/>
              <w:right w:val="single" w:sz="4" w:space="0" w:color="auto"/>
            </w:tcBorders>
            <w:shd w:val="clear" w:color="auto" w:fill="auto"/>
            <w:noWrap/>
            <w:vAlign w:val="bottom"/>
            <w:hideMark/>
          </w:tcPr>
          <w:p w14:paraId="2769AF6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0,18</w:t>
            </w:r>
          </w:p>
        </w:tc>
        <w:tc>
          <w:tcPr>
            <w:tcW w:w="983" w:type="dxa"/>
            <w:tcBorders>
              <w:top w:val="nil"/>
              <w:left w:val="nil"/>
              <w:bottom w:val="single" w:sz="4" w:space="0" w:color="auto"/>
              <w:right w:val="single" w:sz="4" w:space="0" w:color="auto"/>
            </w:tcBorders>
            <w:shd w:val="clear" w:color="auto" w:fill="auto"/>
            <w:noWrap/>
            <w:vAlign w:val="bottom"/>
            <w:hideMark/>
          </w:tcPr>
          <w:p w14:paraId="1C7AB16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1,25</w:t>
            </w:r>
          </w:p>
        </w:tc>
        <w:tc>
          <w:tcPr>
            <w:tcW w:w="993" w:type="dxa"/>
            <w:tcBorders>
              <w:top w:val="nil"/>
              <w:left w:val="nil"/>
              <w:bottom w:val="single" w:sz="4" w:space="0" w:color="auto"/>
              <w:right w:val="single" w:sz="4" w:space="0" w:color="auto"/>
            </w:tcBorders>
            <w:shd w:val="clear" w:color="auto" w:fill="auto"/>
            <w:noWrap/>
            <w:vAlign w:val="bottom"/>
            <w:hideMark/>
          </w:tcPr>
          <w:p w14:paraId="29F46BA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0,05</w:t>
            </w:r>
          </w:p>
        </w:tc>
        <w:tc>
          <w:tcPr>
            <w:tcW w:w="909" w:type="dxa"/>
            <w:tcBorders>
              <w:top w:val="nil"/>
              <w:left w:val="nil"/>
              <w:bottom w:val="single" w:sz="4" w:space="0" w:color="auto"/>
              <w:right w:val="single" w:sz="4" w:space="0" w:color="auto"/>
            </w:tcBorders>
            <w:shd w:val="clear" w:color="auto" w:fill="auto"/>
            <w:noWrap/>
            <w:vAlign w:val="bottom"/>
            <w:hideMark/>
          </w:tcPr>
          <w:p w14:paraId="20D19D3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16,43</w:t>
            </w:r>
          </w:p>
        </w:tc>
        <w:tc>
          <w:tcPr>
            <w:tcW w:w="909" w:type="dxa"/>
            <w:tcBorders>
              <w:top w:val="nil"/>
              <w:left w:val="nil"/>
              <w:bottom w:val="single" w:sz="4" w:space="0" w:color="auto"/>
              <w:right w:val="single" w:sz="4" w:space="0" w:color="auto"/>
            </w:tcBorders>
            <w:shd w:val="clear" w:color="auto" w:fill="auto"/>
            <w:noWrap/>
            <w:vAlign w:val="bottom"/>
            <w:hideMark/>
          </w:tcPr>
          <w:p w14:paraId="2489E4E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0,95</w:t>
            </w:r>
          </w:p>
        </w:tc>
        <w:tc>
          <w:tcPr>
            <w:tcW w:w="1178" w:type="dxa"/>
            <w:tcBorders>
              <w:top w:val="nil"/>
              <w:left w:val="nil"/>
              <w:bottom w:val="single" w:sz="4" w:space="0" w:color="auto"/>
              <w:right w:val="single" w:sz="4" w:space="0" w:color="auto"/>
            </w:tcBorders>
            <w:shd w:val="clear" w:color="auto" w:fill="auto"/>
            <w:noWrap/>
            <w:vAlign w:val="bottom"/>
            <w:hideMark/>
          </w:tcPr>
          <w:p w14:paraId="591F778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0,17</w:t>
            </w:r>
          </w:p>
        </w:tc>
      </w:tr>
      <w:tr w:rsidR="00332829" w:rsidRPr="0028687F" w14:paraId="35B59A75"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4AB4D25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FISH</w:t>
            </w:r>
          </w:p>
        </w:tc>
        <w:tc>
          <w:tcPr>
            <w:tcW w:w="878" w:type="dxa"/>
            <w:tcBorders>
              <w:top w:val="nil"/>
              <w:left w:val="nil"/>
              <w:bottom w:val="single" w:sz="4" w:space="0" w:color="auto"/>
              <w:right w:val="single" w:sz="4" w:space="0" w:color="auto"/>
            </w:tcBorders>
            <w:shd w:val="clear" w:color="auto" w:fill="auto"/>
            <w:noWrap/>
            <w:vAlign w:val="bottom"/>
            <w:hideMark/>
          </w:tcPr>
          <w:p w14:paraId="15F63CC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2021</w:t>
            </w:r>
          </w:p>
        </w:tc>
        <w:tc>
          <w:tcPr>
            <w:tcW w:w="1087" w:type="dxa"/>
            <w:tcBorders>
              <w:top w:val="nil"/>
              <w:left w:val="nil"/>
              <w:bottom w:val="single" w:sz="4" w:space="0" w:color="auto"/>
              <w:right w:val="single" w:sz="4" w:space="0" w:color="auto"/>
            </w:tcBorders>
            <w:shd w:val="clear" w:color="auto" w:fill="auto"/>
            <w:noWrap/>
            <w:vAlign w:val="bottom"/>
            <w:hideMark/>
          </w:tcPr>
          <w:p w14:paraId="2287859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0,09</w:t>
            </w:r>
          </w:p>
        </w:tc>
        <w:tc>
          <w:tcPr>
            <w:tcW w:w="983" w:type="dxa"/>
            <w:tcBorders>
              <w:top w:val="nil"/>
              <w:left w:val="nil"/>
              <w:bottom w:val="single" w:sz="4" w:space="0" w:color="auto"/>
              <w:right w:val="single" w:sz="4" w:space="0" w:color="auto"/>
            </w:tcBorders>
            <w:shd w:val="clear" w:color="auto" w:fill="auto"/>
            <w:noWrap/>
            <w:vAlign w:val="bottom"/>
            <w:hideMark/>
          </w:tcPr>
          <w:p w14:paraId="441C30F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1,30</w:t>
            </w:r>
          </w:p>
        </w:tc>
        <w:tc>
          <w:tcPr>
            <w:tcW w:w="993" w:type="dxa"/>
            <w:tcBorders>
              <w:top w:val="nil"/>
              <w:left w:val="nil"/>
              <w:bottom w:val="single" w:sz="4" w:space="0" w:color="auto"/>
              <w:right w:val="single" w:sz="4" w:space="0" w:color="auto"/>
            </w:tcBorders>
            <w:shd w:val="clear" w:color="auto" w:fill="auto"/>
            <w:noWrap/>
            <w:vAlign w:val="bottom"/>
            <w:hideMark/>
          </w:tcPr>
          <w:p w14:paraId="088F686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0,05</w:t>
            </w:r>
          </w:p>
        </w:tc>
        <w:tc>
          <w:tcPr>
            <w:tcW w:w="909" w:type="dxa"/>
            <w:tcBorders>
              <w:top w:val="nil"/>
              <w:left w:val="nil"/>
              <w:bottom w:val="single" w:sz="4" w:space="0" w:color="auto"/>
              <w:right w:val="single" w:sz="4" w:space="0" w:color="auto"/>
            </w:tcBorders>
            <w:shd w:val="clear" w:color="auto" w:fill="auto"/>
            <w:noWrap/>
            <w:vAlign w:val="bottom"/>
            <w:hideMark/>
          </w:tcPr>
          <w:p w14:paraId="00A4BD6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20,10</w:t>
            </w:r>
          </w:p>
        </w:tc>
        <w:tc>
          <w:tcPr>
            <w:tcW w:w="909" w:type="dxa"/>
            <w:tcBorders>
              <w:top w:val="nil"/>
              <w:left w:val="nil"/>
              <w:bottom w:val="single" w:sz="4" w:space="0" w:color="auto"/>
              <w:right w:val="single" w:sz="4" w:space="0" w:color="auto"/>
            </w:tcBorders>
            <w:shd w:val="clear" w:color="auto" w:fill="auto"/>
            <w:noWrap/>
            <w:vAlign w:val="bottom"/>
            <w:hideMark/>
          </w:tcPr>
          <w:p w14:paraId="4B03535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2,48</w:t>
            </w:r>
          </w:p>
        </w:tc>
        <w:tc>
          <w:tcPr>
            <w:tcW w:w="1178" w:type="dxa"/>
            <w:tcBorders>
              <w:top w:val="nil"/>
              <w:left w:val="nil"/>
              <w:bottom w:val="single" w:sz="4" w:space="0" w:color="auto"/>
              <w:right w:val="single" w:sz="4" w:space="0" w:color="auto"/>
            </w:tcBorders>
            <w:shd w:val="clear" w:color="auto" w:fill="auto"/>
            <w:noWrap/>
            <w:vAlign w:val="bottom"/>
            <w:hideMark/>
          </w:tcPr>
          <w:p w14:paraId="59A1F80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0,75</w:t>
            </w:r>
          </w:p>
        </w:tc>
      </w:tr>
      <w:tr w:rsidR="00332829" w:rsidRPr="0028687F" w14:paraId="2DAF7CCF"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12F359E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GOOD</w:t>
            </w:r>
          </w:p>
        </w:tc>
        <w:tc>
          <w:tcPr>
            <w:tcW w:w="878" w:type="dxa"/>
            <w:tcBorders>
              <w:top w:val="nil"/>
              <w:left w:val="nil"/>
              <w:bottom w:val="single" w:sz="4" w:space="0" w:color="auto"/>
              <w:right w:val="single" w:sz="4" w:space="0" w:color="auto"/>
            </w:tcBorders>
            <w:shd w:val="clear" w:color="auto" w:fill="auto"/>
            <w:noWrap/>
            <w:vAlign w:val="bottom"/>
            <w:hideMark/>
          </w:tcPr>
          <w:p w14:paraId="1CCC3C1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2021</w:t>
            </w:r>
          </w:p>
        </w:tc>
        <w:tc>
          <w:tcPr>
            <w:tcW w:w="1087" w:type="dxa"/>
            <w:tcBorders>
              <w:top w:val="nil"/>
              <w:left w:val="nil"/>
              <w:bottom w:val="single" w:sz="4" w:space="0" w:color="auto"/>
              <w:right w:val="single" w:sz="4" w:space="0" w:color="auto"/>
            </w:tcBorders>
            <w:shd w:val="clear" w:color="auto" w:fill="auto"/>
            <w:noWrap/>
            <w:vAlign w:val="bottom"/>
            <w:hideMark/>
          </w:tcPr>
          <w:p w14:paraId="622959E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0,27</w:t>
            </w:r>
          </w:p>
        </w:tc>
        <w:tc>
          <w:tcPr>
            <w:tcW w:w="983" w:type="dxa"/>
            <w:tcBorders>
              <w:top w:val="nil"/>
              <w:left w:val="nil"/>
              <w:bottom w:val="single" w:sz="4" w:space="0" w:color="auto"/>
              <w:right w:val="single" w:sz="4" w:space="0" w:color="auto"/>
            </w:tcBorders>
            <w:shd w:val="clear" w:color="auto" w:fill="auto"/>
            <w:noWrap/>
            <w:vAlign w:val="bottom"/>
            <w:hideMark/>
          </w:tcPr>
          <w:p w14:paraId="6769D05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1,48</w:t>
            </w:r>
          </w:p>
        </w:tc>
        <w:tc>
          <w:tcPr>
            <w:tcW w:w="993" w:type="dxa"/>
            <w:tcBorders>
              <w:top w:val="nil"/>
              <w:left w:val="nil"/>
              <w:bottom w:val="single" w:sz="4" w:space="0" w:color="auto"/>
              <w:right w:val="single" w:sz="4" w:space="0" w:color="auto"/>
            </w:tcBorders>
            <w:shd w:val="clear" w:color="auto" w:fill="auto"/>
            <w:noWrap/>
            <w:vAlign w:val="bottom"/>
            <w:hideMark/>
          </w:tcPr>
          <w:p w14:paraId="6169D3D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0,07</w:t>
            </w:r>
          </w:p>
        </w:tc>
        <w:tc>
          <w:tcPr>
            <w:tcW w:w="909" w:type="dxa"/>
            <w:tcBorders>
              <w:top w:val="nil"/>
              <w:left w:val="nil"/>
              <w:bottom w:val="single" w:sz="4" w:space="0" w:color="auto"/>
              <w:right w:val="single" w:sz="4" w:space="0" w:color="auto"/>
            </w:tcBorders>
            <w:shd w:val="clear" w:color="auto" w:fill="auto"/>
            <w:noWrap/>
            <w:vAlign w:val="bottom"/>
            <w:hideMark/>
          </w:tcPr>
          <w:p w14:paraId="33F1018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29,54</w:t>
            </w:r>
          </w:p>
        </w:tc>
        <w:tc>
          <w:tcPr>
            <w:tcW w:w="909" w:type="dxa"/>
            <w:tcBorders>
              <w:top w:val="nil"/>
              <w:left w:val="nil"/>
              <w:bottom w:val="single" w:sz="4" w:space="0" w:color="auto"/>
              <w:right w:val="single" w:sz="4" w:space="0" w:color="auto"/>
            </w:tcBorders>
            <w:shd w:val="clear" w:color="auto" w:fill="auto"/>
            <w:noWrap/>
            <w:vAlign w:val="bottom"/>
            <w:hideMark/>
          </w:tcPr>
          <w:p w14:paraId="3FD5504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1,22</w:t>
            </w:r>
          </w:p>
        </w:tc>
        <w:tc>
          <w:tcPr>
            <w:tcW w:w="1178" w:type="dxa"/>
            <w:tcBorders>
              <w:top w:val="nil"/>
              <w:left w:val="nil"/>
              <w:bottom w:val="single" w:sz="4" w:space="0" w:color="auto"/>
              <w:right w:val="single" w:sz="4" w:space="0" w:color="auto"/>
            </w:tcBorders>
            <w:shd w:val="clear" w:color="auto" w:fill="auto"/>
            <w:noWrap/>
            <w:vAlign w:val="bottom"/>
            <w:hideMark/>
          </w:tcPr>
          <w:p w14:paraId="75753CE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0,39</w:t>
            </w:r>
          </w:p>
        </w:tc>
      </w:tr>
      <w:tr w:rsidR="00332829" w:rsidRPr="0028687F" w14:paraId="7B38DD5E"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4053DEE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ICBP</w:t>
            </w:r>
          </w:p>
        </w:tc>
        <w:tc>
          <w:tcPr>
            <w:tcW w:w="878" w:type="dxa"/>
            <w:tcBorders>
              <w:top w:val="nil"/>
              <w:left w:val="nil"/>
              <w:bottom w:val="single" w:sz="4" w:space="0" w:color="auto"/>
              <w:right w:val="single" w:sz="4" w:space="0" w:color="auto"/>
            </w:tcBorders>
            <w:shd w:val="clear" w:color="auto" w:fill="auto"/>
            <w:noWrap/>
            <w:vAlign w:val="bottom"/>
            <w:hideMark/>
          </w:tcPr>
          <w:p w14:paraId="6C9B054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2021</w:t>
            </w:r>
          </w:p>
        </w:tc>
        <w:tc>
          <w:tcPr>
            <w:tcW w:w="1087" w:type="dxa"/>
            <w:tcBorders>
              <w:top w:val="nil"/>
              <w:left w:val="nil"/>
              <w:bottom w:val="single" w:sz="4" w:space="0" w:color="auto"/>
              <w:right w:val="single" w:sz="4" w:space="0" w:color="auto"/>
            </w:tcBorders>
            <w:shd w:val="clear" w:color="auto" w:fill="auto"/>
            <w:noWrap/>
            <w:vAlign w:val="bottom"/>
            <w:hideMark/>
          </w:tcPr>
          <w:p w14:paraId="1225777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0,32</w:t>
            </w:r>
          </w:p>
        </w:tc>
        <w:tc>
          <w:tcPr>
            <w:tcW w:w="983" w:type="dxa"/>
            <w:tcBorders>
              <w:top w:val="nil"/>
              <w:left w:val="nil"/>
              <w:bottom w:val="single" w:sz="4" w:space="0" w:color="auto"/>
              <w:right w:val="single" w:sz="4" w:space="0" w:color="auto"/>
            </w:tcBorders>
            <w:shd w:val="clear" w:color="auto" w:fill="auto"/>
            <w:noWrap/>
            <w:vAlign w:val="bottom"/>
            <w:hideMark/>
          </w:tcPr>
          <w:p w14:paraId="4263E20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1,80</w:t>
            </w:r>
          </w:p>
        </w:tc>
        <w:tc>
          <w:tcPr>
            <w:tcW w:w="993" w:type="dxa"/>
            <w:tcBorders>
              <w:top w:val="nil"/>
              <w:left w:val="nil"/>
              <w:bottom w:val="single" w:sz="4" w:space="0" w:color="auto"/>
              <w:right w:val="single" w:sz="4" w:space="0" w:color="auto"/>
            </w:tcBorders>
            <w:shd w:val="clear" w:color="auto" w:fill="auto"/>
            <w:noWrap/>
            <w:vAlign w:val="bottom"/>
            <w:hideMark/>
          </w:tcPr>
          <w:p w14:paraId="0CE2CDF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0,07</w:t>
            </w:r>
          </w:p>
        </w:tc>
        <w:tc>
          <w:tcPr>
            <w:tcW w:w="909" w:type="dxa"/>
            <w:tcBorders>
              <w:top w:val="nil"/>
              <w:left w:val="nil"/>
              <w:bottom w:val="single" w:sz="4" w:space="0" w:color="auto"/>
              <w:right w:val="single" w:sz="4" w:space="0" w:color="auto"/>
            </w:tcBorders>
            <w:shd w:val="clear" w:color="auto" w:fill="auto"/>
            <w:noWrap/>
            <w:vAlign w:val="bottom"/>
            <w:hideMark/>
          </w:tcPr>
          <w:p w14:paraId="7403F84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18,59</w:t>
            </w:r>
          </w:p>
        </w:tc>
        <w:tc>
          <w:tcPr>
            <w:tcW w:w="909" w:type="dxa"/>
            <w:tcBorders>
              <w:top w:val="nil"/>
              <w:left w:val="nil"/>
              <w:bottom w:val="single" w:sz="4" w:space="0" w:color="auto"/>
              <w:right w:val="single" w:sz="4" w:space="0" w:color="auto"/>
            </w:tcBorders>
            <w:shd w:val="clear" w:color="auto" w:fill="auto"/>
            <w:noWrap/>
            <w:vAlign w:val="bottom"/>
            <w:hideMark/>
          </w:tcPr>
          <w:p w14:paraId="5759D36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1,15</w:t>
            </w:r>
          </w:p>
        </w:tc>
        <w:tc>
          <w:tcPr>
            <w:tcW w:w="1178" w:type="dxa"/>
            <w:tcBorders>
              <w:top w:val="nil"/>
              <w:left w:val="nil"/>
              <w:bottom w:val="single" w:sz="4" w:space="0" w:color="auto"/>
              <w:right w:val="single" w:sz="4" w:space="0" w:color="auto"/>
            </w:tcBorders>
            <w:shd w:val="clear" w:color="auto" w:fill="auto"/>
            <w:noWrap/>
            <w:vAlign w:val="bottom"/>
            <w:hideMark/>
          </w:tcPr>
          <w:p w14:paraId="2C0FF50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0,29</w:t>
            </w:r>
          </w:p>
        </w:tc>
      </w:tr>
      <w:tr w:rsidR="00332829" w:rsidRPr="0028687F" w14:paraId="03EA09B5"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4F9163B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INDF</w:t>
            </w:r>
          </w:p>
        </w:tc>
        <w:tc>
          <w:tcPr>
            <w:tcW w:w="878" w:type="dxa"/>
            <w:tcBorders>
              <w:top w:val="nil"/>
              <w:left w:val="nil"/>
              <w:bottom w:val="single" w:sz="4" w:space="0" w:color="auto"/>
              <w:right w:val="single" w:sz="4" w:space="0" w:color="auto"/>
            </w:tcBorders>
            <w:shd w:val="clear" w:color="auto" w:fill="auto"/>
            <w:noWrap/>
            <w:vAlign w:val="bottom"/>
            <w:hideMark/>
          </w:tcPr>
          <w:p w14:paraId="17AA89F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2021</w:t>
            </w:r>
          </w:p>
        </w:tc>
        <w:tc>
          <w:tcPr>
            <w:tcW w:w="1087" w:type="dxa"/>
            <w:tcBorders>
              <w:top w:val="nil"/>
              <w:left w:val="nil"/>
              <w:bottom w:val="single" w:sz="4" w:space="0" w:color="auto"/>
              <w:right w:val="single" w:sz="4" w:space="0" w:color="auto"/>
            </w:tcBorders>
            <w:shd w:val="clear" w:color="auto" w:fill="auto"/>
            <w:noWrap/>
            <w:vAlign w:val="bottom"/>
            <w:hideMark/>
          </w:tcPr>
          <w:p w14:paraId="047ABA1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0,22</w:t>
            </w:r>
          </w:p>
        </w:tc>
        <w:tc>
          <w:tcPr>
            <w:tcW w:w="983" w:type="dxa"/>
            <w:tcBorders>
              <w:top w:val="nil"/>
              <w:left w:val="nil"/>
              <w:bottom w:val="single" w:sz="4" w:space="0" w:color="auto"/>
              <w:right w:val="single" w:sz="4" w:space="0" w:color="auto"/>
            </w:tcBorders>
            <w:shd w:val="clear" w:color="auto" w:fill="auto"/>
            <w:noWrap/>
            <w:vAlign w:val="bottom"/>
            <w:hideMark/>
          </w:tcPr>
          <w:p w14:paraId="7340FE0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1,34</w:t>
            </w:r>
          </w:p>
        </w:tc>
        <w:tc>
          <w:tcPr>
            <w:tcW w:w="993" w:type="dxa"/>
            <w:tcBorders>
              <w:top w:val="nil"/>
              <w:left w:val="nil"/>
              <w:bottom w:val="single" w:sz="4" w:space="0" w:color="auto"/>
              <w:right w:val="single" w:sz="4" w:space="0" w:color="auto"/>
            </w:tcBorders>
            <w:shd w:val="clear" w:color="auto" w:fill="auto"/>
            <w:noWrap/>
            <w:vAlign w:val="bottom"/>
            <w:hideMark/>
          </w:tcPr>
          <w:p w14:paraId="1F5D78C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0,06</w:t>
            </w:r>
          </w:p>
        </w:tc>
        <w:tc>
          <w:tcPr>
            <w:tcW w:w="909" w:type="dxa"/>
            <w:tcBorders>
              <w:top w:val="nil"/>
              <w:left w:val="nil"/>
              <w:bottom w:val="single" w:sz="4" w:space="0" w:color="auto"/>
              <w:right w:val="single" w:sz="4" w:space="0" w:color="auto"/>
            </w:tcBorders>
            <w:shd w:val="clear" w:color="auto" w:fill="auto"/>
            <w:noWrap/>
            <w:vAlign w:val="bottom"/>
            <w:hideMark/>
          </w:tcPr>
          <w:p w14:paraId="5FEF536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19,00</w:t>
            </w:r>
          </w:p>
        </w:tc>
        <w:tc>
          <w:tcPr>
            <w:tcW w:w="909" w:type="dxa"/>
            <w:tcBorders>
              <w:top w:val="nil"/>
              <w:left w:val="nil"/>
              <w:bottom w:val="single" w:sz="4" w:space="0" w:color="auto"/>
              <w:right w:val="single" w:sz="4" w:space="0" w:color="auto"/>
            </w:tcBorders>
            <w:shd w:val="clear" w:color="auto" w:fill="auto"/>
            <w:noWrap/>
            <w:vAlign w:val="bottom"/>
            <w:hideMark/>
          </w:tcPr>
          <w:p w14:paraId="7B6003A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1,06</w:t>
            </w:r>
          </w:p>
        </w:tc>
        <w:tc>
          <w:tcPr>
            <w:tcW w:w="1178" w:type="dxa"/>
            <w:tcBorders>
              <w:top w:val="nil"/>
              <w:left w:val="nil"/>
              <w:bottom w:val="single" w:sz="4" w:space="0" w:color="auto"/>
              <w:right w:val="single" w:sz="4" w:space="0" w:color="auto"/>
            </w:tcBorders>
            <w:shd w:val="clear" w:color="auto" w:fill="auto"/>
            <w:noWrap/>
            <w:vAlign w:val="bottom"/>
            <w:hideMark/>
          </w:tcPr>
          <w:p w14:paraId="2D78874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0,30</w:t>
            </w:r>
          </w:p>
        </w:tc>
      </w:tr>
      <w:tr w:rsidR="00332829" w:rsidRPr="0028687F" w14:paraId="0B92B440" w14:textId="77777777" w:rsidTr="00332829">
        <w:trPr>
          <w:trHeight w:val="263"/>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31B9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JPFA</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14:paraId="74C6BB4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2021</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14:paraId="070BBF4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0,23</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68B5E60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5466F3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0,07</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1A254E3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17,17</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2435BD5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1,18</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3CAE738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0,50</w:t>
            </w:r>
          </w:p>
        </w:tc>
      </w:tr>
      <w:tr w:rsidR="00332829" w:rsidRPr="0028687F" w14:paraId="64CC9D71" w14:textId="77777777" w:rsidTr="00332829">
        <w:trPr>
          <w:trHeight w:val="263"/>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9A33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LSIP</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14:paraId="70963B2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2021</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14:paraId="4E685BC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0,18</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14:paraId="1494B61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6,18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81A1B9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0,08</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0CA1798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16,29</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29BEF0D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0,16</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D29B9E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0,36</w:t>
            </w:r>
          </w:p>
        </w:tc>
      </w:tr>
      <w:tr w:rsidR="00332829" w:rsidRPr="0028687F" w14:paraId="0101A9F2"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18C0D47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MYOR</w:t>
            </w:r>
          </w:p>
        </w:tc>
        <w:tc>
          <w:tcPr>
            <w:tcW w:w="878" w:type="dxa"/>
            <w:tcBorders>
              <w:top w:val="nil"/>
              <w:left w:val="nil"/>
              <w:bottom w:val="single" w:sz="4" w:space="0" w:color="auto"/>
              <w:right w:val="single" w:sz="4" w:space="0" w:color="auto"/>
            </w:tcBorders>
            <w:shd w:val="clear" w:color="auto" w:fill="auto"/>
            <w:noWrap/>
            <w:vAlign w:val="bottom"/>
            <w:hideMark/>
          </w:tcPr>
          <w:p w14:paraId="38A2A51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2021</w:t>
            </w:r>
          </w:p>
        </w:tc>
        <w:tc>
          <w:tcPr>
            <w:tcW w:w="1087" w:type="dxa"/>
            <w:tcBorders>
              <w:top w:val="nil"/>
              <w:left w:val="nil"/>
              <w:bottom w:val="single" w:sz="4" w:space="0" w:color="auto"/>
              <w:right w:val="single" w:sz="4" w:space="0" w:color="auto"/>
            </w:tcBorders>
            <w:shd w:val="clear" w:color="auto" w:fill="auto"/>
            <w:noWrap/>
            <w:vAlign w:val="bottom"/>
            <w:hideMark/>
          </w:tcPr>
          <w:p w14:paraId="52A4BD2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1,20</w:t>
            </w:r>
          </w:p>
        </w:tc>
        <w:tc>
          <w:tcPr>
            <w:tcW w:w="983" w:type="dxa"/>
            <w:tcBorders>
              <w:top w:val="nil"/>
              <w:left w:val="nil"/>
              <w:bottom w:val="single" w:sz="4" w:space="0" w:color="auto"/>
              <w:right w:val="single" w:sz="4" w:space="0" w:color="auto"/>
            </w:tcBorders>
            <w:shd w:val="clear" w:color="auto" w:fill="auto"/>
            <w:noWrap/>
            <w:vAlign w:val="bottom"/>
            <w:hideMark/>
          </w:tcPr>
          <w:p w14:paraId="14FA1BF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2,33</w:t>
            </w:r>
          </w:p>
        </w:tc>
        <w:tc>
          <w:tcPr>
            <w:tcW w:w="993" w:type="dxa"/>
            <w:tcBorders>
              <w:top w:val="nil"/>
              <w:left w:val="nil"/>
              <w:bottom w:val="single" w:sz="4" w:space="0" w:color="auto"/>
              <w:right w:val="single" w:sz="4" w:space="0" w:color="auto"/>
            </w:tcBorders>
            <w:shd w:val="clear" w:color="auto" w:fill="auto"/>
            <w:noWrap/>
            <w:vAlign w:val="bottom"/>
            <w:hideMark/>
          </w:tcPr>
          <w:p w14:paraId="5A0F006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0,06</w:t>
            </w:r>
          </w:p>
        </w:tc>
        <w:tc>
          <w:tcPr>
            <w:tcW w:w="909" w:type="dxa"/>
            <w:tcBorders>
              <w:top w:val="nil"/>
              <w:left w:val="nil"/>
              <w:bottom w:val="single" w:sz="4" w:space="0" w:color="auto"/>
              <w:right w:val="single" w:sz="4" w:space="0" w:color="auto"/>
            </w:tcBorders>
            <w:shd w:val="clear" w:color="auto" w:fill="auto"/>
            <w:noWrap/>
            <w:vAlign w:val="bottom"/>
            <w:hideMark/>
          </w:tcPr>
          <w:p w14:paraId="0C8E97E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30,62</w:t>
            </w:r>
          </w:p>
        </w:tc>
        <w:tc>
          <w:tcPr>
            <w:tcW w:w="909" w:type="dxa"/>
            <w:tcBorders>
              <w:top w:val="nil"/>
              <w:left w:val="nil"/>
              <w:bottom w:val="single" w:sz="4" w:space="0" w:color="auto"/>
              <w:right w:val="single" w:sz="4" w:space="0" w:color="auto"/>
            </w:tcBorders>
            <w:shd w:val="clear" w:color="auto" w:fill="auto"/>
            <w:noWrap/>
            <w:vAlign w:val="bottom"/>
            <w:hideMark/>
          </w:tcPr>
          <w:p w14:paraId="55664CC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0,75</w:t>
            </w:r>
          </w:p>
        </w:tc>
        <w:tc>
          <w:tcPr>
            <w:tcW w:w="1178" w:type="dxa"/>
            <w:tcBorders>
              <w:top w:val="nil"/>
              <w:left w:val="nil"/>
              <w:bottom w:val="single" w:sz="4" w:space="0" w:color="auto"/>
              <w:right w:val="single" w:sz="4" w:space="0" w:color="auto"/>
            </w:tcBorders>
            <w:shd w:val="clear" w:color="auto" w:fill="auto"/>
            <w:noWrap/>
            <w:vAlign w:val="bottom"/>
            <w:hideMark/>
          </w:tcPr>
          <w:p w14:paraId="509BB87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0,65</w:t>
            </w:r>
          </w:p>
        </w:tc>
      </w:tr>
      <w:tr w:rsidR="00332829" w:rsidRPr="0028687F" w14:paraId="788C2C60"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37E1592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ROTI</w:t>
            </w:r>
          </w:p>
        </w:tc>
        <w:tc>
          <w:tcPr>
            <w:tcW w:w="878" w:type="dxa"/>
            <w:tcBorders>
              <w:top w:val="nil"/>
              <w:left w:val="nil"/>
              <w:bottom w:val="single" w:sz="4" w:space="0" w:color="auto"/>
              <w:right w:val="single" w:sz="4" w:space="0" w:color="auto"/>
            </w:tcBorders>
            <w:shd w:val="clear" w:color="auto" w:fill="auto"/>
            <w:noWrap/>
            <w:vAlign w:val="bottom"/>
            <w:hideMark/>
          </w:tcPr>
          <w:p w14:paraId="5B269F9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2021</w:t>
            </w:r>
          </w:p>
        </w:tc>
        <w:tc>
          <w:tcPr>
            <w:tcW w:w="1087" w:type="dxa"/>
            <w:tcBorders>
              <w:top w:val="nil"/>
              <w:left w:val="nil"/>
              <w:bottom w:val="single" w:sz="4" w:space="0" w:color="auto"/>
              <w:right w:val="single" w:sz="4" w:space="0" w:color="auto"/>
            </w:tcBorders>
            <w:shd w:val="clear" w:color="auto" w:fill="auto"/>
            <w:noWrap/>
            <w:vAlign w:val="bottom"/>
            <w:hideMark/>
          </w:tcPr>
          <w:p w14:paraId="73C42D8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1,00</w:t>
            </w:r>
          </w:p>
        </w:tc>
        <w:tc>
          <w:tcPr>
            <w:tcW w:w="983" w:type="dxa"/>
            <w:tcBorders>
              <w:top w:val="nil"/>
              <w:left w:val="nil"/>
              <w:bottom w:val="single" w:sz="4" w:space="0" w:color="auto"/>
              <w:right w:val="single" w:sz="4" w:space="0" w:color="auto"/>
            </w:tcBorders>
            <w:shd w:val="clear" w:color="auto" w:fill="auto"/>
            <w:noWrap/>
            <w:vAlign w:val="bottom"/>
            <w:hideMark/>
          </w:tcPr>
          <w:p w14:paraId="48147D0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2,65</w:t>
            </w:r>
          </w:p>
        </w:tc>
        <w:tc>
          <w:tcPr>
            <w:tcW w:w="993" w:type="dxa"/>
            <w:tcBorders>
              <w:top w:val="nil"/>
              <w:left w:val="nil"/>
              <w:bottom w:val="single" w:sz="4" w:space="0" w:color="auto"/>
              <w:right w:val="single" w:sz="4" w:space="0" w:color="auto"/>
            </w:tcBorders>
            <w:shd w:val="clear" w:color="auto" w:fill="auto"/>
            <w:noWrap/>
            <w:vAlign w:val="bottom"/>
            <w:hideMark/>
          </w:tcPr>
          <w:p w14:paraId="550E14E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0,07</w:t>
            </w:r>
          </w:p>
        </w:tc>
        <w:tc>
          <w:tcPr>
            <w:tcW w:w="909" w:type="dxa"/>
            <w:tcBorders>
              <w:top w:val="nil"/>
              <w:left w:val="nil"/>
              <w:bottom w:val="single" w:sz="4" w:space="0" w:color="auto"/>
              <w:right w:val="single" w:sz="4" w:space="0" w:color="auto"/>
            </w:tcBorders>
            <w:shd w:val="clear" w:color="auto" w:fill="auto"/>
            <w:noWrap/>
            <w:vAlign w:val="bottom"/>
            <w:hideMark/>
          </w:tcPr>
          <w:p w14:paraId="18445F6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29,06</w:t>
            </w:r>
          </w:p>
        </w:tc>
        <w:tc>
          <w:tcPr>
            <w:tcW w:w="909" w:type="dxa"/>
            <w:tcBorders>
              <w:top w:val="nil"/>
              <w:left w:val="nil"/>
              <w:bottom w:val="single" w:sz="4" w:space="0" w:color="auto"/>
              <w:right w:val="single" w:sz="4" w:space="0" w:color="auto"/>
            </w:tcBorders>
            <w:shd w:val="clear" w:color="auto" w:fill="auto"/>
            <w:noWrap/>
            <w:vAlign w:val="bottom"/>
            <w:hideMark/>
          </w:tcPr>
          <w:p w14:paraId="120B929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0,46</w:t>
            </w:r>
          </w:p>
        </w:tc>
        <w:tc>
          <w:tcPr>
            <w:tcW w:w="1178" w:type="dxa"/>
            <w:tcBorders>
              <w:top w:val="nil"/>
              <w:left w:val="nil"/>
              <w:bottom w:val="single" w:sz="4" w:space="0" w:color="auto"/>
              <w:right w:val="single" w:sz="4" w:space="0" w:color="auto"/>
            </w:tcBorders>
            <w:shd w:val="clear" w:color="auto" w:fill="auto"/>
            <w:noWrap/>
            <w:vAlign w:val="bottom"/>
            <w:hideMark/>
          </w:tcPr>
          <w:p w14:paraId="61042F0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0,31</w:t>
            </w:r>
          </w:p>
        </w:tc>
      </w:tr>
      <w:tr w:rsidR="00332829" w:rsidRPr="0028687F" w14:paraId="3B8ED477"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348F581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SKLT</w:t>
            </w:r>
          </w:p>
        </w:tc>
        <w:tc>
          <w:tcPr>
            <w:tcW w:w="878" w:type="dxa"/>
            <w:tcBorders>
              <w:top w:val="nil"/>
              <w:left w:val="nil"/>
              <w:bottom w:val="single" w:sz="4" w:space="0" w:color="auto"/>
              <w:right w:val="single" w:sz="4" w:space="0" w:color="auto"/>
            </w:tcBorders>
            <w:shd w:val="clear" w:color="auto" w:fill="auto"/>
            <w:noWrap/>
            <w:vAlign w:val="bottom"/>
            <w:hideMark/>
          </w:tcPr>
          <w:p w14:paraId="7A34001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2021</w:t>
            </w:r>
          </w:p>
        </w:tc>
        <w:tc>
          <w:tcPr>
            <w:tcW w:w="1087" w:type="dxa"/>
            <w:tcBorders>
              <w:top w:val="nil"/>
              <w:left w:val="nil"/>
              <w:bottom w:val="single" w:sz="4" w:space="0" w:color="auto"/>
              <w:right w:val="single" w:sz="4" w:space="0" w:color="auto"/>
            </w:tcBorders>
            <w:shd w:val="clear" w:color="auto" w:fill="auto"/>
            <w:noWrap/>
            <w:vAlign w:val="bottom"/>
            <w:hideMark/>
          </w:tcPr>
          <w:p w14:paraId="37F53F7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0,11</w:t>
            </w:r>
          </w:p>
        </w:tc>
        <w:tc>
          <w:tcPr>
            <w:tcW w:w="983" w:type="dxa"/>
            <w:tcBorders>
              <w:top w:val="nil"/>
              <w:left w:val="nil"/>
              <w:bottom w:val="single" w:sz="4" w:space="0" w:color="auto"/>
              <w:right w:val="single" w:sz="4" w:space="0" w:color="auto"/>
            </w:tcBorders>
            <w:shd w:val="clear" w:color="auto" w:fill="auto"/>
            <w:noWrap/>
            <w:vAlign w:val="bottom"/>
            <w:hideMark/>
          </w:tcPr>
          <w:p w14:paraId="5691681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1,79</w:t>
            </w:r>
          </w:p>
        </w:tc>
        <w:tc>
          <w:tcPr>
            <w:tcW w:w="993" w:type="dxa"/>
            <w:tcBorders>
              <w:top w:val="nil"/>
              <w:left w:val="nil"/>
              <w:bottom w:val="single" w:sz="4" w:space="0" w:color="auto"/>
              <w:right w:val="single" w:sz="4" w:space="0" w:color="auto"/>
            </w:tcBorders>
            <w:shd w:val="clear" w:color="auto" w:fill="auto"/>
            <w:noWrap/>
            <w:vAlign w:val="bottom"/>
            <w:hideMark/>
          </w:tcPr>
          <w:p w14:paraId="23521CD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0,10</w:t>
            </w:r>
          </w:p>
        </w:tc>
        <w:tc>
          <w:tcPr>
            <w:tcW w:w="909" w:type="dxa"/>
            <w:tcBorders>
              <w:top w:val="nil"/>
              <w:left w:val="nil"/>
              <w:bottom w:val="single" w:sz="4" w:space="0" w:color="auto"/>
              <w:right w:val="single" w:sz="4" w:space="0" w:color="auto"/>
            </w:tcBorders>
            <w:shd w:val="clear" w:color="auto" w:fill="auto"/>
            <w:noWrap/>
            <w:vAlign w:val="bottom"/>
            <w:hideMark/>
          </w:tcPr>
          <w:p w14:paraId="2029DEB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27,51</w:t>
            </w:r>
          </w:p>
        </w:tc>
        <w:tc>
          <w:tcPr>
            <w:tcW w:w="909" w:type="dxa"/>
            <w:tcBorders>
              <w:top w:val="nil"/>
              <w:left w:val="nil"/>
              <w:bottom w:val="single" w:sz="4" w:space="0" w:color="auto"/>
              <w:right w:val="single" w:sz="4" w:space="0" w:color="auto"/>
            </w:tcBorders>
            <w:shd w:val="clear" w:color="auto" w:fill="auto"/>
            <w:noWrap/>
            <w:vAlign w:val="bottom"/>
            <w:hideMark/>
          </w:tcPr>
          <w:p w14:paraId="0152E90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0,64</w:t>
            </w:r>
          </w:p>
        </w:tc>
        <w:tc>
          <w:tcPr>
            <w:tcW w:w="1178" w:type="dxa"/>
            <w:tcBorders>
              <w:top w:val="nil"/>
              <w:left w:val="nil"/>
              <w:bottom w:val="single" w:sz="4" w:space="0" w:color="auto"/>
              <w:right w:val="single" w:sz="4" w:space="0" w:color="auto"/>
            </w:tcBorders>
            <w:shd w:val="clear" w:color="auto" w:fill="auto"/>
            <w:noWrap/>
            <w:vAlign w:val="bottom"/>
            <w:hideMark/>
          </w:tcPr>
          <w:p w14:paraId="64C3833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0,49</w:t>
            </w:r>
          </w:p>
        </w:tc>
      </w:tr>
      <w:tr w:rsidR="00332829" w:rsidRPr="0028687F" w14:paraId="4108B392"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7179B09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TBLA</w:t>
            </w:r>
          </w:p>
        </w:tc>
        <w:tc>
          <w:tcPr>
            <w:tcW w:w="878" w:type="dxa"/>
            <w:tcBorders>
              <w:top w:val="nil"/>
              <w:left w:val="nil"/>
              <w:bottom w:val="single" w:sz="4" w:space="0" w:color="auto"/>
              <w:right w:val="single" w:sz="4" w:space="0" w:color="auto"/>
            </w:tcBorders>
            <w:shd w:val="clear" w:color="auto" w:fill="auto"/>
            <w:noWrap/>
            <w:vAlign w:val="bottom"/>
            <w:hideMark/>
          </w:tcPr>
          <w:p w14:paraId="6478AF7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2021</w:t>
            </w:r>
          </w:p>
        </w:tc>
        <w:tc>
          <w:tcPr>
            <w:tcW w:w="1087" w:type="dxa"/>
            <w:tcBorders>
              <w:top w:val="nil"/>
              <w:left w:val="nil"/>
              <w:bottom w:val="single" w:sz="4" w:space="0" w:color="auto"/>
              <w:right w:val="single" w:sz="4" w:space="0" w:color="auto"/>
            </w:tcBorders>
            <w:shd w:val="clear" w:color="auto" w:fill="auto"/>
            <w:noWrap/>
            <w:vAlign w:val="bottom"/>
            <w:hideMark/>
          </w:tcPr>
          <w:p w14:paraId="04F0C9B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0,17</w:t>
            </w:r>
          </w:p>
        </w:tc>
        <w:tc>
          <w:tcPr>
            <w:tcW w:w="983" w:type="dxa"/>
            <w:tcBorders>
              <w:top w:val="nil"/>
              <w:left w:val="nil"/>
              <w:bottom w:val="single" w:sz="4" w:space="0" w:color="auto"/>
              <w:right w:val="single" w:sz="4" w:space="0" w:color="auto"/>
            </w:tcBorders>
            <w:shd w:val="clear" w:color="auto" w:fill="auto"/>
            <w:noWrap/>
            <w:vAlign w:val="bottom"/>
            <w:hideMark/>
          </w:tcPr>
          <w:p w14:paraId="2476542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1,50</w:t>
            </w:r>
          </w:p>
        </w:tc>
        <w:tc>
          <w:tcPr>
            <w:tcW w:w="993" w:type="dxa"/>
            <w:tcBorders>
              <w:top w:val="nil"/>
              <w:left w:val="nil"/>
              <w:bottom w:val="single" w:sz="4" w:space="0" w:color="auto"/>
              <w:right w:val="single" w:sz="4" w:space="0" w:color="auto"/>
            </w:tcBorders>
            <w:shd w:val="clear" w:color="auto" w:fill="auto"/>
            <w:noWrap/>
            <w:vAlign w:val="bottom"/>
            <w:hideMark/>
          </w:tcPr>
          <w:p w14:paraId="6A86651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0,04</w:t>
            </w:r>
          </w:p>
        </w:tc>
        <w:tc>
          <w:tcPr>
            <w:tcW w:w="909" w:type="dxa"/>
            <w:tcBorders>
              <w:top w:val="nil"/>
              <w:left w:val="nil"/>
              <w:bottom w:val="single" w:sz="4" w:space="0" w:color="auto"/>
              <w:right w:val="single" w:sz="4" w:space="0" w:color="auto"/>
            </w:tcBorders>
            <w:shd w:val="clear" w:color="auto" w:fill="auto"/>
            <w:noWrap/>
            <w:vAlign w:val="bottom"/>
            <w:hideMark/>
          </w:tcPr>
          <w:p w14:paraId="40E1A4F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16,86</w:t>
            </w:r>
          </w:p>
        </w:tc>
        <w:tc>
          <w:tcPr>
            <w:tcW w:w="909" w:type="dxa"/>
            <w:tcBorders>
              <w:top w:val="nil"/>
              <w:left w:val="nil"/>
              <w:bottom w:val="single" w:sz="4" w:space="0" w:color="auto"/>
              <w:right w:val="single" w:sz="4" w:space="0" w:color="auto"/>
            </w:tcBorders>
            <w:shd w:val="clear" w:color="auto" w:fill="auto"/>
            <w:noWrap/>
            <w:vAlign w:val="bottom"/>
            <w:hideMark/>
          </w:tcPr>
          <w:p w14:paraId="2B82374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2,25</w:t>
            </w:r>
          </w:p>
        </w:tc>
        <w:tc>
          <w:tcPr>
            <w:tcW w:w="1178" w:type="dxa"/>
            <w:tcBorders>
              <w:top w:val="nil"/>
              <w:left w:val="nil"/>
              <w:bottom w:val="single" w:sz="4" w:space="0" w:color="auto"/>
              <w:right w:val="single" w:sz="4" w:space="0" w:color="auto"/>
            </w:tcBorders>
            <w:shd w:val="clear" w:color="auto" w:fill="auto"/>
            <w:noWrap/>
            <w:vAlign w:val="bottom"/>
            <w:hideMark/>
          </w:tcPr>
          <w:p w14:paraId="3D8F645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0,44</w:t>
            </w:r>
          </w:p>
        </w:tc>
      </w:tr>
      <w:tr w:rsidR="00332829" w:rsidRPr="0028687F" w14:paraId="3AD252B1"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05DDC5B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TGKA</w:t>
            </w:r>
          </w:p>
        </w:tc>
        <w:tc>
          <w:tcPr>
            <w:tcW w:w="878" w:type="dxa"/>
            <w:tcBorders>
              <w:top w:val="nil"/>
              <w:left w:val="nil"/>
              <w:bottom w:val="single" w:sz="4" w:space="0" w:color="auto"/>
              <w:right w:val="single" w:sz="4" w:space="0" w:color="auto"/>
            </w:tcBorders>
            <w:shd w:val="clear" w:color="auto" w:fill="auto"/>
            <w:noWrap/>
            <w:vAlign w:val="bottom"/>
            <w:hideMark/>
          </w:tcPr>
          <w:p w14:paraId="27F63FD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2021</w:t>
            </w:r>
          </w:p>
        </w:tc>
        <w:tc>
          <w:tcPr>
            <w:tcW w:w="1087" w:type="dxa"/>
            <w:tcBorders>
              <w:top w:val="nil"/>
              <w:left w:val="nil"/>
              <w:bottom w:val="single" w:sz="4" w:space="0" w:color="auto"/>
              <w:right w:val="single" w:sz="4" w:space="0" w:color="auto"/>
            </w:tcBorders>
            <w:shd w:val="clear" w:color="auto" w:fill="auto"/>
            <w:noWrap/>
            <w:vAlign w:val="bottom"/>
            <w:hideMark/>
          </w:tcPr>
          <w:p w14:paraId="2CFAFBF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0,57</w:t>
            </w:r>
          </w:p>
        </w:tc>
        <w:tc>
          <w:tcPr>
            <w:tcW w:w="983" w:type="dxa"/>
            <w:tcBorders>
              <w:top w:val="nil"/>
              <w:left w:val="nil"/>
              <w:bottom w:val="single" w:sz="4" w:space="0" w:color="auto"/>
              <w:right w:val="single" w:sz="4" w:space="0" w:color="auto"/>
            </w:tcBorders>
            <w:shd w:val="clear" w:color="auto" w:fill="auto"/>
            <w:noWrap/>
            <w:vAlign w:val="bottom"/>
            <w:hideMark/>
          </w:tcPr>
          <w:p w14:paraId="33A0C75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2,33</w:t>
            </w:r>
          </w:p>
        </w:tc>
        <w:tc>
          <w:tcPr>
            <w:tcW w:w="993" w:type="dxa"/>
            <w:tcBorders>
              <w:top w:val="nil"/>
              <w:left w:val="nil"/>
              <w:bottom w:val="single" w:sz="4" w:space="0" w:color="auto"/>
              <w:right w:val="single" w:sz="4" w:space="0" w:color="auto"/>
            </w:tcBorders>
            <w:shd w:val="clear" w:color="auto" w:fill="auto"/>
            <w:noWrap/>
            <w:vAlign w:val="bottom"/>
            <w:hideMark/>
          </w:tcPr>
          <w:p w14:paraId="3A0C063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0,14</w:t>
            </w:r>
          </w:p>
        </w:tc>
        <w:tc>
          <w:tcPr>
            <w:tcW w:w="909" w:type="dxa"/>
            <w:tcBorders>
              <w:top w:val="nil"/>
              <w:left w:val="nil"/>
              <w:bottom w:val="single" w:sz="4" w:space="0" w:color="auto"/>
              <w:right w:val="single" w:sz="4" w:space="0" w:color="auto"/>
            </w:tcBorders>
            <w:shd w:val="clear" w:color="auto" w:fill="auto"/>
            <w:noWrap/>
            <w:vAlign w:val="bottom"/>
            <w:hideMark/>
          </w:tcPr>
          <w:p w14:paraId="7A57028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28,86</w:t>
            </w:r>
          </w:p>
        </w:tc>
        <w:tc>
          <w:tcPr>
            <w:tcW w:w="909" w:type="dxa"/>
            <w:tcBorders>
              <w:top w:val="nil"/>
              <w:left w:val="nil"/>
              <w:bottom w:val="single" w:sz="4" w:space="0" w:color="auto"/>
              <w:right w:val="single" w:sz="4" w:space="0" w:color="auto"/>
            </w:tcBorders>
            <w:shd w:val="clear" w:color="auto" w:fill="auto"/>
            <w:noWrap/>
            <w:vAlign w:val="bottom"/>
            <w:hideMark/>
          </w:tcPr>
          <w:p w14:paraId="77090F1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0,93</w:t>
            </w:r>
          </w:p>
        </w:tc>
        <w:tc>
          <w:tcPr>
            <w:tcW w:w="1178" w:type="dxa"/>
            <w:tcBorders>
              <w:top w:val="nil"/>
              <w:left w:val="nil"/>
              <w:bottom w:val="single" w:sz="4" w:space="0" w:color="auto"/>
              <w:right w:val="single" w:sz="4" w:space="0" w:color="auto"/>
            </w:tcBorders>
            <w:shd w:val="clear" w:color="auto" w:fill="auto"/>
            <w:noWrap/>
            <w:vAlign w:val="bottom"/>
            <w:hideMark/>
          </w:tcPr>
          <w:p w14:paraId="3194F6F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0,90</w:t>
            </w:r>
          </w:p>
        </w:tc>
      </w:tr>
      <w:tr w:rsidR="00332829" w:rsidRPr="0028687F" w14:paraId="38E8A564"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31BB33A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ULTJ</w:t>
            </w:r>
          </w:p>
        </w:tc>
        <w:tc>
          <w:tcPr>
            <w:tcW w:w="878" w:type="dxa"/>
            <w:tcBorders>
              <w:top w:val="nil"/>
              <w:left w:val="nil"/>
              <w:bottom w:val="single" w:sz="4" w:space="0" w:color="auto"/>
              <w:right w:val="single" w:sz="4" w:space="0" w:color="auto"/>
            </w:tcBorders>
            <w:shd w:val="clear" w:color="auto" w:fill="auto"/>
            <w:noWrap/>
            <w:vAlign w:val="bottom"/>
            <w:hideMark/>
          </w:tcPr>
          <w:p w14:paraId="75B9885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2021</w:t>
            </w:r>
          </w:p>
        </w:tc>
        <w:tc>
          <w:tcPr>
            <w:tcW w:w="1087" w:type="dxa"/>
            <w:tcBorders>
              <w:top w:val="nil"/>
              <w:left w:val="nil"/>
              <w:bottom w:val="single" w:sz="4" w:space="0" w:color="auto"/>
              <w:right w:val="single" w:sz="4" w:space="0" w:color="auto"/>
            </w:tcBorders>
            <w:shd w:val="clear" w:color="auto" w:fill="auto"/>
            <w:noWrap/>
            <w:vAlign w:val="bottom"/>
            <w:hideMark/>
          </w:tcPr>
          <w:p w14:paraId="69AFBF4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0,70</w:t>
            </w:r>
          </w:p>
        </w:tc>
        <w:tc>
          <w:tcPr>
            <w:tcW w:w="983" w:type="dxa"/>
            <w:tcBorders>
              <w:top w:val="nil"/>
              <w:left w:val="nil"/>
              <w:bottom w:val="single" w:sz="4" w:space="0" w:color="auto"/>
              <w:right w:val="single" w:sz="4" w:space="0" w:color="auto"/>
            </w:tcBorders>
            <w:shd w:val="clear" w:color="auto" w:fill="auto"/>
            <w:noWrap/>
            <w:vAlign w:val="bottom"/>
            <w:hideMark/>
          </w:tcPr>
          <w:p w14:paraId="1648F80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3,11</w:t>
            </w:r>
          </w:p>
        </w:tc>
        <w:tc>
          <w:tcPr>
            <w:tcW w:w="993" w:type="dxa"/>
            <w:tcBorders>
              <w:top w:val="nil"/>
              <w:left w:val="nil"/>
              <w:bottom w:val="single" w:sz="4" w:space="0" w:color="auto"/>
              <w:right w:val="single" w:sz="4" w:space="0" w:color="auto"/>
            </w:tcBorders>
            <w:shd w:val="clear" w:color="auto" w:fill="auto"/>
            <w:noWrap/>
            <w:vAlign w:val="bottom"/>
            <w:hideMark/>
          </w:tcPr>
          <w:p w14:paraId="086109F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0,17</w:t>
            </w:r>
          </w:p>
        </w:tc>
        <w:tc>
          <w:tcPr>
            <w:tcW w:w="909" w:type="dxa"/>
            <w:tcBorders>
              <w:top w:val="nil"/>
              <w:left w:val="nil"/>
              <w:bottom w:val="single" w:sz="4" w:space="0" w:color="auto"/>
              <w:right w:val="single" w:sz="4" w:space="0" w:color="auto"/>
            </w:tcBorders>
            <w:shd w:val="clear" w:color="auto" w:fill="auto"/>
            <w:noWrap/>
            <w:vAlign w:val="bottom"/>
            <w:hideMark/>
          </w:tcPr>
          <w:p w14:paraId="0DC7997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15,82</w:t>
            </w:r>
          </w:p>
        </w:tc>
        <w:tc>
          <w:tcPr>
            <w:tcW w:w="909" w:type="dxa"/>
            <w:tcBorders>
              <w:top w:val="nil"/>
              <w:left w:val="nil"/>
              <w:bottom w:val="single" w:sz="4" w:space="0" w:color="auto"/>
              <w:right w:val="single" w:sz="4" w:space="0" w:color="auto"/>
            </w:tcBorders>
            <w:shd w:val="clear" w:color="auto" w:fill="auto"/>
            <w:noWrap/>
            <w:vAlign w:val="bottom"/>
            <w:hideMark/>
          </w:tcPr>
          <w:p w14:paraId="3D56B96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0,44</w:t>
            </w:r>
          </w:p>
        </w:tc>
        <w:tc>
          <w:tcPr>
            <w:tcW w:w="1178" w:type="dxa"/>
            <w:tcBorders>
              <w:top w:val="nil"/>
              <w:left w:val="nil"/>
              <w:bottom w:val="single" w:sz="4" w:space="0" w:color="auto"/>
              <w:right w:val="single" w:sz="4" w:space="0" w:color="auto"/>
            </w:tcBorders>
            <w:shd w:val="clear" w:color="auto" w:fill="auto"/>
            <w:noWrap/>
            <w:vAlign w:val="bottom"/>
            <w:hideMark/>
          </w:tcPr>
          <w:p w14:paraId="4312879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0,65</w:t>
            </w:r>
          </w:p>
        </w:tc>
      </w:tr>
      <w:tr w:rsidR="00332829" w:rsidRPr="0028687F" w14:paraId="6F15F5E6"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501DB8A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AALI</w:t>
            </w:r>
          </w:p>
        </w:tc>
        <w:tc>
          <w:tcPr>
            <w:tcW w:w="878" w:type="dxa"/>
            <w:tcBorders>
              <w:top w:val="nil"/>
              <w:left w:val="nil"/>
              <w:bottom w:val="single" w:sz="4" w:space="0" w:color="auto"/>
              <w:right w:val="single" w:sz="4" w:space="0" w:color="auto"/>
            </w:tcBorders>
            <w:shd w:val="clear" w:color="auto" w:fill="auto"/>
            <w:noWrap/>
            <w:vAlign w:val="bottom"/>
            <w:hideMark/>
          </w:tcPr>
          <w:p w14:paraId="1F40E76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2022</w:t>
            </w:r>
          </w:p>
        </w:tc>
        <w:tc>
          <w:tcPr>
            <w:tcW w:w="1087" w:type="dxa"/>
            <w:tcBorders>
              <w:top w:val="nil"/>
              <w:left w:val="nil"/>
              <w:bottom w:val="single" w:sz="4" w:space="0" w:color="auto"/>
              <w:right w:val="single" w:sz="4" w:space="0" w:color="auto"/>
            </w:tcBorders>
            <w:shd w:val="clear" w:color="auto" w:fill="auto"/>
            <w:noWrap/>
            <w:vAlign w:val="bottom"/>
            <w:hideMark/>
          </w:tcPr>
          <w:p w14:paraId="17F96DD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0,48</w:t>
            </w:r>
          </w:p>
        </w:tc>
        <w:tc>
          <w:tcPr>
            <w:tcW w:w="983" w:type="dxa"/>
            <w:tcBorders>
              <w:top w:val="nil"/>
              <w:left w:val="nil"/>
              <w:bottom w:val="single" w:sz="4" w:space="0" w:color="auto"/>
              <w:right w:val="single" w:sz="4" w:space="0" w:color="auto"/>
            </w:tcBorders>
            <w:shd w:val="clear" w:color="auto" w:fill="auto"/>
            <w:noWrap/>
            <w:vAlign w:val="bottom"/>
            <w:hideMark/>
          </w:tcPr>
          <w:p w14:paraId="56F7F01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3,60</w:t>
            </w:r>
          </w:p>
        </w:tc>
        <w:tc>
          <w:tcPr>
            <w:tcW w:w="993" w:type="dxa"/>
            <w:tcBorders>
              <w:top w:val="nil"/>
              <w:left w:val="nil"/>
              <w:bottom w:val="single" w:sz="4" w:space="0" w:color="auto"/>
              <w:right w:val="single" w:sz="4" w:space="0" w:color="auto"/>
            </w:tcBorders>
            <w:shd w:val="clear" w:color="auto" w:fill="auto"/>
            <w:noWrap/>
            <w:vAlign w:val="bottom"/>
            <w:hideMark/>
          </w:tcPr>
          <w:p w14:paraId="00C3003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0,06</w:t>
            </w:r>
          </w:p>
        </w:tc>
        <w:tc>
          <w:tcPr>
            <w:tcW w:w="909" w:type="dxa"/>
            <w:tcBorders>
              <w:top w:val="nil"/>
              <w:left w:val="nil"/>
              <w:bottom w:val="single" w:sz="4" w:space="0" w:color="auto"/>
              <w:right w:val="single" w:sz="4" w:space="0" w:color="auto"/>
            </w:tcBorders>
            <w:shd w:val="clear" w:color="auto" w:fill="auto"/>
            <w:noWrap/>
            <w:vAlign w:val="bottom"/>
            <w:hideMark/>
          </w:tcPr>
          <w:p w14:paraId="53EC37F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17,19</w:t>
            </w:r>
          </w:p>
        </w:tc>
        <w:tc>
          <w:tcPr>
            <w:tcW w:w="909" w:type="dxa"/>
            <w:tcBorders>
              <w:top w:val="nil"/>
              <w:left w:val="nil"/>
              <w:bottom w:val="single" w:sz="4" w:space="0" w:color="auto"/>
              <w:right w:val="single" w:sz="4" w:space="0" w:color="auto"/>
            </w:tcBorders>
            <w:shd w:val="clear" w:color="auto" w:fill="auto"/>
            <w:noWrap/>
            <w:vAlign w:val="bottom"/>
            <w:hideMark/>
          </w:tcPr>
          <w:p w14:paraId="282BCD7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0,31</w:t>
            </w:r>
          </w:p>
        </w:tc>
        <w:tc>
          <w:tcPr>
            <w:tcW w:w="1178" w:type="dxa"/>
            <w:tcBorders>
              <w:top w:val="nil"/>
              <w:left w:val="nil"/>
              <w:bottom w:val="single" w:sz="4" w:space="0" w:color="auto"/>
              <w:right w:val="single" w:sz="4" w:space="0" w:color="auto"/>
            </w:tcBorders>
            <w:shd w:val="clear" w:color="auto" w:fill="auto"/>
            <w:noWrap/>
            <w:vAlign w:val="bottom"/>
            <w:hideMark/>
          </w:tcPr>
          <w:p w14:paraId="3376C95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0,253</w:t>
            </w:r>
          </w:p>
        </w:tc>
      </w:tr>
      <w:tr w:rsidR="00332829" w:rsidRPr="0028687F" w14:paraId="1B86B25D"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388771B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BISI</w:t>
            </w:r>
          </w:p>
        </w:tc>
        <w:tc>
          <w:tcPr>
            <w:tcW w:w="878" w:type="dxa"/>
            <w:tcBorders>
              <w:top w:val="nil"/>
              <w:left w:val="nil"/>
              <w:bottom w:val="single" w:sz="4" w:space="0" w:color="auto"/>
              <w:right w:val="single" w:sz="4" w:space="0" w:color="auto"/>
            </w:tcBorders>
            <w:shd w:val="clear" w:color="auto" w:fill="auto"/>
            <w:noWrap/>
            <w:vAlign w:val="bottom"/>
            <w:hideMark/>
          </w:tcPr>
          <w:p w14:paraId="3F22486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2022</w:t>
            </w:r>
          </w:p>
        </w:tc>
        <w:tc>
          <w:tcPr>
            <w:tcW w:w="1087" w:type="dxa"/>
            <w:tcBorders>
              <w:top w:val="nil"/>
              <w:left w:val="nil"/>
              <w:bottom w:val="single" w:sz="4" w:space="0" w:color="auto"/>
              <w:right w:val="single" w:sz="4" w:space="0" w:color="auto"/>
            </w:tcBorders>
            <w:shd w:val="clear" w:color="auto" w:fill="auto"/>
            <w:noWrap/>
            <w:vAlign w:val="bottom"/>
            <w:hideMark/>
          </w:tcPr>
          <w:p w14:paraId="213F955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0,66</w:t>
            </w:r>
          </w:p>
        </w:tc>
        <w:tc>
          <w:tcPr>
            <w:tcW w:w="983" w:type="dxa"/>
            <w:tcBorders>
              <w:top w:val="nil"/>
              <w:left w:val="nil"/>
              <w:bottom w:val="single" w:sz="4" w:space="0" w:color="auto"/>
              <w:right w:val="single" w:sz="4" w:space="0" w:color="auto"/>
            </w:tcBorders>
            <w:shd w:val="clear" w:color="auto" w:fill="auto"/>
            <w:noWrap/>
            <w:vAlign w:val="bottom"/>
            <w:hideMark/>
          </w:tcPr>
          <w:p w14:paraId="1F511E3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8,80</w:t>
            </w:r>
          </w:p>
        </w:tc>
        <w:tc>
          <w:tcPr>
            <w:tcW w:w="993" w:type="dxa"/>
            <w:tcBorders>
              <w:top w:val="nil"/>
              <w:left w:val="nil"/>
              <w:bottom w:val="single" w:sz="4" w:space="0" w:color="auto"/>
              <w:right w:val="single" w:sz="4" w:space="0" w:color="auto"/>
            </w:tcBorders>
            <w:shd w:val="clear" w:color="auto" w:fill="auto"/>
            <w:noWrap/>
            <w:vAlign w:val="bottom"/>
            <w:hideMark/>
          </w:tcPr>
          <w:p w14:paraId="06012E9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0,15</w:t>
            </w:r>
          </w:p>
        </w:tc>
        <w:tc>
          <w:tcPr>
            <w:tcW w:w="909" w:type="dxa"/>
            <w:tcBorders>
              <w:top w:val="nil"/>
              <w:left w:val="nil"/>
              <w:bottom w:val="single" w:sz="4" w:space="0" w:color="auto"/>
              <w:right w:val="single" w:sz="4" w:space="0" w:color="auto"/>
            </w:tcBorders>
            <w:shd w:val="clear" w:color="auto" w:fill="auto"/>
            <w:noWrap/>
            <w:vAlign w:val="bottom"/>
            <w:hideMark/>
          </w:tcPr>
          <w:p w14:paraId="76657EC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15,04</w:t>
            </w:r>
          </w:p>
        </w:tc>
        <w:tc>
          <w:tcPr>
            <w:tcW w:w="909" w:type="dxa"/>
            <w:tcBorders>
              <w:top w:val="nil"/>
              <w:left w:val="nil"/>
              <w:bottom w:val="single" w:sz="4" w:space="0" w:color="auto"/>
              <w:right w:val="single" w:sz="4" w:space="0" w:color="auto"/>
            </w:tcBorders>
            <w:shd w:val="clear" w:color="auto" w:fill="auto"/>
            <w:noWrap/>
            <w:vAlign w:val="bottom"/>
            <w:hideMark/>
          </w:tcPr>
          <w:p w14:paraId="2EBD279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0,12</w:t>
            </w:r>
          </w:p>
        </w:tc>
        <w:tc>
          <w:tcPr>
            <w:tcW w:w="1178" w:type="dxa"/>
            <w:tcBorders>
              <w:top w:val="nil"/>
              <w:left w:val="nil"/>
              <w:bottom w:val="single" w:sz="4" w:space="0" w:color="auto"/>
              <w:right w:val="single" w:sz="4" w:space="0" w:color="auto"/>
            </w:tcBorders>
            <w:shd w:val="clear" w:color="auto" w:fill="auto"/>
            <w:noWrap/>
            <w:vAlign w:val="bottom"/>
            <w:hideMark/>
          </w:tcPr>
          <w:p w14:paraId="29A434B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0,792</w:t>
            </w:r>
          </w:p>
        </w:tc>
      </w:tr>
      <w:tr w:rsidR="00332829" w:rsidRPr="0028687F" w14:paraId="6FAAE995"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19754C8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BUDI</w:t>
            </w:r>
          </w:p>
        </w:tc>
        <w:tc>
          <w:tcPr>
            <w:tcW w:w="878" w:type="dxa"/>
            <w:tcBorders>
              <w:top w:val="nil"/>
              <w:left w:val="nil"/>
              <w:bottom w:val="single" w:sz="4" w:space="0" w:color="auto"/>
              <w:right w:val="single" w:sz="4" w:space="0" w:color="auto"/>
            </w:tcBorders>
            <w:shd w:val="clear" w:color="auto" w:fill="auto"/>
            <w:noWrap/>
            <w:vAlign w:val="bottom"/>
            <w:hideMark/>
          </w:tcPr>
          <w:p w14:paraId="4405164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2022</w:t>
            </w:r>
          </w:p>
        </w:tc>
        <w:tc>
          <w:tcPr>
            <w:tcW w:w="1087" w:type="dxa"/>
            <w:tcBorders>
              <w:top w:val="nil"/>
              <w:left w:val="nil"/>
              <w:bottom w:val="single" w:sz="4" w:space="0" w:color="auto"/>
              <w:right w:val="single" w:sz="4" w:space="0" w:color="auto"/>
            </w:tcBorders>
            <w:shd w:val="clear" w:color="auto" w:fill="auto"/>
            <w:noWrap/>
            <w:vAlign w:val="bottom"/>
            <w:hideMark/>
          </w:tcPr>
          <w:p w14:paraId="12358A9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0,39</w:t>
            </w:r>
          </w:p>
        </w:tc>
        <w:tc>
          <w:tcPr>
            <w:tcW w:w="983" w:type="dxa"/>
            <w:tcBorders>
              <w:top w:val="nil"/>
              <w:left w:val="nil"/>
              <w:bottom w:val="single" w:sz="4" w:space="0" w:color="auto"/>
              <w:right w:val="single" w:sz="4" w:space="0" w:color="auto"/>
            </w:tcBorders>
            <w:shd w:val="clear" w:color="auto" w:fill="auto"/>
            <w:noWrap/>
            <w:vAlign w:val="bottom"/>
            <w:hideMark/>
          </w:tcPr>
          <w:p w14:paraId="2B11F3E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1,33</w:t>
            </w:r>
          </w:p>
        </w:tc>
        <w:tc>
          <w:tcPr>
            <w:tcW w:w="993" w:type="dxa"/>
            <w:tcBorders>
              <w:top w:val="nil"/>
              <w:left w:val="nil"/>
              <w:bottom w:val="single" w:sz="4" w:space="0" w:color="auto"/>
              <w:right w:val="single" w:sz="4" w:space="0" w:color="auto"/>
            </w:tcBorders>
            <w:shd w:val="clear" w:color="auto" w:fill="auto"/>
            <w:noWrap/>
            <w:vAlign w:val="bottom"/>
            <w:hideMark/>
          </w:tcPr>
          <w:p w14:paraId="6AC5EDB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0,03</w:t>
            </w:r>
          </w:p>
        </w:tc>
        <w:tc>
          <w:tcPr>
            <w:tcW w:w="909" w:type="dxa"/>
            <w:tcBorders>
              <w:top w:val="nil"/>
              <w:left w:val="nil"/>
              <w:bottom w:val="single" w:sz="4" w:space="0" w:color="auto"/>
              <w:right w:val="single" w:sz="4" w:space="0" w:color="auto"/>
            </w:tcBorders>
            <w:shd w:val="clear" w:color="auto" w:fill="auto"/>
            <w:noWrap/>
            <w:vAlign w:val="bottom"/>
            <w:hideMark/>
          </w:tcPr>
          <w:p w14:paraId="463D12F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14,96</w:t>
            </w:r>
          </w:p>
        </w:tc>
        <w:tc>
          <w:tcPr>
            <w:tcW w:w="909" w:type="dxa"/>
            <w:tcBorders>
              <w:top w:val="nil"/>
              <w:left w:val="nil"/>
              <w:bottom w:val="single" w:sz="4" w:space="0" w:color="auto"/>
              <w:right w:val="single" w:sz="4" w:space="0" w:color="auto"/>
            </w:tcBorders>
            <w:shd w:val="clear" w:color="auto" w:fill="auto"/>
            <w:noWrap/>
            <w:vAlign w:val="bottom"/>
            <w:hideMark/>
          </w:tcPr>
          <w:p w14:paraId="300D823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1.20</w:t>
            </w:r>
          </w:p>
        </w:tc>
        <w:tc>
          <w:tcPr>
            <w:tcW w:w="1178" w:type="dxa"/>
            <w:tcBorders>
              <w:top w:val="nil"/>
              <w:left w:val="nil"/>
              <w:bottom w:val="single" w:sz="4" w:space="0" w:color="auto"/>
              <w:right w:val="single" w:sz="4" w:space="0" w:color="auto"/>
            </w:tcBorders>
            <w:shd w:val="clear" w:color="auto" w:fill="auto"/>
            <w:noWrap/>
            <w:vAlign w:val="bottom"/>
            <w:hideMark/>
          </w:tcPr>
          <w:p w14:paraId="114A6FA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0,504</w:t>
            </w:r>
          </w:p>
        </w:tc>
      </w:tr>
      <w:tr w:rsidR="00332829" w:rsidRPr="0028687F" w14:paraId="5B8A004A"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0ACFD9A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CEKA</w:t>
            </w:r>
          </w:p>
        </w:tc>
        <w:tc>
          <w:tcPr>
            <w:tcW w:w="878" w:type="dxa"/>
            <w:tcBorders>
              <w:top w:val="nil"/>
              <w:left w:val="nil"/>
              <w:bottom w:val="single" w:sz="4" w:space="0" w:color="auto"/>
              <w:right w:val="single" w:sz="4" w:space="0" w:color="auto"/>
            </w:tcBorders>
            <w:shd w:val="clear" w:color="auto" w:fill="auto"/>
            <w:noWrap/>
            <w:vAlign w:val="bottom"/>
            <w:hideMark/>
          </w:tcPr>
          <w:p w14:paraId="62DD1A4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2022</w:t>
            </w:r>
          </w:p>
        </w:tc>
        <w:tc>
          <w:tcPr>
            <w:tcW w:w="1087" w:type="dxa"/>
            <w:tcBorders>
              <w:top w:val="nil"/>
              <w:left w:val="nil"/>
              <w:bottom w:val="single" w:sz="4" w:space="0" w:color="auto"/>
              <w:right w:val="single" w:sz="4" w:space="0" w:color="auto"/>
            </w:tcBorders>
            <w:shd w:val="clear" w:color="auto" w:fill="auto"/>
            <w:noWrap/>
            <w:vAlign w:val="bottom"/>
            <w:hideMark/>
          </w:tcPr>
          <w:p w14:paraId="574519D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0,27</w:t>
            </w:r>
          </w:p>
        </w:tc>
        <w:tc>
          <w:tcPr>
            <w:tcW w:w="983" w:type="dxa"/>
            <w:tcBorders>
              <w:top w:val="nil"/>
              <w:left w:val="nil"/>
              <w:bottom w:val="single" w:sz="4" w:space="0" w:color="auto"/>
              <w:right w:val="single" w:sz="4" w:space="0" w:color="auto"/>
            </w:tcBorders>
            <w:shd w:val="clear" w:color="auto" w:fill="auto"/>
            <w:noWrap/>
            <w:vAlign w:val="bottom"/>
            <w:hideMark/>
          </w:tcPr>
          <w:p w14:paraId="10FDFC7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9,95</w:t>
            </w:r>
          </w:p>
        </w:tc>
        <w:tc>
          <w:tcPr>
            <w:tcW w:w="993" w:type="dxa"/>
            <w:tcBorders>
              <w:top w:val="nil"/>
              <w:left w:val="nil"/>
              <w:bottom w:val="single" w:sz="4" w:space="0" w:color="auto"/>
              <w:right w:val="single" w:sz="4" w:space="0" w:color="auto"/>
            </w:tcBorders>
            <w:shd w:val="clear" w:color="auto" w:fill="auto"/>
            <w:noWrap/>
            <w:vAlign w:val="bottom"/>
            <w:hideMark/>
          </w:tcPr>
          <w:p w14:paraId="7ACC330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0,13</w:t>
            </w:r>
          </w:p>
        </w:tc>
        <w:tc>
          <w:tcPr>
            <w:tcW w:w="909" w:type="dxa"/>
            <w:tcBorders>
              <w:top w:val="nil"/>
              <w:left w:val="nil"/>
              <w:bottom w:val="single" w:sz="4" w:space="0" w:color="auto"/>
              <w:right w:val="single" w:sz="4" w:space="0" w:color="auto"/>
            </w:tcBorders>
            <w:shd w:val="clear" w:color="auto" w:fill="auto"/>
            <w:noWrap/>
            <w:vAlign w:val="bottom"/>
            <w:hideMark/>
          </w:tcPr>
          <w:p w14:paraId="06CDA74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28,17</w:t>
            </w:r>
          </w:p>
        </w:tc>
        <w:tc>
          <w:tcPr>
            <w:tcW w:w="909" w:type="dxa"/>
            <w:tcBorders>
              <w:top w:val="nil"/>
              <w:left w:val="nil"/>
              <w:bottom w:val="single" w:sz="4" w:space="0" w:color="auto"/>
              <w:right w:val="single" w:sz="4" w:space="0" w:color="auto"/>
            </w:tcBorders>
            <w:shd w:val="clear" w:color="auto" w:fill="auto"/>
            <w:noWrap/>
            <w:vAlign w:val="bottom"/>
            <w:hideMark/>
          </w:tcPr>
          <w:p w14:paraId="1A96F04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0,11</w:t>
            </w:r>
          </w:p>
        </w:tc>
        <w:tc>
          <w:tcPr>
            <w:tcW w:w="1178" w:type="dxa"/>
            <w:tcBorders>
              <w:top w:val="nil"/>
              <w:left w:val="nil"/>
              <w:bottom w:val="single" w:sz="4" w:space="0" w:color="auto"/>
              <w:right w:val="single" w:sz="4" w:space="0" w:color="auto"/>
            </w:tcBorders>
            <w:shd w:val="clear" w:color="auto" w:fill="auto"/>
            <w:noWrap/>
            <w:vAlign w:val="bottom"/>
            <w:hideMark/>
          </w:tcPr>
          <w:p w14:paraId="2B8D01C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0,805</w:t>
            </w:r>
          </w:p>
        </w:tc>
      </w:tr>
      <w:tr w:rsidR="00332829" w:rsidRPr="0028687F" w14:paraId="0CDD2413"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5839FE4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CPIN</w:t>
            </w:r>
          </w:p>
        </w:tc>
        <w:tc>
          <w:tcPr>
            <w:tcW w:w="878" w:type="dxa"/>
            <w:tcBorders>
              <w:top w:val="nil"/>
              <w:left w:val="nil"/>
              <w:bottom w:val="single" w:sz="4" w:space="0" w:color="auto"/>
              <w:right w:val="single" w:sz="4" w:space="0" w:color="auto"/>
            </w:tcBorders>
            <w:shd w:val="clear" w:color="auto" w:fill="auto"/>
            <w:noWrap/>
            <w:vAlign w:val="bottom"/>
            <w:hideMark/>
          </w:tcPr>
          <w:p w14:paraId="43DD037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2022</w:t>
            </w:r>
          </w:p>
        </w:tc>
        <w:tc>
          <w:tcPr>
            <w:tcW w:w="1087" w:type="dxa"/>
            <w:tcBorders>
              <w:top w:val="nil"/>
              <w:left w:val="nil"/>
              <w:bottom w:val="single" w:sz="4" w:space="0" w:color="auto"/>
              <w:right w:val="single" w:sz="4" w:space="0" w:color="auto"/>
            </w:tcBorders>
            <w:shd w:val="clear" w:color="auto" w:fill="auto"/>
            <w:noWrap/>
            <w:vAlign w:val="bottom"/>
            <w:hideMark/>
          </w:tcPr>
          <w:p w14:paraId="10DB015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0,60</w:t>
            </w:r>
          </w:p>
        </w:tc>
        <w:tc>
          <w:tcPr>
            <w:tcW w:w="983" w:type="dxa"/>
            <w:tcBorders>
              <w:top w:val="nil"/>
              <w:left w:val="nil"/>
              <w:bottom w:val="single" w:sz="4" w:space="0" w:color="auto"/>
              <w:right w:val="single" w:sz="4" w:space="0" w:color="auto"/>
            </w:tcBorders>
            <w:shd w:val="clear" w:color="auto" w:fill="auto"/>
            <w:noWrap/>
            <w:vAlign w:val="bottom"/>
            <w:hideMark/>
          </w:tcPr>
          <w:p w14:paraId="3CCF2BE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1,78</w:t>
            </w:r>
          </w:p>
        </w:tc>
        <w:tc>
          <w:tcPr>
            <w:tcW w:w="993" w:type="dxa"/>
            <w:tcBorders>
              <w:top w:val="nil"/>
              <w:left w:val="nil"/>
              <w:bottom w:val="single" w:sz="4" w:space="0" w:color="auto"/>
              <w:right w:val="single" w:sz="4" w:space="0" w:color="auto"/>
            </w:tcBorders>
            <w:shd w:val="clear" w:color="auto" w:fill="auto"/>
            <w:noWrap/>
            <w:vAlign w:val="bottom"/>
            <w:hideMark/>
          </w:tcPr>
          <w:p w14:paraId="72D48A8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0,07</w:t>
            </w:r>
          </w:p>
        </w:tc>
        <w:tc>
          <w:tcPr>
            <w:tcW w:w="909" w:type="dxa"/>
            <w:tcBorders>
              <w:top w:val="nil"/>
              <w:left w:val="nil"/>
              <w:bottom w:val="single" w:sz="4" w:space="0" w:color="auto"/>
              <w:right w:val="single" w:sz="4" w:space="0" w:color="auto"/>
            </w:tcBorders>
            <w:shd w:val="clear" w:color="auto" w:fill="auto"/>
            <w:noWrap/>
            <w:vAlign w:val="bottom"/>
            <w:hideMark/>
          </w:tcPr>
          <w:p w14:paraId="5ED2FA5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17,50</w:t>
            </w:r>
          </w:p>
        </w:tc>
        <w:tc>
          <w:tcPr>
            <w:tcW w:w="909" w:type="dxa"/>
            <w:tcBorders>
              <w:top w:val="nil"/>
              <w:left w:val="nil"/>
              <w:bottom w:val="single" w:sz="4" w:space="0" w:color="auto"/>
              <w:right w:val="single" w:sz="4" w:space="0" w:color="auto"/>
            </w:tcBorders>
            <w:shd w:val="clear" w:color="auto" w:fill="auto"/>
            <w:noWrap/>
            <w:vAlign w:val="bottom"/>
            <w:hideMark/>
          </w:tcPr>
          <w:p w14:paraId="5EDAB65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0,51</w:t>
            </w:r>
          </w:p>
        </w:tc>
        <w:tc>
          <w:tcPr>
            <w:tcW w:w="1178" w:type="dxa"/>
            <w:tcBorders>
              <w:top w:val="nil"/>
              <w:left w:val="nil"/>
              <w:bottom w:val="single" w:sz="4" w:space="0" w:color="auto"/>
              <w:right w:val="single" w:sz="4" w:space="0" w:color="auto"/>
            </w:tcBorders>
            <w:shd w:val="clear" w:color="auto" w:fill="auto"/>
            <w:noWrap/>
            <w:vAlign w:val="bottom"/>
            <w:hideMark/>
          </w:tcPr>
          <w:p w14:paraId="0792268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0,453</w:t>
            </w:r>
          </w:p>
        </w:tc>
      </w:tr>
      <w:tr w:rsidR="00332829" w:rsidRPr="0028687F" w14:paraId="4C4BA6D2"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1ABD994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DLTA</w:t>
            </w:r>
          </w:p>
        </w:tc>
        <w:tc>
          <w:tcPr>
            <w:tcW w:w="878" w:type="dxa"/>
            <w:tcBorders>
              <w:top w:val="nil"/>
              <w:left w:val="nil"/>
              <w:bottom w:val="single" w:sz="4" w:space="0" w:color="auto"/>
              <w:right w:val="single" w:sz="4" w:space="0" w:color="auto"/>
            </w:tcBorders>
            <w:shd w:val="clear" w:color="auto" w:fill="auto"/>
            <w:noWrap/>
            <w:vAlign w:val="bottom"/>
            <w:hideMark/>
          </w:tcPr>
          <w:p w14:paraId="76AD673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2022</w:t>
            </w:r>
          </w:p>
        </w:tc>
        <w:tc>
          <w:tcPr>
            <w:tcW w:w="1087" w:type="dxa"/>
            <w:tcBorders>
              <w:top w:val="nil"/>
              <w:left w:val="nil"/>
              <w:bottom w:val="single" w:sz="4" w:space="0" w:color="auto"/>
              <w:right w:val="single" w:sz="4" w:space="0" w:color="auto"/>
            </w:tcBorders>
            <w:shd w:val="clear" w:color="auto" w:fill="auto"/>
            <w:noWrap/>
            <w:vAlign w:val="bottom"/>
            <w:hideMark/>
          </w:tcPr>
          <w:p w14:paraId="755CCA6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1,04</w:t>
            </w:r>
          </w:p>
        </w:tc>
        <w:tc>
          <w:tcPr>
            <w:tcW w:w="983" w:type="dxa"/>
            <w:tcBorders>
              <w:top w:val="nil"/>
              <w:left w:val="nil"/>
              <w:bottom w:val="single" w:sz="4" w:space="0" w:color="auto"/>
              <w:right w:val="single" w:sz="4" w:space="0" w:color="auto"/>
            </w:tcBorders>
            <w:shd w:val="clear" w:color="auto" w:fill="auto"/>
            <w:noWrap/>
            <w:vAlign w:val="bottom"/>
            <w:hideMark/>
          </w:tcPr>
          <w:p w14:paraId="03CE626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4,56</w:t>
            </w:r>
          </w:p>
        </w:tc>
        <w:tc>
          <w:tcPr>
            <w:tcW w:w="993" w:type="dxa"/>
            <w:tcBorders>
              <w:top w:val="nil"/>
              <w:left w:val="nil"/>
              <w:bottom w:val="single" w:sz="4" w:space="0" w:color="auto"/>
              <w:right w:val="single" w:sz="4" w:space="0" w:color="auto"/>
            </w:tcBorders>
            <w:shd w:val="clear" w:color="auto" w:fill="auto"/>
            <w:noWrap/>
            <w:vAlign w:val="bottom"/>
            <w:hideMark/>
          </w:tcPr>
          <w:p w14:paraId="1FA118A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0,18</w:t>
            </w:r>
          </w:p>
        </w:tc>
        <w:tc>
          <w:tcPr>
            <w:tcW w:w="909" w:type="dxa"/>
            <w:tcBorders>
              <w:top w:val="nil"/>
              <w:left w:val="nil"/>
              <w:bottom w:val="single" w:sz="4" w:space="0" w:color="auto"/>
              <w:right w:val="single" w:sz="4" w:space="0" w:color="auto"/>
            </w:tcBorders>
            <w:shd w:val="clear" w:color="auto" w:fill="auto"/>
            <w:noWrap/>
            <w:vAlign w:val="bottom"/>
            <w:hideMark/>
          </w:tcPr>
          <w:p w14:paraId="023B8A5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20,99</w:t>
            </w:r>
          </w:p>
        </w:tc>
        <w:tc>
          <w:tcPr>
            <w:tcW w:w="909" w:type="dxa"/>
            <w:tcBorders>
              <w:top w:val="nil"/>
              <w:left w:val="nil"/>
              <w:bottom w:val="single" w:sz="4" w:space="0" w:color="auto"/>
              <w:right w:val="single" w:sz="4" w:space="0" w:color="auto"/>
            </w:tcBorders>
            <w:shd w:val="clear" w:color="auto" w:fill="auto"/>
            <w:noWrap/>
            <w:vAlign w:val="bottom"/>
            <w:hideMark/>
          </w:tcPr>
          <w:p w14:paraId="41373D5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0,31</w:t>
            </w:r>
          </w:p>
        </w:tc>
        <w:tc>
          <w:tcPr>
            <w:tcW w:w="1178" w:type="dxa"/>
            <w:tcBorders>
              <w:top w:val="nil"/>
              <w:left w:val="nil"/>
              <w:bottom w:val="single" w:sz="4" w:space="0" w:color="auto"/>
              <w:right w:val="single" w:sz="4" w:space="0" w:color="auto"/>
            </w:tcBorders>
            <w:shd w:val="clear" w:color="auto" w:fill="auto"/>
            <w:noWrap/>
            <w:vAlign w:val="bottom"/>
            <w:hideMark/>
          </w:tcPr>
          <w:p w14:paraId="7F39179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0,892</w:t>
            </w:r>
          </w:p>
        </w:tc>
      </w:tr>
      <w:tr w:rsidR="00332829" w:rsidRPr="0028687F" w14:paraId="15BC6B0F"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0D4B968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DSNG</w:t>
            </w:r>
          </w:p>
        </w:tc>
        <w:tc>
          <w:tcPr>
            <w:tcW w:w="878" w:type="dxa"/>
            <w:tcBorders>
              <w:top w:val="nil"/>
              <w:left w:val="nil"/>
              <w:bottom w:val="single" w:sz="4" w:space="0" w:color="auto"/>
              <w:right w:val="single" w:sz="4" w:space="0" w:color="auto"/>
            </w:tcBorders>
            <w:shd w:val="clear" w:color="auto" w:fill="auto"/>
            <w:noWrap/>
            <w:vAlign w:val="bottom"/>
            <w:hideMark/>
          </w:tcPr>
          <w:p w14:paraId="27DAF43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2022</w:t>
            </w:r>
          </w:p>
        </w:tc>
        <w:tc>
          <w:tcPr>
            <w:tcW w:w="1087" w:type="dxa"/>
            <w:tcBorders>
              <w:top w:val="nil"/>
              <w:left w:val="nil"/>
              <w:bottom w:val="single" w:sz="4" w:space="0" w:color="auto"/>
              <w:right w:val="single" w:sz="4" w:space="0" w:color="auto"/>
            </w:tcBorders>
            <w:shd w:val="clear" w:color="auto" w:fill="auto"/>
            <w:noWrap/>
            <w:vAlign w:val="bottom"/>
            <w:hideMark/>
          </w:tcPr>
          <w:p w14:paraId="15D7B1C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0,11</w:t>
            </w:r>
          </w:p>
        </w:tc>
        <w:tc>
          <w:tcPr>
            <w:tcW w:w="983" w:type="dxa"/>
            <w:tcBorders>
              <w:top w:val="nil"/>
              <w:left w:val="nil"/>
              <w:bottom w:val="single" w:sz="4" w:space="0" w:color="auto"/>
              <w:right w:val="single" w:sz="4" w:space="0" w:color="auto"/>
            </w:tcBorders>
            <w:shd w:val="clear" w:color="auto" w:fill="auto"/>
            <w:noWrap/>
            <w:vAlign w:val="bottom"/>
            <w:hideMark/>
          </w:tcPr>
          <w:p w14:paraId="0ECC0A4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1,07</w:t>
            </w:r>
          </w:p>
        </w:tc>
        <w:tc>
          <w:tcPr>
            <w:tcW w:w="993" w:type="dxa"/>
            <w:tcBorders>
              <w:top w:val="nil"/>
              <w:left w:val="nil"/>
              <w:bottom w:val="single" w:sz="4" w:space="0" w:color="auto"/>
              <w:right w:val="single" w:sz="4" w:space="0" w:color="auto"/>
            </w:tcBorders>
            <w:shd w:val="clear" w:color="auto" w:fill="auto"/>
            <w:noWrap/>
            <w:vAlign w:val="bottom"/>
            <w:hideMark/>
          </w:tcPr>
          <w:p w14:paraId="44B3A16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0,08</w:t>
            </w:r>
          </w:p>
        </w:tc>
        <w:tc>
          <w:tcPr>
            <w:tcW w:w="909" w:type="dxa"/>
            <w:tcBorders>
              <w:top w:val="nil"/>
              <w:left w:val="nil"/>
              <w:bottom w:val="single" w:sz="4" w:space="0" w:color="auto"/>
              <w:right w:val="single" w:sz="4" w:space="0" w:color="auto"/>
            </w:tcBorders>
            <w:shd w:val="clear" w:color="auto" w:fill="auto"/>
            <w:noWrap/>
            <w:vAlign w:val="bottom"/>
            <w:hideMark/>
          </w:tcPr>
          <w:p w14:paraId="3A43FB8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16,55</w:t>
            </w:r>
          </w:p>
        </w:tc>
        <w:tc>
          <w:tcPr>
            <w:tcW w:w="909" w:type="dxa"/>
            <w:tcBorders>
              <w:top w:val="nil"/>
              <w:left w:val="nil"/>
              <w:bottom w:val="single" w:sz="4" w:space="0" w:color="auto"/>
              <w:right w:val="single" w:sz="4" w:space="0" w:color="auto"/>
            </w:tcBorders>
            <w:shd w:val="clear" w:color="auto" w:fill="auto"/>
            <w:noWrap/>
            <w:vAlign w:val="bottom"/>
            <w:hideMark/>
          </w:tcPr>
          <w:p w14:paraId="5D1567B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0,88</w:t>
            </w:r>
          </w:p>
        </w:tc>
        <w:tc>
          <w:tcPr>
            <w:tcW w:w="1178" w:type="dxa"/>
            <w:tcBorders>
              <w:top w:val="nil"/>
              <w:left w:val="nil"/>
              <w:bottom w:val="single" w:sz="4" w:space="0" w:color="auto"/>
              <w:right w:val="single" w:sz="4" w:space="0" w:color="auto"/>
            </w:tcBorders>
            <w:shd w:val="clear" w:color="auto" w:fill="auto"/>
            <w:noWrap/>
            <w:vAlign w:val="bottom"/>
            <w:hideMark/>
          </w:tcPr>
          <w:p w14:paraId="193808F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0,210</w:t>
            </w:r>
          </w:p>
        </w:tc>
      </w:tr>
      <w:tr w:rsidR="00332829" w:rsidRPr="0028687F" w14:paraId="53475ED3"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7863DFE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FISH</w:t>
            </w:r>
          </w:p>
        </w:tc>
        <w:tc>
          <w:tcPr>
            <w:tcW w:w="878" w:type="dxa"/>
            <w:tcBorders>
              <w:top w:val="nil"/>
              <w:left w:val="nil"/>
              <w:bottom w:val="single" w:sz="4" w:space="0" w:color="auto"/>
              <w:right w:val="single" w:sz="4" w:space="0" w:color="auto"/>
            </w:tcBorders>
            <w:shd w:val="clear" w:color="auto" w:fill="auto"/>
            <w:noWrap/>
            <w:vAlign w:val="bottom"/>
            <w:hideMark/>
          </w:tcPr>
          <w:p w14:paraId="2A92CA9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2022</w:t>
            </w:r>
          </w:p>
        </w:tc>
        <w:tc>
          <w:tcPr>
            <w:tcW w:w="1087" w:type="dxa"/>
            <w:tcBorders>
              <w:top w:val="nil"/>
              <w:left w:val="nil"/>
              <w:bottom w:val="single" w:sz="4" w:space="0" w:color="auto"/>
              <w:right w:val="single" w:sz="4" w:space="0" w:color="auto"/>
            </w:tcBorders>
            <w:shd w:val="clear" w:color="auto" w:fill="auto"/>
            <w:noWrap/>
            <w:vAlign w:val="bottom"/>
            <w:hideMark/>
          </w:tcPr>
          <w:p w14:paraId="5C72B29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0,28</w:t>
            </w:r>
          </w:p>
        </w:tc>
        <w:tc>
          <w:tcPr>
            <w:tcW w:w="983" w:type="dxa"/>
            <w:tcBorders>
              <w:top w:val="nil"/>
              <w:left w:val="nil"/>
              <w:bottom w:val="single" w:sz="4" w:space="0" w:color="auto"/>
              <w:right w:val="single" w:sz="4" w:space="0" w:color="auto"/>
            </w:tcBorders>
            <w:shd w:val="clear" w:color="auto" w:fill="auto"/>
            <w:noWrap/>
            <w:vAlign w:val="bottom"/>
            <w:hideMark/>
          </w:tcPr>
          <w:p w14:paraId="3739F30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1,45</w:t>
            </w:r>
          </w:p>
        </w:tc>
        <w:tc>
          <w:tcPr>
            <w:tcW w:w="993" w:type="dxa"/>
            <w:tcBorders>
              <w:top w:val="nil"/>
              <w:left w:val="nil"/>
              <w:bottom w:val="single" w:sz="4" w:space="0" w:color="auto"/>
              <w:right w:val="single" w:sz="4" w:space="0" w:color="auto"/>
            </w:tcBorders>
            <w:shd w:val="clear" w:color="auto" w:fill="auto"/>
            <w:noWrap/>
            <w:vAlign w:val="bottom"/>
            <w:hideMark/>
          </w:tcPr>
          <w:p w14:paraId="452CC81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0,07</w:t>
            </w:r>
          </w:p>
        </w:tc>
        <w:tc>
          <w:tcPr>
            <w:tcW w:w="909" w:type="dxa"/>
            <w:tcBorders>
              <w:top w:val="nil"/>
              <w:left w:val="nil"/>
              <w:bottom w:val="single" w:sz="4" w:space="0" w:color="auto"/>
              <w:right w:val="single" w:sz="4" w:space="0" w:color="auto"/>
            </w:tcBorders>
            <w:shd w:val="clear" w:color="auto" w:fill="auto"/>
            <w:noWrap/>
            <w:vAlign w:val="bottom"/>
            <w:hideMark/>
          </w:tcPr>
          <w:p w14:paraId="6204891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19,95</w:t>
            </w:r>
          </w:p>
        </w:tc>
        <w:tc>
          <w:tcPr>
            <w:tcW w:w="909" w:type="dxa"/>
            <w:tcBorders>
              <w:top w:val="nil"/>
              <w:left w:val="nil"/>
              <w:bottom w:val="single" w:sz="4" w:space="0" w:color="auto"/>
              <w:right w:val="single" w:sz="4" w:space="0" w:color="auto"/>
            </w:tcBorders>
            <w:shd w:val="clear" w:color="auto" w:fill="auto"/>
            <w:noWrap/>
            <w:vAlign w:val="bottom"/>
            <w:hideMark/>
          </w:tcPr>
          <w:p w14:paraId="630D4CA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1,76</w:t>
            </w:r>
          </w:p>
        </w:tc>
        <w:tc>
          <w:tcPr>
            <w:tcW w:w="1178" w:type="dxa"/>
            <w:tcBorders>
              <w:top w:val="nil"/>
              <w:left w:val="nil"/>
              <w:bottom w:val="single" w:sz="4" w:space="0" w:color="auto"/>
              <w:right w:val="single" w:sz="4" w:space="0" w:color="auto"/>
            </w:tcBorders>
            <w:shd w:val="clear" w:color="auto" w:fill="auto"/>
            <w:noWrap/>
            <w:vAlign w:val="bottom"/>
            <w:hideMark/>
          </w:tcPr>
          <w:p w14:paraId="10421C6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0,735</w:t>
            </w:r>
          </w:p>
        </w:tc>
      </w:tr>
      <w:tr w:rsidR="00332829" w:rsidRPr="0028687F" w14:paraId="04056F6F"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740D973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GOOD</w:t>
            </w:r>
          </w:p>
        </w:tc>
        <w:tc>
          <w:tcPr>
            <w:tcW w:w="878" w:type="dxa"/>
            <w:tcBorders>
              <w:top w:val="nil"/>
              <w:left w:val="nil"/>
              <w:bottom w:val="single" w:sz="4" w:space="0" w:color="auto"/>
              <w:right w:val="single" w:sz="4" w:space="0" w:color="auto"/>
            </w:tcBorders>
            <w:shd w:val="clear" w:color="auto" w:fill="auto"/>
            <w:noWrap/>
            <w:vAlign w:val="bottom"/>
            <w:hideMark/>
          </w:tcPr>
          <w:p w14:paraId="486F45F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2022</w:t>
            </w:r>
          </w:p>
        </w:tc>
        <w:tc>
          <w:tcPr>
            <w:tcW w:w="1087" w:type="dxa"/>
            <w:tcBorders>
              <w:top w:val="nil"/>
              <w:left w:val="nil"/>
              <w:bottom w:val="single" w:sz="4" w:space="0" w:color="auto"/>
              <w:right w:val="single" w:sz="4" w:space="0" w:color="auto"/>
            </w:tcBorders>
            <w:shd w:val="clear" w:color="auto" w:fill="auto"/>
            <w:noWrap/>
            <w:vAlign w:val="bottom"/>
            <w:hideMark/>
          </w:tcPr>
          <w:p w14:paraId="6FDCE47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0,42</w:t>
            </w:r>
          </w:p>
        </w:tc>
        <w:tc>
          <w:tcPr>
            <w:tcW w:w="983" w:type="dxa"/>
            <w:tcBorders>
              <w:top w:val="nil"/>
              <w:left w:val="nil"/>
              <w:bottom w:val="single" w:sz="4" w:space="0" w:color="auto"/>
              <w:right w:val="single" w:sz="4" w:space="0" w:color="auto"/>
            </w:tcBorders>
            <w:shd w:val="clear" w:color="auto" w:fill="auto"/>
            <w:noWrap/>
            <w:vAlign w:val="bottom"/>
            <w:hideMark/>
          </w:tcPr>
          <w:p w14:paraId="0836404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1,74</w:t>
            </w:r>
          </w:p>
        </w:tc>
        <w:tc>
          <w:tcPr>
            <w:tcW w:w="993" w:type="dxa"/>
            <w:tcBorders>
              <w:top w:val="nil"/>
              <w:left w:val="nil"/>
              <w:bottom w:val="single" w:sz="4" w:space="0" w:color="auto"/>
              <w:right w:val="single" w:sz="4" w:space="0" w:color="auto"/>
            </w:tcBorders>
            <w:shd w:val="clear" w:color="auto" w:fill="auto"/>
            <w:noWrap/>
            <w:vAlign w:val="bottom"/>
            <w:hideMark/>
          </w:tcPr>
          <w:p w14:paraId="244C34A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0,07</w:t>
            </w:r>
          </w:p>
        </w:tc>
        <w:tc>
          <w:tcPr>
            <w:tcW w:w="909" w:type="dxa"/>
            <w:tcBorders>
              <w:top w:val="nil"/>
              <w:left w:val="nil"/>
              <w:bottom w:val="single" w:sz="4" w:space="0" w:color="auto"/>
              <w:right w:val="single" w:sz="4" w:space="0" w:color="auto"/>
            </w:tcBorders>
            <w:shd w:val="clear" w:color="auto" w:fill="auto"/>
            <w:noWrap/>
            <w:vAlign w:val="bottom"/>
            <w:hideMark/>
          </w:tcPr>
          <w:p w14:paraId="1A8D2DE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29,62</w:t>
            </w:r>
          </w:p>
        </w:tc>
        <w:tc>
          <w:tcPr>
            <w:tcW w:w="909" w:type="dxa"/>
            <w:tcBorders>
              <w:top w:val="nil"/>
              <w:left w:val="nil"/>
              <w:bottom w:val="single" w:sz="4" w:space="0" w:color="auto"/>
              <w:right w:val="single" w:sz="4" w:space="0" w:color="auto"/>
            </w:tcBorders>
            <w:shd w:val="clear" w:color="auto" w:fill="auto"/>
            <w:noWrap/>
            <w:vAlign w:val="bottom"/>
            <w:hideMark/>
          </w:tcPr>
          <w:p w14:paraId="3527EAF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1,19</w:t>
            </w:r>
          </w:p>
        </w:tc>
        <w:tc>
          <w:tcPr>
            <w:tcW w:w="1178" w:type="dxa"/>
            <w:tcBorders>
              <w:top w:val="nil"/>
              <w:left w:val="nil"/>
              <w:bottom w:val="single" w:sz="4" w:space="0" w:color="auto"/>
              <w:right w:val="single" w:sz="4" w:space="0" w:color="auto"/>
            </w:tcBorders>
            <w:shd w:val="clear" w:color="auto" w:fill="auto"/>
            <w:noWrap/>
            <w:vAlign w:val="bottom"/>
            <w:hideMark/>
          </w:tcPr>
          <w:p w14:paraId="576CCD1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0,436</w:t>
            </w:r>
          </w:p>
        </w:tc>
      </w:tr>
      <w:tr w:rsidR="00332829" w:rsidRPr="0028687F" w14:paraId="38E5064C"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5F90BB0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ICBP</w:t>
            </w:r>
          </w:p>
        </w:tc>
        <w:tc>
          <w:tcPr>
            <w:tcW w:w="878" w:type="dxa"/>
            <w:tcBorders>
              <w:top w:val="nil"/>
              <w:left w:val="nil"/>
              <w:bottom w:val="single" w:sz="4" w:space="0" w:color="auto"/>
              <w:right w:val="single" w:sz="4" w:space="0" w:color="auto"/>
            </w:tcBorders>
            <w:shd w:val="clear" w:color="auto" w:fill="auto"/>
            <w:noWrap/>
            <w:vAlign w:val="bottom"/>
            <w:hideMark/>
          </w:tcPr>
          <w:p w14:paraId="4E6312B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2022</w:t>
            </w:r>
          </w:p>
        </w:tc>
        <w:tc>
          <w:tcPr>
            <w:tcW w:w="1087" w:type="dxa"/>
            <w:tcBorders>
              <w:top w:val="nil"/>
              <w:left w:val="nil"/>
              <w:bottom w:val="single" w:sz="4" w:space="0" w:color="auto"/>
              <w:right w:val="single" w:sz="4" w:space="0" w:color="auto"/>
            </w:tcBorders>
            <w:shd w:val="clear" w:color="auto" w:fill="auto"/>
            <w:noWrap/>
            <w:vAlign w:val="bottom"/>
            <w:hideMark/>
          </w:tcPr>
          <w:p w14:paraId="49D1F24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0,43</w:t>
            </w:r>
          </w:p>
        </w:tc>
        <w:tc>
          <w:tcPr>
            <w:tcW w:w="983" w:type="dxa"/>
            <w:tcBorders>
              <w:top w:val="nil"/>
              <w:left w:val="nil"/>
              <w:bottom w:val="single" w:sz="4" w:space="0" w:color="auto"/>
              <w:right w:val="single" w:sz="4" w:space="0" w:color="auto"/>
            </w:tcBorders>
            <w:shd w:val="clear" w:color="auto" w:fill="auto"/>
            <w:noWrap/>
            <w:vAlign w:val="bottom"/>
            <w:hideMark/>
          </w:tcPr>
          <w:p w14:paraId="1647D0E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3,10</w:t>
            </w:r>
          </w:p>
        </w:tc>
        <w:tc>
          <w:tcPr>
            <w:tcW w:w="993" w:type="dxa"/>
            <w:tcBorders>
              <w:top w:val="nil"/>
              <w:left w:val="nil"/>
              <w:bottom w:val="single" w:sz="4" w:space="0" w:color="auto"/>
              <w:right w:val="single" w:sz="4" w:space="0" w:color="auto"/>
            </w:tcBorders>
            <w:shd w:val="clear" w:color="auto" w:fill="auto"/>
            <w:noWrap/>
            <w:vAlign w:val="bottom"/>
            <w:hideMark/>
          </w:tcPr>
          <w:p w14:paraId="5C2507B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0,05</w:t>
            </w:r>
          </w:p>
        </w:tc>
        <w:tc>
          <w:tcPr>
            <w:tcW w:w="909" w:type="dxa"/>
            <w:tcBorders>
              <w:top w:val="nil"/>
              <w:left w:val="nil"/>
              <w:bottom w:val="single" w:sz="4" w:space="0" w:color="auto"/>
              <w:right w:val="single" w:sz="4" w:space="0" w:color="auto"/>
            </w:tcBorders>
            <w:shd w:val="clear" w:color="auto" w:fill="auto"/>
            <w:noWrap/>
            <w:vAlign w:val="bottom"/>
            <w:hideMark/>
          </w:tcPr>
          <w:p w14:paraId="13A6490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18,56</w:t>
            </w:r>
          </w:p>
        </w:tc>
        <w:tc>
          <w:tcPr>
            <w:tcW w:w="909" w:type="dxa"/>
            <w:tcBorders>
              <w:top w:val="nil"/>
              <w:left w:val="nil"/>
              <w:bottom w:val="single" w:sz="4" w:space="0" w:color="auto"/>
              <w:right w:val="single" w:sz="4" w:space="0" w:color="auto"/>
            </w:tcBorders>
            <w:shd w:val="clear" w:color="auto" w:fill="auto"/>
            <w:noWrap/>
            <w:vAlign w:val="bottom"/>
            <w:hideMark/>
          </w:tcPr>
          <w:p w14:paraId="6D4D79C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1,01</w:t>
            </w:r>
          </w:p>
        </w:tc>
        <w:tc>
          <w:tcPr>
            <w:tcW w:w="1178" w:type="dxa"/>
            <w:tcBorders>
              <w:top w:val="nil"/>
              <w:left w:val="nil"/>
              <w:bottom w:val="single" w:sz="4" w:space="0" w:color="auto"/>
              <w:right w:val="single" w:sz="4" w:space="0" w:color="auto"/>
            </w:tcBorders>
            <w:shd w:val="clear" w:color="auto" w:fill="auto"/>
            <w:noWrap/>
            <w:vAlign w:val="bottom"/>
            <w:hideMark/>
          </w:tcPr>
          <w:p w14:paraId="50466D8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0,269</w:t>
            </w:r>
          </w:p>
        </w:tc>
      </w:tr>
      <w:tr w:rsidR="00332829" w:rsidRPr="0028687F" w14:paraId="40F68D6B"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452F702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INDF</w:t>
            </w:r>
          </w:p>
        </w:tc>
        <w:tc>
          <w:tcPr>
            <w:tcW w:w="878" w:type="dxa"/>
            <w:tcBorders>
              <w:top w:val="nil"/>
              <w:left w:val="nil"/>
              <w:bottom w:val="single" w:sz="4" w:space="0" w:color="auto"/>
              <w:right w:val="single" w:sz="4" w:space="0" w:color="auto"/>
            </w:tcBorders>
            <w:shd w:val="clear" w:color="auto" w:fill="auto"/>
            <w:noWrap/>
            <w:vAlign w:val="bottom"/>
            <w:hideMark/>
          </w:tcPr>
          <w:p w14:paraId="47EF044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2022</w:t>
            </w:r>
          </w:p>
        </w:tc>
        <w:tc>
          <w:tcPr>
            <w:tcW w:w="1087" w:type="dxa"/>
            <w:tcBorders>
              <w:top w:val="nil"/>
              <w:left w:val="nil"/>
              <w:bottom w:val="single" w:sz="4" w:space="0" w:color="auto"/>
              <w:right w:val="single" w:sz="4" w:space="0" w:color="auto"/>
            </w:tcBorders>
            <w:shd w:val="clear" w:color="auto" w:fill="auto"/>
            <w:noWrap/>
            <w:vAlign w:val="bottom"/>
            <w:hideMark/>
          </w:tcPr>
          <w:p w14:paraId="3784E04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0,27</w:t>
            </w:r>
          </w:p>
        </w:tc>
        <w:tc>
          <w:tcPr>
            <w:tcW w:w="983" w:type="dxa"/>
            <w:tcBorders>
              <w:top w:val="nil"/>
              <w:left w:val="nil"/>
              <w:bottom w:val="single" w:sz="4" w:space="0" w:color="auto"/>
              <w:right w:val="single" w:sz="4" w:space="0" w:color="auto"/>
            </w:tcBorders>
            <w:shd w:val="clear" w:color="auto" w:fill="auto"/>
            <w:noWrap/>
            <w:vAlign w:val="bottom"/>
            <w:hideMark/>
          </w:tcPr>
          <w:p w14:paraId="7F9CE99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1,79</w:t>
            </w:r>
          </w:p>
        </w:tc>
        <w:tc>
          <w:tcPr>
            <w:tcW w:w="993" w:type="dxa"/>
            <w:tcBorders>
              <w:top w:val="nil"/>
              <w:left w:val="nil"/>
              <w:bottom w:val="single" w:sz="4" w:space="0" w:color="auto"/>
              <w:right w:val="single" w:sz="4" w:space="0" w:color="auto"/>
            </w:tcBorders>
            <w:shd w:val="clear" w:color="auto" w:fill="auto"/>
            <w:noWrap/>
            <w:vAlign w:val="bottom"/>
            <w:hideMark/>
          </w:tcPr>
          <w:p w14:paraId="41BB4CD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0,05</w:t>
            </w:r>
          </w:p>
        </w:tc>
        <w:tc>
          <w:tcPr>
            <w:tcW w:w="909" w:type="dxa"/>
            <w:tcBorders>
              <w:top w:val="nil"/>
              <w:left w:val="nil"/>
              <w:bottom w:val="single" w:sz="4" w:space="0" w:color="auto"/>
              <w:right w:val="single" w:sz="4" w:space="0" w:color="auto"/>
            </w:tcBorders>
            <w:shd w:val="clear" w:color="auto" w:fill="auto"/>
            <w:noWrap/>
            <w:vAlign w:val="bottom"/>
            <w:hideMark/>
          </w:tcPr>
          <w:p w14:paraId="497F59B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19,01</w:t>
            </w:r>
          </w:p>
        </w:tc>
        <w:tc>
          <w:tcPr>
            <w:tcW w:w="909" w:type="dxa"/>
            <w:tcBorders>
              <w:top w:val="nil"/>
              <w:left w:val="nil"/>
              <w:bottom w:val="single" w:sz="4" w:space="0" w:color="auto"/>
              <w:right w:val="single" w:sz="4" w:space="0" w:color="auto"/>
            </w:tcBorders>
            <w:shd w:val="clear" w:color="auto" w:fill="auto"/>
            <w:noWrap/>
            <w:vAlign w:val="bottom"/>
            <w:hideMark/>
          </w:tcPr>
          <w:p w14:paraId="35A1FFF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0,93</w:t>
            </w:r>
          </w:p>
        </w:tc>
        <w:tc>
          <w:tcPr>
            <w:tcW w:w="1178" w:type="dxa"/>
            <w:tcBorders>
              <w:top w:val="nil"/>
              <w:left w:val="nil"/>
              <w:bottom w:val="single" w:sz="4" w:space="0" w:color="auto"/>
              <w:right w:val="single" w:sz="4" w:space="0" w:color="auto"/>
            </w:tcBorders>
            <w:shd w:val="clear" w:color="auto" w:fill="auto"/>
            <w:noWrap/>
            <w:vAlign w:val="bottom"/>
            <w:hideMark/>
          </w:tcPr>
          <w:p w14:paraId="22E4DCC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0,304</w:t>
            </w:r>
          </w:p>
        </w:tc>
      </w:tr>
      <w:tr w:rsidR="00332829" w:rsidRPr="0028687F" w14:paraId="466FD833"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4D9C148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JPFA</w:t>
            </w:r>
          </w:p>
        </w:tc>
        <w:tc>
          <w:tcPr>
            <w:tcW w:w="878" w:type="dxa"/>
            <w:tcBorders>
              <w:top w:val="nil"/>
              <w:left w:val="nil"/>
              <w:bottom w:val="single" w:sz="4" w:space="0" w:color="auto"/>
              <w:right w:val="single" w:sz="4" w:space="0" w:color="auto"/>
            </w:tcBorders>
            <w:shd w:val="clear" w:color="auto" w:fill="auto"/>
            <w:noWrap/>
            <w:vAlign w:val="bottom"/>
            <w:hideMark/>
          </w:tcPr>
          <w:p w14:paraId="77CBF33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2022</w:t>
            </w:r>
          </w:p>
        </w:tc>
        <w:tc>
          <w:tcPr>
            <w:tcW w:w="1087" w:type="dxa"/>
            <w:tcBorders>
              <w:top w:val="nil"/>
              <w:left w:val="nil"/>
              <w:bottom w:val="single" w:sz="4" w:space="0" w:color="auto"/>
              <w:right w:val="single" w:sz="4" w:space="0" w:color="auto"/>
            </w:tcBorders>
            <w:shd w:val="clear" w:color="auto" w:fill="auto"/>
            <w:noWrap/>
            <w:vAlign w:val="bottom"/>
            <w:hideMark/>
          </w:tcPr>
          <w:p w14:paraId="663DF74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0,49</w:t>
            </w:r>
          </w:p>
        </w:tc>
        <w:tc>
          <w:tcPr>
            <w:tcW w:w="983" w:type="dxa"/>
            <w:tcBorders>
              <w:top w:val="nil"/>
              <w:left w:val="nil"/>
              <w:bottom w:val="single" w:sz="4" w:space="0" w:color="auto"/>
              <w:right w:val="single" w:sz="4" w:space="0" w:color="auto"/>
            </w:tcBorders>
            <w:shd w:val="clear" w:color="auto" w:fill="auto"/>
            <w:noWrap/>
            <w:vAlign w:val="bottom"/>
            <w:hideMark/>
          </w:tcPr>
          <w:p w14:paraId="7243E2C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1,81</w:t>
            </w:r>
          </w:p>
        </w:tc>
        <w:tc>
          <w:tcPr>
            <w:tcW w:w="993" w:type="dxa"/>
            <w:tcBorders>
              <w:top w:val="nil"/>
              <w:left w:val="nil"/>
              <w:bottom w:val="single" w:sz="4" w:space="0" w:color="auto"/>
              <w:right w:val="single" w:sz="4" w:space="0" w:color="auto"/>
            </w:tcBorders>
            <w:shd w:val="clear" w:color="auto" w:fill="auto"/>
            <w:noWrap/>
            <w:vAlign w:val="bottom"/>
            <w:hideMark/>
          </w:tcPr>
          <w:p w14:paraId="315F44B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0,05</w:t>
            </w:r>
          </w:p>
        </w:tc>
        <w:tc>
          <w:tcPr>
            <w:tcW w:w="909" w:type="dxa"/>
            <w:tcBorders>
              <w:top w:val="nil"/>
              <w:left w:val="nil"/>
              <w:bottom w:val="single" w:sz="4" w:space="0" w:color="auto"/>
              <w:right w:val="single" w:sz="4" w:space="0" w:color="auto"/>
            </w:tcBorders>
            <w:shd w:val="clear" w:color="auto" w:fill="auto"/>
            <w:noWrap/>
            <w:vAlign w:val="bottom"/>
            <w:hideMark/>
          </w:tcPr>
          <w:p w14:paraId="2EDC975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17,30</w:t>
            </w:r>
          </w:p>
        </w:tc>
        <w:tc>
          <w:tcPr>
            <w:tcW w:w="909" w:type="dxa"/>
            <w:tcBorders>
              <w:top w:val="nil"/>
              <w:left w:val="nil"/>
              <w:bottom w:val="single" w:sz="4" w:space="0" w:color="auto"/>
              <w:right w:val="single" w:sz="4" w:space="0" w:color="auto"/>
            </w:tcBorders>
            <w:shd w:val="clear" w:color="auto" w:fill="auto"/>
            <w:noWrap/>
            <w:vAlign w:val="bottom"/>
            <w:hideMark/>
          </w:tcPr>
          <w:p w14:paraId="5FA7DE6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1,39</w:t>
            </w:r>
          </w:p>
        </w:tc>
        <w:tc>
          <w:tcPr>
            <w:tcW w:w="1178" w:type="dxa"/>
            <w:tcBorders>
              <w:top w:val="nil"/>
              <w:left w:val="nil"/>
              <w:bottom w:val="single" w:sz="4" w:space="0" w:color="auto"/>
              <w:right w:val="single" w:sz="4" w:space="0" w:color="auto"/>
            </w:tcBorders>
            <w:shd w:val="clear" w:color="auto" w:fill="auto"/>
            <w:noWrap/>
            <w:vAlign w:val="bottom"/>
            <w:hideMark/>
          </w:tcPr>
          <w:p w14:paraId="460B9C16"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0,520</w:t>
            </w:r>
          </w:p>
        </w:tc>
      </w:tr>
      <w:tr w:rsidR="00332829" w:rsidRPr="0028687F" w14:paraId="21C2E02F"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4BC5FF0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LSIP</w:t>
            </w:r>
          </w:p>
        </w:tc>
        <w:tc>
          <w:tcPr>
            <w:tcW w:w="878" w:type="dxa"/>
            <w:tcBorders>
              <w:top w:val="nil"/>
              <w:left w:val="nil"/>
              <w:bottom w:val="single" w:sz="4" w:space="0" w:color="auto"/>
              <w:right w:val="single" w:sz="4" w:space="0" w:color="auto"/>
            </w:tcBorders>
            <w:shd w:val="clear" w:color="auto" w:fill="auto"/>
            <w:noWrap/>
            <w:vAlign w:val="bottom"/>
            <w:hideMark/>
          </w:tcPr>
          <w:p w14:paraId="05D6B6D3"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2022</w:t>
            </w:r>
          </w:p>
        </w:tc>
        <w:tc>
          <w:tcPr>
            <w:tcW w:w="1087" w:type="dxa"/>
            <w:tcBorders>
              <w:top w:val="nil"/>
              <w:left w:val="nil"/>
              <w:bottom w:val="single" w:sz="4" w:space="0" w:color="auto"/>
              <w:right w:val="single" w:sz="4" w:space="0" w:color="auto"/>
            </w:tcBorders>
            <w:shd w:val="clear" w:color="auto" w:fill="auto"/>
            <w:noWrap/>
            <w:vAlign w:val="bottom"/>
            <w:hideMark/>
          </w:tcPr>
          <w:p w14:paraId="19305E0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0,46</w:t>
            </w:r>
          </w:p>
        </w:tc>
        <w:tc>
          <w:tcPr>
            <w:tcW w:w="983" w:type="dxa"/>
            <w:tcBorders>
              <w:top w:val="nil"/>
              <w:left w:val="nil"/>
              <w:bottom w:val="single" w:sz="4" w:space="0" w:color="auto"/>
              <w:right w:val="single" w:sz="4" w:space="0" w:color="auto"/>
            </w:tcBorders>
            <w:shd w:val="clear" w:color="auto" w:fill="auto"/>
            <w:noWrap/>
            <w:vAlign w:val="bottom"/>
            <w:hideMark/>
          </w:tcPr>
          <w:p w14:paraId="6F92D2F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7,20</w:t>
            </w:r>
          </w:p>
        </w:tc>
        <w:tc>
          <w:tcPr>
            <w:tcW w:w="993" w:type="dxa"/>
            <w:tcBorders>
              <w:top w:val="nil"/>
              <w:left w:val="nil"/>
              <w:bottom w:val="single" w:sz="4" w:space="0" w:color="auto"/>
              <w:right w:val="single" w:sz="4" w:space="0" w:color="auto"/>
            </w:tcBorders>
            <w:shd w:val="clear" w:color="auto" w:fill="auto"/>
            <w:noWrap/>
            <w:vAlign w:val="bottom"/>
            <w:hideMark/>
          </w:tcPr>
          <w:p w14:paraId="6EB3DA3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0,08</w:t>
            </w:r>
          </w:p>
        </w:tc>
        <w:tc>
          <w:tcPr>
            <w:tcW w:w="909" w:type="dxa"/>
            <w:tcBorders>
              <w:top w:val="nil"/>
              <w:left w:val="nil"/>
              <w:bottom w:val="single" w:sz="4" w:space="0" w:color="auto"/>
              <w:right w:val="single" w:sz="4" w:space="0" w:color="auto"/>
            </w:tcBorders>
            <w:shd w:val="clear" w:color="auto" w:fill="auto"/>
            <w:noWrap/>
            <w:vAlign w:val="bottom"/>
            <w:hideMark/>
          </w:tcPr>
          <w:p w14:paraId="04C8634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16,33</w:t>
            </w:r>
          </w:p>
        </w:tc>
        <w:tc>
          <w:tcPr>
            <w:tcW w:w="909" w:type="dxa"/>
            <w:tcBorders>
              <w:top w:val="nil"/>
              <w:left w:val="nil"/>
              <w:bottom w:val="single" w:sz="4" w:space="0" w:color="auto"/>
              <w:right w:val="single" w:sz="4" w:space="0" w:color="auto"/>
            </w:tcBorders>
            <w:shd w:val="clear" w:color="auto" w:fill="auto"/>
            <w:noWrap/>
            <w:vAlign w:val="bottom"/>
            <w:hideMark/>
          </w:tcPr>
          <w:p w14:paraId="1694694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0,14</w:t>
            </w:r>
          </w:p>
        </w:tc>
        <w:tc>
          <w:tcPr>
            <w:tcW w:w="1178" w:type="dxa"/>
            <w:tcBorders>
              <w:top w:val="nil"/>
              <w:left w:val="nil"/>
              <w:bottom w:val="single" w:sz="4" w:space="0" w:color="auto"/>
              <w:right w:val="single" w:sz="4" w:space="0" w:color="auto"/>
            </w:tcBorders>
            <w:shd w:val="clear" w:color="auto" w:fill="auto"/>
            <w:noWrap/>
            <w:vAlign w:val="bottom"/>
            <w:hideMark/>
          </w:tcPr>
          <w:p w14:paraId="569809F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0,411</w:t>
            </w:r>
          </w:p>
        </w:tc>
      </w:tr>
      <w:tr w:rsidR="00332829" w:rsidRPr="0028687F" w14:paraId="4643A2A4"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4C1F3F4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MYOR</w:t>
            </w:r>
          </w:p>
        </w:tc>
        <w:tc>
          <w:tcPr>
            <w:tcW w:w="878" w:type="dxa"/>
            <w:tcBorders>
              <w:top w:val="nil"/>
              <w:left w:val="nil"/>
              <w:bottom w:val="single" w:sz="4" w:space="0" w:color="auto"/>
              <w:right w:val="single" w:sz="4" w:space="0" w:color="auto"/>
            </w:tcBorders>
            <w:shd w:val="clear" w:color="auto" w:fill="auto"/>
            <w:noWrap/>
            <w:vAlign w:val="bottom"/>
            <w:hideMark/>
          </w:tcPr>
          <w:p w14:paraId="65CC006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2022</w:t>
            </w:r>
          </w:p>
        </w:tc>
        <w:tc>
          <w:tcPr>
            <w:tcW w:w="1087" w:type="dxa"/>
            <w:tcBorders>
              <w:top w:val="nil"/>
              <w:left w:val="nil"/>
              <w:bottom w:val="single" w:sz="4" w:space="0" w:color="auto"/>
              <w:right w:val="single" w:sz="4" w:space="0" w:color="auto"/>
            </w:tcBorders>
            <w:shd w:val="clear" w:color="auto" w:fill="auto"/>
            <w:noWrap/>
            <w:vAlign w:val="bottom"/>
            <w:hideMark/>
          </w:tcPr>
          <w:p w14:paraId="5E3764C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0,48</w:t>
            </w:r>
          </w:p>
        </w:tc>
        <w:tc>
          <w:tcPr>
            <w:tcW w:w="983" w:type="dxa"/>
            <w:tcBorders>
              <w:top w:val="nil"/>
              <w:left w:val="nil"/>
              <w:bottom w:val="single" w:sz="4" w:space="0" w:color="auto"/>
              <w:right w:val="single" w:sz="4" w:space="0" w:color="auto"/>
            </w:tcBorders>
            <w:shd w:val="clear" w:color="auto" w:fill="auto"/>
            <w:noWrap/>
            <w:vAlign w:val="bottom"/>
            <w:hideMark/>
          </w:tcPr>
          <w:p w14:paraId="0E22E4F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2,62</w:t>
            </w:r>
          </w:p>
        </w:tc>
        <w:tc>
          <w:tcPr>
            <w:tcW w:w="993" w:type="dxa"/>
            <w:tcBorders>
              <w:top w:val="nil"/>
              <w:left w:val="nil"/>
              <w:bottom w:val="single" w:sz="4" w:space="0" w:color="auto"/>
              <w:right w:val="single" w:sz="4" w:space="0" w:color="auto"/>
            </w:tcBorders>
            <w:shd w:val="clear" w:color="auto" w:fill="auto"/>
            <w:noWrap/>
            <w:vAlign w:val="bottom"/>
            <w:hideMark/>
          </w:tcPr>
          <w:p w14:paraId="6BB69F0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0,09</w:t>
            </w:r>
          </w:p>
        </w:tc>
        <w:tc>
          <w:tcPr>
            <w:tcW w:w="909" w:type="dxa"/>
            <w:tcBorders>
              <w:top w:val="nil"/>
              <w:left w:val="nil"/>
              <w:bottom w:val="single" w:sz="4" w:space="0" w:color="auto"/>
              <w:right w:val="single" w:sz="4" w:space="0" w:color="auto"/>
            </w:tcBorders>
            <w:shd w:val="clear" w:color="auto" w:fill="auto"/>
            <w:noWrap/>
            <w:vAlign w:val="bottom"/>
            <w:hideMark/>
          </w:tcPr>
          <w:p w14:paraId="5800FFA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30,73</w:t>
            </w:r>
          </w:p>
        </w:tc>
        <w:tc>
          <w:tcPr>
            <w:tcW w:w="909" w:type="dxa"/>
            <w:tcBorders>
              <w:top w:val="nil"/>
              <w:left w:val="nil"/>
              <w:bottom w:val="single" w:sz="4" w:space="0" w:color="auto"/>
              <w:right w:val="single" w:sz="4" w:space="0" w:color="auto"/>
            </w:tcBorders>
            <w:shd w:val="clear" w:color="auto" w:fill="auto"/>
            <w:noWrap/>
            <w:vAlign w:val="bottom"/>
            <w:hideMark/>
          </w:tcPr>
          <w:p w14:paraId="395C979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0,74</w:t>
            </w:r>
          </w:p>
        </w:tc>
        <w:tc>
          <w:tcPr>
            <w:tcW w:w="1178" w:type="dxa"/>
            <w:tcBorders>
              <w:top w:val="nil"/>
              <w:left w:val="nil"/>
              <w:bottom w:val="single" w:sz="4" w:space="0" w:color="auto"/>
              <w:right w:val="single" w:sz="4" w:space="0" w:color="auto"/>
            </w:tcBorders>
            <w:shd w:val="clear" w:color="auto" w:fill="auto"/>
            <w:noWrap/>
            <w:vAlign w:val="bottom"/>
            <w:hideMark/>
          </w:tcPr>
          <w:p w14:paraId="3030413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0,663</w:t>
            </w:r>
          </w:p>
        </w:tc>
      </w:tr>
      <w:tr w:rsidR="00332829" w:rsidRPr="0028687F" w14:paraId="648901FB"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2BC3537B"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ROTI</w:t>
            </w:r>
          </w:p>
        </w:tc>
        <w:tc>
          <w:tcPr>
            <w:tcW w:w="878" w:type="dxa"/>
            <w:tcBorders>
              <w:top w:val="nil"/>
              <w:left w:val="nil"/>
              <w:bottom w:val="single" w:sz="4" w:space="0" w:color="auto"/>
              <w:right w:val="single" w:sz="4" w:space="0" w:color="auto"/>
            </w:tcBorders>
            <w:shd w:val="clear" w:color="auto" w:fill="auto"/>
            <w:noWrap/>
            <w:vAlign w:val="bottom"/>
            <w:hideMark/>
          </w:tcPr>
          <w:p w14:paraId="7F6670B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2022</w:t>
            </w:r>
          </w:p>
        </w:tc>
        <w:tc>
          <w:tcPr>
            <w:tcW w:w="1087" w:type="dxa"/>
            <w:tcBorders>
              <w:top w:val="nil"/>
              <w:left w:val="nil"/>
              <w:bottom w:val="single" w:sz="4" w:space="0" w:color="auto"/>
              <w:right w:val="single" w:sz="4" w:space="0" w:color="auto"/>
            </w:tcBorders>
            <w:shd w:val="clear" w:color="auto" w:fill="auto"/>
            <w:noWrap/>
            <w:vAlign w:val="bottom"/>
            <w:hideMark/>
          </w:tcPr>
          <w:p w14:paraId="17FF374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1,00</w:t>
            </w:r>
          </w:p>
        </w:tc>
        <w:tc>
          <w:tcPr>
            <w:tcW w:w="983" w:type="dxa"/>
            <w:tcBorders>
              <w:top w:val="nil"/>
              <w:left w:val="nil"/>
              <w:bottom w:val="single" w:sz="4" w:space="0" w:color="auto"/>
              <w:right w:val="single" w:sz="4" w:space="0" w:color="auto"/>
            </w:tcBorders>
            <w:shd w:val="clear" w:color="auto" w:fill="auto"/>
            <w:noWrap/>
            <w:vAlign w:val="bottom"/>
            <w:hideMark/>
          </w:tcPr>
          <w:p w14:paraId="34F8A97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2,10</w:t>
            </w:r>
          </w:p>
        </w:tc>
        <w:tc>
          <w:tcPr>
            <w:tcW w:w="993" w:type="dxa"/>
            <w:tcBorders>
              <w:top w:val="nil"/>
              <w:left w:val="nil"/>
              <w:bottom w:val="single" w:sz="4" w:space="0" w:color="auto"/>
              <w:right w:val="single" w:sz="4" w:space="0" w:color="auto"/>
            </w:tcBorders>
            <w:shd w:val="clear" w:color="auto" w:fill="auto"/>
            <w:noWrap/>
            <w:vAlign w:val="bottom"/>
            <w:hideMark/>
          </w:tcPr>
          <w:p w14:paraId="428ADC3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0,10</w:t>
            </w:r>
          </w:p>
        </w:tc>
        <w:tc>
          <w:tcPr>
            <w:tcW w:w="909" w:type="dxa"/>
            <w:tcBorders>
              <w:top w:val="nil"/>
              <w:left w:val="nil"/>
              <w:bottom w:val="single" w:sz="4" w:space="0" w:color="auto"/>
              <w:right w:val="single" w:sz="4" w:space="0" w:color="auto"/>
            </w:tcBorders>
            <w:shd w:val="clear" w:color="auto" w:fill="auto"/>
            <w:noWrap/>
            <w:vAlign w:val="bottom"/>
            <w:hideMark/>
          </w:tcPr>
          <w:p w14:paraId="642E8EC8"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29,05</w:t>
            </w:r>
          </w:p>
        </w:tc>
        <w:tc>
          <w:tcPr>
            <w:tcW w:w="909" w:type="dxa"/>
            <w:tcBorders>
              <w:top w:val="nil"/>
              <w:left w:val="nil"/>
              <w:bottom w:val="single" w:sz="4" w:space="0" w:color="auto"/>
              <w:right w:val="single" w:sz="4" w:space="0" w:color="auto"/>
            </w:tcBorders>
            <w:shd w:val="clear" w:color="auto" w:fill="auto"/>
            <w:noWrap/>
            <w:vAlign w:val="bottom"/>
            <w:hideMark/>
          </w:tcPr>
          <w:p w14:paraId="69286AF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0,54</w:t>
            </w:r>
          </w:p>
        </w:tc>
        <w:tc>
          <w:tcPr>
            <w:tcW w:w="1178" w:type="dxa"/>
            <w:tcBorders>
              <w:top w:val="nil"/>
              <w:left w:val="nil"/>
              <w:bottom w:val="single" w:sz="4" w:space="0" w:color="auto"/>
              <w:right w:val="single" w:sz="4" w:space="0" w:color="auto"/>
            </w:tcBorders>
            <w:shd w:val="clear" w:color="auto" w:fill="auto"/>
            <w:noWrap/>
            <w:vAlign w:val="bottom"/>
            <w:hideMark/>
          </w:tcPr>
          <w:p w14:paraId="4E9C7D8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0,311</w:t>
            </w:r>
          </w:p>
        </w:tc>
      </w:tr>
      <w:tr w:rsidR="00332829" w:rsidRPr="0028687F" w14:paraId="73AAEBEA"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771DD4C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SKLT</w:t>
            </w:r>
          </w:p>
        </w:tc>
        <w:tc>
          <w:tcPr>
            <w:tcW w:w="878" w:type="dxa"/>
            <w:tcBorders>
              <w:top w:val="nil"/>
              <w:left w:val="nil"/>
              <w:bottom w:val="single" w:sz="4" w:space="0" w:color="auto"/>
              <w:right w:val="single" w:sz="4" w:space="0" w:color="auto"/>
            </w:tcBorders>
            <w:shd w:val="clear" w:color="auto" w:fill="auto"/>
            <w:noWrap/>
            <w:vAlign w:val="bottom"/>
            <w:hideMark/>
          </w:tcPr>
          <w:p w14:paraId="4E787A8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2022</w:t>
            </w:r>
          </w:p>
        </w:tc>
        <w:tc>
          <w:tcPr>
            <w:tcW w:w="1087" w:type="dxa"/>
            <w:tcBorders>
              <w:top w:val="nil"/>
              <w:left w:val="nil"/>
              <w:bottom w:val="single" w:sz="4" w:space="0" w:color="auto"/>
              <w:right w:val="single" w:sz="4" w:space="0" w:color="auto"/>
            </w:tcBorders>
            <w:shd w:val="clear" w:color="auto" w:fill="auto"/>
            <w:noWrap/>
            <w:vAlign w:val="bottom"/>
            <w:hideMark/>
          </w:tcPr>
          <w:p w14:paraId="7F02967D"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0,40</w:t>
            </w:r>
          </w:p>
        </w:tc>
        <w:tc>
          <w:tcPr>
            <w:tcW w:w="983" w:type="dxa"/>
            <w:tcBorders>
              <w:top w:val="nil"/>
              <w:left w:val="nil"/>
              <w:bottom w:val="single" w:sz="4" w:space="0" w:color="auto"/>
              <w:right w:val="single" w:sz="4" w:space="0" w:color="auto"/>
            </w:tcBorders>
            <w:shd w:val="clear" w:color="auto" w:fill="auto"/>
            <w:noWrap/>
            <w:vAlign w:val="bottom"/>
            <w:hideMark/>
          </w:tcPr>
          <w:p w14:paraId="215431B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1,63</w:t>
            </w:r>
          </w:p>
        </w:tc>
        <w:tc>
          <w:tcPr>
            <w:tcW w:w="993" w:type="dxa"/>
            <w:tcBorders>
              <w:top w:val="nil"/>
              <w:left w:val="nil"/>
              <w:bottom w:val="single" w:sz="4" w:space="0" w:color="auto"/>
              <w:right w:val="single" w:sz="4" w:space="0" w:color="auto"/>
            </w:tcBorders>
            <w:shd w:val="clear" w:color="auto" w:fill="auto"/>
            <w:noWrap/>
            <w:vAlign w:val="bottom"/>
            <w:hideMark/>
          </w:tcPr>
          <w:p w14:paraId="36053B7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0,07</w:t>
            </w:r>
          </w:p>
        </w:tc>
        <w:tc>
          <w:tcPr>
            <w:tcW w:w="909" w:type="dxa"/>
            <w:tcBorders>
              <w:top w:val="nil"/>
              <w:left w:val="nil"/>
              <w:bottom w:val="single" w:sz="4" w:space="0" w:color="auto"/>
              <w:right w:val="single" w:sz="4" w:space="0" w:color="auto"/>
            </w:tcBorders>
            <w:shd w:val="clear" w:color="auto" w:fill="auto"/>
            <w:noWrap/>
            <w:vAlign w:val="bottom"/>
            <w:hideMark/>
          </w:tcPr>
          <w:p w14:paraId="01C6035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27,66</w:t>
            </w:r>
          </w:p>
        </w:tc>
        <w:tc>
          <w:tcPr>
            <w:tcW w:w="909" w:type="dxa"/>
            <w:tcBorders>
              <w:top w:val="nil"/>
              <w:left w:val="nil"/>
              <w:bottom w:val="single" w:sz="4" w:space="0" w:color="auto"/>
              <w:right w:val="single" w:sz="4" w:space="0" w:color="auto"/>
            </w:tcBorders>
            <w:shd w:val="clear" w:color="auto" w:fill="auto"/>
            <w:noWrap/>
            <w:vAlign w:val="bottom"/>
            <w:hideMark/>
          </w:tcPr>
          <w:p w14:paraId="247BF22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0,75</w:t>
            </w:r>
          </w:p>
        </w:tc>
        <w:tc>
          <w:tcPr>
            <w:tcW w:w="1178" w:type="dxa"/>
            <w:tcBorders>
              <w:top w:val="nil"/>
              <w:left w:val="nil"/>
              <w:bottom w:val="single" w:sz="4" w:space="0" w:color="auto"/>
              <w:right w:val="single" w:sz="4" w:space="0" w:color="auto"/>
            </w:tcBorders>
            <w:shd w:val="clear" w:color="auto" w:fill="auto"/>
            <w:noWrap/>
            <w:vAlign w:val="bottom"/>
            <w:hideMark/>
          </w:tcPr>
          <w:p w14:paraId="4205CD8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0,526</w:t>
            </w:r>
          </w:p>
        </w:tc>
      </w:tr>
      <w:tr w:rsidR="00332829" w:rsidRPr="0028687F" w14:paraId="19EBE4A7"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7F29667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TBLA</w:t>
            </w:r>
          </w:p>
        </w:tc>
        <w:tc>
          <w:tcPr>
            <w:tcW w:w="878" w:type="dxa"/>
            <w:tcBorders>
              <w:top w:val="nil"/>
              <w:left w:val="nil"/>
              <w:bottom w:val="single" w:sz="4" w:space="0" w:color="auto"/>
              <w:right w:val="single" w:sz="4" w:space="0" w:color="auto"/>
            </w:tcBorders>
            <w:shd w:val="clear" w:color="auto" w:fill="auto"/>
            <w:noWrap/>
            <w:vAlign w:val="bottom"/>
            <w:hideMark/>
          </w:tcPr>
          <w:p w14:paraId="724CEA2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2022</w:t>
            </w:r>
          </w:p>
        </w:tc>
        <w:tc>
          <w:tcPr>
            <w:tcW w:w="1087" w:type="dxa"/>
            <w:tcBorders>
              <w:top w:val="nil"/>
              <w:left w:val="nil"/>
              <w:bottom w:val="single" w:sz="4" w:space="0" w:color="auto"/>
              <w:right w:val="single" w:sz="4" w:space="0" w:color="auto"/>
            </w:tcBorders>
            <w:shd w:val="clear" w:color="auto" w:fill="auto"/>
            <w:noWrap/>
            <w:vAlign w:val="bottom"/>
            <w:hideMark/>
          </w:tcPr>
          <w:p w14:paraId="0BC09F6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0,59</w:t>
            </w:r>
          </w:p>
        </w:tc>
        <w:tc>
          <w:tcPr>
            <w:tcW w:w="983" w:type="dxa"/>
            <w:tcBorders>
              <w:top w:val="nil"/>
              <w:left w:val="nil"/>
              <w:bottom w:val="single" w:sz="4" w:space="0" w:color="auto"/>
              <w:right w:val="single" w:sz="4" w:space="0" w:color="auto"/>
            </w:tcBorders>
            <w:shd w:val="clear" w:color="auto" w:fill="auto"/>
            <w:noWrap/>
            <w:vAlign w:val="bottom"/>
            <w:hideMark/>
          </w:tcPr>
          <w:p w14:paraId="77B12C2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1,20</w:t>
            </w:r>
          </w:p>
        </w:tc>
        <w:tc>
          <w:tcPr>
            <w:tcW w:w="993" w:type="dxa"/>
            <w:tcBorders>
              <w:top w:val="nil"/>
              <w:left w:val="nil"/>
              <w:bottom w:val="single" w:sz="4" w:space="0" w:color="auto"/>
              <w:right w:val="single" w:sz="4" w:space="0" w:color="auto"/>
            </w:tcBorders>
            <w:shd w:val="clear" w:color="auto" w:fill="auto"/>
            <w:noWrap/>
            <w:vAlign w:val="bottom"/>
            <w:hideMark/>
          </w:tcPr>
          <w:p w14:paraId="62F6E0C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0,03</w:t>
            </w:r>
          </w:p>
        </w:tc>
        <w:tc>
          <w:tcPr>
            <w:tcW w:w="909" w:type="dxa"/>
            <w:tcBorders>
              <w:top w:val="nil"/>
              <w:left w:val="nil"/>
              <w:bottom w:val="single" w:sz="4" w:space="0" w:color="auto"/>
              <w:right w:val="single" w:sz="4" w:space="0" w:color="auto"/>
            </w:tcBorders>
            <w:shd w:val="clear" w:color="auto" w:fill="auto"/>
            <w:noWrap/>
            <w:vAlign w:val="bottom"/>
            <w:hideMark/>
          </w:tcPr>
          <w:p w14:paraId="341A169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16,98</w:t>
            </w:r>
          </w:p>
        </w:tc>
        <w:tc>
          <w:tcPr>
            <w:tcW w:w="909" w:type="dxa"/>
            <w:tcBorders>
              <w:top w:val="nil"/>
              <w:left w:val="nil"/>
              <w:bottom w:val="single" w:sz="4" w:space="0" w:color="auto"/>
              <w:right w:val="single" w:sz="4" w:space="0" w:color="auto"/>
            </w:tcBorders>
            <w:shd w:val="clear" w:color="auto" w:fill="auto"/>
            <w:noWrap/>
            <w:vAlign w:val="bottom"/>
            <w:hideMark/>
          </w:tcPr>
          <w:p w14:paraId="67E2B3EA"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2,46</w:t>
            </w:r>
          </w:p>
        </w:tc>
        <w:tc>
          <w:tcPr>
            <w:tcW w:w="1178" w:type="dxa"/>
            <w:tcBorders>
              <w:top w:val="nil"/>
              <w:left w:val="nil"/>
              <w:bottom w:val="single" w:sz="4" w:space="0" w:color="auto"/>
              <w:right w:val="single" w:sz="4" w:space="0" w:color="auto"/>
            </w:tcBorders>
            <w:shd w:val="clear" w:color="auto" w:fill="auto"/>
            <w:noWrap/>
            <w:vAlign w:val="bottom"/>
            <w:hideMark/>
          </w:tcPr>
          <w:p w14:paraId="7F1D164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0,480</w:t>
            </w:r>
          </w:p>
        </w:tc>
      </w:tr>
      <w:tr w:rsidR="00332829" w:rsidRPr="0028687F" w14:paraId="1C6670D4"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09AFAC1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TGKA</w:t>
            </w:r>
          </w:p>
        </w:tc>
        <w:tc>
          <w:tcPr>
            <w:tcW w:w="878" w:type="dxa"/>
            <w:tcBorders>
              <w:top w:val="nil"/>
              <w:left w:val="nil"/>
              <w:bottom w:val="single" w:sz="4" w:space="0" w:color="auto"/>
              <w:right w:val="single" w:sz="4" w:space="0" w:color="auto"/>
            </w:tcBorders>
            <w:shd w:val="clear" w:color="auto" w:fill="auto"/>
            <w:noWrap/>
            <w:vAlign w:val="bottom"/>
            <w:hideMark/>
          </w:tcPr>
          <w:p w14:paraId="336ABF62"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2022</w:t>
            </w:r>
          </w:p>
        </w:tc>
        <w:tc>
          <w:tcPr>
            <w:tcW w:w="1087" w:type="dxa"/>
            <w:tcBorders>
              <w:top w:val="nil"/>
              <w:left w:val="nil"/>
              <w:bottom w:val="single" w:sz="4" w:space="0" w:color="auto"/>
              <w:right w:val="single" w:sz="4" w:space="0" w:color="auto"/>
            </w:tcBorders>
            <w:shd w:val="clear" w:color="auto" w:fill="auto"/>
            <w:noWrap/>
            <w:vAlign w:val="bottom"/>
            <w:hideMark/>
          </w:tcPr>
          <w:p w14:paraId="213CED3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0,69</w:t>
            </w:r>
          </w:p>
        </w:tc>
        <w:tc>
          <w:tcPr>
            <w:tcW w:w="983" w:type="dxa"/>
            <w:tcBorders>
              <w:top w:val="nil"/>
              <w:left w:val="nil"/>
              <w:bottom w:val="single" w:sz="4" w:space="0" w:color="auto"/>
              <w:right w:val="single" w:sz="4" w:space="0" w:color="auto"/>
            </w:tcBorders>
            <w:shd w:val="clear" w:color="auto" w:fill="auto"/>
            <w:noWrap/>
            <w:vAlign w:val="bottom"/>
            <w:hideMark/>
          </w:tcPr>
          <w:p w14:paraId="39643B6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2,06</w:t>
            </w:r>
          </w:p>
        </w:tc>
        <w:tc>
          <w:tcPr>
            <w:tcW w:w="993" w:type="dxa"/>
            <w:tcBorders>
              <w:top w:val="nil"/>
              <w:left w:val="nil"/>
              <w:bottom w:val="single" w:sz="4" w:space="0" w:color="auto"/>
              <w:right w:val="single" w:sz="4" w:space="0" w:color="auto"/>
            </w:tcBorders>
            <w:shd w:val="clear" w:color="auto" w:fill="auto"/>
            <w:noWrap/>
            <w:vAlign w:val="bottom"/>
            <w:hideMark/>
          </w:tcPr>
          <w:p w14:paraId="5548C181"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0,11</w:t>
            </w:r>
          </w:p>
        </w:tc>
        <w:tc>
          <w:tcPr>
            <w:tcW w:w="909" w:type="dxa"/>
            <w:tcBorders>
              <w:top w:val="nil"/>
              <w:left w:val="nil"/>
              <w:bottom w:val="single" w:sz="4" w:space="0" w:color="auto"/>
              <w:right w:val="single" w:sz="4" w:space="0" w:color="auto"/>
            </w:tcBorders>
            <w:shd w:val="clear" w:color="auto" w:fill="auto"/>
            <w:noWrap/>
            <w:vAlign w:val="bottom"/>
            <w:hideMark/>
          </w:tcPr>
          <w:p w14:paraId="633443D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29,06</w:t>
            </w:r>
          </w:p>
        </w:tc>
        <w:tc>
          <w:tcPr>
            <w:tcW w:w="909" w:type="dxa"/>
            <w:tcBorders>
              <w:top w:val="nil"/>
              <w:left w:val="nil"/>
              <w:bottom w:val="single" w:sz="4" w:space="0" w:color="auto"/>
              <w:right w:val="single" w:sz="4" w:space="0" w:color="auto"/>
            </w:tcBorders>
            <w:shd w:val="clear" w:color="auto" w:fill="auto"/>
            <w:noWrap/>
            <w:vAlign w:val="bottom"/>
            <w:hideMark/>
          </w:tcPr>
          <w:p w14:paraId="671B37A4"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1,04</w:t>
            </w:r>
          </w:p>
        </w:tc>
        <w:tc>
          <w:tcPr>
            <w:tcW w:w="1178" w:type="dxa"/>
            <w:tcBorders>
              <w:top w:val="nil"/>
              <w:left w:val="nil"/>
              <w:bottom w:val="single" w:sz="4" w:space="0" w:color="auto"/>
              <w:right w:val="single" w:sz="4" w:space="0" w:color="auto"/>
            </w:tcBorders>
            <w:shd w:val="clear" w:color="auto" w:fill="auto"/>
            <w:noWrap/>
            <w:vAlign w:val="bottom"/>
            <w:hideMark/>
          </w:tcPr>
          <w:p w14:paraId="1A3272AF"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0,889</w:t>
            </w:r>
          </w:p>
        </w:tc>
      </w:tr>
      <w:tr w:rsidR="00332829" w:rsidRPr="0028687F" w14:paraId="6B705190" w14:textId="77777777" w:rsidTr="00332829">
        <w:trPr>
          <w:trHeight w:val="263"/>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14:paraId="210332E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ULTJ</w:t>
            </w:r>
          </w:p>
        </w:tc>
        <w:tc>
          <w:tcPr>
            <w:tcW w:w="878" w:type="dxa"/>
            <w:tcBorders>
              <w:top w:val="nil"/>
              <w:left w:val="nil"/>
              <w:bottom w:val="single" w:sz="4" w:space="0" w:color="auto"/>
              <w:right w:val="single" w:sz="4" w:space="0" w:color="auto"/>
            </w:tcBorders>
            <w:shd w:val="clear" w:color="auto" w:fill="auto"/>
            <w:noWrap/>
            <w:vAlign w:val="bottom"/>
            <w:hideMark/>
          </w:tcPr>
          <w:p w14:paraId="12C4C979"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2022</w:t>
            </w:r>
          </w:p>
        </w:tc>
        <w:tc>
          <w:tcPr>
            <w:tcW w:w="1087" w:type="dxa"/>
            <w:tcBorders>
              <w:top w:val="nil"/>
              <w:left w:val="nil"/>
              <w:bottom w:val="single" w:sz="4" w:space="0" w:color="auto"/>
              <w:right w:val="single" w:sz="4" w:space="0" w:color="auto"/>
            </w:tcBorders>
            <w:shd w:val="clear" w:color="auto" w:fill="auto"/>
            <w:noWrap/>
            <w:vAlign w:val="bottom"/>
            <w:hideMark/>
          </w:tcPr>
          <w:p w14:paraId="2271DC9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0,28</w:t>
            </w:r>
          </w:p>
        </w:tc>
        <w:tc>
          <w:tcPr>
            <w:tcW w:w="983" w:type="dxa"/>
            <w:tcBorders>
              <w:top w:val="nil"/>
              <w:left w:val="nil"/>
              <w:bottom w:val="single" w:sz="4" w:space="0" w:color="auto"/>
              <w:right w:val="single" w:sz="4" w:space="0" w:color="auto"/>
            </w:tcBorders>
            <w:shd w:val="clear" w:color="auto" w:fill="auto"/>
            <w:noWrap/>
            <w:vAlign w:val="bottom"/>
            <w:hideMark/>
          </w:tcPr>
          <w:p w14:paraId="05290240"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3,17</w:t>
            </w:r>
          </w:p>
        </w:tc>
        <w:tc>
          <w:tcPr>
            <w:tcW w:w="993" w:type="dxa"/>
            <w:tcBorders>
              <w:top w:val="nil"/>
              <w:left w:val="nil"/>
              <w:bottom w:val="single" w:sz="4" w:space="0" w:color="auto"/>
              <w:right w:val="single" w:sz="4" w:space="0" w:color="auto"/>
            </w:tcBorders>
            <w:shd w:val="clear" w:color="auto" w:fill="auto"/>
            <w:noWrap/>
            <w:vAlign w:val="bottom"/>
            <w:hideMark/>
          </w:tcPr>
          <w:p w14:paraId="1147FFDC"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0,13</w:t>
            </w:r>
          </w:p>
        </w:tc>
        <w:tc>
          <w:tcPr>
            <w:tcW w:w="909" w:type="dxa"/>
            <w:tcBorders>
              <w:top w:val="nil"/>
              <w:left w:val="nil"/>
              <w:bottom w:val="single" w:sz="4" w:space="0" w:color="auto"/>
              <w:right w:val="single" w:sz="4" w:space="0" w:color="auto"/>
            </w:tcBorders>
            <w:shd w:val="clear" w:color="auto" w:fill="auto"/>
            <w:noWrap/>
            <w:vAlign w:val="bottom"/>
            <w:hideMark/>
          </w:tcPr>
          <w:p w14:paraId="122F4DA7"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15,81</w:t>
            </w:r>
          </w:p>
        </w:tc>
        <w:tc>
          <w:tcPr>
            <w:tcW w:w="909" w:type="dxa"/>
            <w:tcBorders>
              <w:top w:val="nil"/>
              <w:left w:val="nil"/>
              <w:bottom w:val="single" w:sz="4" w:space="0" w:color="auto"/>
              <w:right w:val="single" w:sz="4" w:space="0" w:color="auto"/>
            </w:tcBorders>
            <w:shd w:val="clear" w:color="auto" w:fill="auto"/>
            <w:noWrap/>
            <w:vAlign w:val="bottom"/>
            <w:hideMark/>
          </w:tcPr>
          <w:p w14:paraId="3BC2B205"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0,27</w:t>
            </w:r>
          </w:p>
        </w:tc>
        <w:tc>
          <w:tcPr>
            <w:tcW w:w="1178" w:type="dxa"/>
            <w:tcBorders>
              <w:top w:val="nil"/>
              <w:left w:val="nil"/>
              <w:bottom w:val="single" w:sz="4" w:space="0" w:color="auto"/>
              <w:right w:val="single" w:sz="4" w:space="0" w:color="auto"/>
            </w:tcBorders>
            <w:shd w:val="clear" w:color="auto" w:fill="auto"/>
            <w:noWrap/>
            <w:vAlign w:val="bottom"/>
            <w:hideMark/>
          </w:tcPr>
          <w:p w14:paraId="3734460E" w14:textId="77777777" w:rsidR="0028687F" w:rsidRPr="0028687F" w:rsidRDefault="0028687F" w:rsidP="0028687F">
            <w:pPr>
              <w:spacing w:after="0" w:line="240" w:lineRule="auto"/>
              <w:jc w:val="center"/>
              <w:rPr>
                <w:rFonts w:ascii="Times New Roman" w:eastAsia="Times New Roman" w:hAnsi="Times New Roman" w:cs="Times New Roman"/>
                <w:color w:val="000000"/>
                <w:sz w:val="24"/>
                <w:szCs w:val="24"/>
                <w:lang w:eastAsia="en-ID"/>
              </w:rPr>
            </w:pPr>
            <w:r w:rsidRPr="0028687F">
              <w:rPr>
                <w:rFonts w:ascii="Times New Roman" w:eastAsia="Times New Roman" w:hAnsi="Times New Roman" w:cs="Times New Roman"/>
                <w:color w:val="000000"/>
                <w:sz w:val="24"/>
                <w:szCs w:val="24"/>
                <w:lang w:eastAsia="en-ID"/>
              </w:rPr>
              <w:t>0,626</w:t>
            </w:r>
          </w:p>
        </w:tc>
      </w:tr>
    </w:tbl>
    <w:p w14:paraId="0FC2C26D" w14:textId="77777777" w:rsidR="008C5344" w:rsidRPr="00C5089A" w:rsidRDefault="008C5344" w:rsidP="007510DD">
      <w:pPr>
        <w:widowControl w:val="0"/>
        <w:autoSpaceDE w:val="0"/>
        <w:autoSpaceDN w:val="0"/>
        <w:adjustRightInd w:val="0"/>
        <w:spacing w:line="480" w:lineRule="auto"/>
        <w:jc w:val="both"/>
        <w:rPr>
          <w:rFonts w:ascii="Times New Roman" w:hAnsi="Times New Roman" w:cs="Times New Roman"/>
          <w:b/>
          <w:bCs/>
          <w:sz w:val="24"/>
          <w:szCs w:val="24"/>
        </w:rPr>
      </w:pPr>
    </w:p>
    <w:p w14:paraId="0ED62B3C" w14:textId="2044F165" w:rsidR="007510DD" w:rsidRDefault="00F35B5D" w:rsidP="007510DD">
      <w:pPr>
        <w:widowControl w:val="0"/>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Lampiran 4 </w:t>
      </w:r>
    </w:p>
    <w:p w14:paraId="440DAADC" w14:textId="77777777" w:rsidR="00332829" w:rsidRDefault="00E37CF7" w:rsidP="00332829">
      <w:pPr>
        <w:widowControl w:val="0"/>
        <w:autoSpaceDE w:val="0"/>
        <w:autoSpaceDN w:val="0"/>
        <w:adjustRightInd w:val="0"/>
        <w:spacing w:line="480" w:lineRule="auto"/>
        <w:jc w:val="center"/>
        <w:rPr>
          <w:rFonts w:ascii="Times New Roman" w:hAnsi="Times New Roman" w:cs="Times New Roman"/>
          <w:b/>
          <w:i/>
          <w:iCs/>
          <w:sz w:val="24"/>
        </w:rPr>
      </w:pPr>
      <w:r w:rsidRPr="00E37CF7">
        <w:rPr>
          <w:rFonts w:ascii="Times New Roman" w:hAnsi="Times New Roman" w:cs="Times New Roman"/>
          <w:b/>
          <w:sz w:val="24"/>
        </w:rPr>
        <w:t>Data</w:t>
      </w:r>
      <w:r w:rsidRPr="00E37CF7">
        <w:rPr>
          <w:rFonts w:ascii="Times New Roman" w:hAnsi="Times New Roman" w:cs="Times New Roman"/>
          <w:b/>
          <w:spacing w:val="-1"/>
          <w:sz w:val="24"/>
        </w:rPr>
        <w:t xml:space="preserve"> </w:t>
      </w:r>
      <w:r w:rsidRPr="00E37CF7">
        <w:rPr>
          <w:rFonts w:ascii="Times New Roman" w:hAnsi="Times New Roman" w:cs="Times New Roman"/>
          <w:b/>
          <w:sz w:val="24"/>
        </w:rPr>
        <w:t>Output</w:t>
      </w:r>
      <w:r w:rsidRPr="00E37CF7">
        <w:rPr>
          <w:rFonts w:ascii="Times New Roman" w:hAnsi="Times New Roman" w:cs="Times New Roman"/>
          <w:b/>
          <w:spacing w:val="-1"/>
          <w:sz w:val="24"/>
        </w:rPr>
        <w:t xml:space="preserve"> </w:t>
      </w:r>
      <w:r w:rsidRPr="00E37CF7">
        <w:rPr>
          <w:rFonts w:ascii="Times New Roman" w:hAnsi="Times New Roman" w:cs="Times New Roman"/>
          <w:b/>
          <w:sz w:val="24"/>
        </w:rPr>
        <w:t>Hasil</w:t>
      </w:r>
      <w:r w:rsidRPr="00E37CF7">
        <w:rPr>
          <w:rFonts w:ascii="Times New Roman" w:hAnsi="Times New Roman" w:cs="Times New Roman"/>
          <w:b/>
          <w:spacing w:val="-1"/>
          <w:sz w:val="24"/>
        </w:rPr>
        <w:t xml:space="preserve"> </w:t>
      </w:r>
      <w:proofErr w:type="spellStart"/>
      <w:r w:rsidRPr="00E37CF7">
        <w:rPr>
          <w:rFonts w:ascii="Times New Roman" w:hAnsi="Times New Roman" w:cs="Times New Roman"/>
          <w:b/>
          <w:sz w:val="24"/>
        </w:rPr>
        <w:t>Pengolahan</w:t>
      </w:r>
      <w:proofErr w:type="spellEnd"/>
      <w:r>
        <w:rPr>
          <w:rFonts w:ascii="Times New Roman" w:hAnsi="Times New Roman" w:cs="Times New Roman"/>
          <w:b/>
          <w:sz w:val="24"/>
        </w:rPr>
        <w:t xml:space="preserve"> </w:t>
      </w:r>
      <w:r w:rsidRPr="00E37CF7">
        <w:rPr>
          <w:rFonts w:ascii="Times New Roman" w:hAnsi="Times New Roman" w:cs="Times New Roman"/>
          <w:b/>
          <w:i/>
          <w:iCs/>
          <w:sz w:val="24"/>
        </w:rPr>
        <w:t>SPSS</w:t>
      </w:r>
    </w:p>
    <w:tbl>
      <w:tblPr>
        <w:tblpPr w:leftFromText="180" w:rightFromText="180" w:vertAnchor="text" w:horzAnchor="margin" w:tblpXSpec="right" w:tblpY="600"/>
        <w:tblW w:w="7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80"/>
        <w:gridCol w:w="1029"/>
        <w:gridCol w:w="1077"/>
        <w:gridCol w:w="1107"/>
        <w:gridCol w:w="1030"/>
        <w:gridCol w:w="1707"/>
      </w:tblGrid>
      <w:tr w:rsidR="00EB52E0" w:rsidRPr="000F2680" w14:paraId="72C2295A" w14:textId="77777777" w:rsidTr="00EB52E0">
        <w:trPr>
          <w:cantSplit/>
        </w:trPr>
        <w:tc>
          <w:tcPr>
            <w:tcW w:w="7230" w:type="dxa"/>
            <w:gridSpan w:val="6"/>
            <w:tcBorders>
              <w:top w:val="nil"/>
              <w:left w:val="nil"/>
              <w:bottom w:val="nil"/>
              <w:right w:val="nil"/>
            </w:tcBorders>
            <w:shd w:val="clear" w:color="auto" w:fill="FFFFFF"/>
            <w:vAlign w:val="center"/>
          </w:tcPr>
          <w:p w14:paraId="079ED0F0" w14:textId="77777777" w:rsidR="00EB52E0" w:rsidRPr="000F2680" w:rsidRDefault="00EB52E0" w:rsidP="00EB52E0">
            <w:pPr>
              <w:autoSpaceDE w:val="0"/>
              <w:autoSpaceDN w:val="0"/>
              <w:adjustRightInd w:val="0"/>
              <w:spacing w:after="0" w:line="320" w:lineRule="atLeast"/>
              <w:ind w:left="60" w:right="60"/>
              <w:jc w:val="center"/>
              <w:rPr>
                <w:rFonts w:ascii="Arial" w:hAnsi="Arial" w:cs="Arial"/>
                <w:color w:val="010205"/>
              </w:rPr>
            </w:pPr>
            <w:r w:rsidRPr="000F2680">
              <w:rPr>
                <w:rFonts w:ascii="Arial" w:hAnsi="Arial" w:cs="Arial"/>
                <w:b/>
                <w:bCs/>
                <w:color w:val="010205"/>
              </w:rPr>
              <w:t>Descriptive Statistics</w:t>
            </w:r>
          </w:p>
        </w:tc>
      </w:tr>
      <w:tr w:rsidR="00EB52E0" w:rsidRPr="000F2680" w14:paraId="56D34D80" w14:textId="77777777" w:rsidTr="00EB52E0">
        <w:trPr>
          <w:cantSplit/>
        </w:trPr>
        <w:tc>
          <w:tcPr>
            <w:tcW w:w="1280" w:type="dxa"/>
            <w:tcBorders>
              <w:top w:val="nil"/>
              <w:left w:val="nil"/>
              <w:bottom w:val="single" w:sz="8" w:space="0" w:color="152935"/>
              <w:right w:val="nil"/>
            </w:tcBorders>
            <w:shd w:val="clear" w:color="auto" w:fill="FFFFFF"/>
            <w:vAlign w:val="bottom"/>
          </w:tcPr>
          <w:p w14:paraId="1DB95B4E" w14:textId="77777777" w:rsidR="00EB52E0" w:rsidRPr="000F2680" w:rsidRDefault="00EB52E0" w:rsidP="00EB52E0">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14:paraId="6AF091AE" w14:textId="77777777" w:rsidR="00EB52E0" w:rsidRPr="000F2680" w:rsidRDefault="00EB52E0" w:rsidP="00EB52E0">
            <w:pPr>
              <w:autoSpaceDE w:val="0"/>
              <w:autoSpaceDN w:val="0"/>
              <w:adjustRightInd w:val="0"/>
              <w:spacing w:after="0" w:line="320" w:lineRule="atLeast"/>
              <w:ind w:left="60" w:right="60"/>
              <w:jc w:val="center"/>
              <w:rPr>
                <w:rFonts w:ascii="Arial" w:hAnsi="Arial" w:cs="Arial"/>
                <w:color w:val="264A60"/>
                <w:sz w:val="18"/>
                <w:szCs w:val="18"/>
              </w:rPr>
            </w:pPr>
            <w:r w:rsidRPr="000F2680">
              <w:rPr>
                <w:rFonts w:ascii="Arial" w:hAnsi="Arial" w:cs="Arial"/>
                <w:color w:val="264A60"/>
                <w:sz w:val="18"/>
                <w:szCs w:val="18"/>
              </w:rPr>
              <w:t>N</w:t>
            </w:r>
          </w:p>
        </w:tc>
        <w:tc>
          <w:tcPr>
            <w:tcW w:w="1077" w:type="dxa"/>
            <w:tcBorders>
              <w:top w:val="nil"/>
              <w:left w:val="single" w:sz="8" w:space="0" w:color="E0E0E0"/>
              <w:bottom w:val="single" w:sz="8" w:space="0" w:color="152935"/>
              <w:right w:val="single" w:sz="8" w:space="0" w:color="E0E0E0"/>
            </w:tcBorders>
            <w:shd w:val="clear" w:color="auto" w:fill="FFFFFF"/>
            <w:vAlign w:val="bottom"/>
          </w:tcPr>
          <w:p w14:paraId="2A11B1F4" w14:textId="77777777" w:rsidR="00EB52E0" w:rsidRPr="000F2680" w:rsidRDefault="00EB52E0" w:rsidP="00EB52E0">
            <w:pPr>
              <w:autoSpaceDE w:val="0"/>
              <w:autoSpaceDN w:val="0"/>
              <w:adjustRightInd w:val="0"/>
              <w:spacing w:after="0" w:line="320" w:lineRule="atLeast"/>
              <w:ind w:left="60" w:right="60"/>
              <w:jc w:val="center"/>
              <w:rPr>
                <w:rFonts w:ascii="Arial" w:hAnsi="Arial" w:cs="Arial"/>
                <w:color w:val="264A60"/>
                <w:sz w:val="18"/>
                <w:szCs w:val="18"/>
              </w:rPr>
            </w:pPr>
            <w:r w:rsidRPr="000F2680">
              <w:rPr>
                <w:rFonts w:ascii="Arial" w:hAnsi="Arial" w:cs="Arial"/>
                <w:color w:val="264A60"/>
                <w:sz w:val="18"/>
                <w:szCs w:val="18"/>
              </w:rPr>
              <w:t>Minimum</w:t>
            </w:r>
          </w:p>
        </w:tc>
        <w:tc>
          <w:tcPr>
            <w:tcW w:w="1107" w:type="dxa"/>
            <w:tcBorders>
              <w:top w:val="nil"/>
              <w:left w:val="single" w:sz="8" w:space="0" w:color="E0E0E0"/>
              <w:bottom w:val="single" w:sz="8" w:space="0" w:color="152935"/>
              <w:right w:val="single" w:sz="8" w:space="0" w:color="E0E0E0"/>
            </w:tcBorders>
            <w:shd w:val="clear" w:color="auto" w:fill="FFFFFF"/>
            <w:vAlign w:val="bottom"/>
          </w:tcPr>
          <w:p w14:paraId="03E4AD4B" w14:textId="77777777" w:rsidR="00EB52E0" w:rsidRPr="000F2680" w:rsidRDefault="00EB52E0" w:rsidP="00EB52E0">
            <w:pPr>
              <w:autoSpaceDE w:val="0"/>
              <w:autoSpaceDN w:val="0"/>
              <w:adjustRightInd w:val="0"/>
              <w:spacing w:after="0" w:line="320" w:lineRule="atLeast"/>
              <w:ind w:left="60" w:right="60"/>
              <w:jc w:val="center"/>
              <w:rPr>
                <w:rFonts w:ascii="Arial" w:hAnsi="Arial" w:cs="Arial"/>
                <w:color w:val="264A60"/>
                <w:sz w:val="18"/>
                <w:szCs w:val="18"/>
              </w:rPr>
            </w:pPr>
            <w:r w:rsidRPr="000F2680">
              <w:rPr>
                <w:rFonts w:ascii="Arial" w:hAnsi="Arial" w:cs="Arial"/>
                <w:color w:val="264A60"/>
                <w:sz w:val="18"/>
                <w:szCs w:val="18"/>
              </w:rPr>
              <w:t>Maximum</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76D8CCF1" w14:textId="77777777" w:rsidR="00EB52E0" w:rsidRPr="000F2680" w:rsidRDefault="00EB52E0" w:rsidP="00EB52E0">
            <w:pPr>
              <w:autoSpaceDE w:val="0"/>
              <w:autoSpaceDN w:val="0"/>
              <w:adjustRightInd w:val="0"/>
              <w:spacing w:after="0" w:line="320" w:lineRule="atLeast"/>
              <w:ind w:left="60" w:right="60"/>
              <w:jc w:val="center"/>
              <w:rPr>
                <w:rFonts w:ascii="Arial" w:hAnsi="Arial" w:cs="Arial"/>
                <w:color w:val="264A60"/>
                <w:sz w:val="18"/>
                <w:szCs w:val="18"/>
              </w:rPr>
            </w:pPr>
            <w:r w:rsidRPr="000F2680">
              <w:rPr>
                <w:rFonts w:ascii="Arial" w:hAnsi="Arial" w:cs="Arial"/>
                <w:color w:val="264A60"/>
                <w:sz w:val="18"/>
                <w:szCs w:val="18"/>
              </w:rPr>
              <w:t>Mean</w:t>
            </w:r>
          </w:p>
        </w:tc>
        <w:tc>
          <w:tcPr>
            <w:tcW w:w="1707" w:type="dxa"/>
            <w:tcBorders>
              <w:top w:val="nil"/>
              <w:left w:val="single" w:sz="8" w:space="0" w:color="E0E0E0"/>
              <w:bottom w:val="single" w:sz="8" w:space="0" w:color="152935"/>
              <w:right w:val="nil"/>
            </w:tcBorders>
            <w:shd w:val="clear" w:color="auto" w:fill="FFFFFF"/>
            <w:vAlign w:val="bottom"/>
          </w:tcPr>
          <w:p w14:paraId="763B2A51" w14:textId="77777777" w:rsidR="00EB52E0" w:rsidRPr="000F2680" w:rsidRDefault="00EB52E0" w:rsidP="00EB52E0">
            <w:pPr>
              <w:autoSpaceDE w:val="0"/>
              <w:autoSpaceDN w:val="0"/>
              <w:adjustRightInd w:val="0"/>
              <w:spacing w:after="0" w:line="320" w:lineRule="atLeast"/>
              <w:ind w:left="60" w:right="60"/>
              <w:jc w:val="center"/>
              <w:rPr>
                <w:rFonts w:ascii="Arial" w:hAnsi="Arial" w:cs="Arial"/>
                <w:color w:val="264A60"/>
                <w:sz w:val="18"/>
                <w:szCs w:val="18"/>
              </w:rPr>
            </w:pPr>
            <w:r w:rsidRPr="000F2680">
              <w:rPr>
                <w:rFonts w:ascii="Arial" w:hAnsi="Arial" w:cs="Arial"/>
                <w:color w:val="264A60"/>
                <w:sz w:val="18"/>
                <w:szCs w:val="18"/>
              </w:rPr>
              <w:t>Std. Deviation</w:t>
            </w:r>
          </w:p>
        </w:tc>
      </w:tr>
      <w:tr w:rsidR="00EB52E0" w:rsidRPr="00332829" w14:paraId="55059FDA" w14:textId="77777777" w:rsidTr="00EB52E0">
        <w:trPr>
          <w:cantSplit/>
        </w:trPr>
        <w:tc>
          <w:tcPr>
            <w:tcW w:w="1280" w:type="dxa"/>
            <w:tcBorders>
              <w:top w:val="single" w:sz="8" w:space="0" w:color="152935"/>
              <w:left w:val="nil"/>
              <w:bottom w:val="single" w:sz="8" w:space="0" w:color="AEAEAE"/>
              <w:right w:val="nil"/>
            </w:tcBorders>
            <w:shd w:val="clear" w:color="auto" w:fill="E0E0E0"/>
          </w:tcPr>
          <w:p w14:paraId="03510CE2" w14:textId="77777777" w:rsidR="00EB52E0" w:rsidRPr="00332829" w:rsidRDefault="00EB52E0" w:rsidP="00EB52E0">
            <w:pPr>
              <w:autoSpaceDE w:val="0"/>
              <w:autoSpaceDN w:val="0"/>
              <w:adjustRightInd w:val="0"/>
              <w:spacing w:after="0" w:line="320" w:lineRule="atLeast"/>
              <w:ind w:left="60" w:right="60"/>
              <w:rPr>
                <w:rFonts w:ascii="Arial" w:hAnsi="Arial" w:cs="Arial"/>
                <w:color w:val="264A60"/>
                <w:sz w:val="18"/>
                <w:szCs w:val="18"/>
              </w:rPr>
            </w:pPr>
            <w:proofErr w:type="spellStart"/>
            <w:r w:rsidRPr="00332829">
              <w:rPr>
                <w:rFonts w:ascii="Arial" w:hAnsi="Arial" w:cs="Arial"/>
                <w:color w:val="264A60"/>
                <w:sz w:val="18"/>
                <w:szCs w:val="18"/>
              </w:rPr>
              <w:t>Likuiditas</w:t>
            </w:r>
            <w:proofErr w:type="spellEnd"/>
          </w:p>
        </w:tc>
        <w:tc>
          <w:tcPr>
            <w:tcW w:w="1029" w:type="dxa"/>
            <w:tcBorders>
              <w:top w:val="single" w:sz="8" w:space="0" w:color="152935"/>
              <w:left w:val="nil"/>
              <w:bottom w:val="single" w:sz="8" w:space="0" w:color="AEAEAE"/>
              <w:right w:val="single" w:sz="8" w:space="0" w:color="E0E0E0"/>
            </w:tcBorders>
            <w:shd w:val="clear" w:color="auto" w:fill="FFFFFF"/>
          </w:tcPr>
          <w:p w14:paraId="5767E45C"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76</w:t>
            </w:r>
          </w:p>
        </w:tc>
        <w:tc>
          <w:tcPr>
            <w:tcW w:w="1077" w:type="dxa"/>
            <w:tcBorders>
              <w:top w:val="single" w:sz="8" w:space="0" w:color="152935"/>
              <w:left w:val="single" w:sz="8" w:space="0" w:color="E0E0E0"/>
              <w:bottom w:val="single" w:sz="8" w:space="0" w:color="AEAEAE"/>
              <w:right w:val="single" w:sz="8" w:space="0" w:color="E0E0E0"/>
            </w:tcBorders>
            <w:shd w:val="clear" w:color="auto" w:fill="FFFFFF"/>
          </w:tcPr>
          <w:p w14:paraId="47B08859"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.82</w:t>
            </w:r>
          </w:p>
        </w:tc>
        <w:tc>
          <w:tcPr>
            <w:tcW w:w="1107" w:type="dxa"/>
            <w:tcBorders>
              <w:top w:val="single" w:sz="8" w:space="0" w:color="152935"/>
              <w:left w:val="single" w:sz="8" w:space="0" w:color="E0E0E0"/>
              <w:bottom w:val="single" w:sz="8" w:space="0" w:color="AEAEAE"/>
              <w:right w:val="single" w:sz="8" w:space="0" w:color="E0E0E0"/>
            </w:tcBorders>
            <w:shd w:val="clear" w:color="auto" w:fill="FFFFFF"/>
          </w:tcPr>
          <w:p w14:paraId="5A6B9087"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9.95</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6B946ED8"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3.1063</w:t>
            </w:r>
          </w:p>
        </w:tc>
        <w:tc>
          <w:tcPr>
            <w:tcW w:w="1707" w:type="dxa"/>
            <w:tcBorders>
              <w:top w:val="single" w:sz="8" w:space="0" w:color="152935"/>
              <w:left w:val="single" w:sz="8" w:space="0" w:color="E0E0E0"/>
              <w:bottom w:val="single" w:sz="8" w:space="0" w:color="AEAEAE"/>
              <w:right w:val="nil"/>
            </w:tcBorders>
            <w:shd w:val="clear" w:color="auto" w:fill="FFFFFF"/>
          </w:tcPr>
          <w:p w14:paraId="386D5293"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2.16026</w:t>
            </w:r>
          </w:p>
        </w:tc>
      </w:tr>
      <w:tr w:rsidR="00EB52E0" w:rsidRPr="00332829" w14:paraId="0EF0AF2F" w14:textId="77777777" w:rsidTr="00EB52E0">
        <w:trPr>
          <w:cantSplit/>
        </w:trPr>
        <w:tc>
          <w:tcPr>
            <w:tcW w:w="1280" w:type="dxa"/>
            <w:tcBorders>
              <w:top w:val="single" w:sz="8" w:space="0" w:color="AEAEAE"/>
              <w:left w:val="nil"/>
              <w:bottom w:val="single" w:sz="8" w:space="0" w:color="AEAEAE"/>
              <w:right w:val="nil"/>
            </w:tcBorders>
            <w:shd w:val="clear" w:color="auto" w:fill="E0E0E0"/>
          </w:tcPr>
          <w:p w14:paraId="53D24EDA" w14:textId="77777777" w:rsidR="00EB52E0" w:rsidRPr="00332829" w:rsidRDefault="00EB52E0" w:rsidP="00EB52E0">
            <w:pPr>
              <w:autoSpaceDE w:val="0"/>
              <w:autoSpaceDN w:val="0"/>
              <w:adjustRightInd w:val="0"/>
              <w:spacing w:after="0" w:line="320" w:lineRule="atLeast"/>
              <w:ind w:left="60" w:right="60"/>
              <w:rPr>
                <w:rFonts w:ascii="Arial" w:hAnsi="Arial" w:cs="Arial"/>
                <w:color w:val="264A60"/>
                <w:sz w:val="18"/>
                <w:szCs w:val="18"/>
              </w:rPr>
            </w:pPr>
            <w:proofErr w:type="spellStart"/>
            <w:r w:rsidRPr="00332829">
              <w:rPr>
                <w:rFonts w:ascii="Arial" w:hAnsi="Arial" w:cs="Arial"/>
                <w:color w:val="264A60"/>
                <w:sz w:val="18"/>
                <w:szCs w:val="18"/>
              </w:rPr>
              <w:t>Profitabilitas</w:t>
            </w:r>
            <w:proofErr w:type="spellEnd"/>
          </w:p>
        </w:tc>
        <w:tc>
          <w:tcPr>
            <w:tcW w:w="1029" w:type="dxa"/>
            <w:tcBorders>
              <w:top w:val="single" w:sz="8" w:space="0" w:color="AEAEAE"/>
              <w:left w:val="nil"/>
              <w:bottom w:val="single" w:sz="8" w:space="0" w:color="AEAEAE"/>
              <w:right w:val="single" w:sz="8" w:space="0" w:color="E0E0E0"/>
            </w:tcBorders>
            <w:shd w:val="clear" w:color="auto" w:fill="FFFFFF"/>
          </w:tcPr>
          <w:p w14:paraId="4627E72C"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76</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14:paraId="03DC64FF"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.01</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391B2E3A"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.22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2C94B9F"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.0846</w:t>
            </w:r>
          </w:p>
        </w:tc>
        <w:tc>
          <w:tcPr>
            <w:tcW w:w="1707" w:type="dxa"/>
            <w:tcBorders>
              <w:top w:val="single" w:sz="8" w:space="0" w:color="AEAEAE"/>
              <w:left w:val="single" w:sz="8" w:space="0" w:color="E0E0E0"/>
              <w:bottom w:val="single" w:sz="8" w:space="0" w:color="AEAEAE"/>
              <w:right w:val="nil"/>
            </w:tcBorders>
            <w:shd w:val="clear" w:color="auto" w:fill="FFFFFF"/>
          </w:tcPr>
          <w:p w14:paraId="5F6709D2"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.04389</w:t>
            </w:r>
          </w:p>
        </w:tc>
      </w:tr>
      <w:tr w:rsidR="00EB52E0" w:rsidRPr="00332829" w14:paraId="4A7A764D" w14:textId="77777777" w:rsidTr="00EB52E0">
        <w:trPr>
          <w:cantSplit/>
        </w:trPr>
        <w:tc>
          <w:tcPr>
            <w:tcW w:w="1280" w:type="dxa"/>
            <w:tcBorders>
              <w:top w:val="single" w:sz="8" w:space="0" w:color="AEAEAE"/>
              <w:left w:val="nil"/>
              <w:bottom w:val="single" w:sz="8" w:space="0" w:color="AEAEAE"/>
              <w:right w:val="nil"/>
            </w:tcBorders>
            <w:shd w:val="clear" w:color="auto" w:fill="E0E0E0"/>
          </w:tcPr>
          <w:p w14:paraId="427D5526" w14:textId="77777777" w:rsidR="00EB52E0" w:rsidRPr="00332829" w:rsidRDefault="00EB52E0" w:rsidP="00EB52E0">
            <w:pPr>
              <w:autoSpaceDE w:val="0"/>
              <w:autoSpaceDN w:val="0"/>
              <w:adjustRightInd w:val="0"/>
              <w:spacing w:after="0" w:line="320" w:lineRule="atLeast"/>
              <w:ind w:left="60" w:right="60"/>
              <w:rPr>
                <w:rFonts w:ascii="Arial" w:hAnsi="Arial" w:cs="Arial"/>
                <w:color w:val="264A60"/>
                <w:sz w:val="18"/>
                <w:szCs w:val="18"/>
              </w:rPr>
            </w:pPr>
            <w:r w:rsidRPr="00332829">
              <w:rPr>
                <w:rFonts w:ascii="Arial" w:hAnsi="Arial" w:cs="Arial"/>
                <w:color w:val="264A60"/>
                <w:sz w:val="18"/>
                <w:szCs w:val="18"/>
              </w:rPr>
              <w:t>UP</w:t>
            </w:r>
          </w:p>
        </w:tc>
        <w:tc>
          <w:tcPr>
            <w:tcW w:w="1029" w:type="dxa"/>
            <w:tcBorders>
              <w:top w:val="single" w:sz="8" w:space="0" w:color="AEAEAE"/>
              <w:left w:val="nil"/>
              <w:bottom w:val="single" w:sz="8" w:space="0" w:color="AEAEAE"/>
              <w:right w:val="single" w:sz="8" w:space="0" w:color="E0E0E0"/>
            </w:tcBorders>
            <w:shd w:val="clear" w:color="auto" w:fill="FFFFFF"/>
          </w:tcPr>
          <w:p w14:paraId="5D3859AF"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76</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14:paraId="55D58855"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14.89</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7BDC0515"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30.73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2BBFF86"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20.9774</w:t>
            </w:r>
          </w:p>
        </w:tc>
        <w:tc>
          <w:tcPr>
            <w:tcW w:w="1707" w:type="dxa"/>
            <w:tcBorders>
              <w:top w:val="single" w:sz="8" w:space="0" w:color="AEAEAE"/>
              <w:left w:val="single" w:sz="8" w:space="0" w:color="E0E0E0"/>
              <w:bottom w:val="single" w:sz="8" w:space="0" w:color="AEAEAE"/>
              <w:right w:val="nil"/>
            </w:tcBorders>
            <w:shd w:val="clear" w:color="auto" w:fill="FFFFFF"/>
          </w:tcPr>
          <w:p w14:paraId="41468C20"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5.66809</w:t>
            </w:r>
          </w:p>
        </w:tc>
      </w:tr>
      <w:tr w:rsidR="00EB52E0" w:rsidRPr="00332829" w14:paraId="61A2EF91" w14:textId="77777777" w:rsidTr="00EB52E0">
        <w:trPr>
          <w:cantSplit/>
        </w:trPr>
        <w:tc>
          <w:tcPr>
            <w:tcW w:w="1280" w:type="dxa"/>
            <w:tcBorders>
              <w:top w:val="single" w:sz="8" w:space="0" w:color="AEAEAE"/>
              <w:left w:val="nil"/>
              <w:bottom w:val="single" w:sz="8" w:space="0" w:color="AEAEAE"/>
              <w:right w:val="nil"/>
            </w:tcBorders>
            <w:shd w:val="clear" w:color="auto" w:fill="E0E0E0"/>
          </w:tcPr>
          <w:p w14:paraId="5719372C" w14:textId="77777777" w:rsidR="00EB52E0" w:rsidRPr="00332829" w:rsidRDefault="00EB52E0" w:rsidP="00EB52E0">
            <w:pPr>
              <w:autoSpaceDE w:val="0"/>
              <w:autoSpaceDN w:val="0"/>
              <w:adjustRightInd w:val="0"/>
              <w:spacing w:after="0" w:line="320" w:lineRule="atLeast"/>
              <w:ind w:left="60" w:right="60"/>
              <w:rPr>
                <w:rFonts w:ascii="Arial" w:hAnsi="Arial" w:cs="Arial"/>
                <w:color w:val="264A60"/>
                <w:sz w:val="18"/>
                <w:szCs w:val="18"/>
              </w:rPr>
            </w:pPr>
            <w:r w:rsidRPr="00332829">
              <w:rPr>
                <w:rFonts w:ascii="Arial" w:hAnsi="Arial" w:cs="Arial"/>
                <w:color w:val="264A60"/>
                <w:sz w:val="18"/>
                <w:szCs w:val="18"/>
              </w:rPr>
              <w:t>Leverage</w:t>
            </w:r>
          </w:p>
        </w:tc>
        <w:tc>
          <w:tcPr>
            <w:tcW w:w="1029" w:type="dxa"/>
            <w:tcBorders>
              <w:top w:val="single" w:sz="8" w:space="0" w:color="AEAEAE"/>
              <w:left w:val="nil"/>
              <w:bottom w:val="single" w:sz="8" w:space="0" w:color="AEAEAE"/>
              <w:right w:val="single" w:sz="8" w:space="0" w:color="E0E0E0"/>
            </w:tcBorders>
            <w:shd w:val="clear" w:color="auto" w:fill="FFFFFF"/>
          </w:tcPr>
          <w:p w14:paraId="7D666C98"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76</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14:paraId="5D610CB6"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.11</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6F3187F1"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16.86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A3922FB"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1.0526</w:t>
            </w:r>
          </w:p>
        </w:tc>
        <w:tc>
          <w:tcPr>
            <w:tcW w:w="1707" w:type="dxa"/>
            <w:tcBorders>
              <w:top w:val="single" w:sz="8" w:space="0" w:color="AEAEAE"/>
              <w:left w:val="single" w:sz="8" w:space="0" w:color="E0E0E0"/>
              <w:bottom w:val="single" w:sz="8" w:space="0" w:color="AEAEAE"/>
              <w:right w:val="nil"/>
            </w:tcBorders>
            <w:shd w:val="clear" w:color="auto" w:fill="FFFFFF"/>
          </w:tcPr>
          <w:p w14:paraId="5CFFEFE4"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1.95110</w:t>
            </w:r>
          </w:p>
        </w:tc>
      </w:tr>
      <w:tr w:rsidR="00EB52E0" w:rsidRPr="00332829" w14:paraId="5DE4FDC6" w14:textId="77777777" w:rsidTr="00EB52E0">
        <w:trPr>
          <w:cantSplit/>
        </w:trPr>
        <w:tc>
          <w:tcPr>
            <w:tcW w:w="1280" w:type="dxa"/>
            <w:tcBorders>
              <w:top w:val="single" w:sz="8" w:space="0" w:color="AEAEAE"/>
              <w:left w:val="nil"/>
              <w:bottom w:val="single" w:sz="8" w:space="0" w:color="AEAEAE"/>
              <w:right w:val="nil"/>
            </w:tcBorders>
            <w:shd w:val="clear" w:color="auto" w:fill="E0E0E0"/>
          </w:tcPr>
          <w:p w14:paraId="42CD838A" w14:textId="77777777" w:rsidR="00EB52E0" w:rsidRPr="00332829" w:rsidRDefault="00EB52E0" w:rsidP="00EB52E0">
            <w:pPr>
              <w:autoSpaceDE w:val="0"/>
              <w:autoSpaceDN w:val="0"/>
              <w:adjustRightInd w:val="0"/>
              <w:spacing w:after="0" w:line="320" w:lineRule="atLeast"/>
              <w:ind w:left="60" w:right="60"/>
              <w:rPr>
                <w:rFonts w:ascii="Arial" w:hAnsi="Arial" w:cs="Arial"/>
                <w:color w:val="264A60"/>
                <w:sz w:val="18"/>
                <w:szCs w:val="18"/>
              </w:rPr>
            </w:pPr>
            <w:r w:rsidRPr="00332829">
              <w:rPr>
                <w:rFonts w:ascii="Arial" w:hAnsi="Arial" w:cs="Arial"/>
                <w:color w:val="264A60"/>
                <w:sz w:val="18"/>
                <w:szCs w:val="18"/>
              </w:rPr>
              <w:t>CA</w:t>
            </w:r>
          </w:p>
        </w:tc>
        <w:tc>
          <w:tcPr>
            <w:tcW w:w="1029" w:type="dxa"/>
            <w:tcBorders>
              <w:top w:val="single" w:sz="8" w:space="0" w:color="AEAEAE"/>
              <w:left w:val="nil"/>
              <w:bottom w:val="single" w:sz="8" w:space="0" w:color="AEAEAE"/>
              <w:right w:val="single" w:sz="8" w:space="0" w:color="E0E0E0"/>
            </w:tcBorders>
            <w:shd w:val="clear" w:color="auto" w:fill="FFFFFF"/>
          </w:tcPr>
          <w:p w14:paraId="613C1441"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76</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14:paraId="58E1FA9F"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.17</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70588D03"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.92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0269179"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.5258</w:t>
            </w:r>
          </w:p>
        </w:tc>
        <w:tc>
          <w:tcPr>
            <w:tcW w:w="1707" w:type="dxa"/>
            <w:tcBorders>
              <w:top w:val="single" w:sz="8" w:space="0" w:color="AEAEAE"/>
              <w:left w:val="single" w:sz="8" w:space="0" w:color="E0E0E0"/>
              <w:bottom w:val="single" w:sz="8" w:space="0" w:color="AEAEAE"/>
              <w:right w:val="nil"/>
            </w:tcBorders>
            <w:shd w:val="clear" w:color="auto" w:fill="FFFFFF"/>
          </w:tcPr>
          <w:p w14:paraId="32A7794B"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.23049</w:t>
            </w:r>
          </w:p>
        </w:tc>
      </w:tr>
      <w:tr w:rsidR="00EB52E0" w:rsidRPr="00332829" w14:paraId="4CC2F0E6" w14:textId="77777777" w:rsidTr="00EB52E0">
        <w:trPr>
          <w:cantSplit/>
        </w:trPr>
        <w:tc>
          <w:tcPr>
            <w:tcW w:w="1280" w:type="dxa"/>
            <w:tcBorders>
              <w:top w:val="single" w:sz="8" w:space="0" w:color="AEAEAE"/>
              <w:left w:val="nil"/>
              <w:bottom w:val="single" w:sz="8" w:space="0" w:color="AEAEAE"/>
              <w:right w:val="nil"/>
            </w:tcBorders>
            <w:shd w:val="clear" w:color="auto" w:fill="E0E0E0"/>
          </w:tcPr>
          <w:p w14:paraId="34E8725E" w14:textId="77777777" w:rsidR="00EB52E0" w:rsidRPr="00332829" w:rsidRDefault="00EB52E0" w:rsidP="00EB52E0">
            <w:pPr>
              <w:autoSpaceDE w:val="0"/>
              <w:autoSpaceDN w:val="0"/>
              <w:adjustRightInd w:val="0"/>
              <w:spacing w:after="0" w:line="320" w:lineRule="atLeast"/>
              <w:ind w:left="60" w:right="60"/>
              <w:rPr>
                <w:rFonts w:ascii="Arial" w:hAnsi="Arial" w:cs="Arial"/>
                <w:color w:val="264A60"/>
                <w:sz w:val="18"/>
                <w:szCs w:val="18"/>
              </w:rPr>
            </w:pPr>
            <w:proofErr w:type="spellStart"/>
            <w:r w:rsidRPr="00332829">
              <w:rPr>
                <w:rFonts w:ascii="Arial" w:hAnsi="Arial" w:cs="Arial"/>
                <w:color w:val="264A60"/>
                <w:sz w:val="18"/>
                <w:szCs w:val="18"/>
              </w:rPr>
              <w:t>Kebijakan</w:t>
            </w:r>
            <w:proofErr w:type="spellEnd"/>
            <w:r w:rsidRPr="00332829">
              <w:rPr>
                <w:rFonts w:ascii="Arial" w:hAnsi="Arial" w:cs="Arial"/>
                <w:color w:val="264A60"/>
                <w:sz w:val="18"/>
                <w:szCs w:val="18"/>
              </w:rPr>
              <w:t xml:space="preserve"> </w:t>
            </w:r>
            <w:proofErr w:type="spellStart"/>
            <w:r w:rsidRPr="00332829">
              <w:rPr>
                <w:rFonts w:ascii="Arial" w:hAnsi="Arial" w:cs="Arial"/>
                <w:color w:val="264A60"/>
                <w:sz w:val="18"/>
                <w:szCs w:val="18"/>
              </w:rPr>
              <w:t>Deviden</w:t>
            </w:r>
            <w:proofErr w:type="spellEnd"/>
          </w:p>
        </w:tc>
        <w:tc>
          <w:tcPr>
            <w:tcW w:w="1029" w:type="dxa"/>
            <w:tcBorders>
              <w:top w:val="single" w:sz="8" w:space="0" w:color="AEAEAE"/>
              <w:left w:val="nil"/>
              <w:bottom w:val="single" w:sz="8" w:space="0" w:color="AEAEAE"/>
              <w:right w:val="single" w:sz="8" w:space="0" w:color="E0E0E0"/>
            </w:tcBorders>
            <w:shd w:val="clear" w:color="auto" w:fill="FFFFFF"/>
          </w:tcPr>
          <w:p w14:paraId="54784708"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76</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14:paraId="2549D14E"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.09</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1BEF572F"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5.13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7F0623E"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.5688</w:t>
            </w:r>
          </w:p>
        </w:tc>
        <w:tc>
          <w:tcPr>
            <w:tcW w:w="1707" w:type="dxa"/>
            <w:tcBorders>
              <w:top w:val="single" w:sz="8" w:space="0" w:color="AEAEAE"/>
              <w:left w:val="single" w:sz="8" w:space="0" w:color="E0E0E0"/>
              <w:bottom w:val="single" w:sz="8" w:space="0" w:color="AEAEAE"/>
              <w:right w:val="nil"/>
            </w:tcBorders>
            <w:shd w:val="clear" w:color="auto" w:fill="FFFFFF"/>
          </w:tcPr>
          <w:p w14:paraId="6BF5B8E4"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.67678</w:t>
            </w:r>
          </w:p>
        </w:tc>
      </w:tr>
      <w:tr w:rsidR="00EB52E0" w:rsidRPr="00332829" w14:paraId="26222DD4" w14:textId="77777777" w:rsidTr="00EB52E0">
        <w:trPr>
          <w:cantSplit/>
        </w:trPr>
        <w:tc>
          <w:tcPr>
            <w:tcW w:w="1280" w:type="dxa"/>
            <w:tcBorders>
              <w:top w:val="single" w:sz="8" w:space="0" w:color="AEAEAE"/>
              <w:left w:val="nil"/>
              <w:bottom w:val="single" w:sz="8" w:space="0" w:color="152935"/>
              <w:right w:val="nil"/>
            </w:tcBorders>
            <w:shd w:val="clear" w:color="auto" w:fill="E0E0E0"/>
          </w:tcPr>
          <w:p w14:paraId="6DA07AF3" w14:textId="77777777" w:rsidR="00EB52E0" w:rsidRPr="00332829" w:rsidRDefault="00EB52E0" w:rsidP="00EB52E0">
            <w:pPr>
              <w:autoSpaceDE w:val="0"/>
              <w:autoSpaceDN w:val="0"/>
              <w:adjustRightInd w:val="0"/>
              <w:spacing w:after="0" w:line="320" w:lineRule="atLeast"/>
              <w:ind w:left="60" w:right="60"/>
              <w:rPr>
                <w:rFonts w:ascii="Arial" w:hAnsi="Arial" w:cs="Arial"/>
                <w:color w:val="264A60"/>
                <w:sz w:val="18"/>
                <w:szCs w:val="18"/>
              </w:rPr>
            </w:pPr>
            <w:r w:rsidRPr="00332829">
              <w:rPr>
                <w:rFonts w:ascii="Arial" w:hAnsi="Arial" w:cs="Arial"/>
                <w:color w:val="264A60"/>
                <w:sz w:val="18"/>
                <w:szCs w:val="18"/>
              </w:rPr>
              <w:t>Valid N (listwise)</w:t>
            </w:r>
          </w:p>
        </w:tc>
        <w:tc>
          <w:tcPr>
            <w:tcW w:w="1029" w:type="dxa"/>
            <w:tcBorders>
              <w:top w:val="single" w:sz="8" w:space="0" w:color="AEAEAE"/>
              <w:left w:val="nil"/>
              <w:bottom w:val="single" w:sz="8" w:space="0" w:color="152935"/>
              <w:right w:val="single" w:sz="8" w:space="0" w:color="E0E0E0"/>
            </w:tcBorders>
            <w:shd w:val="clear" w:color="auto" w:fill="FFFFFF"/>
          </w:tcPr>
          <w:p w14:paraId="40999C7C" w14:textId="77777777" w:rsidR="00EB52E0" w:rsidRPr="00332829" w:rsidRDefault="00EB52E0" w:rsidP="00EB52E0">
            <w:pPr>
              <w:autoSpaceDE w:val="0"/>
              <w:autoSpaceDN w:val="0"/>
              <w:adjustRightInd w:val="0"/>
              <w:spacing w:after="0" w:line="320" w:lineRule="atLeast"/>
              <w:ind w:left="60" w:right="60"/>
              <w:jc w:val="right"/>
              <w:rPr>
                <w:rFonts w:ascii="Arial" w:hAnsi="Arial" w:cs="Arial"/>
                <w:color w:val="010205"/>
                <w:sz w:val="18"/>
                <w:szCs w:val="18"/>
              </w:rPr>
            </w:pPr>
            <w:r w:rsidRPr="00332829">
              <w:rPr>
                <w:rFonts w:ascii="Arial" w:hAnsi="Arial" w:cs="Arial"/>
                <w:color w:val="010205"/>
                <w:sz w:val="18"/>
                <w:szCs w:val="18"/>
              </w:rPr>
              <w:t>76</w:t>
            </w:r>
          </w:p>
        </w:tc>
        <w:tc>
          <w:tcPr>
            <w:tcW w:w="107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0152393" w14:textId="77777777" w:rsidR="00EB52E0" w:rsidRPr="00332829" w:rsidRDefault="00EB52E0" w:rsidP="00EB52E0">
            <w:pPr>
              <w:autoSpaceDE w:val="0"/>
              <w:autoSpaceDN w:val="0"/>
              <w:adjustRightInd w:val="0"/>
              <w:spacing w:after="0" w:line="240" w:lineRule="auto"/>
              <w:rPr>
                <w:rFonts w:ascii="Times New Roman" w:hAnsi="Times New Roman" w:cs="Times New Roman"/>
                <w:sz w:val="18"/>
                <w:szCs w:val="18"/>
              </w:rPr>
            </w:pPr>
          </w:p>
        </w:tc>
        <w:tc>
          <w:tcPr>
            <w:tcW w:w="110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602B923" w14:textId="77777777" w:rsidR="00EB52E0" w:rsidRPr="00332829" w:rsidRDefault="00EB52E0" w:rsidP="00EB52E0">
            <w:pPr>
              <w:autoSpaceDE w:val="0"/>
              <w:autoSpaceDN w:val="0"/>
              <w:adjustRightInd w:val="0"/>
              <w:spacing w:after="0" w:line="240" w:lineRule="auto"/>
              <w:rPr>
                <w:rFonts w:ascii="Times New Roman" w:hAnsi="Times New Roman" w:cs="Times New Roman"/>
                <w:sz w:val="18"/>
                <w:szCs w:val="18"/>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1853B6C" w14:textId="77777777" w:rsidR="00EB52E0" w:rsidRPr="00332829" w:rsidRDefault="00EB52E0" w:rsidP="00EB52E0">
            <w:pPr>
              <w:autoSpaceDE w:val="0"/>
              <w:autoSpaceDN w:val="0"/>
              <w:adjustRightInd w:val="0"/>
              <w:spacing w:after="0" w:line="240" w:lineRule="auto"/>
              <w:rPr>
                <w:rFonts w:ascii="Times New Roman" w:hAnsi="Times New Roman" w:cs="Times New Roman"/>
                <w:sz w:val="18"/>
                <w:szCs w:val="18"/>
              </w:rPr>
            </w:pPr>
          </w:p>
        </w:tc>
        <w:tc>
          <w:tcPr>
            <w:tcW w:w="1707" w:type="dxa"/>
            <w:tcBorders>
              <w:top w:val="single" w:sz="8" w:space="0" w:color="AEAEAE"/>
              <w:left w:val="single" w:sz="8" w:space="0" w:color="E0E0E0"/>
              <w:bottom w:val="single" w:sz="8" w:space="0" w:color="152935"/>
              <w:right w:val="nil"/>
            </w:tcBorders>
            <w:shd w:val="clear" w:color="auto" w:fill="FFFFFF"/>
            <w:vAlign w:val="center"/>
          </w:tcPr>
          <w:p w14:paraId="7F45718D" w14:textId="77777777" w:rsidR="00EB52E0" w:rsidRPr="00332829" w:rsidRDefault="00EB52E0" w:rsidP="00EB52E0">
            <w:pPr>
              <w:autoSpaceDE w:val="0"/>
              <w:autoSpaceDN w:val="0"/>
              <w:adjustRightInd w:val="0"/>
              <w:spacing w:after="0" w:line="240" w:lineRule="auto"/>
              <w:rPr>
                <w:rFonts w:ascii="Times New Roman" w:hAnsi="Times New Roman" w:cs="Times New Roman"/>
                <w:sz w:val="18"/>
                <w:szCs w:val="18"/>
              </w:rPr>
            </w:pPr>
          </w:p>
        </w:tc>
      </w:tr>
    </w:tbl>
    <w:p w14:paraId="091AAB03" w14:textId="363D11B7" w:rsidR="00E37CF7" w:rsidRPr="00332829" w:rsidRDefault="00E37CF7">
      <w:pPr>
        <w:pStyle w:val="ListParagraph"/>
        <w:widowControl w:val="0"/>
        <w:numPr>
          <w:ilvl w:val="0"/>
          <w:numId w:val="46"/>
        </w:numPr>
        <w:autoSpaceDE w:val="0"/>
        <w:autoSpaceDN w:val="0"/>
        <w:adjustRightInd w:val="0"/>
        <w:spacing w:line="480" w:lineRule="auto"/>
        <w:rPr>
          <w:rFonts w:ascii="Times New Roman" w:hAnsi="Times New Roman" w:cs="Times New Roman"/>
          <w:b/>
          <w:i/>
          <w:iCs/>
          <w:sz w:val="24"/>
        </w:rPr>
      </w:pPr>
      <w:r w:rsidRPr="00332829">
        <w:rPr>
          <w:rFonts w:ascii="Times New Roman" w:hAnsi="Times New Roman" w:cs="Times New Roman"/>
          <w:b/>
          <w:sz w:val="24"/>
          <w:szCs w:val="24"/>
        </w:rPr>
        <w:t xml:space="preserve">Uji </w:t>
      </w:r>
      <w:proofErr w:type="spellStart"/>
      <w:r w:rsidRPr="00332829">
        <w:rPr>
          <w:rFonts w:ascii="Times New Roman" w:hAnsi="Times New Roman" w:cs="Times New Roman"/>
          <w:b/>
          <w:sz w:val="24"/>
          <w:szCs w:val="24"/>
        </w:rPr>
        <w:t>Statistik</w:t>
      </w:r>
      <w:proofErr w:type="spellEnd"/>
      <w:r w:rsidRPr="00332829">
        <w:rPr>
          <w:rFonts w:ascii="Times New Roman" w:hAnsi="Times New Roman" w:cs="Times New Roman"/>
          <w:b/>
          <w:sz w:val="24"/>
          <w:szCs w:val="24"/>
        </w:rPr>
        <w:t xml:space="preserve"> </w:t>
      </w:r>
      <w:proofErr w:type="spellStart"/>
      <w:r w:rsidRPr="00332829">
        <w:rPr>
          <w:rFonts w:ascii="Times New Roman" w:hAnsi="Times New Roman" w:cs="Times New Roman"/>
          <w:b/>
          <w:sz w:val="24"/>
          <w:szCs w:val="24"/>
        </w:rPr>
        <w:t>Deskriptif</w:t>
      </w:r>
      <w:proofErr w:type="spellEnd"/>
      <w:r w:rsidRPr="00332829">
        <w:rPr>
          <w:rFonts w:ascii="Times New Roman" w:hAnsi="Times New Roman" w:cs="Times New Roman"/>
          <w:b/>
          <w:sz w:val="24"/>
          <w:szCs w:val="24"/>
        </w:rPr>
        <w:t xml:space="preserve"> </w:t>
      </w:r>
      <w:proofErr w:type="spellStart"/>
      <w:r w:rsidRPr="00332829">
        <w:rPr>
          <w:rFonts w:ascii="Times New Roman" w:hAnsi="Times New Roman" w:cs="Times New Roman"/>
          <w:b/>
          <w:sz w:val="24"/>
          <w:szCs w:val="24"/>
        </w:rPr>
        <w:t>Variabel</w:t>
      </w:r>
      <w:proofErr w:type="spellEnd"/>
      <w:r w:rsidRPr="00332829">
        <w:rPr>
          <w:rFonts w:ascii="Times New Roman" w:hAnsi="Times New Roman" w:cs="Times New Roman"/>
          <w:b/>
          <w:sz w:val="24"/>
          <w:szCs w:val="24"/>
        </w:rPr>
        <w:t xml:space="preserve"> </w:t>
      </w:r>
      <w:proofErr w:type="spellStart"/>
      <w:r w:rsidRPr="00332829">
        <w:rPr>
          <w:rFonts w:ascii="Times New Roman" w:hAnsi="Times New Roman" w:cs="Times New Roman"/>
          <w:b/>
          <w:sz w:val="24"/>
          <w:szCs w:val="24"/>
        </w:rPr>
        <w:t>Independen</w:t>
      </w:r>
      <w:proofErr w:type="spellEnd"/>
      <w:r w:rsidRPr="00332829">
        <w:rPr>
          <w:rFonts w:ascii="Times New Roman" w:hAnsi="Times New Roman" w:cs="Times New Roman"/>
          <w:b/>
          <w:sz w:val="24"/>
          <w:szCs w:val="24"/>
        </w:rPr>
        <w:t xml:space="preserve"> dan </w:t>
      </w:r>
      <w:proofErr w:type="spellStart"/>
      <w:r w:rsidRPr="00332829">
        <w:rPr>
          <w:rFonts w:ascii="Times New Roman" w:hAnsi="Times New Roman" w:cs="Times New Roman"/>
          <w:b/>
          <w:sz w:val="24"/>
          <w:szCs w:val="24"/>
        </w:rPr>
        <w:t>Variabel</w:t>
      </w:r>
      <w:proofErr w:type="spellEnd"/>
      <w:r w:rsidRPr="00332829">
        <w:rPr>
          <w:rFonts w:ascii="Times New Roman" w:hAnsi="Times New Roman" w:cs="Times New Roman"/>
          <w:b/>
          <w:sz w:val="24"/>
          <w:szCs w:val="24"/>
        </w:rPr>
        <w:t xml:space="preserve"> </w:t>
      </w:r>
      <w:proofErr w:type="spellStart"/>
      <w:r w:rsidRPr="00332829">
        <w:rPr>
          <w:rFonts w:ascii="Times New Roman" w:hAnsi="Times New Roman" w:cs="Times New Roman"/>
          <w:b/>
          <w:sz w:val="24"/>
          <w:szCs w:val="24"/>
        </w:rPr>
        <w:t>dependen</w:t>
      </w:r>
      <w:proofErr w:type="spellEnd"/>
      <w:r w:rsidRPr="00332829">
        <w:rPr>
          <w:rFonts w:ascii="Times New Roman" w:hAnsi="Times New Roman" w:cs="Times New Roman"/>
          <w:b/>
          <w:sz w:val="24"/>
          <w:szCs w:val="24"/>
        </w:rPr>
        <w:t xml:space="preserve"> </w:t>
      </w:r>
    </w:p>
    <w:p w14:paraId="6425FE1C" w14:textId="77777777" w:rsidR="00332829" w:rsidRDefault="00332829" w:rsidP="00EB52E0">
      <w:pPr>
        <w:widowControl w:val="0"/>
        <w:autoSpaceDE w:val="0"/>
        <w:autoSpaceDN w:val="0"/>
        <w:adjustRightInd w:val="0"/>
        <w:spacing w:line="480" w:lineRule="auto"/>
        <w:rPr>
          <w:rFonts w:ascii="Times New Roman" w:hAnsi="Times New Roman" w:cs="Times New Roman"/>
          <w:b/>
          <w:sz w:val="24"/>
          <w:szCs w:val="24"/>
        </w:rPr>
      </w:pPr>
    </w:p>
    <w:p w14:paraId="55140A33" w14:textId="77777777" w:rsidR="00EB52E0" w:rsidRDefault="00EB52E0" w:rsidP="00EB52E0">
      <w:pPr>
        <w:widowControl w:val="0"/>
        <w:autoSpaceDE w:val="0"/>
        <w:autoSpaceDN w:val="0"/>
        <w:adjustRightInd w:val="0"/>
        <w:spacing w:line="480" w:lineRule="auto"/>
        <w:rPr>
          <w:rFonts w:ascii="Times New Roman" w:hAnsi="Times New Roman" w:cs="Times New Roman"/>
          <w:b/>
          <w:sz w:val="24"/>
          <w:szCs w:val="24"/>
        </w:rPr>
      </w:pPr>
    </w:p>
    <w:p w14:paraId="0D4FA5F1" w14:textId="77777777" w:rsidR="00EB52E0" w:rsidRDefault="00EB52E0" w:rsidP="00EB52E0">
      <w:pPr>
        <w:widowControl w:val="0"/>
        <w:autoSpaceDE w:val="0"/>
        <w:autoSpaceDN w:val="0"/>
        <w:adjustRightInd w:val="0"/>
        <w:spacing w:line="480" w:lineRule="auto"/>
        <w:rPr>
          <w:rFonts w:ascii="Times New Roman" w:hAnsi="Times New Roman" w:cs="Times New Roman"/>
          <w:b/>
          <w:sz w:val="24"/>
          <w:szCs w:val="24"/>
        </w:rPr>
      </w:pPr>
    </w:p>
    <w:p w14:paraId="15436290" w14:textId="77777777" w:rsidR="00EB52E0" w:rsidRDefault="00EB52E0" w:rsidP="00EB52E0">
      <w:pPr>
        <w:widowControl w:val="0"/>
        <w:autoSpaceDE w:val="0"/>
        <w:autoSpaceDN w:val="0"/>
        <w:adjustRightInd w:val="0"/>
        <w:spacing w:line="480" w:lineRule="auto"/>
        <w:rPr>
          <w:rFonts w:ascii="Times New Roman" w:hAnsi="Times New Roman" w:cs="Times New Roman"/>
          <w:b/>
          <w:sz w:val="24"/>
          <w:szCs w:val="24"/>
        </w:rPr>
      </w:pPr>
    </w:p>
    <w:p w14:paraId="1FC36D85" w14:textId="77777777" w:rsidR="00EB52E0" w:rsidRDefault="00EB52E0" w:rsidP="00EB52E0">
      <w:pPr>
        <w:widowControl w:val="0"/>
        <w:autoSpaceDE w:val="0"/>
        <w:autoSpaceDN w:val="0"/>
        <w:adjustRightInd w:val="0"/>
        <w:spacing w:line="480" w:lineRule="auto"/>
        <w:rPr>
          <w:rFonts w:ascii="Times New Roman" w:hAnsi="Times New Roman" w:cs="Times New Roman"/>
          <w:b/>
          <w:sz w:val="24"/>
          <w:szCs w:val="24"/>
        </w:rPr>
      </w:pPr>
    </w:p>
    <w:p w14:paraId="58B2D0F8" w14:textId="77777777" w:rsidR="00EB52E0" w:rsidRPr="00EB52E0" w:rsidRDefault="00EB52E0" w:rsidP="00EB52E0">
      <w:pPr>
        <w:widowControl w:val="0"/>
        <w:autoSpaceDE w:val="0"/>
        <w:autoSpaceDN w:val="0"/>
        <w:adjustRightInd w:val="0"/>
        <w:spacing w:line="480" w:lineRule="auto"/>
        <w:rPr>
          <w:rFonts w:ascii="Times New Roman" w:hAnsi="Times New Roman" w:cs="Times New Roman"/>
          <w:b/>
          <w:sz w:val="24"/>
          <w:szCs w:val="24"/>
        </w:rPr>
      </w:pPr>
    </w:p>
    <w:p w14:paraId="7285B246" w14:textId="6DA59194" w:rsidR="00332829" w:rsidRDefault="00E50B3B">
      <w:pPr>
        <w:pStyle w:val="ListParagraph"/>
        <w:widowControl w:val="0"/>
        <w:numPr>
          <w:ilvl w:val="0"/>
          <w:numId w:val="46"/>
        </w:numPr>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sz w:val="24"/>
          <w:szCs w:val="24"/>
        </w:rPr>
        <w:t xml:space="preserve">Uji </w:t>
      </w:r>
      <w:proofErr w:type="spellStart"/>
      <w:r>
        <w:rPr>
          <w:rFonts w:ascii="Times New Roman" w:hAnsi="Times New Roman" w:cs="Times New Roman"/>
          <w:b/>
          <w:sz w:val="24"/>
          <w:szCs w:val="24"/>
        </w:rPr>
        <w:t>Normalitas</w:t>
      </w:r>
      <w:proofErr w:type="spellEnd"/>
    </w:p>
    <w:tbl>
      <w:tblPr>
        <w:tblW w:w="7088"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25"/>
        <w:gridCol w:w="1676"/>
        <w:gridCol w:w="2087"/>
      </w:tblGrid>
      <w:tr w:rsidR="00E50B3B" w:rsidRPr="00C10041" w14:paraId="27393A86" w14:textId="77777777" w:rsidTr="00EB52E0">
        <w:trPr>
          <w:cantSplit/>
          <w:trHeight w:val="316"/>
        </w:trPr>
        <w:tc>
          <w:tcPr>
            <w:tcW w:w="7088" w:type="dxa"/>
            <w:gridSpan w:val="3"/>
            <w:tcBorders>
              <w:top w:val="nil"/>
              <w:left w:val="nil"/>
              <w:bottom w:val="nil"/>
              <w:right w:val="nil"/>
            </w:tcBorders>
            <w:shd w:val="clear" w:color="auto" w:fill="FFFFFF"/>
            <w:vAlign w:val="center"/>
          </w:tcPr>
          <w:p w14:paraId="44F9337E" w14:textId="77777777" w:rsidR="00E50B3B" w:rsidRPr="00C10041" w:rsidRDefault="00E50B3B" w:rsidP="005E1883">
            <w:pPr>
              <w:autoSpaceDE w:val="0"/>
              <w:autoSpaceDN w:val="0"/>
              <w:adjustRightInd w:val="0"/>
              <w:spacing w:after="0" w:line="320" w:lineRule="atLeast"/>
              <w:ind w:left="60" w:right="60"/>
              <w:jc w:val="center"/>
              <w:rPr>
                <w:rFonts w:ascii="Arial" w:hAnsi="Arial" w:cs="Arial"/>
                <w:color w:val="010205"/>
              </w:rPr>
            </w:pPr>
            <w:r w:rsidRPr="00C10041">
              <w:rPr>
                <w:rFonts w:ascii="Arial" w:hAnsi="Arial" w:cs="Arial"/>
                <w:b/>
                <w:bCs/>
                <w:color w:val="010205"/>
              </w:rPr>
              <w:t>One-Sample Kolmogorov-Smirnov Test</w:t>
            </w:r>
          </w:p>
        </w:tc>
      </w:tr>
      <w:tr w:rsidR="00E50B3B" w:rsidRPr="00C10041" w14:paraId="358B5AC5" w14:textId="77777777" w:rsidTr="00EB52E0">
        <w:trPr>
          <w:cantSplit/>
          <w:trHeight w:val="633"/>
        </w:trPr>
        <w:tc>
          <w:tcPr>
            <w:tcW w:w="5001" w:type="dxa"/>
            <w:gridSpan w:val="2"/>
            <w:tcBorders>
              <w:top w:val="nil"/>
              <w:left w:val="nil"/>
              <w:bottom w:val="single" w:sz="8" w:space="0" w:color="152935"/>
              <w:right w:val="nil"/>
            </w:tcBorders>
            <w:shd w:val="clear" w:color="auto" w:fill="FFFFFF"/>
            <w:vAlign w:val="bottom"/>
          </w:tcPr>
          <w:p w14:paraId="5986E0AC" w14:textId="77777777" w:rsidR="00E50B3B" w:rsidRPr="00C10041" w:rsidRDefault="00E50B3B" w:rsidP="005E1883">
            <w:pPr>
              <w:autoSpaceDE w:val="0"/>
              <w:autoSpaceDN w:val="0"/>
              <w:adjustRightInd w:val="0"/>
              <w:spacing w:after="0" w:line="240" w:lineRule="auto"/>
              <w:rPr>
                <w:rFonts w:ascii="Times New Roman" w:hAnsi="Times New Roman" w:cs="Times New Roman"/>
                <w:sz w:val="24"/>
                <w:szCs w:val="24"/>
              </w:rPr>
            </w:pPr>
          </w:p>
        </w:tc>
        <w:tc>
          <w:tcPr>
            <w:tcW w:w="2087" w:type="dxa"/>
            <w:tcBorders>
              <w:top w:val="nil"/>
              <w:left w:val="nil"/>
              <w:bottom w:val="single" w:sz="8" w:space="0" w:color="152935"/>
              <w:right w:val="nil"/>
            </w:tcBorders>
            <w:shd w:val="clear" w:color="auto" w:fill="FFFFFF"/>
            <w:vAlign w:val="bottom"/>
          </w:tcPr>
          <w:p w14:paraId="266616F4" w14:textId="77777777" w:rsidR="00E50B3B" w:rsidRPr="00C10041" w:rsidRDefault="00E50B3B" w:rsidP="005E1883">
            <w:pPr>
              <w:autoSpaceDE w:val="0"/>
              <w:autoSpaceDN w:val="0"/>
              <w:adjustRightInd w:val="0"/>
              <w:spacing w:after="0" w:line="320" w:lineRule="atLeast"/>
              <w:ind w:left="60" w:right="60"/>
              <w:jc w:val="center"/>
              <w:rPr>
                <w:rFonts w:ascii="Arial" w:hAnsi="Arial" w:cs="Arial"/>
                <w:color w:val="264A60"/>
                <w:sz w:val="18"/>
                <w:szCs w:val="18"/>
              </w:rPr>
            </w:pPr>
            <w:r w:rsidRPr="00C10041">
              <w:rPr>
                <w:rFonts w:ascii="Arial" w:hAnsi="Arial" w:cs="Arial"/>
                <w:color w:val="264A60"/>
                <w:sz w:val="18"/>
                <w:szCs w:val="18"/>
              </w:rPr>
              <w:t>Unstandardized Residual</w:t>
            </w:r>
          </w:p>
        </w:tc>
      </w:tr>
      <w:tr w:rsidR="00E50B3B" w:rsidRPr="00C10041" w14:paraId="515A08E5" w14:textId="77777777" w:rsidTr="00EB52E0">
        <w:trPr>
          <w:cantSplit/>
          <w:trHeight w:val="333"/>
        </w:trPr>
        <w:tc>
          <w:tcPr>
            <w:tcW w:w="5001" w:type="dxa"/>
            <w:gridSpan w:val="2"/>
            <w:tcBorders>
              <w:top w:val="single" w:sz="8" w:space="0" w:color="152935"/>
              <w:left w:val="nil"/>
              <w:bottom w:val="single" w:sz="8" w:space="0" w:color="AEAEAE"/>
              <w:right w:val="nil"/>
            </w:tcBorders>
            <w:shd w:val="clear" w:color="auto" w:fill="E0E0E0"/>
          </w:tcPr>
          <w:p w14:paraId="3E260006" w14:textId="77777777" w:rsidR="00E50B3B" w:rsidRPr="00C10041" w:rsidRDefault="00E50B3B" w:rsidP="005E1883">
            <w:pPr>
              <w:autoSpaceDE w:val="0"/>
              <w:autoSpaceDN w:val="0"/>
              <w:adjustRightInd w:val="0"/>
              <w:spacing w:after="0" w:line="320" w:lineRule="atLeast"/>
              <w:ind w:left="60" w:right="60"/>
              <w:rPr>
                <w:rFonts w:ascii="Arial" w:hAnsi="Arial" w:cs="Arial"/>
                <w:color w:val="264A60"/>
                <w:sz w:val="18"/>
                <w:szCs w:val="18"/>
              </w:rPr>
            </w:pPr>
            <w:r w:rsidRPr="00C10041">
              <w:rPr>
                <w:rFonts w:ascii="Arial" w:hAnsi="Arial" w:cs="Arial"/>
                <w:color w:val="264A60"/>
                <w:sz w:val="18"/>
                <w:szCs w:val="18"/>
              </w:rPr>
              <w:t>N</w:t>
            </w:r>
          </w:p>
        </w:tc>
        <w:tc>
          <w:tcPr>
            <w:tcW w:w="2087" w:type="dxa"/>
            <w:tcBorders>
              <w:top w:val="single" w:sz="8" w:space="0" w:color="152935"/>
              <w:left w:val="nil"/>
              <w:bottom w:val="single" w:sz="8" w:space="0" w:color="AEAEAE"/>
              <w:right w:val="nil"/>
            </w:tcBorders>
            <w:shd w:val="clear" w:color="auto" w:fill="FFFFFF"/>
          </w:tcPr>
          <w:p w14:paraId="52DBB275" w14:textId="77777777" w:rsidR="00E50B3B" w:rsidRPr="00C10041" w:rsidRDefault="00E50B3B" w:rsidP="005E1883">
            <w:pPr>
              <w:autoSpaceDE w:val="0"/>
              <w:autoSpaceDN w:val="0"/>
              <w:adjustRightInd w:val="0"/>
              <w:spacing w:after="0" w:line="320" w:lineRule="atLeast"/>
              <w:ind w:left="60" w:right="60"/>
              <w:jc w:val="right"/>
              <w:rPr>
                <w:rFonts w:ascii="Arial" w:hAnsi="Arial" w:cs="Arial"/>
                <w:color w:val="010205"/>
                <w:sz w:val="18"/>
                <w:szCs w:val="18"/>
              </w:rPr>
            </w:pPr>
            <w:r w:rsidRPr="00C10041">
              <w:rPr>
                <w:rFonts w:ascii="Arial" w:hAnsi="Arial" w:cs="Arial"/>
                <w:color w:val="010205"/>
                <w:sz w:val="18"/>
                <w:szCs w:val="18"/>
              </w:rPr>
              <w:t>76</w:t>
            </w:r>
          </w:p>
        </w:tc>
      </w:tr>
      <w:tr w:rsidR="00E50B3B" w:rsidRPr="00C10041" w14:paraId="0BE91792" w14:textId="77777777" w:rsidTr="00EB52E0">
        <w:trPr>
          <w:cantSplit/>
          <w:trHeight w:val="316"/>
        </w:trPr>
        <w:tc>
          <w:tcPr>
            <w:tcW w:w="3325" w:type="dxa"/>
            <w:vMerge w:val="restart"/>
            <w:tcBorders>
              <w:top w:val="single" w:sz="8" w:space="0" w:color="AEAEAE"/>
              <w:left w:val="nil"/>
              <w:bottom w:val="single" w:sz="8" w:space="0" w:color="AEAEAE"/>
              <w:right w:val="nil"/>
            </w:tcBorders>
            <w:shd w:val="clear" w:color="auto" w:fill="E0E0E0"/>
          </w:tcPr>
          <w:p w14:paraId="06142398" w14:textId="77777777" w:rsidR="00E50B3B" w:rsidRPr="00C10041" w:rsidRDefault="00E50B3B" w:rsidP="005E1883">
            <w:pPr>
              <w:autoSpaceDE w:val="0"/>
              <w:autoSpaceDN w:val="0"/>
              <w:adjustRightInd w:val="0"/>
              <w:spacing w:after="0" w:line="320" w:lineRule="atLeast"/>
              <w:ind w:left="60" w:right="60"/>
              <w:rPr>
                <w:rFonts w:ascii="Arial" w:hAnsi="Arial" w:cs="Arial"/>
                <w:color w:val="264A60"/>
                <w:sz w:val="18"/>
                <w:szCs w:val="18"/>
              </w:rPr>
            </w:pPr>
            <w:r w:rsidRPr="00C10041">
              <w:rPr>
                <w:rFonts w:ascii="Arial" w:hAnsi="Arial" w:cs="Arial"/>
                <w:color w:val="264A60"/>
                <w:sz w:val="18"/>
                <w:szCs w:val="18"/>
              </w:rPr>
              <w:t xml:space="preserve">Normal </w:t>
            </w:r>
            <w:proofErr w:type="spellStart"/>
            <w:proofErr w:type="gramStart"/>
            <w:r w:rsidRPr="00C10041">
              <w:rPr>
                <w:rFonts w:ascii="Arial" w:hAnsi="Arial" w:cs="Arial"/>
                <w:color w:val="264A60"/>
                <w:sz w:val="18"/>
                <w:szCs w:val="18"/>
              </w:rPr>
              <w:t>Parameters</w:t>
            </w:r>
            <w:r w:rsidRPr="00C10041">
              <w:rPr>
                <w:rFonts w:ascii="Arial" w:hAnsi="Arial" w:cs="Arial"/>
                <w:color w:val="264A60"/>
                <w:sz w:val="18"/>
                <w:szCs w:val="18"/>
                <w:vertAlign w:val="superscript"/>
              </w:rPr>
              <w:t>a,b</w:t>
            </w:r>
            <w:proofErr w:type="spellEnd"/>
            <w:proofErr w:type="gramEnd"/>
          </w:p>
        </w:tc>
        <w:tc>
          <w:tcPr>
            <w:tcW w:w="1676" w:type="dxa"/>
            <w:tcBorders>
              <w:top w:val="single" w:sz="8" w:space="0" w:color="AEAEAE"/>
              <w:left w:val="nil"/>
              <w:bottom w:val="single" w:sz="8" w:space="0" w:color="AEAEAE"/>
              <w:right w:val="nil"/>
            </w:tcBorders>
            <w:shd w:val="clear" w:color="auto" w:fill="E0E0E0"/>
          </w:tcPr>
          <w:p w14:paraId="4DA62EFF" w14:textId="77777777" w:rsidR="00E50B3B" w:rsidRPr="00C10041" w:rsidRDefault="00E50B3B" w:rsidP="005E1883">
            <w:pPr>
              <w:autoSpaceDE w:val="0"/>
              <w:autoSpaceDN w:val="0"/>
              <w:adjustRightInd w:val="0"/>
              <w:spacing w:after="0" w:line="320" w:lineRule="atLeast"/>
              <w:ind w:left="60" w:right="60"/>
              <w:rPr>
                <w:rFonts w:ascii="Arial" w:hAnsi="Arial" w:cs="Arial"/>
                <w:color w:val="264A60"/>
                <w:sz w:val="18"/>
                <w:szCs w:val="18"/>
              </w:rPr>
            </w:pPr>
            <w:r w:rsidRPr="00C10041">
              <w:rPr>
                <w:rFonts w:ascii="Arial" w:hAnsi="Arial" w:cs="Arial"/>
                <w:color w:val="264A60"/>
                <w:sz w:val="18"/>
                <w:szCs w:val="18"/>
              </w:rPr>
              <w:t>Mean</w:t>
            </w:r>
          </w:p>
        </w:tc>
        <w:tc>
          <w:tcPr>
            <w:tcW w:w="2087" w:type="dxa"/>
            <w:tcBorders>
              <w:top w:val="single" w:sz="8" w:space="0" w:color="AEAEAE"/>
              <w:left w:val="nil"/>
              <w:bottom w:val="single" w:sz="8" w:space="0" w:color="AEAEAE"/>
              <w:right w:val="nil"/>
            </w:tcBorders>
            <w:shd w:val="clear" w:color="auto" w:fill="FFFFFF"/>
          </w:tcPr>
          <w:p w14:paraId="7B65CFFD" w14:textId="77777777" w:rsidR="00E50B3B" w:rsidRPr="00C10041" w:rsidRDefault="00E50B3B" w:rsidP="005E1883">
            <w:pPr>
              <w:autoSpaceDE w:val="0"/>
              <w:autoSpaceDN w:val="0"/>
              <w:adjustRightInd w:val="0"/>
              <w:spacing w:after="0" w:line="320" w:lineRule="atLeast"/>
              <w:ind w:left="60" w:right="60"/>
              <w:jc w:val="right"/>
              <w:rPr>
                <w:rFonts w:ascii="Arial" w:hAnsi="Arial" w:cs="Arial"/>
                <w:color w:val="010205"/>
                <w:sz w:val="18"/>
                <w:szCs w:val="18"/>
              </w:rPr>
            </w:pPr>
            <w:r w:rsidRPr="00C10041">
              <w:rPr>
                <w:rFonts w:ascii="Arial" w:hAnsi="Arial" w:cs="Arial"/>
                <w:color w:val="010205"/>
                <w:sz w:val="18"/>
                <w:szCs w:val="18"/>
              </w:rPr>
              <w:t>.0000000</w:t>
            </w:r>
          </w:p>
        </w:tc>
      </w:tr>
      <w:tr w:rsidR="00E50B3B" w:rsidRPr="00C10041" w14:paraId="2749CD46" w14:textId="77777777" w:rsidTr="00EB52E0">
        <w:trPr>
          <w:cantSplit/>
          <w:trHeight w:val="143"/>
        </w:trPr>
        <w:tc>
          <w:tcPr>
            <w:tcW w:w="3325" w:type="dxa"/>
            <w:vMerge/>
            <w:tcBorders>
              <w:top w:val="single" w:sz="8" w:space="0" w:color="AEAEAE"/>
              <w:left w:val="nil"/>
              <w:bottom w:val="single" w:sz="8" w:space="0" w:color="AEAEAE"/>
              <w:right w:val="nil"/>
            </w:tcBorders>
            <w:shd w:val="clear" w:color="auto" w:fill="E0E0E0"/>
          </w:tcPr>
          <w:p w14:paraId="0839FCDB" w14:textId="77777777" w:rsidR="00E50B3B" w:rsidRPr="00C10041" w:rsidRDefault="00E50B3B" w:rsidP="005E1883">
            <w:pPr>
              <w:autoSpaceDE w:val="0"/>
              <w:autoSpaceDN w:val="0"/>
              <w:adjustRightInd w:val="0"/>
              <w:spacing w:after="0" w:line="240" w:lineRule="auto"/>
              <w:rPr>
                <w:rFonts w:ascii="Arial" w:hAnsi="Arial" w:cs="Arial"/>
                <w:color w:val="010205"/>
                <w:sz w:val="18"/>
                <w:szCs w:val="18"/>
              </w:rPr>
            </w:pPr>
          </w:p>
        </w:tc>
        <w:tc>
          <w:tcPr>
            <w:tcW w:w="1676" w:type="dxa"/>
            <w:tcBorders>
              <w:top w:val="single" w:sz="8" w:space="0" w:color="AEAEAE"/>
              <w:left w:val="nil"/>
              <w:bottom w:val="single" w:sz="8" w:space="0" w:color="AEAEAE"/>
              <w:right w:val="nil"/>
            </w:tcBorders>
            <w:shd w:val="clear" w:color="auto" w:fill="E0E0E0"/>
          </w:tcPr>
          <w:p w14:paraId="33A6159B" w14:textId="77777777" w:rsidR="00E50B3B" w:rsidRPr="00C10041" w:rsidRDefault="00E50B3B" w:rsidP="005E1883">
            <w:pPr>
              <w:autoSpaceDE w:val="0"/>
              <w:autoSpaceDN w:val="0"/>
              <w:adjustRightInd w:val="0"/>
              <w:spacing w:after="0" w:line="320" w:lineRule="atLeast"/>
              <w:ind w:left="60" w:right="60"/>
              <w:rPr>
                <w:rFonts w:ascii="Arial" w:hAnsi="Arial" w:cs="Arial"/>
                <w:color w:val="264A60"/>
                <w:sz w:val="18"/>
                <w:szCs w:val="18"/>
              </w:rPr>
            </w:pPr>
            <w:r w:rsidRPr="00C10041">
              <w:rPr>
                <w:rFonts w:ascii="Arial" w:hAnsi="Arial" w:cs="Arial"/>
                <w:color w:val="264A60"/>
                <w:sz w:val="18"/>
                <w:szCs w:val="18"/>
              </w:rPr>
              <w:t>Std. Deviation</w:t>
            </w:r>
          </w:p>
        </w:tc>
        <w:tc>
          <w:tcPr>
            <w:tcW w:w="2087" w:type="dxa"/>
            <w:tcBorders>
              <w:top w:val="single" w:sz="8" w:space="0" w:color="AEAEAE"/>
              <w:left w:val="nil"/>
              <w:bottom w:val="single" w:sz="8" w:space="0" w:color="AEAEAE"/>
              <w:right w:val="nil"/>
            </w:tcBorders>
            <w:shd w:val="clear" w:color="auto" w:fill="FFFFFF"/>
          </w:tcPr>
          <w:p w14:paraId="0597B00E" w14:textId="77777777" w:rsidR="00E50B3B" w:rsidRPr="00C10041" w:rsidRDefault="00E50B3B" w:rsidP="005E1883">
            <w:pPr>
              <w:autoSpaceDE w:val="0"/>
              <w:autoSpaceDN w:val="0"/>
              <w:adjustRightInd w:val="0"/>
              <w:spacing w:after="0" w:line="320" w:lineRule="atLeast"/>
              <w:ind w:left="60" w:right="60"/>
              <w:jc w:val="right"/>
              <w:rPr>
                <w:rFonts w:ascii="Arial" w:hAnsi="Arial" w:cs="Arial"/>
                <w:color w:val="010205"/>
                <w:sz w:val="18"/>
                <w:szCs w:val="18"/>
              </w:rPr>
            </w:pPr>
            <w:r w:rsidRPr="00C10041">
              <w:rPr>
                <w:rFonts w:ascii="Arial" w:hAnsi="Arial" w:cs="Arial"/>
                <w:color w:val="010205"/>
                <w:sz w:val="18"/>
                <w:szCs w:val="18"/>
              </w:rPr>
              <w:t>.04954059</w:t>
            </w:r>
          </w:p>
        </w:tc>
      </w:tr>
      <w:tr w:rsidR="00E50B3B" w:rsidRPr="00C10041" w14:paraId="7E80CB8B" w14:textId="77777777" w:rsidTr="00EB52E0">
        <w:trPr>
          <w:cantSplit/>
          <w:trHeight w:val="333"/>
        </w:trPr>
        <w:tc>
          <w:tcPr>
            <w:tcW w:w="3325" w:type="dxa"/>
            <w:vMerge w:val="restart"/>
            <w:tcBorders>
              <w:top w:val="single" w:sz="8" w:space="0" w:color="AEAEAE"/>
              <w:left w:val="nil"/>
              <w:bottom w:val="single" w:sz="8" w:space="0" w:color="AEAEAE"/>
              <w:right w:val="nil"/>
            </w:tcBorders>
            <w:shd w:val="clear" w:color="auto" w:fill="E0E0E0"/>
          </w:tcPr>
          <w:p w14:paraId="5554B525" w14:textId="77777777" w:rsidR="00E50B3B" w:rsidRPr="00C10041" w:rsidRDefault="00E50B3B" w:rsidP="005E1883">
            <w:pPr>
              <w:autoSpaceDE w:val="0"/>
              <w:autoSpaceDN w:val="0"/>
              <w:adjustRightInd w:val="0"/>
              <w:spacing w:after="0" w:line="320" w:lineRule="atLeast"/>
              <w:ind w:left="60" w:right="60"/>
              <w:rPr>
                <w:rFonts w:ascii="Arial" w:hAnsi="Arial" w:cs="Arial"/>
                <w:color w:val="264A60"/>
                <w:sz w:val="18"/>
                <w:szCs w:val="18"/>
              </w:rPr>
            </w:pPr>
            <w:r w:rsidRPr="00C10041">
              <w:rPr>
                <w:rFonts w:ascii="Arial" w:hAnsi="Arial" w:cs="Arial"/>
                <w:color w:val="264A60"/>
                <w:sz w:val="18"/>
                <w:szCs w:val="18"/>
              </w:rPr>
              <w:t>Most Extreme Differences</w:t>
            </w:r>
          </w:p>
        </w:tc>
        <w:tc>
          <w:tcPr>
            <w:tcW w:w="1676" w:type="dxa"/>
            <w:tcBorders>
              <w:top w:val="single" w:sz="8" w:space="0" w:color="AEAEAE"/>
              <w:left w:val="nil"/>
              <w:bottom w:val="single" w:sz="8" w:space="0" w:color="AEAEAE"/>
              <w:right w:val="nil"/>
            </w:tcBorders>
            <w:shd w:val="clear" w:color="auto" w:fill="E0E0E0"/>
          </w:tcPr>
          <w:p w14:paraId="2DB6278E" w14:textId="77777777" w:rsidR="00E50B3B" w:rsidRPr="00C10041" w:rsidRDefault="00E50B3B" w:rsidP="005E1883">
            <w:pPr>
              <w:autoSpaceDE w:val="0"/>
              <w:autoSpaceDN w:val="0"/>
              <w:adjustRightInd w:val="0"/>
              <w:spacing w:after="0" w:line="320" w:lineRule="atLeast"/>
              <w:ind w:left="60" w:right="60"/>
              <w:rPr>
                <w:rFonts w:ascii="Arial" w:hAnsi="Arial" w:cs="Arial"/>
                <w:color w:val="264A60"/>
                <w:sz w:val="18"/>
                <w:szCs w:val="18"/>
              </w:rPr>
            </w:pPr>
            <w:r w:rsidRPr="00C10041">
              <w:rPr>
                <w:rFonts w:ascii="Arial" w:hAnsi="Arial" w:cs="Arial"/>
                <w:color w:val="264A60"/>
                <w:sz w:val="18"/>
                <w:szCs w:val="18"/>
              </w:rPr>
              <w:t>Absolute</w:t>
            </w:r>
          </w:p>
        </w:tc>
        <w:tc>
          <w:tcPr>
            <w:tcW w:w="2087" w:type="dxa"/>
            <w:tcBorders>
              <w:top w:val="single" w:sz="8" w:space="0" w:color="AEAEAE"/>
              <w:left w:val="nil"/>
              <w:bottom w:val="single" w:sz="8" w:space="0" w:color="AEAEAE"/>
              <w:right w:val="nil"/>
            </w:tcBorders>
            <w:shd w:val="clear" w:color="auto" w:fill="FFFFFF"/>
          </w:tcPr>
          <w:p w14:paraId="401847A1" w14:textId="77777777" w:rsidR="00E50B3B" w:rsidRPr="00C10041" w:rsidRDefault="00E50B3B" w:rsidP="005E1883">
            <w:pPr>
              <w:autoSpaceDE w:val="0"/>
              <w:autoSpaceDN w:val="0"/>
              <w:adjustRightInd w:val="0"/>
              <w:spacing w:after="0" w:line="320" w:lineRule="atLeast"/>
              <w:ind w:left="60" w:right="60"/>
              <w:jc w:val="right"/>
              <w:rPr>
                <w:rFonts w:ascii="Arial" w:hAnsi="Arial" w:cs="Arial"/>
                <w:color w:val="010205"/>
                <w:sz w:val="18"/>
                <w:szCs w:val="18"/>
              </w:rPr>
            </w:pPr>
            <w:r w:rsidRPr="00C10041">
              <w:rPr>
                <w:rFonts w:ascii="Arial" w:hAnsi="Arial" w:cs="Arial"/>
                <w:color w:val="010205"/>
                <w:sz w:val="18"/>
                <w:szCs w:val="18"/>
              </w:rPr>
              <w:t>.088</w:t>
            </w:r>
          </w:p>
        </w:tc>
      </w:tr>
      <w:tr w:rsidR="00E50B3B" w:rsidRPr="00C10041" w14:paraId="7FC671CA" w14:textId="77777777" w:rsidTr="00EB52E0">
        <w:trPr>
          <w:cantSplit/>
          <w:trHeight w:val="143"/>
        </w:trPr>
        <w:tc>
          <w:tcPr>
            <w:tcW w:w="3325" w:type="dxa"/>
            <w:vMerge/>
            <w:tcBorders>
              <w:top w:val="single" w:sz="8" w:space="0" w:color="AEAEAE"/>
              <w:left w:val="nil"/>
              <w:bottom w:val="single" w:sz="8" w:space="0" w:color="AEAEAE"/>
              <w:right w:val="nil"/>
            </w:tcBorders>
            <w:shd w:val="clear" w:color="auto" w:fill="E0E0E0"/>
          </w:tcPr>
          <w:p w14:paraId="2E0D8E74" w14:textId="77777777" w:rsidR="00E50B3B" w:rsidRPr="00C10041" w:rsidRDefault="00E50B3B" w:rsidP="005E1883">
            <w:pPr>
              <w:autoSpaceDE w:val="0"/>
              <w:autoSpaceDN w:val="0"/>
              <w:adjustRightInd w:val="0"/>
              <w:spacing w:after="0" w:line="240" w:lineRule="auto"/>
              <w:rPr>
                <w:rFonts w:ascii="Arial" w:hAnsi="Arial" w:cs="Arial"/>
                <w:color w:val="010205"/>
                <w:sz w:val="18"/>
                <w:szCs w:val="18"/>
              </w:rPr>
            </w:pPr>
          </w:p>
        </w:tc>
        <w:tc>
          <w:tcPr>
            <w:tcW w:w="1676" w:type="dxa"/>
            <w:tcBorders>
              <w:top w:val="single" w:sz="8" w:space="0" w:color="AEAEAE"/>
              <w:left w:val="nil"/>
              <w:bottom w:val="single" w:sz="8" w:space="0" w:color="AEAEAE"/>
              <w:right w:val="nil"/>
            </w:tcBorders>
            <w:shd w:val="clear" w:color="auto" w:fill="E0E0E0"/>
          </w:tcPr>
          <w:p w14:paraId="591ED4D3" w14:textId="77777777" w:rsidR="00E50B3B" w:rsidRPr="00C10041" w:rsidRDefault="00E50B3B" w:rsidP="005E1883">
            <w:pPr>
              <w:autoSpaceDE w:val="0"/>
              <w:autoSpaceDN w:val="0"/>
              <w:adjustRightInd w:val="0"/>
              <w:spacing w:after="0" w:line="320" w:lineRule="atLeast"/>
              <w:ind w:left="60" w:right="60"/>
              <w:rPr>
                <w:rFonts w:ascii="Arial" w:hAnsi="Arial" w:cs="Arial"/>
                <w:color w:val="264A60"/>
                <w:sz w:val="18"/>
                <w:szCs w:val="18"/>
              </w:rPr>
            </w:pPr>
            <w:r w:rsidRPr="00C10041">
              <w:rPr>
                <w:rFonts w:ascii="Arial" w:hAnsi="Arial" w:cs="Arial"/>
                <w:color w:val="264A60"/>
                <w:sz w:val="18"/>
                <w:szCs w:val="18"/>
              </w:rPr>
              <w:t>Positive</w:t>
            </w:r>
          </w:p>
        </w:tc>
        <w:tc>
          <w:tcPr>
            <w:tcW w:w="2087" w:type="dxa"/>
            <w:tcBorders>
              <w:top w:val="single" w:sz="8" w:space="0" w:color="AEAEAE"/>
              <w:left w:val="nil"/>
              <w:bottom w:val="single" w:sz="8" w:space="0" w:color="AEAEAE"/>
              <w:right w:val="nil"/>
            </w:tcBorders>
            <w:shd w:val="clear" w:color="auto" w:fill="FFFFFF"/>
          </w:tcPr>
          <w:p w14:paraId="0ED796F2" w14:textId="77777777" w:rsidR="00E50B3B" w:rsidRPr="00C10041" w:rsidRDefault="00E50B3B" w:rsidP="005E1883">
            <w:pPr>
              <w:autoSpaceDE w:val="0"/>
              <w:autoSpaceDN w:val="0"/>
              <w:adjustRightInd w:val="0"/>
              <w:spacing w:after="0" w:line="320" w:lineRule="atLeast"/>
              <w:ind w:left="60" w:right="60"/>
              <w:jc w:val="right"/>
              <w:rPr>
                <w:rFonts w:ascii="Arial" w:hAnsi="Arial" w:cs="Arial"/>
                <w:color w:val="010205"/>
                <w:sz w:val="18"/>
                <w:szCs w:val="18"/>
              </w:rPr>
            </w:pPr>
            <w:r w:rsidRPr="00C10041">
              <w:rPr>
                <w:rFonts w:ascii="Arial" w:hAnsi="Arial" w:cs="Arial"/>
                <w:color w:val="010205"/>
                <w:sz w:val="18"/>
                <w:szCs w:val="18"/>
              </w:rPr>
              <w:t>.060</w:t>
            </w:r>
          </w:p>
        </w:tc>
      </w:tr>
      <w:tr w:rsidR="00E50B3B" w:rsidRPr="00C10041" w14:paraId="277CB348" w14:textId="77777777" w:rsidTr="00EB52E0">
        <w:trPr>
          <w:cantSplit/>
          <w:trHeight w:val="143"/>
        </w:trPr>
        <w:tc>
          <w:tcPr>
            <w:tcW w:w="3325" w:type="dxa"/>
            <w:vMerge/>
            <w:tcBorders>
              <w:top w:val="single" w:sz="8" w:space="0" w:color="AEAEAE"/>
              <w:left w:val="nil"/>
              <w:bottom w:val="single" w:sz="8" w:space="0" w:color="AEAEAE"/>
              <w:right w:val="nil"/>
            </w:tcBorders>
            <w:shd w:val="clear" w:color="auto" w:fill="E0E0E0"/>
          </w:tcPr>
          <w:p w14:paraId="7B085534" w14:textId="77777777" w:rsidR="00E50B3B" w:rsidRPr="00C10041" w:rsidRDefault="00E50B3B" w:rsidP="005E1883">
            <w:pPr>
              <w:autoSpaceDE w:val="0"/>
              <w:autoSpaceDN w:val="0"/>
              <w:adjustRightInd w:val="0"/>
              <w:spacing w:after="0" w:line="240" w:lineRule="auto"/>
              <w:rPr>
                <w:rFonts w:ascii="Arial" w:hAnsi="Arial" w:cs="Arial"/>
                <w:color w:val="010205"/>
                <w:sz w:val="18"/>
                <w:szCs w:val="18"/>
              </w:rPr>
            </w:pPr>
          </w:p>
        </w:tc>
        <w:tc>
          <w:tcPr>
            <w:tcW w:w="1676" w:type="dxa"/>
            <w:tcBorders>
              <w:top w:val="single" w:sz="8" w:space="0" w:color="AEAEAE"/>
              <w:left w:val="nil"/>
              <w:bottom w:val="single" w:sz="8" w:space="0" w:color="AEAEAE"/>
              <w:right w:val="nil"/>
            </w:tcBorders>
            <w:shd w:val="clear" w:color="auto" w:fill="E0E0E0"/>
          </w:tcPr>
          <w:p w14:paraId="09B9B1CB" w14:textId="77777777" w:rsidR="00E50B3B" w:rsidRPr="00C10041" w:rsidRDefault="00E50B3B" w:rsidP="005E1883">
            <w:pPr>
              <w:autoSpaceDE w:val="0"/>
              <w:autoSpaceDN w:val="0"/>
              <w:adjustRightInd w:val="0"/>
              <w:spacing w:after="0" w:line="320" w:lineRule="atLeast"/>
              <w:ind w:left="60" w:right="60"/>
              <w:rPr>
                <w:rFonts w:ascii="Arial" w:hAnsi="Arial" w:cs="Arial"/>
                <w:color w:val="264A60"/>
                <w:sz w:val="18"/>
                <w:szCs w:val="18"/>
              </w:rPr>
            </w:pPr>
            <w:r w:rsidRPr="00C10041">
              <w:rPr>
                <w:rFonts w:ascii="Arial" w:hAnsi="Arial" w:cs="Arial"/>
                <w:color w:val="264A60"/>
                <w:sz w:val="18"/>
                <w:szCs w:val="18"/>
              </w:rPr>
              <w:t>Negative</w:t>
            </w:r>
          </w:p>
        </w:tc>
        <w:tc>
          <w:tcPr>
            <w:tcW w:w="2087" w:type="dxa"/>
            <w:tcBorders>
              <w:top w:val="single" w:sz="8" w:space="0" w:color="AEAEAE"/>
              <w:left w:val="nil"/>
              <w:bottom w:val="single" w:sz="8" w:space="0" w:color="AEAEAE"/>
              <w:right w:val="nil"/>
            </w:tcBorders>
            <w:shd w:val="clear" w:color="auto" w:fill="FFFFFF"/>
          </w:tcPr>
          <w:p w14:paraId="33E65CA3" w14:textId="77777777" w:rsidR="00E50B3B" w:rsidRPr="00C10041" w:rsidRDefault="00E50B3B" w:rsidP="005E1883">
            <w:pPr>
              <w:autoSpaceDE w:val="0"/>
              <w:autoSpaceDN w:val="0"/>
              <w:adjustRightInd w:val="0"/>
              <w:spacing w:after="0" w:line="320" w:lineRule="atLeast"/>
              <w:ind w:left="60" w:right="60"/>
              <w:jc w:val="right"/>
              <w:rPr>
                <w:rFonts w:ascii="Arial" w:hAnsi="Arial" w:cs="Arial"/>
                <w:color w:val="010205"/>
                <w:sz w:val="18"/>
                <w:szCs w:val="18"/>
              </w:rPr>
            </w:pPr>
            <w:r w:rsidRPr="00C10041">
              <w:rPr>
                <w:rFonts w:ascii="Arial" w:hAnsi="Arial" w:cs="Arial"/>
                <w:color w:val="010205"/>
                <w:sz w:val="18"/>
                <w:szCs w:val="18"/>
              </w:rPr>
              <w:t>-.088</w:t>
            </w:r>
          </w:p>
        </w:tc>
      </w:tr>
      <w:tr w:rsidR="00E50B3B" w:rsidRPr="00C10041" w14:paraId="4DEE9B7B" w14:textId="77777777" w:rsidTr="00EB52E0">
        <w:trPr>
          <w:cantSplit/>
          <w:trHeight w:val="316"/>
        </w:trPr>
        <w:tc>
          <w:tcPr>
            <w:tcW w:w="5001" w:type="dxa"/>
            <w:gridSpan w:val="2"/>
            <w:tcBorders>
              <w:top w:val="single" w:sz="8" w:space="0" w:color="AEAEAE"/>
              <w:left w:val="nil"/>
              <w:bottom w:val="single" w:sz="8" w:space="0" w:color="AEAEAE"/>
              <w:right w:val="nil"/>
            </w:tcBorders>
            <w:shd w:val="clear" w:color="auto" w:fill="E0E0E0"/>
          </w:tcPr>
          <w:p w14:paraId="75F6915E" w14:textId="77777777" w:rsidR="00E50B3B" w:rsidRPr="00C10041" w:rsidRDefault="00E50B3B" w:rsidP="005E1883">
            <w:pPr>
              <w:autoSpaceDE w:val="0"/>
              <w:autoSpaceDN w:val="0"/>
              <w:adjustRightInd w:val="0"/>
              <w:spacing w:after="0" w:line="320" w:lineRule="atLeast"/>
              <w:ind w:left="60" w:right="60"/>
              <w:rPr>
                <w:rFonts w:ascii="Arial" w:hAnsi="Arial" w:cs="Arial"/>
                <w:color w:val="264A60"/>
                <w:sz w:val="18"/>
                <w:szCs w:val="18"/>
              </w:rPr>
            </w:pPr>
            <w:r w:rsidRPr="00C10041">
              <w:rPr>
                <w:rFonts w:ascii="Arial" w:hAnsi="Arial" w:cs="Arial"/>
                <w:color w:val="264A60"/>
                <w:sz w:val="18"/>
                <w:szCs w:val="18"/>
              </w:rPr>
              <w:t>Test Statistic</w:t>
            </w:r>
          </w:p>
        </w:tc>
        <w:tc>
          <w:tcPr>
            <w:tcW w:w="2087" w:type="dxa"/>
            <w:tcBorders>
              <w:top w:val="single" w:sz="8" w:space="0" w:color="AEAEAE"/>
              <w:left w:val="nil"/>
              <w:bottom w:val="single" w:sz="8" w:space="0" w:color="AEAEAE"/>
              <w:right w:val="nil"/>
            </w:tcBorders>
            <w:shd w:val="clear" w:color="auto" w:fill="FFFFFF"/>
          </w:tcPr>
          <w:p w14:paraId="0F33B68B" w14:textId="77777777" w:rsidR="00E50B3B" w:rsidRPr="00C10041" w:rsidRDefault="00E50B3B" w:rsidP="005E1883">
            <w:pPr>
              <w:autoSpaceDE w:val="0"/>
              <w:autoSpaceDN w:val="0"/>
              <w:adjustRightInd w:val="0"/>
              <w:spacing w:after="0" w:line="320" w:lineRule="atLeast"/>
              <w:ind w:left="60" w:right="60"/>
              <w:jc w:val="right"/>
              <w:rPr>
                <w:rFonts w:ascii="Arial" w:hAnsi="Arial" w:cs="Arial"/>
                <w:color w:val="010205"/>
                <w:sz w:val="18"/>
                <w:szCs w:val="18"/>
              </w:rPr>
            </w:pPr>
            <w:r w:rsidRPr="00C10041">
              <w:rPr>
                <w:rFonts w:ascii="Arial" w:hAnsi="Arial" w:cs="Arial"/>
                <w:color w:val="010205"/>
                <w:sz w:val="18"/>
                <w:szCs w:val="18"/>
              </w:rPr>
              <w:t>.088</w:t>
            </w:r>
          </w:p>
        </w:tc>
      </w:tr>
      <w:tr w:rsidR="00E50B3B" w:rsidRPr="00C10041" w14:paraId="78002513" w14:textId="77777777" w:rsidTr="00EB52E0">
        <w:trPr>
          <w:cantSplit/>
          <w:trHeight w:val="333"/>
        </w:trPr>
        <w:tc>
          <w:tcPr>
            <w:tcW w:w="5001" w:type="dxa"/>
            <w:gridSpan w:val="2"/>
            <w:tcBorders>
              <w:top w:val="single" w:sz="8" w:space="0" w:color="AEAEAE"/>
              <w:left w:val="nil"/>
              <w:bottom w:val="single" w:sz="8" w:space="0" w:color="152935"/>
              <w:right w:val="nil"/>
            </w:tcBorders>
            <w:shd w:val="clear" w:color="auto" w:fill="E0E0E0"/>
          </w:tcPr>
          <w:p w14:paraId="55CFA53C" w14:textId="77777777" w:rsidR="00E50B3B" w:rsidRPr="00C10041" w:rsidRDefault="00E50B3B" w:rsidP="005E1883">
            <w:pPr>
              <w:autoSpaceDE w:val="0"/>
              <w:autoSpaceDN w:val="0"/>
              <w:adjustRightInd w:val="0"/>
              <w:spacing w:after="0" w:line="320" w:lineRule="atLeast"/>
              <w:ind w:left="60" w:right="60"/>
              <w:rPr>
                <w:rFonts w:ascii="Arial" w:hAnsi="Arial" w:cs="Arial"/>
                <w:color w:val="264A60"/>
                <w:sz w:val="18"/>
                <w:szCs w:val="18"/>
              </w:rPr>
            </w:pPr>
            <w:proofErr w:type="spellStart"/>
            <w:r w:rsidRPr="00C10041">
              <w:rPr>
                <w:rFonts w:ascii="Arial" w:hAnsi="Arial" w:cs="Arial"/>
                <w:color w:val="264A60"/>
                <w:sz w:val="18"/>
                <w:szCs w:val="18"/>
              </w:rPr>
              <w:t>Asymp</w:t>
            </w:r>
            <w:proofErr w:type="spellEnd"/>
            <w:r w:rsidRPr="00C10041">
              <w:rPr>
                <w:rFonts w:ascii="Arial" w:hAnsi="Arial" w:cs="Arial"/>
                <w:color w:val="264A60"/>
                <w:sz w:val="18"/>
                <w:szCs w:val="18"/>
              </w:rPr>
              <w:t>. Sig. (2-tailed)</w:t>
            </w:r>
          </w:p>
        </w:tc>
        <w:tc>
          <w:tcPr>
            <w:tcW w:w="2087" w:type="dxa"/>
            <w:tcBorders>
              <w:top w:val="single" w:sz="8" w:space="0" w:color="AEAEAE"/>
              <w:left w:val="nil"/>
              <w:bottom w:val="single" w:sz="8" w:space="0" w:color="152935"/>
              <w:right w:val="nil"/>
            </w:tcBorders>
            <w:shd w:val="clear" w:color="auto" w:fill="FFFFFF"/>
          </w:tcPr>
          <w:p w14:paraId="1A02C9B0" w14:textId="77777777" w:rsidR="00E50B3B" w:rsidRPr="00C10041" w:rsidRDefault="00E50B3B" w:rsidP="005E1883">
            <w:pPr>
              <w:autoSpaceDE w:val="0"/>
              <w:autoSpaceDN w:val="0"/>
              <w:adjustRightInd w:val="0"/>
              <w:spacing w:after="0" w:line="320" w:lineRule="atLeast"/>
              <w:ind w:left="60" w:right="60"/>
              <w:jc w:val="right"/>
              <w:rPr>
                <w:rFonts w:ascii="Arial" w:hAnsi="Arial" w:cs="Arial"/>
                <w:color w:val="010205"/>
                <w:sz w:val="18"/>
                <w:szCs w:val="18"/>
              </w:rPr>
            </w:pPr>
            <w:r w:rsidRPr="00C10041">
              <w:rPr>
                <w:rFonts w:ascii="Arial" w:hAnsi="Arial" w:cs="Arial"/>
                <w:color w:val="010205"/>
                <w:sz w:val="18"/>
                <w:szCs w:val="18"/>
              </w:rPr>
              <w:t>.200</w:t>
            </w:r>
            <w:proofErr w:type="gramStart"/>
            <w:r w:rsidRPr="00C10041">
              <w:rPr>
                <w:rFonts w:ascii="Arial" w:hAnsi="Arial" w:cs="Arial"/>
                <w:color w:val="010205"/>
                <w:sz w:val="18"/>
                <w:szCs w:val="18"/>
                <w:vertAlign w:val="superscript"/>
              </w:rPr>
              <w:t>c,d</w:t>
            </w:r>
            <w:proofErr w:type="gramEnd"/>
          </w:p>
        </w:tc>
      </w:tr>
      <w:tr w:rsidR="00E50B3B" w:rsidRPr="00C10041" w14:paraId="357FE1B3" w14:textId="77777777" w:rsidTr="00EB52E0">
        <w:trPr>
          <w:cantSplit/>
          <w:trHeight w:val="316"/>
        </w:trPr>
        <w:tc>
          <w:tcPr>
            <w:tcW w:w="7088" w:type="dxa"/>
            <w:gridSpan w:val="3"/>
            <w:tcBorders>
              <w:top w:val="nil"/>
              <w:left w:val="nil"/>
              <w:bottom w:val="nil"/>
              <w:right w:val="nil"/>
            </w:tcBorders>
            <w:shd w:val="clear" w:color="auto" w:fill="FFFFFF"/>
          </w:tcPr>
          <w:p w14:paraId="389B3653" w14:textId="77777777" w:rsidR="00E50B3B" w:rsidRPr="00C10041" w:rsidRDefault="00E50B3B" w:rsidP="005E1883">
            <w:pPr>
              <w:autoSpaceDE w:val="0"/>
              <w:autoSpaceDN w:val="0"/>
              <w:adjustRightInd w:val="0"/>
              <w:spacing w:after="0" w:line="320" w:lineRule="atLeast"/>
              <w:ind w:left="60" w:right="60"/>
              <w:rPr>
                <w:rFonts w:ascii="Arial" w:hAnsi="Arial" w:cs="Arial"/>
                <w:color w:val="010205"/>
                <w:sz w:val="18"/>
                <w:szCs w:val="18"/>
              </w:rPr>
            </w:pPr>
            <w:r w:rsidRPr="00C10041">
              <w:rPr>
                <w:rFonts w:ascii="Arial" w:hAnsi="Arial" w:cs="Arial"/>
                <w:color w:val="010205"/>
                <w:sz w:val="18"/>
                <w:szCs w:val="18"/>
              </w:rPr>
              <w:t>a. Test distribution is Normal.</w:t>
            </w:r>
          </w:p>
        </w:tc>
      </w:tr>
      <w:tr w:rsidR="00E50B3B" w:rsidRPr="00C10041" w14:paraId="22EF7A7D" w14:textId="77777777" w:rsidTr="00EB52E0">
        <w:trPr>
          <w:cantSplit/>
          <w:trHeight w:val="316"/>
        </w:trPr>
        <w:tc>
          <w:tcPr>
            <w:tcW w:w="7088" w:type="dxa"/>
            <w:gridSpan w:val="3"/>
            <w:tcBorders>
              <w:top w:val="nil"/>
              <w:left w:val="nil"/>
              <w:bottom w:val="nil"/>
              <w:right w:val="nil"/>
            </w:tcBorders>
            <w:shd w:val="clear" w:color="auto" w:fill="FFFFFF"/>
          </w:tcPr>
          <w:p w14:paraId="060257D0" w14:textId="77777777" w:rsidR="00E50B3B" w:rsidRPr="00C10041" w:rsidRDefault="00E50B3B" w:rsidP="005E1883">
            <w:pPr>
              <w:autoSpaceDE w:val="0"/>
              <w:autoSpaceDN w:val="0"/>
              <w:adjustRightInd w:val="0"/>
              <w:spacing w:after="0" w:line="320" w:lineRule="atLeast"/>
              <w:ind w:left="60" w:right="60"/>
              <w:rPr>
                <w:rFonts w:ascii="Arial" w:hAnsi="Arial" w:cs="Arial"/>
                <w:color w:val="010205"/>
                <w:sz w:val="18"/>
                <w:szCs w:val="18"/>
              </w:rPr>
            </w:pPr>
            <w:r w:rsidRPr="00C10041">
              <w:rPr>
                <w:rFonts w:ascii="Arial" w:hAnsi="Arial" w:cs="Arial"/>
                <w:color w:val="010205"/>
                <w:sz w:val="18"/>
                <w:szCs w:val="18"/>
              </w:rPr>
              <w:t>b. Calculated from data.</w:t>
            </w:r>
          </w:p>
        </w:tc>
      </w:tr>
      <w:tr w:rsidR="00E50B3B" w:rsidRPr="00C10041" w14:paraId="66113C11" w14:textId="77777777" w:rsidTr="00EB52E0">
        <w:trPr>
          <w:cantSplit/>
          <w:trHeight w:val="316"/>
        </w:trPr>
        <w:tc>
          <w:tcPr>
            <w:tcW w:w="7088" w:type="dxa"/>
            <w:gridSpan w:val="3"/>
            <w:tcBorders>
              <w:top w:val="nil"/>
              <w:left w:val="nil"/>
              <w:bottom w:val="nil"/>
              <w:right w:val="nil"/>
            </w:tcBorders>
            <w:shd w:val="clear" w:color="auto" w:fill="FFFFFF"/>
          </w:tcPr>
          <w:p w14:paraId="583AE287" w14:textId="77777777" w:rsidR="00E50B3B" w:rsidRPr="00C10041" w:rsidRDefault="00E50B3B" w:rsidP="005E1883">
            <w:pPr>
              <w:autoSpaceDE w:val="0"/>
              <w:autoSpaceDN w:val="0"/>
              <w:adjustRightInd w:val="0"/>
              <w:spacing w:after="0" w:line="320" w:lineRule="atLeast"/>
              <w:ind w:left="60" w:right="60"/>
              <w:rPr>
                <w:rFonts w:ascii="Arial" w:hAnsi="Arial" w:cs="Arial"/>
                <w:color w:val="010205"/>
                <w:sz w:val="18"/>
                <w:szCs w:val="18"/>
              </w:rPr>
            </w:pPr>
            <w:r w:rsidRPr="00C10041">
              <w:rPr>
                <w:rFonts w:ascii="Arial" w:hAnsi="Arial" w:cs="Arial"/>
                <w:color w:val="010205"/>
                <w:sz w:val="18"/>
                <w:szCs w:val="18"/>
              </w:rPr>
              <w:t>c. Lilliefors Significance Correction.</w:t>
            </w:r>
          </w:p>
        </w:tc>
      </w:tr>
      <w:tr w:rsidR="00E50B3B" w:rsidRPr="00C10041" w14:paraId="5DF60313" w14:textId="77777777" w:rsidTr="00EB52E0">
        <w:trPr>
          <w:cantSplit/>
          <w:trHeight w:val="316"/>
        </w:trPr>
        <w:tc>
          <w:tcPr>
            <w:tcW w:w="7088" w:type="dxa"/>
            <w:gridSpan w:val="3"/>
            <w:tcBorders>
              <w:top w:val="nil"/>
              <w:left w:val="nil"/>
              <w:bottom w:val="nil"/>
              <w:right w:val="nil"/>
            </w:tcBorders>
            <w:shd w:val="clear" w:color="auto" w:fill="FFFFFF"/>
          </w:tcPr>
          <w:p w14:paraId="3E3A4F03" w14:textId="77777777" w:rsidR="00E50B3B" w:rsidRPr="00C10041" w:rsidRDefault="00E50B3B" w:rsidP="005E1883">
            <w:pPr>
              <w:autoSpaceDE w:val="0"/>
              <w:autoSpaceDN w:val="0"/>
              <w:adjustRightInd w:val="0"/>
              <w:spacing w:after="0" w:line="320" w:lineRule="atLeast"/>
              <w:ind w:left="60" w:right="60"/>
              <w:rPr>
                <w:rFonts w:ascii="Arial" w:hAnsi="Arial" w:cs="Arial"/>
                <w:color w:val="010205"/>
                <w:sz w:val="18"/>
                <w:szCs w:val="18"/>
              </w:rPr>
            </w:pPr>
            <w:r w:rsidRPr="00C10041">
              <w:rPr>
                <w:rFonts w:ascii="Arial" w:hAnsi="Arial" w:cs="Arial"/>
                <w:color w:val="010205"/>
                <w:sz w:val="18"/>
                <w:szCs w:val="18"/>
              </w:rPr>
              <w:t>d. This is a lower bound of the true significance.</w:t>
            </w:r>
          </w:p>
        </w:tc>
      </w:tr>
    </w:tbl>
    <w:p w14:paraId="27C684D2" w14:textId="25AE12C2" w:rsidR="00EB52E0" w:rsidRPr="00EB52E0" w:rsidRDefault="00EB52E0" w:rsidP="00EB52E0">
      <w:pPr>
        <w:widowControl w:val="0"/>
        <w:autoSpaceDE w:val="0"/>
        <w:autoSpaceDN w:val="0"/>
        <w:adjustRightInd w:val="0"/>
        <w:spacing w:line="480" w:lineRule="auto"/>
        <w:rPr>
          <w:rFonts w:ascii="Times New Roman" w:hAnsi="Times New Roman" w:cs="Times New Roman"/>
          <w:b/>
          <w:sz w:val="24"/>
          <w:szCs w:val="24"/>
        </w:rPr>
      </w:pPr>
    </w:p>
    <w:p w14:paraId="4F792D68" w14:textId="22125B58" w:rsidR="00EB52E0" w:rsidRPr="00EB52E0" w:rsidRDefault="00EB52E0" w:rsidP="00EB52E0">
      <w:pPr>
        <w:spacing w:line="480" w:lineRule="auto"/>
        <w:jc w:val="center"/>
        <w:rPr>
          <w:rFonts w:ascii="Times New Roman" w:hAnsi="Times New Roman"/>
          <w:color w:val="000000"/>
          <w:sz w:val="24"/>
          <w:szCs w:val="24"/>
        </w:rPr>
      </w:pPr>
      <w:bookmarkStart w:id="0" w:name="_Hlk116477645"/>
      <w:r>
        <w:rPr>
          <w:noProof/>
          <w:lang w:val="en-US"/>
        </w:rPr>
        <w:lastRenderedPageBreak/>
        <w:drawing>
          <wp:anchor distT="0" distB="0" distL="114300" distR="114300" simplePos="0" relativeHeight="251704320" behindDoc="1" locked="0" layoutInCell="1" allowOverlap="1" wp14:anchorId="0327C51D" wp14:editId="6D94AEC1">
            <wp:simplePos x="0" y="0"/>
            <wp:positionH relativeFrom="margin">
              <wp:align>right</wp:align>
            </wp:positionH>
            <wp:positionV relativeFrom="paragraph">
              <wp:posOffset>443230</wp:posOffset>
            </wp:positionV>
            <wp:extent cx="4643755" cy="2886075"/>
            <wp:effectExtent l="0" t="0" r="4445" b="9525"/>
            <wp:wrapTight wrapText="bothSides">
              <wp:wrapPolygon edited="0">
                <wp:start x="0" y="0"/>
                <wp:lineTo x="0" y="21529"/>
                <wp:lineTo x="21532" y="21529"/>
                <wp:lineTo x="21532" y="0"/>
                <wp:lineTo x="0" y="0"/>
              </wp:wrapPolygon>
            </wp:wrapTight>
            <wp:docPr id="1982613866" name="Picture 1982613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11564"/>
                    <a:stretch/>
                  </pic:blipFill>
                  <pic:spPr bwMode="auto">
                    <a:xfrm>
                      <a:off x="0" y="0"/>
                      <a:ext cx="4643755" cy="2886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E12A1B">
        <w:rPr>
          <w:rFonts w:ascii="Times New Roman" w:eastAsiaTheme="minorEastAsia" w:hAnsi="Times New Roman"/>
          <w:b/>
          <w:sz w:val="24"/>
          <w:szCs w:val="24"/>
        </w:rPr>
        <w:t>Grafik</w:t>
      </w:r>
      <w:proofErr w:type="spellEnd"/>
      <w:r w:rsidRPr="00E12A1B">
        <w:rPr>
          <w:rFonts w:ascii="Times New Roman" w:eastAsiaTheme="minorEastAsia" w:hAnsi="Times New Roman"/>
          <w:b/>
          <w:sz w:val="24"/>
          <w:szCs w:val="24"/>
        </w:rPr>
        <w:t xml:space="preserve"> Histogram Uji </w:t>
      </w:r>
      <w:proofErr w:type="spellStart"/>
      <w:r w:rsidRPr="00E12A1B">
        <w:rPr>
          <w:rFonts w:ascii="Times New Roman" w:eastAsiaTheme="minorEastAsia" w:hAnsi="Times New Roman"/>
          <w:b/>
          <w:sz w:val="24"/>
          <w:szCs w:val="24"/>
        </w:rPr>
        <w:t>Normalitas</w:t>
      </w:r>
      <w:bookmarkEnd w:id="0"/>
      <w:proofErr w:type="spellEnd"/>
    </w:p>
    <w:p w14:paraId="738FD2A9" w14:textId="4844BC02" w:rsidR="00E50B3B" w:rsidRPr="00EB52E0" w:rsidRDefault="00E50B3B" w:rsidP="00EB52E0">
      <w:pPr>
        <w:widowControl w:val="0"/>
        <w:autoSpaceDE w:val="0"/>
        <w:autoSpaceDN w:val="0"/>
        <w:adjustRightInd w:val="0"/>
        <w:spacing w:line="480" w:lineRule="auto"/>
        <w:rPr>
          <w:rFonts w:ascii="Times New Roman" w:hAnsi="Times New Roman" w:cs="Times New Roman"/>
          <w:b/>
          <w:sz w:val="24"/>
          <w:szCs w:val="24"/>
        </w:rPr>
      </w:pPr>
    </w:p>
    <w:p w14:paraId="61E78EAF" w14:textId="77777777" w:rsidR="00EB52E0" w:rsidRDefault="00EB52E0" w:rsidP="00EB52E0">
      <w:pPr>
        <w:autoSpaceDE w:val="0"/>
        <w:autoSpaceDN w:val="0"/>
        <w:adjustRightInd w:val="0"/>
        <w:spacing w:after="0" w:line="240" w:lineRule="auto"/>
        <w:jc w:val="center"/>
        <w:rPr>
          <w:rFonts w:ascii="Times New Roman" w:eastAsiaTheme="minorEastAsia" w:hAnsi="Times New Roman"/>
          <w:b/>
          <w:sz w:val="24"/>
          <w:szCs w:val="24"/>
        </w:rPr>
      </w:pPr>
    </w:p>
    <w:p w14:paraId="5535D438" w14:textId="77777777" w:rsidR="00EB52E0" w:rsidRDefault="00EB52E0" w:rsidP="00EB52E0">
      <w:pPr>
        <w:autoSpaceDE w:val="0"/>
        <w:autoSpaceDN w:val="0"/>
        <w:adjustRightInd w:val="0"/>
        <w:spacing w:after="0" w:line="240" w:lineRule="auto"/>
        <w:jc w:val="center"/>
        <w:rPr>
          <w:rFonts w:ascii="Times New Roman" w:eastAsiaTheme="minorEastAsia" w:hAnsi="Times New Roman"/>
          <w:b/>
          <w:sz w:val="24"/>
          <w:szCs w:val="24"/>
        </w:rPr>
      </w:pPr>
    </w:p>
    <w:p w14:paraId="6A289259" w14:textId="77777777" w:rsidR="00EB52E0" w:rsidRDefault="00EB52E0" w:rsidP="00EB52E0">
      <w:pPr>
        <w:autoSpaceDE w:val="0"/>
        <w:autoSpaceDN w:val="0"/>
        <w:adjustRightInd w:val="0"/>
        <w:spacing w:after="0" w:line="240" w:lineRule="auto"/>
        <w:jc w:val="center"/>
        <w:rPr>
          <w:rFonts w:ascii="Times New Roman" w:eastAsiaTheme="minorEastAsia" w:hAnsi="Times New Roman"/>
          <w:b/>
          <w:sz w:val="24"/>
          <w:szCs w:val="24"/>
        </w:rPr>
      </w:pPr>
    </w:p>
    <w:p w14:paraId="1449E56A" w14:textId="77777777" w:rsidR="00EB52E0" w:rsidRDefault="00EB52E0" w:rsidP="00EB52E0">
      <w:pPr>
        <w:autoSpaceDE w:val="0"/>
        <w:autoSpaceDN w:val="0"/>
        <w:adjustRightInd w:val="0"/>
        <w:spacing w:after="0" w:line="240" w:lineRule="auto"/>
        <w:jc w:val="center"/>
        <w:rPr>
          <w:rFonts w:ascii="Times New Roman" w:eastAsiaTheme="minorEastAsia" w:hAnsi="Times New Roman"/>
          <w:b/>
          <w:sz w:val="24"/>
          <w:szCs w:val="24"/>
        </w:rPr>
      </w:pPr>
    </w:p>
    <w:p w14:paraId="0CB9A157" w14:textId="77777777" w:rsidR="00EB52E0" w:rsidRDefault="00EB52E0" w:rsidP="00EB52E0">
      <w:pPr>
        <w:autoSpaceDE w:val="0"/>
        <w:autoSpaceDN w:val="0"/>
        <w:adjustRightInd w:val="0"/>
        <w:spacing w:after="0" w:line="240" w:lineRule="auto"/>
        <w:jc w:val="center"/>
        <w:rPr>
          <w:rFonts w:ascii="Times New Roman" w:eastAsiaTheme="minorEastAsia" w:hAnsi="Times New Roman"/>
          <w:b/>
          <w:sz w:val="24"/>
          <w:szCs w:val="24"/>
        </w:rPr>
      </w:pPr>
    </w:p>
    <w:p w14:paraId="6D2E13A5" w14:textId="77777777" w:rsidR="00EB52E0" w:rsidRDefault="00EB52E0" w:rsidP="00EB52E0">
      <w:pPr>
        <w:autoSpaceDE w:val="0"/>
        <w:autoSpaceDN w:val="0"/>
        <w:adjustRightInd w:val="0"/>
        <w:spacing w:after="0" w:line="240" w:lineRule="auto"/>
        <w:jc w:val="center"/>
        <w:rPr>
          <w:rFonts w:ascii="Times New Roman" w:eastAsiaTheme="minorEastAsia" w:hAnsi="Times New Roman"/>
          <w:b/>
          <w:sz w:val="24"/>
          <w:szCs w:val="24"/>
        </w:rPr>
      </w:pPr>
    </w:p>
    <w:p w14:paraId="792FB5DC" w14:textId="77777777" w:rsidR="00EB52E0" w:rsidRDefault="00EB52E0" w:rsidP="00EB52E0">
      <w:pPr>
        <w:autoSpaceDE w:val="0"/>
        <w:autoSpaceDN w:val="0"/>
        <w:adjustRightInd w:val="0"/>
        <w:spacing w:after="0" w:line="240" w:lineRule="auto"/>
        <w:jc w:val="center"/>
        <w:rPr>
          <w:rFonts w:ascii="Times New Roman" w:eastAsiaTheme="minorEastAsia" w:hAnsi="Times New Roman"/>
          <w:b/>
          <w:sz w:val="24"/>
          <w:szCs w:val="24"/>
        </w:rPr>
      </w:pPr>
    </w:p>
    <w:p w14:paraId="3893A7D2" w14:textId="77777777" w:rsidR="00EB52E0" w:rsidRDefault="00EB52E0" w:rsidP="00EB52E0">
      <w:pPr>
        <w:autoSpaceDE w:val="0"/>
        <w:autoSpaceDN w:val="0"/>
        <w:adjustRightInd w:val="0"/>
        <w:spacing w:after="0" w:line="240" w:lineRule="auto"/>
        <w:jc w:val="center"/>
        <w:rPr>
          <w:rFonts w:ascii="Times New Roman" w:eastAsiaTheme="minorEastAsia" w:hAnsi="Times New Roman"/>
          <w:b/>
          <w:sz w:val="24"/>
          <w:szCs w:val="24"/>
        </w:rPr>
      </w:pPr>
    </w:p>
    <w:p w14:paraId="173739A7" w14:textId="77777777" w:rsidR="00EB52E0" w:rsidRDefault="00EB52E0" w:rsidP="00EB52E0">
      <w:pPr>
        <w:autoSpaceDE w:val="0"/>
        <w:autoSpaceDN w:val="0"/>
        <w:adjustRightInd w:val="0"/>
        <w:spacing w:after="0" w:line="240" w:lineRule="auto"/>
        <w:jc w:val="center"/>
        <w:rPr>
          <w:rFonts w:ascii="Times New Roman" w:eastAsiaTheme="minorEastAsia" w:hAnsi="Times New Roman"/>
          <w:b/>
          <w:sz w:val="24"/>
          <w:szCs w:val="24"/>
        </w:rPr>
      </w:pPr>
    </w:p>
    <w:p w14:paraId="18F6030E" w14:textId="77777777" w:rsidR="00EB52E0" w:rsidRDefault="00EB52E0" w:rsidP="00EB52E0">
      <w:pPr>
        <w:autoSpaceDE w:val="0"/>
        <w:autoSpaceDN w:val="0"/>
        <w:adjustRightInd w:val="0"/>
        <w:spacing w:after="0" w:line="240" w:lineRule="auto"/>
        <w:jc w:val="center"/>
        <w:rPr>
          <w:rFonts w:ascii="Times New Roman" w:eastAsiaTheme="minorEastAsia" w:hAnsi="Times New Roman"/>
          <w:b/>
          <w:sz w:val="24"/>
          <w:szCs w:val="24"/>
        </w:rPr>
      </w:pPr>
    </w:p>
    <w:p w14:paraId="6E2F6BCE" w14:textId="77777777" w:rsidR="00EB52E0" w:rsidRDefault="00EB52E0" w:rsidP="00EB52E0">
      <w:pPr>
        <w:autoSpaceDE w:val="0"/>
        <w:autoSpaceDN w:val="0"/>
        <w:adjustRightInd w:val="0"/>
        <w:spacing w:after="0" w:line="240" w:lineRule="auto"/>
        <w:jc w:val="center"/>
        <w:rPr>
          <w:rFonts w:ascii="Times New Roman" w:eastAsiaTheme="minorEastAsia" w:hAnsi="Times New Roman"/>
          <w:b/>
          <w:sz w:val="24"/>
          <w:szCs w:val="24"/>
        </w:rPr>
      </w:pPr>
    </w:p>
    <w:p w14:paraId="57FBEFD3" w14:textId="77777777" w:rsidR="00EB52E0" w:rsidRDefault="00EB52E0" w:rsidP="00EB52E0">
      <w:pPr>
        <w:autoSpaceDE w:val="0"/>
        <w:autoSpaceDN w:val="0"/>
        <w:adjustRightInd w:val="0"/>
        <w:spacing w:after="0" w:line="240" w:lineRule="auto"/>
        <w:jc w:val="center"/>
        <w:rPr>
          <w:rFonts w:ascii="Times New Roman" w:eastAsiaTheme="minorEastAsia" w:hAnsi="Times New Roman"/>
          <w:b/>
          <w:sz w:val="24"/>
          <w:szCs w:val="24"/>
        </w:rPr>
      </w:pPr>
    </w:p>
    <w:p w14:paraId="796D1189" w14:textId="77777777" w:rsidR="00EB52E0" w:rsidRDefault="00EB52E0" w:rsidP="00EB52E0">
      <w:pPr>
        <w:autoSpaceDE w:val="0"/>
        <w:autoSpaceDN w:val="0"/>
        <w:adjustRightInd w:val="0"/>
        <w:spacing w:after="0" w:line="240" w:lineRule="auto"/>
        <w:jc w:val="center"/>
        <w:rPr>
          <w:rFonts w:ascii="Times New Roman" w:eastAsiaTheme="minorEastAsia" w:hAnsi="Times New Roman"/>
          <w:b/>
          <w:sz w:val="24"/>
          <w:szCs w:val="24"/>
        </w:rPr>
      </w:pPr>
    </w:p>
    <w:p w14:paraId="18F5F3CE" w14:textId="77777777" w:rsidR="00EB52E0" w:rsidRDefault="00EB52E0" w:rsidP="00332829">
      <w:pPr>
        <w:pStyle w:val="ListParagraph"/>
        <w:widowControl w:val="0"/>
        <w:autoSpaceDE w:val="0"/>
        <w:autoSpaceDN w:val="0"/>
        <w:adjustRightInd w:val="0"/>
        <w:spacing w:line="480" w:lineRule="auto"/>
        <w:rPr>
          <w:rFonts w:ascii="Times New Roman" w:hAnsi="Times New Roman" w:cs="Times New Roman"/>
          <w:bCs/>
          <w:sz w:val="24"/>
        </w:rPr>
      </w:pPr>
    </w:p>
    <w:p w14:paraId="4ED6D9E7" w14:textId="77777777" w:rsidR="00EB52E0" w:rsidRPr="00E12A1B" w:rsidRDefault="00EB52E0" w:rsidP="00EB52E0">
      <w:pPr>
        <w:autoSpaceDE w:val="0"/>
        <w:autoSpaceDN w:val="0"/>
        <w:adjustRightInd w:val="0"/>
        <w:spacing w:after="0" w:line="240" w:lineRule="auto"/>
        <w:jc w:val="center"/>
        <w:rPr>
          <w:rFonts w:ascii="Times New Roman" w:hAnsi="Times New Roman"/>
          <w:b/>
          <w:sz w:val="24"/>
          <w:szCs w:val="24"/>
        </w:rPr>
      </w:pPr>
      <w:proofErr w:type="spellStart"/>
      <w:r w:rsidRPr="008E2FF8">
        <w:rPr>
          <w:rFonts w:ascii="Times New Roman" w:eastAsiaTheme="minorEastAsia" w:hAnsi="Times New Roman"/>
          <w:b/>
          <w:sz w:val="24"/>
          <w:szCs w:val="24"/>
        </w:rPr>
        <w:t>Grafik</w:t>
      </w:r>
      <w:proofErr w:type="spellEnd"/>
      <w:r w:rsidRPr="008E2FF8">
        <w:rPr>
          <w:rFonts w:ascii="Times New Roman" w:eastAsiaTheme="minorEastAsia" w:hAnsi="Times New Roman"/>
          <w:b/>
          <w:sz w:val="24"/>
          <w:szCs w:val="24"/>
        </w:rPr>
        <w:t xml:space="preserve"> Normal </w:t>
      </w:r>
      <w:r w:rsidRPr="008E2FF8">
        <w:rPr>
          <w:rFonts w:ascii="Times New Roman" w:eastAsiaTheme="minorEastAsia" w:hAnsi="Times New Roman"/>
          <w:b/>
          <w:i/>
          <w:sz w:val="24"/>
          <w:szCs w:val="24"/>
        </w:rPr>
        <w:t xml:space="preserve">P – P Plot </w:t>
      </w:r>
      <w:proofErr w:type="gramStart"/>
      <w:r w:rsidRPr="008E2FF8">
        <w:rPr>
          <w:rFonts w:ascii="Times New Roman" w:eastAsiaTheme="minorEastAsia" w:hAnsi="Times New Roman"/>
          <w:b/>
          <w:i/>
          <w:sz w:val="24"/>
          <w:szCs w:val="24"/>
        </w:rPr>
        <w:t>Of</w:t>
      </w:r>
      <w:proofErr w:type="gramEnd"/>
      <w:r w:rsidRPr="008E2FF8">
        <w:rPr>
          <w:rFonts w:ascii="Times New Roman" w:eastAsiaTheme="minorEastAsia" w:hAnsi="Times New Roman"/>
          <w:b/>
          <w:i/>
          <w:sz w:val="24"/>
          <w:szCs w:val="24"/>
        </w:rPr>
        <w:t xml:space="preserve"> Regression Uji </w:t>
      </w:r>
      <w:proofErr w:type="spellStart"/>
      <w:r w:rsidRPr="008E2FF8">
        <w:rPr>
          <w:rFonts w:ascii="Times New Roman" w:eastAsiaTheme="minorEastAsia" w:hAnsi="Times New Roman"/>
          <w:b/>
          <w:i/>
          <w:sz w:val="24"/>
          <w:szCs w:val="24"/>
        </w:rPr>
        <w:t>Normalita</w:t>
      </w:r>
      <w:r>
        <w:rPr>
          <w:rFonts w:ascii="Times New Roman" w:eastAsiaTheme="minorEastAsia" w:hAnsi="Times New Roman"/>
          <w:b/>
          <w:i/>
          <w:sz w:val="24"/>
          <w:szCs w:val="24"/>
        </w:rPr>
        <w:t>s</w:t>
      </w:r>
      <w:proofErr w:type="spellEnd"/>
    </w:p>
    <w:p w14:paraId="2A6C373A" w14:textId="30DFE8E2" w:rsidR="00332829" w:rsidRPr="00332829" w:rsidRDefault="00EB52E0" w:rsidP="00332829">
      <w:pPr>
        <w:pStyle w:val="ListParagraph"/>
        <w:widowControl w:val="0"/>
        <w:autoSpaceDE w:val="0"/>
        <w:autoSpaceDN w:val="0"/>
        <w:adjustRightInd w:val="0"/>
        <w:spacing w:line="480" w:lineRule="auto"/>
        <w:rPr>
          <w:rFonts w:ascii="Times New Roman" w:hAnsi="Times New Roman" w:cs="Times New Roman"/>
          <w:bCs/>
          <w:sz w:val="24"/>
        </w:rPr>
      </w:pPr>
      <w:r>
        <w:rPr>
          <w:rFonts w:ascii="Times New Roman" w:hAnsi="Times New Roman" w:cs="Times New Roman"/>
          <w:noProof/>
          <w:sz w:val="24"/>
          <w:szCs w:val="24"/>
          <w:lang w:val="en-US"/>
        </w:rPr>
        <w:drawing>
          <wp:anchor distT="0" distB="0" distL="114300" distR="114300" simplePos="0" relativeHeight="251705344" behindDoc="1" locked="0" layoutInCell="1" allowOverlap="1" wp14:anchorId="2189863D" wp14:editId="70AF2C28">
            <wp:simplePos x="0" y="0"/>
            <wp:positionH relativeFrom="margin">
              <wp:posOffset>548005</wp:posOffset>
            </wp:positionH>
            <wp:positionV relativeFrom="paragraph">
              <wp:posOffset>283845</wp:posOffset>
            </wp:positionV>
            <wp:extent cx="4072255" cy="3390900"/>
            <wp:effectExtent l="0" t="0" r="4445" b="0"/>
            <wp:wrapTight wrapText="bothSides">
              <wp:wrapPolygon edited="0">
                <wp:start x="0" y="0"/>
                <wp:lineTo x="0" y="21479"/>
                <wp:lineTo x="21523" y="21479"/>
                <wp:lineTo x="21523" y="0"/>
                <wp:lineTo x="0" y="0"/>
              </wp:wrapPolygon>
            </wp:wrapTight>
            <wp:docPr id="887426320" name="Picture 88742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854" r="16192"/>
                    <a:stretch/>
                  </pic:blipFill>
                  <pic:spPr bwMode="auto">
                    <a:xfrm>
                      <a:off x="0" y="0"/>
                      <a:ext cx="4072255" cy="3390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301A53" w14:textId="5FE878BC" w:rsidR="00E37CF7" w:rsidRPr="00E37CF7" w:rsidRDefault="00E37CF7" w:rsidP="00E37CF7">
      <w:pPr>
        <w:widowControl w:val="0"/>
        <w:autoSpaceDE w:val="0"/>
        <w:autoSpaceDN w:val="0"/>
        <w:adjustRightInd w:val="0"/>
        <w:spacing w:line="480" w:lineRule="auto"/>
        <w:jc w:val="both"/>
        <w:rPr>
          <w:rFonts w:ascii="Times New Roman" w:hAnsi="Times New Roman" w:cs="Times New Roman"/>
          <w:b/>
          <w:sz w:val="24"/>
          <w:szCs w:val="24"/>
        </w:rPr>
      </w:pPr>
    </w:p>
    <w:p w14:paraId="5D74BA37" w14:textId="450DA748" w:rsidR="00F35030" w:rsidRPr="00C5089A" w:rsidRDefault="00F35030" w:rsidP="00F35030">
      <w:pPr>
        <w:widowControl w:val="0"/>
        <w:autoSpaceDE w:val="0"/>
        <w:autoSpaceDN w:val="0"/>
        <w:adjustRightInd w:val="0"/>
        <w:spacing w:line="240" w:lineRule="auto"/>
        <w:jc w:val="center"/>
        <w:rPr>
          <w:rFonts w:ascii="Times New Roman" w:hAnsi="Times New Roman" w:cs="Times New Roman"/>
          <w:b/>
          <w:bCs/>
          <w:sz w:val="24"/>
          <w:szCs w:val="24"/>
        </w:rPr>
      </w:pPr>
    </w:p>
    <w:p w14:paraId="669F55D0" w14:textId="77777777" w:rsidR="00F35030" w:rsidRPr="00E37CF7" w:rsidRDefault="00F35030" w:rsidP="00F35030">
      <w:pPr>
        <w:widowControl w:val="0"/>
        <w:autoSpaceDE w:val="0"/>
        <w:autoSpaceDN w:val="0"/>
        <w:adjustRightInd w:val="0"/>
        <w:spacing w:line="240" w:lineRule="auto"/>
        <w:jc w:val="center"/>
        <w:rPr>
          <w:rFonts w:ascii="Times New Roman" w:hAnsi="Times New Roman" w:cs="Times New Roman"/>
          <w:b/>
          <w:bCs/>
          <w:sz w:val="24"/>
          <w:szCs w:val="24"/>
        </w:rPr>
      </w:pPr>
    </w:p>
    <w:p w14:paraId="269E01F5" w14:textId="77777777" w:rsidR="00F35030" w:rsidRPr="00EB52E0" w:rsidRDefault="00F35030" w:rsidP="00F35030">
      <w:pPr>
        <w:widowControl w:val="0"/>
        <w:autoSpaceDE w:val="0"/>
        <w:autoSpaceDN w:val="0"/>
        <w:adjustRightInd w:val="0"/>
        <w:spacing w:line="240" w:lineRule="auto"/>
        <w:jc w:val="center"/>
        <w:rPr>
          <w:rFonts w:ascii="Times New Roman" w:hAnsi="Times New Roman" w:cs="Times New Roman"/>
          <w:b/>
          <w:bCs/>
          <w:sz w:val="28"/>
          <w:szCs w:val="28"/>
        </w:rPr>
      </w:pPr>
    </w:p>
    <w:p w14:paraId="035C35D5" w14:textId="5300DE0E" w:rsidR="00E50B3B" w:rsidRPr="00E50B3B" w:rsidRDefault="00E50B3B" w:rsidP="00F35030">
      <w:pPr>
        <w:widowControl w:val="0"/>
        <w:autoSpaceDE w:val="0"/>
        <w:autoSpaceDN w:val="0"/>
        <w:adjustRightInd w:val="0"/>
        <w:spacing w:line="240" w:lineRule="auto"/>
        <w:jc w:val="center"/>
        <w:rPr>
          <w:rFonts w:ascii="Times New Roman" w:hAnsi="Times New Roman" w:cs="Times New Roman"/>
          <w:b/>
          <w:bCs/>
          <w:sz w:val="24"/>
          <w:szCs w:val="24"/>
        </w:rPr>
      </w:pPr>
    </w:p>
    <w:p w14:paraId="0C778A61" w14:textId="77777777" w:rsidR="00F35030" w:rsidRPr="00E50B3B" w:rsidRDefault="00F35030" w:rsidP="00F35030">
      <w:pPr>
        <w:widowControl w:val="0"/>
        <w:autoSpaceDE w:val="0"/>
        <w:autoSpaceDN w:val="0"/>
        <w:adjustRightInd w:val="0"/>
        <w:spacing w:line="240" w:lineRule="auto"/>
        <w:jc w:val="center"/>
        <w:rPr>
          <w:rFonts w:ascii="Times New Roman" w:hAnsi="Times New Roman" w:cs="Times New Roman"/>
          <w:b/>
          <w:bCs/>
          <w:sz w:val="24"/>
          <w:szCs w:val="24"/>
        </w:rPr>
      </w:pPr>
    </w:p>
    <w:p w14:paraId="00A03730" w14:textId="77777777" w:rsidR="00F35030" w:rsidRDefault="00F35030" w:rsidP="00F35030">
      <w:pPr>
        <w:widowControl w:val="0"/>
        <w:autoSpaceDE w:val="0"/>
        <w:autoSpaceDN w:val="0"/>
        <w:adjustRightInd w:val="0"/>
        <w:spacing w:line="240" w:lineRule="auto"/>
        <w:jc w:val="center"/>
        <w:rPr>
          <w:rFonts w:ascii="Times New Roman" w:hAnsi="Times New Roman" w:cs="Times New Roman"/>
          <w:b/>
          <w:bCs/>
          <w:sz w:val="24"/>
          <w:szCs w:val="24"/>
        </w:rPr>
      </w:pPr>
    </w:p>
    <w:p w14:paraId="35379F37" w14:textId="5FE0614E" w:rsidR="00F35030" w:rsidRDefault="00F35030" w:rsidP="00F35030">
      <w:pPr>
        <w:widowControl w:val="0"/>
        <w:autoSpaceDE w:val="0"/>
        <w:autoSpaceDN w:val="0"/>
        <w:adjustRightInd w:val="0"/>
        <w:spacing w:line="240" w:lineRule="auto"/>
        <w:jc w:val="center"/>
        <w:rPr>
          <w:rFonts w:ascii="Times New Roman" w:hAnsi="Times New Roman" w:cs="Times New Roman"/>
          <w:b/>
          <w:bCs/>
          <w:sz w:val="24"/>
          <w:szCs w:val="24"/>
        </w:rPr>
      </w:pPr>
    </w:p>
    <w:p w14:paraId="5567914C" w14:textId="5D8F4D97" w:rsidR="00F35030" w:rsidRDefault="00F35030" w:rsidP="00F35030">
      <w:pPr>
        <w:widowControl w:val="0"/>
        <w:autoSpaceDE w:val="0"/>
        <w:autoSpaceDN w:val="0"/>
        <w:adjustRightInd w:val="0"/>
        <w:spacing w:line="240" w:lineRule="auto"/>
        <w:rPr>
          <w:rFonts w:ascii="Times New Roman" w:hAnsi="Times New Roman" w:cs="Times New Roman"/>
          <w:b/>
          <w:bCs/>
          <w:sz w:val="24"/>
          <w:szCs w:val="24"/>
        </w:rPr>
      </w:pPr>
    </w:p>
    <w:p w14:paraId="2C490043" w14:textId="77777777" w:rsidR="00EB52E0" w:rsidRDefault="00EB52E0" w:rsidP="00F35030">
      <w:pPr>
        <w:widowControl w:val="0"/>
        <w:autoSpaceDE w:val="0"/>
        <w:autoSpaceDN w:val="0"/>
        <w:adjustRightInd w:val="0"/>
        <w:spacing w:line="240" w:lineRule="auto"/>
        <w:rPr>
          <w:rFonts w:ascii="Times New Roman" w:hAnsi="Times New Roman" w:cs="Times New Roman"/>
          <w:b/>
          <w:bCs/>
          <w:sz w:val="24"/>
          <w:szCs w:val="24"/>
        </w:rPr>
      </w:pPr>
    </w:p>
    <w:p w14:paraId="0037A549" w14:textId="77777777" w:rsidR="00EB52E0" w:rsidRDefault="00EB52E0" w:rsidP="00F35030">
      <w:pPr>
        <w:widowControl w:val="0"/>
        <w:autoSpaceDE w:val="0"/>
        <w:autoSpaceDN w:val="0"/>
        <w:adjustRightInd w:val="0"/>
        <w:spacing w:line="240" w:lineRule="auto"/>
        <w:rPr>
          <w:rFonts w:ascii="Times New Roman" w:hAnsi="Times New Roman" w:cs="Times New Roman"/>
          <w:b/>
          <w:bCs/>
          <w:sz w:val="24"/>
          <w:szCs w:val="24"/>
        </w:rPr>
      </w:pPr>
    </w:p>
    <w:p w14:paraId="52657653" w14:textId="77777777" w:rsidR="00EB52E0" w:rsidRDefault="00EB52E0" w:rsidP="00F35030">
      <w:pPr>
        <w:widowControl w:val="0"/>
        <w:autoSpaceDE w:val="0"/>
        <w:autoSpaceDN w:val="0"/>
        <w:adjustRightInd w:val="0"/>
        <w:spacing w:line="240" w:lineRule="auto"/>
        <w:rPr>
          <w:rFonts w:ascii="Times New Roman" w:hAnsi="Times New Roman" w:cs="Times New Roman"/>
          <w:b/>
          <w:bCs/>
          <w:sz w:val="24"/>
          <w:szCs w:val="24"/>
        </w:rPr>
      </w:pPr>
    </w:p>
    <w:p w14:paraId="58958638" w14:textId="77777777" w:rsidR="00EB52E0" w:rsidRDefault="00EB52E0" w:rsidP="00F35030">
      <w:pPr>
        <w:widowControl w:val="0"/>
        <w:autoSpaceDE w:val="0"/>
        <w:autoSpaceDN w:val="0"/>
        <w:adjustRightInd w:val="0"/>
        <w:spacing w:line="240" w:lineRule="auto"/>
        <w:rPr>
          <w:rFonts w:ascii="Times New Roman" w:hAnsi="Times New Roman" w:cs="Times New Roman"/>
          <w:b/>
          <w:bCs/>
          <w:sz w:val="24"/>
          <w:szCs w:val="24"/>
        </w:rPr>
      </w:pPr>
    </w:p>
    <w:p w14:paraId="2535D917" w14:textId="0C4BE673" w:rsidR="005868DE" w:rsidRPr="005868DE" w:rsidRDefault="005868DE">
      <w:pPr>
        <w:pStyle w:val="ListParagraph"/>
        <w:widowControl w:val="0"/>
        <w:numPr>
          <w:ilvl w:val="0"/>
          <w:numId w:val="46"/>
        </w:numPr>
        <w:autoSpaceDE w:val="0"/>
        <w:autoSpaceDN w:val="0"/>
        <w:adjustRightInd w:val="0"/>
        <w:spacing w:line="240" w:lineRule="auto"/>
        <w:rPr>
          <w:rFonts w:ascii="Times New Roman" w:hAnsi="Times New Roman" w:cs="Times New Roman"/>
          <w:b/>
          <w:bCs/>
          <w:sz w:val="24"/>
          <w:szCs w:val="24"/>
        </w:rPr>
      </w:pPr>
      <w:r>
        <w:rPr>
          <w:rFonts w:ascii="Times New Roman" w:hAnsi="Times New Roman"/>
          <w:b/>
          <w:sz w:val="24"/>
          <w:szCs w:val="24"/>
        </w:rPr>
        <w:lastRenderedPageBreak/>
        <w:t xml:space="preserve">Uji </w:t>
      </w:r>
      <w:proofErr w:type="spellStart"/>
      <w:r>
        <w:rPr>
          <w:rFonts w:ascii="Times New Roman" w:hAnsi="Times New Roman"/>
          <w:b/>
          <w:sz w:val="24"/>
          <w:szCs w:val="24"/>
        </w:rPr>
        <w:t>Multikol</w:t>
      </w:r>
      <w:r>
        <w:rPr>
          <w:rFonts w:ascii="Times New Roman" w:hAnsi="Times New Roman"/>
          <w:b/>
          <w:sz w:val="24"/>
          <w:szCs w:val="24"/>
          <w:lang w:val="en-US"/>
        </w:rPr>
        <w:t>i</w:t>
      </w:r>
      <w:proofErr w:type="spellEnd"/>
      <w:r>
        <w:rPr>
          <w:rFonts w:ascii="Times New Roman" w:hAnsi="Times New Roman"/>
          <w:b/>
          <w:sz w:val="24"/>
          <w:szCs w:val="24"/>
        </w:rPr>
        <w:t>ne</w:t>
      </w:r>
      <w:r>
        <w:rPr>
          <w:rFonts w:ascii="Times New Roman" w:hAnsi="Times New Roman"/>
          <w:b/>
          <w:sz w:val="24"/>
          <w:szCs w:val="24"/>
          <w:lang w:val="en-US"/>
        </w:rPr>
        <w:t>a</w:t>
      </w:r>
      <w:proofErr w:type="spellStart"/>
      <w:r>
        <w:rPr>
          <w:rFonts w:ascii="Times New Roman" w:hAnsi="Times New Roman"/>
          <w:b/>
          <w:sz w:val="24"/>
          <w:szCs w:val="24"/>
        </w:rPr>
        <w:t>ritas</w:t>
      </w:r>
      <w:proofErr w:type="spellEnd"/>
    </w:p>
    <w:tbl>
      <w:tblPr>
        <w:tblW w:w="7149"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4"/>
        <w:gridCol w:w="1611"/>
        <w:gridCol w:w="2195"/>
        <w:gridCol w:w="2319"/>
      </w:tblGrid>
      <w:tr w:rsidR="005868DE" w:rsidRPr="00E12A1B" w14:paraId="4EA7392B" w14:textId="77777777" w:rsidTr="005868DE">
        <w:trPr>
          <w:cantSplit/>
          <w:trHeight w:val="474"/>
        </w:trPr>
        <w:tc>
          <w:tcPr>
            <w:tcW w:w="7149" w:type="dxa"/>
            <w:gridSpan w:val="4"/>
            <w:tcBorders>
              <w:top w:val="nil"/>
              <w:left w:val="nil"/>
              <w:bottom w:val="nil"/>
              <w:right w:val="nil"/>
            </w:tcBorders>
            <w:shd w:val="clear" w:color="auto" w:fill="FFFFFF"/>
            <w:vAlign w:val="center"/>
          </w:tcPr>
          <w:p w14:paraId="031819ED" w14:textId="77777777" w:rsidR="005868DE" w:rsidRPr="00E12A1B" w:rsidRDefault="005868DE" w:rsidP="005E1883">
            <w:pPr>
              <w:autoSpaceDE w:val="0"/>
              <w:autoSpaceDN w:val="0"/>
              <w:adjustRightInd w:val="0"/>
              <w:spacing w:after="0" w:line="320" w:lineRule="atLeast"/>
              <w:ind w:left="60" w:right="60"/>
              <w:jc w:val="center"/>
              <w:rPr>
                <w:rFonts w:ascii="Arial" w:hAnsi="Arial" w:cs="Arial"/>
                <w:color w:val="010205"/>
              </w:rPr>
            </w:pPr>
            <w:proofErr w:type="spellStart"/>
            <w:r w:rsidRPr="00E12A1B">
              <w:rPr>
                <w:rFonts w:ascii="Arial" w:hAnsi="Arial" w:cs="Arial"/>
                <w:b/>
                <w:bCs/>
                <w:color w:val="010205"/>
              </w:rPr>
              <w:t>Coefficients</w:t>
            </w:r>
            <w:r w:rsidRPr="00E12A1B">
              <w:rPr>
                <w:rFonts w:ascii="Arial" w:hAnsi="Arial" w:cs="Arial"/>
                <w:b/>
                <w:bCs/>
                <w:color w:val="010205"/>
                <w:vertAlign w:val="superscript"/>
              </w:rPr>
              <w:t>a</w:t>
            </w:r>
            <w:proofErr w:type="spellEnd"/>
          </w:p>
        </w:tc>
      </w:tr>
      <w:tr w:rsidR="005868DE" w:rsidRPr="00E12A1B" w14:paraId="41AAE641" w14:textId="77777777" w:rsidTr="005868DE">
        <w:trPr>
          <w:cantSplit/>
          <w:trHeight w:val="496"/>
        </w:trPr>
        <w:tc>
          <w:tcPr>
            <w:tcW w:w="2635" w:type="dxa"/>
            <w:gridSpan w:val="2"/>
            <w:vMerge w:val="restart"/>
            <w:tcBorders>
              <w:top w:val="nil"/>
              <w:left w:val="nil"/>
              <w:bottom w:val="nil"/>
              <w:right w:val="nil"/>
            </w:tcBorders>
            <w:shd w:val="clear" w:color="auto" w:fill="FFFFFF"/>
            <w:vAlign w:val="bottom"/>
          </w:tcPr>
          <w:p w14:paraId="0048F693" w14:textId="77777777" w:rsidR="005868DE" w:rsidRPr="00E12A1B" w:rsidRDefault="005868DE" w:rsidP="005E1883">
            <w:pPr>
              <w:autoSpaceDE w:val="0"/>
              <w:autoSpaceDN w:val="0"/>
              <w:adjustRightInd w:val="0"/>
              <w:spacing w:after="0" w:line="320" w:lineRule="atLeast"/>
              <w:ind w:left="60" w:right="60"/>
              <w:rPr>
                <w:rFonts w:ascii="Arial" w:hAnsi="Arial" w:cs="Arial"/>
                <w:color w:val="264A60"/>
                <w:sz w:val="18"/>
                <w:szCs w:val="18"/>
              </w:rPr>
            </w:pPr>
            <w:r w:rsidRPr="00E12A1B">
              <w:rPr>
                <w:rFonts w:ascii="Arial" w:hAnsi="Arial" w:cs="Arial"/>
                <w:color w:val="264A60"/>
                <w:sz w:val="18"/>
                <w:szCs w:val="18"/>
              </w:rPr>
              <w:t>Model</w:t>
            </w:r>
          </w:p>
        </w:tc>
        <w:tc>
          <w:tcPr>
            <w:tcW w:w="4514" w:type="dxa"/>
            <w:gridSpan w:val="2"/>
            <w:tcBorders>
              <w:top w:val="nil"/>
              <w:left w:val="nil"/>
              <w:bottom w:val="nil"/>
              <w:right w:val="nil"/>
            </w:tcBorders>
            <w:shd w:val="clear" w:color="auto" w:fill="FFFFFF"/>
            <w:vAlign w:val="bottom"/>
          </w:tcPr>
          <w:p w14:paraId="0A28289E" w14:textId="77777777" w:rsidR="005868DE" w:rsidRPr="00E12A1B" w:rsidRDefault="005868DE" w:rsidP="005E1883">
            <w:pPr>
              <w:autoSpaceDE w:val="0"/>
              <w:autoSpaceDN w:val="0"/>
              <w:adjustRightInd w:val="0"/>
              <w:spacing w:after="0" w:line="320" w:lineRule="atLeast"/>
              <w:ind w:left="60" w:right="60"/>
              <w:jc w:val="center"/>
              <w:rPr>
                <w:rFonts w:ascii="Arial" w:hAnsi="Arial" w:cs="Arial"/>
                <w:color w:val="264A60"/>
                <w:sz w:val="18"/>
                <w:szCs w:val="18"/>
              </w:rPr>
            </w:pPr>
            <w:r w:rsidRPr="00E12A1B">
              <w:rPr>
                <w:rFonts w:ascii="Arial" w:hAnsi="Arial" w:cs="Arial"/>
                <w:color w:val="264A60"/>
                <w:sz w:val="18"/>
                <w:szCs w:val="18"/>
              </w:rPr>
              <w:t>Collinearity Statistics</w:t>
            </w:r>
          </w:p>
        </w:tc>
      </w:tr>
      <w:tr w:rsidR="005868DE" w:rsidRPr="00E12A1B" w14:paraId="240950DB" w14:textId="77777777" w:rsidTr="005868DE">
        <w:trPr>
          <w:cantSplit/>
          <w:trHeight w:val="216"/>
        </w:trPr>
        <w:tc>
          <w:tcPr>
            <w:tcW w:w="2635" w:type="dxa"/>
            <w:gridSpan w:val="2"/>
            <w:vMerge/>
            <w:tcBorders>
              <w:top w:val="nil"/>
              <w:left w:val="nil"/>
              <w:bottom w:val="nil"/>
              <w:right w:val="nil"/>
            </w:tcBorders>
            <w:shd w:val="clear" w:color="auto" w:fill="FFFFFF"/>
            <w:vAlign w:val="bottom"/>
          </w:tcPr>
          <w:p w14:paraId="54501DF3" w14:textId="77777777" w:rsidR="005868DE" w:rsidRPr="00E12A1B" w:rsidRDefault="005868DE" w:rsidP="005E1883">
            <w:pPr>
              <w:autoSpaceDE w:val="0"/>
              <w:autoSpaceDN w:val="0"/>
              <w:adjustRightInd w:val="0"/>
              <w:spacing w:after="0" w:line="240" w:lineRule="auto"/>
              <w:rPr>
                <w:rFonts w:ascii="Arial" w:hAnsi="Arial" w:cs="Arial"/>
                <w:color w:val="264A60"/>
                <w:sz w:val="18"/>
                <w:szCs w:val="18"/>
              </w:rPr>
            </w:pPr>
          </w:p>
        </w:tc>
        <w:tc>
          <w:tcPr>
            <w:tcW w:w="2195" w:type="dxa"/>
            <w:tcBorders>
              <w:top w:val="nil"/>
              <w:left w:val="nil"/>
              <w:bottom w:val="single" w:sz="8" w:space="0" w:color="152935"/>
              <w:right w:val="single" w:sz="8" w:space="0" w:color="E0E0E0"/>
            </w:tcBorders>
            <w:shd w:val="clear" w:color="auto" w:fill="FFFFFF"/>
            <w:vAlign w:val="bottom"/>
          </w:tcPr>
          <w:p w14:paraId="2099D5BC" w14:textId="77777777" w:rsidR="005868DE" w:rsidRPr="00E12A1B" w:rsidRDefault="005868DE" w:rsidP="005E1883">
            <w:pPr>
              <w:autoSpaceDE w:val="0"/>
              <w:autoSpaceDN w:val="0"/>
              <w:adjustRightInd w:val="0"/>
              <w:spacing w:after="0" w:line="320" w:lineRule="atLeast"/>
              <w:ind w:left="60" w:right="60"/>
              <w:jc w:val="center"/>
              <w:rPr>
                <w:rFonts w:ascii="Arial" w:hAnsi="Arial" w:cs="Arial"/>
                <w:color w:val="264A60"/>
                <w:sz w:val="18"/>
                <w:szCs w:val="18"/>
              </w:rPr>
            </w:pPr>
            <w:r w:rsidRPr="00E12A1B">
              <w:rPr>
                <w:rFonts w:ascii="Arial" w:hAnsi="Arial" w:cs="Arial"/>
                <w:color w:val="264A60"/>
                <w:sz w:val="18"/>
                <w:szCs w:val="18"/>
              </w:rPr>
              <w:t>Tolerance</w:t>
            </w:r>
          </w:p>
        </w:tc>
        <w:tc>
          <w:tcPr>
            <w:tcW w:w="2319" w:type="dxa"/>
            <w:tcBorders>
              <w:top w:val="nil"/>
              <w:left w:val="single" w:sz="8" w:space="0" w:color="E0E0E0"/>
              <w:bottom w:val="single" w:sz="8" w:space="0" w:color="152935"/>
              <w:right w:val="nil"/>
            </w:tcBorders>
            <w:shd w:val="clear" w:color="auto" w:fill="FFFFFF"/>
            <w:vAlign w:val="bottom"/>
          </w:tcPr>
          <w:p w14:paraId="48A95AB3" w14:textId="77777777" w:rsidR="005868DE" w:rsidRPr="00E12A1B" w:rsidRDefault="005868DE" w:rsidP="005E1883">
            <w:pPr>
              <w:autoSpaceDE w:val="0"/>
              <w:autoSpaceDN w:val="0"/>
              <w:adjustRightInd w:val="0"/>
              <w:spacing w:after="0" w:line="320" w:lineRule="atLeast"/>
              <w:ind w:left="60" w:right="60"/>
              <w:jc w:val="center"/>
              <w:rPr>
                <w:rFonts w:ascii="Arial" w:hAnsi="Arial" w:cs="Arial"/>
                <w:color w:val="264A60"/>
                <w:sz w:val="18"/>
                <w:szCs w:val="18"/>
              </w:rPr>
            </w:pPr>
            <w:r w:rsidRPr="00E12A1B">
              <w:rPr>
                <w:rFonts w:ascii="Arial" w:hAnsi="Arial" w:cs="Arial"/>
                <w:color w:val="264A60"/>
                <w:sz w:val="18"/>
                <w:szCs w:val="18"/>
              </w:rPr>
              <w:t>VIF</w:t>
            </w:r>
          </w:p>
        </w:tc>
      </w:tr>
      <w:tr w:rsidR="005868DE" w:rsidRPr="00E12A1B" w14:paraId="11E4F107" w14:textId="77777777" w:rsidTr="005868DE">
        <w:trPr>
          <w:cantSplit/>
          <w:trHeight w:val="496"/>
        </w:trPr>
        <w:tc>
          <w:tcPr>
            <w:tcW w:w="1024" w:type="dxa"/>
            <w:vMerge w:val="restart"/>
            <w:tcBorders>
              <w:top w:val="single" w:sz="8" w:space="0" w:color="152935"/>
              <w:left w:val="nil"/>
              <w:bottom w:val="single" w:sz="8" w:space="0" w:color="152935"/>
              <w:right w:val="nil"/>
            </w:tcBorders>
            <w:shd w:val="clear" w:color="auto" w:fill="E0E0E0"/>
          </w:tcPr>
          <w:p w14:paraId="146FB482" w14:textId="77777777" w:rsidR="005868DE" w:rsidRPr="00E12A1B" w:rsidRDefault="005868DE" w:rsidP="005E1883">
            <w:pPr>
              <w:autoSpaceDE w:val="0"/>
              <w:autoSpaceDN w:val="0"/>
              <w:adjustRightInd w:val="0"/>
              <w:spacing w:after="0" w:line="320" w:lineRule="atLeast"/>
              <w:ind w:left="60" w:right="60"/>
              <w:rPr>
                <w:rFonts w:ascii="Arial" w:hAnsi="Arial" w:cs="Arial"/>
                <w:color w:val="264A60"/>
                <w:sz w:val="18"/>
                <w:szCs w:val="18"/>
              </w:rPr>
            </w:pPr>
            <w:r w:rsidRPr="00E12A1B">
              <w:rPr>
                <w:rFonts w:ascii="Arial" w:hAnsi="Arial" w:cs="Arial"/>
                <w:color w:val="264A60"/>
                <w:sz w:val="18"/>
                <w:szCs w:val="18"/>
              </w:rPr>
              <w:t>1</w:t>
            </w:r>
          </w:p>
        </w:tc>
        <w:tc>
          <w:tcPr>
            <w:tcW w:w="1610" w:type="dxa"/>
            <w:tcBorders>
              <w:top w:val="single" w:sz="8" w:space="0" w:color="152935"/>
              <w:left w:val="nil"/>
              <w:bottom w:val="single" w:sz="8" w:space="0" w:color="AEAEAE"/>
              <w:right w:val="nil"/>
            </w:tcBorders>
            <w:shd w:val="clear" w:color="auto" w:fill="E0E0E0"/>
          </w:tcPr>
          <w:p w14:paraId="1C6C95A1" w14:textId="77777777" w:rsidR="005868DE" w:rsidRPr="00E12A1B" w:rsidRDefault="005868DE" w:rsidP="005E1883">
            <w:pPr>
              <w:autoSpaceDE w:val="0"/>
              <w:autoSpaceDN w:val="0"/>
              <w:adjustRightInd w:val="0"/>
              <w:spacing w:after="0" w:line="320" w:lineRule="atLeast"/>
              <w:ind w:left="60" w:right="60"/>
              <w:rPr>
                <w:rFonts w:ascii="Arial" w:hAnsi="Arial" w:cs="Arial"/>
                <w:color w:val="264A60"/>
                <w:sz w:val="18"/>
                <w:szCs w:val="18"/>
              </w:rPr>
            </w:pPr>
            <w:proofErr w:type="spellStart"/>
            <w:r>
              <w:rPr>
                <w:rFonts w:ascii="Arial" w:hAnsi="Arial" w:cs="Arial"/>
                <w:color w:val="264A60"/>
                <w:sz w:val="18"/>
                <w:szCs w:val="18"/>
              </w:rPr>
              <w:t>Likuiditas</w:t>
            </w:r>
            <w:proofErr w:type="spellEnd"/>
          </w:p>
        </w:tc>
        <w:tc>
          <w:tcPr>
            <w:tcW w:w="2195" w:type="dxa"/>
            <w:tcBorders>
              <w:top w:val="single" w:sz="8" w:space="0" w:color="152935"/>
              <w:left w:val="nil"/>
              <w:bottom w:val="single" w:sz="8" w:space="0" w:color="AEAEAE"/>
              <w:right w:val="single" w:sz="8" w:space="0" w:color="E0E0E0"/>
            </w:tcBorders>
            <w:shd w:val="clear" w:color="auto" w:fill="FFFFFF"/>
          </w:tcPr>
          <w:p w14:paraId="0CB4F006" w14:textId="77777777" w:rsidR="005868DE" w:rsidRPr="00E12A1B"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E12A1B">
              <w:rPr>
                <w:rFonts w:ascii="Arial" w:hAnsi="Arial" w:cs="Arial"/>
                <w:color w:val="010205"/>
                <w:sz w:val="18"/>
                <w:szCs w:val="18"/>
              </w:rPr>
              <w:t>.662</w:t>
            </w:r>
          </w:p>
        </w:tc>
        <w:tc>
          <w:tcPr>
            <w:tcW w:w="2319" w:type="dxa"/>
            <w:tcBorders>
              <w:top w:val="single" w:sz="8" w:space="0" w:color="152935"/>
              <w:left w:val="single" w:sz="8" w:space="0" w:color="E0E0E0"/>
              <w:bottom w:val="single" w:sz="8" w:space="0" w:color="AEAEAE"/>
              <w:right w:val="nil"/>
            </w:tcBorders>
            <w:shd w:val="clear" w:color="auto" w:fill="FFFFFF"/>
          </w:tcPr>
          <w:p w14:paraId="1468C1F1" w14:textId="77777777" w:rsidR="005868DE" w:rsidRPr="00E12A1B"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E12A1B">
              <w:rPr>
                <w:rFonts w:ascii="Arial" w:hAnsi="Arial" w:cs="Arial"/>
                <w:color w:val="010205"/>
                <w:sz w:val="18"/>
                <w:szCs w:val="18"/>
              </w:rPr>
              <w:t>1.510</w:t>
            </w:r>
          </w:p>
        </w:tc>
      </w:tr>
      <w:tr w:rsidR="005868DE" w:rsidRPr="00E12A1B" w14:paraId="6CD5E9BE" w14:textId="77777777" w:rsidTr="005868DE">
        <w:trPr>
          <w:cantSplit/>
          <w:trHeight w:val="216"/>
        </w:trPr>
        <w:tc>
          <w:tcPr>
            <w:tcW w:w="1024" w:type="dxa"/>
            <w:vMerge/>
            <w:tcBorders>
              <w:top w:val="single" w:sz="8" w:space="0" w:color="152935"/>
              <w:left w:val="nil"/>
              <w:bottom w:val="single" w:sz="8" w:space="0" w:color="152935"/>
              <w:right w:val="nil"/>
            </w:tcBorders>
            <w:shd w:val="clear" w:color="auto" w:fill="E0E0E0"/>
          </w:tcPr>
          <w:p w14:paraId="16FF4F0B" w14:textId="77777777" w:rsidR="005868DE" w:rsidRPr="00E12A1B" w:rsidRDefault="005868DE" w:rsidP="005E1883">
            <w:pPr>
              <w:autoSpaceDE w:val="0"/>
              <w:autoSpaceDN w:val="0"/>
              <w:adjustRightInd w:val="0"/>
              <w:spacing w:after="0" w:line="240" w:lineRule="auto"/>
              <w:rPr>
                <w:rFonts w:ascii="Arial" w:hAnsi="Arial" w:cs="Arial"/>
                <w:color w:val="010205"/>
                <w:sz w:val="18"/>
                <w:szCs w:val="18"/>
              </w:rPr>
            </w:pPr>
          </w:p>
        </w:tc>
        <w:tc>
          <w:tcPr>
            <w:tcW w:w="1610" w:type="dxa"/>
            <w:tcBorders>
              <w:top w:val="single" w:sz="8" w:space="0" w:color="AEAEAE"/>
              <w:left w:val="nil"/>
              <w:bottom w:val="single" w:sz="8" w:space="0" w:color="AEAEAE"/>
              <w:right w:val="nil"/>
            </w:tcBorders>
            <w:shd w:val="clear" w:color="auto" w:fill="E0E0E0"/>
          </w:tcPr>
          <w:p w14:paraId="5B8826FF" w14:textId="77777777" w:rsidR="005868DE" w:rsidRPr="00E12A1B" w:rsidRDefault="005868DE" w:rsidP="005E1883">
            <w:pPr>
              <w:autoSpaceDE w:val="0"/>
              <w:autoSpaceDN w:val="0"/>
              <w:adjustRightInd w:val="0"/>
              <w:spacing w:after="0" w:line="320" w:lineRule="atLeast"/>
              <w:ind w:left="60" w:right="60"/>
              <w:rPr>
                <w:rFonts w:ascii="Arial" w:hAnsi="Arial" w:cs="Arial"/>
                <w:color w:val="264A60"/>
                <w:sz w:val="18"/>
                <w:szCs w:val="18"/>
              </w:rPr>
            </w:pPr>
            <w:proofErr w:type="spellStart"/>
            <w:r>
              <w:rPr>
                <w:rFonts w:ascii="Arial" w:hAnsi="Arial" w:cs="Arial"/>
                <w:color w:val="264A60"/>
                <w:sz w:val="18"/>
                <w:szCs w:val="18"/>
              </w:rPr>
              <w:t>Profitabilitas</w:t>
            </w:r>
            <w:proofErr w:type="spellEnd"/>
          </w:p>
        </w:tc>
        <w:tc>
          <w:tcPr>
            <w:tcW w:w="2195" w:type="dxa"/>
            <w:tcBorders>
              <w:top w:val="single" w:sz="8" w:space="0" w:color="AEAEAE"/>
              <w:left w:val="nil"/>
              <w:bottom w:val="single" w:sz="8" w:space="0" w:color="AEAEAE"/>
              <w:right w:val="single" w:sz="8" w:space="0" w:color="E0E0E0"/>
            </w:tcBorders>
            <w:shd w:val="clear" w:color="auto" w:fill="FFFFFF"/>
          </w:tcPr>
          <w:p w14:paraId="114CE1DA" w14:textId="77777777" w:rsidR="005868DE" w:rsidRPr="00E12A1B"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E12A1B">
              <w:rPr>
                <w:rFonts w:ascii="Arial" w:hAnsi="Arial" w:cs="Arial"/>
                <w:color w:val="010205"/>
                <w:sz w:val="18"/>
                <w:szCs w:val="18"/>
              </w:rPr>
              <w:t>.924</w:t>
            </w:r>
          </w:p>
        </w:tc>
        <w:tc>
          <w:tcPr>
            <w:tcW w:w="2319" w:type="dxa"/>
            <w:tcBorders>
              <w:top w:val="single" w:sz="8" w:space="0" w:color="AEAEAE"/>
              <w:left w:val="single" w:sz="8" w:space="0" w:color="E0E0E0"/>
              <w:bottom w:val="single" w:sz="8" w:space="0" w:color="AEAEAE"/>
              <w:right w:val="nil"/>
            </w:tcBorders>
            <w:shd w:val="clear" w:color="auto" w:fill="FFFFFF"/>
          </w:tcPr>
          <w:p w14:paraId="4D811A2C" w14:textId="77777777" w:rsidR="005868DE" w:rsidRPr="00E12A1B"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E12A1B">
              <w:rPr>
                <w:rFonts w:ascii="Arial" w:hAnsi="Arial" w:cs="Arial"/>
                <w:color w:val="010205"/>
                <w:sz w:val="18"/>
                <w:szCs w:val="18"/>
              </w:rPr>
              <w:t>1.082</w:t>
            </w:r>
          </w:p>
        </w:tc>
      </w:tr>
      <w:tr w:rsidR="005868DE" w:rsidRPr="00E12A1B" w14:paraId="79F3C927" w14:textId="77777777" w:rsidTr="005868DE">
        <w:trPr>
          <w:cantSplit/>
          <w:trHeight w:val="216"/>
        </w:trPr>
        <w:tc>
          <w:tcPr>
            <w:tcW w:w="1024" w:type="dxa"/>
            <w:vMerge/>
            <w:tcBorders>
              <w:top w:val="single" w:sz="8" w:space="0" w:color="152935"/>
              <w:left w:val="nil"/>
              <w:bottom w:val="single" w:sz="8" w:space="0" w:color="152935"/>
              <w:right w:val="nil"/>
            </w:tcBorders>
            <w:shd w:val="clear" w:color="auto" w:fill="E0E0E0"/>
          </w:tcPr>
          <w:p w14:paraId="6574FD1B" w14:textId="77777777" w:rsidR="005868DE" w:rsidRPr="00E12A1B" w:rsidRDefault="005868DE" w:rsidP="005E1883">
            <w:pPr>
              <w:autoSpaceDE w:val="0"/>
              <w:autoSpaceDN w:val="0"/>
              <w:adjustRightInd w:val="0"/>
              <w:spacing w:after="0" w:line="240" w:lineRule="auto"/>
              <w:rPr>
                <w:rFonts w:ascii="Arial" w:hAnsi="Arial" w:cs="Arial"/>
                <w:color w:val="010205"/>
                <w:sz w:val="18"/>
                <w:szCs w:val="18"/>
              </w:rPr>
            </w:pPr>
          </w:p>
        </w:tc>
        <w:tc>
          <w:tcPr>
            <w:tcW w:w="1610" w:type="dxa"/>
            <w:tcBorders>
              <w:top w:val="single" w:sz="8" w:space="0" w:color="AEAEAE"/>
              <w:left w:val="nil"/>
              <w:bottom w:val="single" w:sz="8" w:space="0" w:color="AEAEAE"/>
              <w:right w:val="nil"/>
            </w:tcBorders>
            <w:shd w:val="clear" w:color="auto" w:fill="E0E0E0"/>
          </w:tcPr>
          <w:p w14:paraId="541EE1FA" w14:textId="77777777" w:rsidR="005868DE" w:rsidRPr="00E12A1B" w:rsidRDefault="005868DE" w:rsidP="005E1883">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UP</w:t>
            </w:r>
          </w:p>
        </w:tc>
        <w:tc>
          <w:tcPr>
            <w:tcW w:w="2195" w:type="dxa"/>
            <w:tcBorders>
              <w:top w:val="single" w:sz="8" w:space="0" w:color="AEAEAE"/>
              <w:left w:val="nil"/>
              <w:bottom w:val="single" w:sz="8" w:space="0" w:color="AEAEAE"/>
              <w:right w:val="single" w:sz="8" w:space="0" w:color="E0E0E0"/>
            </w:tcBorders>
            <w:shd w:val="clear" w:color="auto" w:fill="FFFFFF"/>
          </w:tcPr>
          <w:p w14:paraId="3FD0269C" w14:textId="77777777" w:rsidR="005868DE" w:rsidRPr="00E12A1B"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E12A1B">
              <w:rPr>
                <w:rFonts w:ascii="Arial" w:hAnsi="Arial" w:cs="Arial"/>
                <w:color w:val="010205"/>
                <w:sz w:val="18"/>
                <w:szCs w:val="18"/>
              </w:rPr>
              <w:t>.841</w:t>
            </w:r>
          </w:p>
        </w:tc>
        <w:tc>
          <w:tcPr>
            <w:tcW w:w="2319" w:type="dxa"/>
            <w:tcBorders>
              <w:top w:val="single" w:sz="8" w:space="0" w:color="AEAEAE"/>
              <w:left w:val="single" w:sz="8" w:space="0" w:color="E0E0E0"/>
              <w:bottom w:val="single" w:sz="8" w:space="0" w:color="AEAEAE"/>
              <w:right w:val="nil"/>
            </w:tcBorders>
            <w:shd w:val="clear" w:color="auto" w:fill="FFFFFF"/>
          </w:tcPr>
          <w:p w14:paraId="2F661301" w14:textId="77777777" w:rsidR="005868DE" w:rsidRPr="00E12A1B"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E12A1B">
              <w:rPr>
                <w:rFonts w:ascii="Arial" w:hAnsi="Arial" w:cs="Arial"/>
                <w:color w:val="010205"/>
                <w:sz w:val="18"/>
                <w:szCs w:val="18"/>
              </w:rPr>
              <w:t>1.189</w:t>
            </w:r>
          </w:p>
        </w:tc>
      </w:tr>
      <w:tr w:rsidR="005868DE" w:rsidRPr="00E12A1B" w14:paraId="5668B2DD" w14:textId="77777777" w:rsidTr="005868DE">
        <w:trPr>
          <w:cantSplit/>
          <w:trHeight w:val="216"/>
        </w:trPr>
        <w:tc>
          <w:tcPr>
            <w:tcW w:w="1024" w:type="dxa"/>
            <w:vMerge/>
            <w:tcBorders>
              <w:top w:val="single" w:sz="8" w:space="0" w:color="152935"/>
              <w:left w:val="nil"/>
              <w:bottom w:val="single" w:sz="8" w:space="0" w:color="152935"/>
              <w:right w:val="nil"/>
            </w:tcBorders>
            <w:shd w:val="clear" w:color="auto" w:fill="E0E0E0"/>
          </w:tcPr>
          <w:p w14:paraId="1878DB6D" w14:textId="77777777" w:rsidR="005868DE" w:rsidRPr="00E12A1B" w:rsidRDefault="005868DE" w:rsidP="005E1883">
            <w:pPr>
              <w:autoSpaceDE w:val="0"/>
              <w:autoSpaceDN w:val="0"/>
              <w:adjustRightInd w:val="0"/>
              <w:spacing w:after="0" w:line="240" w:lineRule="auto"/>
              <w:rPr>
                <w:rFonts w:ascii="Arial" w:hAnsi="Arial" w:cs="Arial"/>
                <w:color w:val="010205"/>
                <w:sz w:val="18"/>
                <w:szCs w:val="18"/>
              </w:rPr>
            </w:pPr>
          </w:p>
        </w:tc>
        <w:tc>
          <w:tcPr>
            <w:tcW w:w="1610" w:type="dxa"/>
            <w:tcBorders>
              <w:top w:val="single" w:sz="8" w:space="0" w:color="AEAEAE"/>
              <w:left w:val="nil"/>
              <w:bottom w:val="single" w:sz="8" w:space="0" w:color="AEAEAE"/>
              <w:right w:val="nil"/>
            </w:tcBorders>
            <w:shd w:val="clear" w:color="auto" w:fill="E0E0E0"/>
          </w:tcPr>
          <w:p w14:paraId="6F869A9E" w14:textId="77777777" w:rsidR="005868DE" w:rsidRPr="00E12A1B" w:rsidRDefault="005868DE" w:rsidP="005E1883">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Leverage</w:t>
            </w:r>
          </w:p>
        </w:tc>
        <w:tc>
          <w:tcPr>
            <w:tcW w:w="2195" w:type="dxa"/>
            <w:tcBorders>
              <w:top w:val="single" w:sz="8" w:space="0" w:color="AEAEAE"/>
              <w:left w:val="nil"/>
              <w:bottom w:val="single" w:sz="8" w:space="0" w:color="AEAEAE"/>
              <w:right w:val="single" w:sz="8" w:space="0" w:color="E0E0E0"/>
            </w:tcBorders>
            <w:shd w:val="clear" w:color="auto" w:fill="FFFFFF"/>
          </w:tcPr>
          <w:p w14:paraId="19E69E2E" w14:textId="77777777" w:rsidR="005868DE" w:rsidRPr="00E12A1B"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E12A1B">
              <w:rPr>
                <w:rFonts w:ascii="Arial" w:hAnsi="Arial" w:cs="Arial"/>
                <w:color w:val="010205"/>
                <w:sz w:val="18"/>
                <w:szCs w:val="18"/>
              </w:rPr>
              <w:t>.933</w:t>
            </w:r>
          </w:p>
        </w:tc>
        <w:tc>
          <w:tcPr>
            <w:tcW w:w="2319" w:type="dxa"/>
            <w:tcBorders>
              <w:top w:val="single" w:sz="8" w:space="0" w:color="AEAEAE"/>
              <w:left w:val="single" w:sz="8" w:space="0" w:color="E0E0E0"/>
              <w:bottom w:val="single" w:sz="8" w:space="0" w:color="AEAEAE"/>
              <w:right w:val="nil"/>
            </w:tcBorders>
            <w:shd w:val="clear" w:color="auto" w:fill="FFFFFF"/>
          </w:tcPr>
          <w:p w14:paraId="3F4F0B13" w14:textId="77777777" w:rsidR="005868DE" w:rsidRPr="00E12A1B"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E12A1B">
              <w:rPr>
                <w:rFonts w:ascii="Arial" w:hAnsi="Arial" w:cs="Arial"/>
                <w:color w:val="010205"/>
                <w:sz w:val="18"/>
                <w:szCs w:val="18"/>
              </w:rPr>
              <w:t>1.072</w:t>
            </w:r>
          </w:p>
        </w:tc>
      </w:tr>
      <w:tr w:rsidR="005868DE" w:rsidRPr="00E12A1B" w14:paraId="09F1F581" w14:textId="77777777" w:rsidTr="005868DE">
        <w:trPr>
          <w:cantSplit/>
          <w:trHeight w:val="216"/>
        </w:trPr>
        <w:tc>
          <w:tcPr>
            <w:tcW w:w="1024" w:type="dxa"/>
            <w:vMerge/>
            <w:tcBorders>
              <w:top w:val="single" w:sz="8" w:space="0" w:color="152935"/>
              <w:left w:val="nil"/>
              <w:bottom w:val="single" w:sz="8" w:space="0" w:color="152935"/>
              <w:right w:val="nil"/>
            </w:tcBorders>
            <w:shd w:val="clear" w:color="auto" w:fill="E0E0E0"/>
          </w:tcPr>
          <w:p w14:paraId="09A2B5C2" w14:textId="77777777" w:rsidR="005868DE" w:rsidRPr="00E12A1B" w:rsidRDefault="005868DE" w:rsidP="005E1883">
            <w:pPr>
              <w:autoSpaceDE w:val="0"/>
              <w:autoSpaceDN w:val="0"/>
              <w:adjustRightInd w:val="0"/>
              <w:spacing w:after="0" w:line="240" w:lineRule="auto"/>
              <w:rPr>
                <w:rFonts w:ascii="Arial" w:hAnsi="Arial" w:cs="Arial"/>
                <w:color w:val="010205"/>
                <w:sz w:val="18"/>
                <w:szCs w:val="18"/>
              </w:rPr>
            </w:pPr>
          </w:p>
        </w:tc>
        <w:tc>
          <w:tcPr>
            <w:tcW w:w="1610" w:type="dxa"/>
            <w:tcBorders>
              <w:top w:val="single" w:sz="8" w:space="0" w:color="AEAEAE"/>
              <w:left w:val="nil"/>
              <w:bottom w:val="single" w:sz="8" w:space="0" w:color="152935"/>
              <w:right w:val="nil"/>
            </w:tcBorders>
            <w:shd w:val="clear" w:color="auto" w:fill="E0E0E0"/>
          </w:tcPr>
          <w:p w14:paraId="4223956A" w14:textId="77777777" w:rsidR="005868DE" w:rsidRPr="00E12A1B" w:rsidRDefault="005868DE" w:rsidP="005E1883">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CA</w:t>
            </w:r>
          </w:p>
        </w:tc>
        <w:tc>
          <w:tcPr>
            <w:tcW w:w="2195" w:type="dxa"/>
            <w:tcBorders>
              <w:top w:val="single" w:sz="8" w:space="0" w:color="AEAEAE"/>
              <w:left w:val="nil"/>
              <w:bottom w:val="single" w:sz="8" w:space="0" w:color="152935"/>
              <w:right w:val="single" w:sz="8" w:space="0" w:color="E0E0E0"/>
            </w:tcBorders>
            <w:shd w:val="clear" w:color="auto" w:fill="FFFFFF"/>
          </w:tcPr>
          <w:p w14:paraId="6A27D75A" w14:textId="77777777" w:rsidR="005868DE" w:rsidRPr="00E12A1B"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E12A1B">
              <w:rPr>
                <w:rFonts w:ascii="Arial" w:hAnsi="Arial" w:cs="Arial"/>
                <w:color w:val="010205"/>
                <w:sz w:val="18"/>
                <w:szCs w:val="18"/>
              </w:rPr>
              <w:t>.681</w:t>
            </w:r>
          </w:p>
        </w:tc>
        <w:tc>
          <w:tcPr>
            <w:tcW w:w="2319" w:type="dxa"/>
            <w:tcBorders>
              <w:top w:val="single" w:sz="8" w:space="0" w:color="AEAEAE"/>
              <w:left w:val="single" w:sz="8" w:space="0" w:color="E0E0E0"/>
              <w:bottom w:val="single" w:sz="8" w:space="0" w:color="152935"/>
              <w:right w:val="nil"/>
            </w:tcBorders>
            <w:shd w:val="clear" w:color="auto" w:fill="FFFFFF"/>
          </w:tcPr>
          <w:p w14:paraId="157D7B5A" w14:textId="77777777" w:rsidR="005868DE" w:rsidRPr="00E12A1B"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E12A1B">
              <w:rPr>
                <w:rFonts w:ascii="Arial" w:hAnsi="Arial" w:cs="Arial"/>
                <w:color w:val="010205"/>
                <w:sz w:val="18"/>
                <w:szCs w:val="18"/>
              </w:rPr>
              <w:t>1.468</w:t>
            </w:r>
          </w:p>
        </w:tc>
      </w:tr>
      <w:tr w:rsidR="005868DE" w:rsidRPr="00E12A1B" w14:paraId="724B85D6" w14:textId="77777777" w:rsidTr="005868DE">
        <w:trPr>
          <w:cantSplit/>
          <w:trHeight w:val="482"/>
        </w:trPr>
        <w:tc>
          <w:tcPr>
            <w:tcW w:w="7149" w:type="dxa"/>
            <w:gridSpan w:val="4"/>
            <w:tcBorders>
              <w:top w:val="nil"/>
              <w:left w:val="nil"/>
              <w:bottom w:val="nil"/>
              <w:right w:val="nil"/>
            </w:tcBorders>
            <w:shd w:val="clear" w:color="auto" w:fill="FFFFFF"/>
          </w:tcPr>
          <w:p w14:paraId="2264061F" w14:textId="2A04D842" w:rsidR="005868DE" w:rsidRPr="00E12A1B" w:rsidRDefault="005868DE" w:rsidP="00DF62F2">
            <w:pPr>
              <w:autoSpaceDE w:val="0"/>
              <w:autoSpaceDN w:val="0"/>
              <w:adjustRightInd w:val="0"/>
              <w:spacing w:after="0" w:line="480" w:lineRule="auto"/>
              <w:ind w:left="60" w:right="60"/>
              <w:rPr>
                <w:rFonts w:ascii="Arial" w:hAnsi="Arial" w:cs="Arial"/>
                <w:color w:val="010205"/>
                <w:sz w:val="18"/>
                <w:szCs w:val="18"/>
              </w:rPr>
            </w:pPr>
            <w:r w:rsidRPr="00E12A1B">
              <w:rPr>
                <w:rFonts w:ascii="Arial" w:hAnsi="Arial" w:cs="Arial"/>
                <w:color w:val="010205"/>
                <w:sz w:val="18"/>
                <w:szCs w:val="18"/>
              </w:rPr>
              <w:t xml:space="preserve">a. Dependent Variable: </w:t>
            </w:r>
            <w:proofErr w:type="spellStart"/>
            <w:r>
              <w:rPr>
                <w:rFonts w:ascii="Arial" w:hAnsi="Arial" w:cs="Arial"/>
                <w:color w:val="010205"/>
                <w:sz w:val="18"/>
                <w:szCs w:val="18"/>
              </w:rPr>
              <w:t>Kebijakan</w:t>
            </w:r>
            <w:proofErr w:type="spellEnd"/>
            <w:r>
              <w:rPr>
                <w:rFonts w:ascii="Arial" w:hAnsi="Arial" w:cs="Arial"/>
                <w:color w:val="010205"/>
                <w:sz w:val="18"/>
                <w:szCs w:val="18"/>
              </w:rPr>
              <w:t xml:space="preserve"> </w:t>
            </w:r>
            <w:proofErr w:type="spellStart"/>
            <w:r>
              <w:rPr>
                <w:rFonts w:ascii="Arial" w:hAnsi="Arial" w:cs="Arial"/>
                <w:color w:val="010205"/>
                <w:sz w:val="18"/>
                <w:szCs w:val="18"/>
              </w:rPr>
              <w:t>Devide</w:t>
            </w:r>
            <w:r w:rsidR="00DF62F2">
              <w:rPr>
                <w:rFonts w:ascii="Arial" w:hAnsi="Arial" w:cs="Arial"/>
                <w:color w:val="010205"/>
                <w:sz w:val="18"/>
                <w:szCs w:val="18"/>
              </w:rPr>
              <w:t>n</w:t>
            </w:r>
            <w:proofErr w:type="spellEnd"/>
          </w:p>
        </w:tc>
      </w:tr>
    </w:tbl>
    <w:p w14:paraId="557300CE" w14:textId="62A8A754" w:rsidR="005868DE" w:rsidRPr="00DF62F2" w:rsidRDefault="005868DE">
      <w:pPr>
        <w:pStyle w:val="ListParagraph"/>
        <w:widowControl w:val="0"/>
        <w:numPr>
          <w:ilvl w:val="0"/>
          <w:numId w:val="46"/>
        </w:numPr>
        <w:autoSpaceDE w:val="0"/>
        <w:autoSpaceDN w:val="0"/>
        <w:adjustRightInd w:val="0"/>
        <w:spacing w:line="480" w:lineRule="auto"/>
        <w:rPr>
          <w:rFonts w:ascii="Times New Roman" w:hAnsi="Times New Roman" w:cs="Times New Roman"/>
          <w:b/>
          <w:bCs/>
          <w:sz w:val="24"/>
          <w:szCs w:val="24"/>
        </w:rPr>
      </w:pPr>
      <w:r w:rsidRPr="00DF62F2">
        <w:rPr>
          <w:rFonts w:ascii="Times New Roman" w:hAnsi="Times New Roman"/>
          <w:b/>
          <w:bCs/>
          <w:sz w:val="24"/>
          <w:szCs w:val="24"/>
        </w:rPr>
        <w:t xml:space="preserve">Uji </w:t>
      </w:r>
      <w:proofErr w:type="spellStart"/>
      <w:r w:rsidRPr="00DF62F2">
        <w:rPr>
          <w:rFonts w:ascii="Times New Roman" w:hAnsi="Times New Roman"/>
          <w:b/>
          <w:bCs/>
          <w:sz w:val="24"/>
          <w:szCs w:val="24"/>
        </w:rPr>
        <w:t>Heteroskedastisitas</w:t>
      </w:r>
      <w:proofErr w:type="spellEnd"/>
    </w:p>
    <w:tbl>
      <w:tblPr>
        <w:tblW w:w="7506"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47"/>
        <w:gridCol w:w="1352"/>
        <w:gridCol w:w="1047"/>
        <w:gridCol w:w="1053"/>
        <w:gridCol w:w="1347"/>
        <w:gridCol w:w="1048"/>
        <w:gridCol w:w="1212"/>
      </w:tblGrid>
      <w:tr w:rsidR="005868DE" w:rsidRPr="00561DAF" w14:paraId="6461E5D9" w14:textId="77777777" w:rsidTr="00DF62F2">
        <w:trPr>
          <w:cantSplit/>
          <w:trHeight w:val="207"/>
        </w:trPr>
        <w:tc>
          <w:tcPr>
            <w:tcW w:w="7506" w:type="dxa"/>
            <w:gridSpan w:val="7"/>
            <w:tcBorders>
              <w:top w:val="nil"/>
              <w:left w:val="nil"/>
              <w:bottom w:val="nil"/>
              <w:right w:val="nil"/>
            </w:tcBorders>
            <w:shd w:val="clear" w:color="auto" w:fill="FFFFFF"/>
            <w:vAlign w:val="center"/>
          </w:tcPr>
          <w:p w14:paraId="01097F36" w14:textId="77777777" w:rsidR="005868DE" w:rsidRPr="00561DAF" w:rsidRDefault="005868DE" w:rsidP="005E1883">
            <w:pPr>
              <w:autoSpaceDE w:val="0"/>
              <w:autoSpaceDN w:val="0"/>
              <w:adjustRightInd w:val="0"/>
              <w:spacing w:after="0" w:line="320" w:lineRule="atLeast"/>
              <w:ind w:left="60" w:right="60"/>
              <w:jc w:val="center"/>
              <w:rPr>
                <w:rFonts w:ascii="Arial" w:hAnsi="Arial" w:cs="Arial"/>
                <w:color w:val="010205"/>
              </w:rPr>
            </w:pPr>
            <w:proofErr w:type="spellStart"/>
            <w:r w:rsidRPr="00561DAF">
              <w:rPr>
                <w:rFonts w:ascii="Arial" w:hAnsi="Arial" w:cs="Arial"/>
                <w:b/>
                <w:bCs/>
                <w:color w:val="010205"/>
              </w:rPr>
              <w:t>Coefficients</w:t>
            </w:r>
            <w:r w:rsidRPr="00561DAF">
              <w:rPr>
                <w:rFonts w:ascii="Arial" w:hAnsi="Arial" w:cs="Arial"/>
                <w:b/>
                <w:bCs/>
                <w:color w:val="010205"/>
                <w:vertAlign w:val="superscript"/>
              </w:rPr>
              <w:t>a</w:t>
            </w:r>
            <w:proofErr w:type="spellEnd"/>
          </w:p>
        </w:tc>
      </w:tr>
      <w:tr w:rsidR="00DF62F2" w:rsidRPr="00561DAF" w14:paraId="7084EF0D" w14:textId="77777777" w:rsidTr="00DF62F2">
        <w:trPr>
          <w:cantSplit/>
          <w:trHeight w:val="549"/>
        </w:trPr>
        <w:tc>
          <w:tcPr>
            <w:tcW w:w="1799" w:type="dxa"/>
            <w:gridSpan w:val="2"/>
            <w:vMerge w:val="restart"/>
            <w:tcBorders>
              <w:top w:val="nil"/>
              <w:left w:val="nil"/>
              <w:bottom w:val="nil"/>
              <w:right w:val="nil"/>
            </w:tcBorders>
            <w:shd w:val="clear" w:color="auto" w:fill="FFFFFF"/>
            <w:vAlign w:val="bottom"/>
          </w:tcPr>
          <w:p w14:paraId="1ABBAE9F" w14:textId="77777777" w:rsidR="005868DE" w:rsidRPr="00561DAF" w:rsidRDefault="005868DE" w:rsidP="005E1883">
            <w:pPr>
              <w:autoSpaceDE w:val="0"/>
              <w:autoSpaceDN w:val="0"/>
              <w:adjustRightInd w:val="0"/>
              <w:spacing w:after="0" w:line="320" w:lineRule="atLeast"/>
              <w:ind w:left="60" w:right="60"/>
              <w:rPr>
                <w:rFonts w:ascii="Arial" w:hAnsi="Arial" w:cs="Arial"/>
                <w:color w:val="264A60"/>
                <w:sz w:val="18"/>
                <w:szCs w:val="18"/>
              </w:rPr>
            </w:pPr>
            <w:r w:rsidRPr="00561DAF">
              <w:rPr>
                <w:rFonts w:ascii="Arial" w:hAnsi="Arial" w:cs="Arial"/>
                <w:color w:val="264A60"/>
                <w:sz w:val="18"/>
                <w:szCs w:val="18"/>
              </w:rPr>
              <w:t>Model</w:t>
            </w:r>
          </w:p>
        </w:tc>
        <w:tc>
          <w:tcPr>
            <w:tcW w:w="2100" w:type="dxa"/>
            <w:gridSpan w:val="2"/>
            <w:tcBorders>
              <w:top w:val="nil"/>
              <w:left w:val="nil"/>
              <w:bottom w:val="nil"/>
              <w:right w:val="single" w:sz="8" w:space="0" w:color="E0E0E0"/>
            </w:tcBorders>
            <w:shd w:val="clear" w:color="auto" w:fill="FFFFFF"/>
            <w:vAlign w:val="bottom"/>
          </w:tcPr>
          <w:p w14:paraId="2D26C136" w14:textId="77777777" w:rsidR="005868DE" w:rsidRPr="00561DAF" w:rsidRDefault="005868DE" w:rsidP="005E1883">
            <w:pPr>
              <w:autoSpaceDE w:val="0"/>
              <w:autoSpaceDN w:val="0"/>
              <w:adjustRightInd w:val="0"/>
              <w:spacing w:after="0" w:line="320" w:lineRule="atLeast"/>
              <w:ind w:left="60" w:right="60"/>
              <w:jc w:val="center"/>
              <w:rPr>
                <w:rFonts w:ascii="Arial" w:hAnsi="Arial" w:cs="Arial"/>
                <w:color w:val="264A60"/>
                <w:sz w:val="18"/>
                <w:szCs w:val="18"/>
              </w:rPr>
            </w:pPr>
            <w:r w:rsidRPr="00561DAF">
              <w:rPr>
                <w:rFonts w:ascii="Arial" w:hAnsi="Arial" w:cs="Arial"/>
                <w:color w:val="264A60"/>
                <w:sz w:val="18"/>
                <w:szCs w:val="18"/>
              </w:rPr>
              <w:t>Unstandardized Coefficients</w:t>
            </w:r>
          </w:p>
        </w:tc>
        <w:tc>
          <w:tcPr>
            <w:tcW w:w="1347" w:type="dxa"/>
            <w:tcBorders>
              <w:top w:val="nil"/>
              <w:left w:val="single" w:sz="8" w:space="0" w:color="E0E0E0"/>
              <w:bottom w:val="nil"/>
              <w:right w:val="single" w:sz="8" w:space="0" w:color="E0E0E0"/>
            </w:tcBorders>
            <w:shd w:val="clear" w:color="auto" w:fill="FFFFFF"/>
            <w:vAlign w:val="bottom"/>
          </w:tcPr>
          <w:p w14:paraId="42CEF7FA" w14:textId="77777777" w:rsidR="005868DE" w:rsidRPr="00561DAF" w:rsidRDefault="005868DE" w:rsidP="005E1883">
            <w:pPr>
              <w:autoSpaceDE w:val="0"/>
              <w:autoSpaceDN w:val="0"/>
              <w:adjustRightInd w:val="0"/>
              <w:spacing w:after="0" w:line="320" w:lineRule="atLeast"/>
              <w:ind w:left="60" w:right="60"/>
              <w:jc w:val="center"/>
              <w:rPr>
                <w:rFonts w:ascii="Arial" w:hAnsi="Arial" w:cs="Arial"/>
                <w:color w:val="264A60"/>
                <w:sz w:val="18"/>
                <w:szCs w:val="18"/>
              </w:rPr>
            </w:pPr>
            <w:r w:rsidRPr="00561DAF">
              <w:rPr>
                <w:rFonts w:ascii="Arial" w:hAnsi="Arial" w:cs="Arial"/>
                <w:color w:val="264A60"/>
                <w:sz w:val="18"/>
                <w:szCs w:val="18"/>
              </w:rPr>
              <w:t>Standardized Coefficients</w:t>
            </w:r>
          </w:p>
        </w:tc>
        <w:tc>
          <w:tcPr>
            <w:tcW w:w="1048" w:type="dxa"/>
            <w:vMerge w:val="restart"/>
            <w:tcBorders>
              <w:top w:val="nil"/>
              <w:left w:val="single" w:sz="8" w:space="0" w:color="E0E0E0"/>
              <w:bottom w:val="nil"/>
              <w:right w:val="single" w:sz="8" w:space="0" w:color="E0E0E0"/>
            </w:tcBorders>
            <w:shd w:val="clear" w:color="auto" w:fill="FFFFFF"/>
            <w:vAlign w:val="bottom"/>
          </w:tcPr>
          <w:p w14:paraId="190C16FA" w14:textId="77777777" w:rsidR="005868DE" w:rsidRPr="00561DAF" w:rsidRDefault="005868DE" w:rsidP="005E1883">
            <w:pPr>
              <w:autoSpaceDE w:val="0"/>
              <w:autoSpaceDN w:val="0"/>
              <w:adjustRightInd w:val="0"/>
              <w:spacing w:after="0" w:line="320" w:lineRule="atLeast"/>
              <w:ind w:left="60" w:right="60"/>
              <w:jc w:val="center"/>
              <w:rPr>
                <w:rFonts w:ascii="Arial" w:hAnsi="Arial" w:cs="Arial"/>
                <w:color w:val="264A60"/>
                <w:sz w:val="18"/>
                <w:szCs w:val="18"/>
              </w:rPr>
            </w:pPr>
            <w:r w:rsidRPr="00561DAF">
              <w:rPr>
                <w:rFonts w:ascii="Arial" w:hAnsi="Arial" w:cs="Arial"/>
                <w:color w:val="264A60"/>
                <w:sz w:val="18"/>
                <w:szCs w:val="18"/>
              </w:rPr>
              <w:t>t</w:t>
            </w:r>
          </w:p>
        </w:tc>
        <w:tc>
          <w:tcPr>
            <w:tcW w:w="1211" w:type="dxa"/>
            <w:vMerge w:val="restart"/>
            <w:tcBorders>
              <w:top w:val="nil"/>
              <w:left w:val="single" w:sz="8" w:space="0" w:color="E0E0E0"/>
              <w:bottom w:val="nil"/>
              <w:right w:val="nil"/>
            </w:tcBorders>
            <w:shd w:val="clear" w:color="auto" w:fill="FFFFFF"/>
            <w:vAlign w:val="bottom"/>
          </w:tcPr>
          <w:p w14:paraId="7FDA3089" w14:textId="77777777" w:rsidR="005868DE" w:rsidRPr="00561DAF" w:rsidRDefault="005868DE" w:rsidP="005E1883">
            <w:pPr>
              <w:autoSpaceDE w:val="0"/>
              <w:autoSpaceDN w:val="0"/>
              <w:adjustRightInd w:val="0"/>
              <w:spacing w:after="0" w:line="320" w:lineRule="atLeast"/>
              <w:ind w:left="60" w:right="60"/>
              <w:jc w:val="center"/>
              <w:rPr>
                <w:rFonts w:ascii="Arial" w:hAnsi="Arial" w:cs="Arial"/>
                <w:color w:val="264A60"/>
                <w:sz w:val="18"/>
                <w:szCs w:val="18"/>
              </w:rPr>
            </w:pPr>
            <w:r w:rsidRPr="00561DAF">
              <w:rPr>
                <w:rFonts w:ascii="Arial" w:hAnsi="Arial" w:cs="Arial"/>
                <w:color w:val="264A60"/>
                <w:sz w:val="18"/>
                <w:szCs w:val="18"/>
              </w:rPr>
              <w:t>Sig.</w:t>
            </w:r>
          </w:p>
        </w:tc>
      </w:tr>
      <w:tr w:rsidR="005868DE" w:rsidRPr="00561DAF" w14:paraId="53DA472F" w14:textId="77777777" w:rsidTr="00DF62F2">
        <w:trPr>
          <w:cantSplit/>
          <w:trHeight w:val="120"/>
        </w:trPr>
        <w:tc>
          <w:tcPr>
            <w:tcW w:w="1799" w:type="dxa"/>
            <w:gridSpan w:val="2"/>
            <w:vMerge/>
            <w:tcBorders>
              <w:top w:val="nil"/>
              <w:left w:val="nil"/>
              <w:bottom w:val="nil"/>
              <w:right w:val="nil"/>
            </w:tcBorders>
            <w:shd w:val="clear" w:color="auto" w:fill="FFFFFF"/>
            <w:vAlign w:val="bottom"/>
          </w:tcPr>
          <w:p w14:paraId="36D3CC85" w14:textId="77777777" w:rsidR="005868DE" w:rsidRPr="00561DAF" w:rsidRDefault="005868DE" w:rsidP="005E1883">
            <w:pPr>
              <w:autoSpaceDE w:val="0"/>
              <w:autoSpaceDN w:val="0"/>
              <w:adjustRightInd w:val="0"/>
              <w:spacing w:after="0" w:line="240" w:lineRule="auto"/>
              <w:rPr>
                <w:rFonts w:ascii="Arial" w:hAnsi="Arial" w:cs="Arial"/>
                <w:color w:val="264A60"/>
                <w:sz w:val="18"/>
                <w:szCs w:val="18"/>
              </w:rPr>
            </w:pPr>
          </w:p>
        </w:tc>
        <w:tc>
          <w:tcPr>
            <w:tcW w:w="1047" w:type="dxa"/>
            <w:tcBorders>
              <w:top w:val="nil"/>
              <w:left w:val="nil"/>
              <w:bottom w:val="single" w:sz="8" w:space="0" w:color="152935"/>
              <w:right w:val="single" w:sz="8" w:space="0" w:color="E0E0E0"/>
            </w:tcBorders>
            <w:shd w:val="clear" w:color="auto" w:fill="FFFFFF"/>
            <w:vAlign w:val="bottom"/>
          </w:tcPr>
          <w:p w14:paraId="7659DB76" w14:textId="77777777" w:rsidR="005868DE" w:rsidRPr="00561DAF" w:rsidRDefault="005868DE" w:rsidP="005E1883">
            <w:pPr>
              <w:autoSpaceDE w:val="0"/>
              <w:autoSpaceDN w:val="0"/>
              <w:adjustRightInd w:val="0"/>
              <w:spacing w:after="0" w:line="320" w:lineRule="atLeast"/>
              <w:ind w:left="60" w:right="60"/>
              <w:jc w:val="center"/>
              <w:rPr>
                <w:rFonts w:ascii="Arial" w:hAnsi="Arial" w:cs="Arial"/>
                <w:color w:val="264A60"/>
                <w:sz w:val="18"/>
                <w:szCs w:val="18"/>
              </w:rPr>
            </w:pPr>
            <w:r w:rsidRPr="00561DAF">
              <w:rPr>
                <w:rFonts w:ascii="Arial" w:hAnsi="Arial" w:cs="Arial"/>
                <w:color w:val="264A60"/>
                <w:sz w:val="18"/>
                <w:szCs w:val="18"/>
              </w:rPr>
              <w:t>B</w:t>
            </w:r>
          </w:p>
        </w:tc>
        <w:tc>
          <w:tcPr>
            <w:tcW w:w="1052" w:type="dxa"/>
            <w:tcBorders>
              <w:top w:val="nil"/>
              <w:left w:val="single" w:sz="8" w:space="0" w:color="E0E0E0"/>
              <w:bottom w:val="single" w:sz="8" w:space="0" w:color="152935"/>
              <w:right w:val="single" w:sz="8" w:space="0" w:color="E0E0E0"/>
            </w:tcBorders>
            <w:shd w:val="clear" w:color="auto" w:fill="FFFFFF"/>
            <w:vAlign w:val="bottom"/>
          </w:tcPr>
          <w:p w14:paraId="70453334" w14:textId="77777777" w:rsidR="005868DE" w:rsidRPr="00561DAF" w:rsidRDefault="005868DE" w:rsidP="005E1883">
            <w:pPr>
              <w:autoSpaceDE w:val="0"/>
              <w:autoSpaceDN w:val="0"/>
              <w:adjustRightInd w:val="0"/>
              <w:spacing w:after="0" w:line="320" w:lineRule="atLeast"/>
              <w:ind w:left="60" w:right="60"/>
              <w:jc w:val="center"/>
              <w:rPr>
                <w:rFonts w:ascii="Arial" w:hAnsi="Arial" w:cs="Arial"/>
                <w:color w:val="264A60"/>
                <w:sz w:val="18"/>
                <w:szCs w:val="18"/>
              </w:rPr>
            </w:pPr>
            <w:r w:rsidRPr="00561DAF">
              <w:rPr>
                <w:rFonts w:ascii="Arial" w:hAnsi="Arial" w:cs="Arial"/>
                <w:color w:val="264A60"/>
                <w:sz w:val="18"/>
                <w:szCs w:val="18"/>
              </w:rPr>
              <w:t>Std. Error</w:t>
            </w:r>
          </w:p>
        </w:tc>
        <w:tc>
          <w:tcPr>
            <w:tcW w:w="1347" w:type="dxa"/>
            <w:tcBorders>
              <w:top w:val="nil"/>
              <w:left w:val="single" w:sz="8" w:space="0" w:color="E0E0E0"/>
              <w:bottom w:val="single" w:sz="8" w:space="0" w:color="152935"/>
              <w:right w:val="single" w:sz="8" w:space="0" w:color="E0E0E0"/>
            </w:tcBorders>
            <w:shd w:val="clear" w:color="auto" w:fill="FFFFFF"/>
            <w:vAlign w:val="bottom"/>
          </w:tcPr>
          <w:p w14:paraId="29CA3D1D" w14:textId="77777777" w:rsidR="005868DE" w:rsidRPr="00561DAF" w:rsidRDefault="005868DE" w:rsidP="005E1883">
            <w:pPr>
              <w:autoSpaceDE w:val="0"/>
              <w:autoSpaceDN w:val="0"/>
              <w:adjustRightInd w:val="0"/>
              <w:spacing w:after="0" w:line="320" w:lineRule="atLeast"/>
              <w:ind w:left="60" w:right="60"/>
              <w:jc w:val="center"/>
              <w:rPr>
                <w:rFonts w:ascii="Arial" w:hAnsi="Arial" w:cs="Arial"/>
                <w:color w:val="264A60"/>
                <w:sz w:val="18"/>
                <w:szCs w:val="18"/>
              </w:rPr>
            </w:pPr>
            <w:r w:rsidRPr="00561DAF">
              <w:rPr>
                <w:rFonts w:ascii="Arial" w:hAnsi="Arial" w:cs="Arial"/>
                <w:color w:val="264A60"/>
                <w:sz w:val="18"/>
                <w:szCs w:val="18"/>
              </w:rPr>
              <w:t>Beta</w:t>
            </w:r>
          </w:p>
        </w:tc>
        <w:tc>
          <w:tcPr>
            <w:tcW w:w="1048" w:type="dxa"/>
            <w:vMerge/>
            <w:tcBorders>
              <w:top w:val="nil"/>
              <w:left w:val="single" w:sz="8" w:space="0" w:color="E0E0E0"/>
              <w:bottom w:val="nil"/>
              <w:right w:val="single" w:sz="8" w:space="0" w:color="E0E0E0"/>
            </w:tcBorders>
            <w:shd w:val="clear" w:color="auto" w:fill="FFFFFF"/>
            <w:vAlign w:val="bottom"/>
          </w:tcPr>
          <w:p w14:paraId="4E9758AD" w14:textId="77777777" w:rsidR="005868DE" w:rsidRPr="00561DAF" w:rsidRDefault="005868DE" w:rsidP="005E1883">
            <w:pPr>
              <w:autoSpaceDE w:val="0"/>
              <w:autoSpaceDN w:val="0"/>
              <w:adjustRightInd w:val="0"/>
              <w:spacing w:after="0" w:line="240" w:lineRule="auto"/>
              <w:rPr>
                <w:rFonts w:ascii="Arial" w:hAnsi="Arial" w:cs="Arial"/>
                <w:color w:val="264A60"/>
                <w:sz w:val="18"/>
                <w:szCs w:val="18"/>
              </w:rPr>
            </w:pPr>
          </w:p>
        </w:tc>
        <w:tc>
          <w:tcPr>
            <w:tcW w:w="1211" w:type="dxa"/>
            <w:vMerge/>
            <w:tcBorders>
              <w:top w:val="nil"/>
              <w:left w:val="single" w:sz="8" w:space="0" w:color="E0E0E0"/>
              <w:bottom w:val="nil"/>
              <w:right w:val="nil"/>
            </w:tcBorders>
            <w:shd w:val="clear" w:color="auto" w:fill="FFFFFF"/>
            <w:vAlign w:val="bottom"/>
          </w:tcPr>
          <w:p w14:paraId="1F31C834" w14:textId="77777777" w:rsidR="005868DE" w:rsidRPr="00561DAF" w:rsidRDefault="005868DE" w:rsidP="005E1883">
            <w:pPr>
              <w:autoSpaceDE w:val="0"/>
              <w:autoSpaceDN w:val="0"/>
              <w:adjustRightInd w:val="0"/>
              <w:spacing w:after="0" w:line="240" w:lineRule="auto"/>
              <w:rPr>
                <w:rFonts w:ascii="Arial" w:hAnsi="Arial" w:cs="Arial"/>
                <w:color w:val="264A60"/>
                <w:sz w:val="18"/>
                <w:szCs w:val="18"/>
              </w:rPr>
            </w:pPr>
          </w:p>
        </w:tc>
      </w:tr>
      <w:tr w:rsidR="00DF62F2" w:rsidRPr="00561DAF" w14:paraId="58EAEDA8" w14:textId="77777777" w:rsidTr="00DF62F2">
        <w:trPr>
          <w:cantSplit/>
          <w:trHeight w:val="280"/>
        </w:trPr>
        <w:tc>
          <w:tcPr>
            <w:tcW w:w="447" w:type="dxa"/>
            <w:vMerge w:val="restart"/>
            <w:tcBorders>
              <w:top w:val="single" w:sz="8" w:space="0" w:color="152935"/>
              <w:left w:val="nil"/>
              <w:bottom w:val="single" w:sz="8" w:space="0" w:color="152935"/>
              <w:right w:val="nil"/>
            </w:tcBorders>
            <w:shd w:val="clear" w:color="auto" w:fill="E0E0E0"/>
          </w:tcPr>
          <w:p w14:paraId="77E9BD2C" w14:textId="77777777" w:rsidR="005868DE" w:rsidRPr="00561DAF" w:rsidRDefault="005868DE" w:rsidP="005E1883">
            <w:pPr>
              <w:autoSpaceDE w:val="0"/>
              <w:autoSpaceDN w:val="0"/>
              <w:adjustRightInd w:val="0"/>
              <w:spacing w:after="0" w:line="320" w:lineRule="atLeast"/>
              <w:ind w:left="60" w:right="60"/>
              <w:rPr>
                <w:rFonts w:ascii="Arial" w:hAnsi="Arial" w:cs="Arial"/>
                <w:color w:val="264A60"/>
                <w:sz w:val="18"/>
                <w:szCs w:val="18"/>
              </w:rPr>
            </w:pPr>
            <w:r w:rsidRPr="00561DAF">
              <w:rPr>
                <w:rFonts w:ascii="Arial" w:hAnsi="Arial" w:cs="Arial"/>
                <w:color w:val="264A60"/>
                <w:sz w:val="18"/>
                <w:szCs w:val="18"/>
              </w:rPr>
              <w:t>1</w:t>
            </w:r>
          </w:p>
        </w:tc>
        <w:tc>
          <w:tcPr>
            <w:tcW w:w="1351" w:type="dxa"/>
            <w:tcBorders>
              <w:top w:val="single" w:sz="8" w:space="0" w:color="152935"/>
              <w:left w:val="nil"/>
              <w:bottom w:val="single" w:sz="8" w:space="0" w:color="AEAEAE"/>
              <w:right w:val="nil"/>
            </w:tcBorders>
            <w:shd w:val="clear" w:color="auto" w:fill="E0E0E0"/>
          </w:tcPr>
          <w:p w14:paraId="5D0B3ECA" w14:textId="77777777" w:rsidR="005868DE" w:rsidRPr="00561DAF" w:rsidRDefault="005868DE" w:rsidP="005E1883">
            <w:pPr>
              <w:autoSpaceDE w:val="0"/>
              <w:autoSpaceDN w:val="0"/>
              <w:adjustRightInd w:val="0"/>
              <w:spacing w:after="0" w:line="320" w:lineRule="atLeast"/>
              <w:ind w:left="60" w:right="60"/>
              <w:rPr>
                <w:rFonts w:ascii="Arial" w:hAnsi="Arial" w:cs="Arial"/>
                <w:color w:val="264A60"/>
                <w:sz w:val="18"/>
                <w:szCs w:val="18"/>
              </w:rPr>
            </w:pPr>
            <w:r w:rsidRPr="00561DAF">
              <w:rPr>
                <w:rFonts w:ascii="Arial" w:hAnsi="Arial" w:cs="Arial"/>
                <w:color w:val="264A60"/>
                <w:sz w:val="18"/>
                <w:szCs w:val="18"/>
              </w:rPr>
              <w:t>(Constant)</w:t>
            </w:r>
          </w:p>
        </w:tc>
        <w:tc>
          <w:tcPr>
            <w:tcW w:w="1047" w:type="dxa"/>
            <w:tcBorders>
              <w:top w:val="single" w:sz="8" w:space="0" w:color="152935"/>
              <w:left w:val="nil"/>
              <w:bottom w:val="single" w:sz="8" w:space="0" w:color="AEAEAE"/>
              <w:right w:val="single" w:sz="8" w:space="0" w:color="E0E0E0"/>
            </w:tcBorders>
            <w:shd w:val="clear" w:color="auto" w:fill="FFFFFF"/>
          </w:tcPr>
          <w:p w14:paraId="1374A453"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.050</w:t>
            </w:r>
          </w:p>
        </w:tc>
        <w:tc>
          <w:tcPr>
            <w:tcW w:w="1052" w:type="dxa"/>
            <w:tcBorders>
              <w:top w:val="single" w:sz="8" w:space="0" w:color="152935"/>
              <w:left w:val="single" w:sz="8" w:space="0" w:color="E0E0E0"/>
              <w:bottom w:val="single" w:sz="8" w:space="0" w:color="AEAEAE"/>
              <w:right w:val="single" w:sz="8" w:space="0" w:color="E0E0E0"/>
            </w:tcBorders>
            <w:shd w:val="clear" w:color="auto" w:fill="FFFFFF"/>
          </w:tcPr>
          <w:p w14:paraId="7CD0CEED"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.015</w:t>
            </w:r>
          </w:p>
        </w:tc>
        <w:tc>
          <w:tcPr>
            <w:tcW w:w="1347"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719F64F0" w14:textId="77777777" w:rsidR="005868DE" w:rsidRPr="00561DAF" w:rsidRDefault="005868DE" w:rsidP="005E1883">
            <w:pPr>
              <w:autoSpaceDE w:val="0"/>
              <w:autoSpaceDN w:val="0"/>
              <w:adjustRightInd w:val="0"/>
              <w:spacing w:after="0" w:line="240" w:lineRule="auto"/>
              <w:rPr>
                <w:rFonts w:ascii="Times New Roman" w:hAnsi="Times New Roman" w:cs="Times New Roman"/>
                <w:sz w:val="24"/>
                <w:szCs w:val="24"/>
              </w:rPr>
            </w:pPr>
          </w:p>
        </w:tc>
        <w:tc>
          <w:tcPr>
            <w:tcW w:w="1048" w:type="dxa"/>
            <w:tcBorders>
              <w:top w:val="single" w:sz="8" w:space="0" w:color="152935"/>
              <w:left w:val="single" w:sz="8" w:space="0" w:color="E0E0E0"/>
              <w:bottom w:val="single" w:sz="8" w:space="0" w:color="AEAEAE"/>
              <w:right w:val="single" w:sz="8" w:space="0" w:color="E0E0E0"/>
            </w:tcBorders>
            <w:shd w:val="clear" w:color="auto" w:fill="FFFFFF"/>
          </w:tcPr>
          <w:p w14:paraId="0AF03B5C"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3.337</w:t>
            </w:r>
          </w:p>
        </w:tc>
        <w:tc>
          <w:tcPr>
            <w:tcW w:w="1211" w:type="dxa"/>
            <w:tcBorders>
              <w:top w:val="single" w:sz="8" w:space="0" w:color="152935"/>
              <w:left w:val="single" w:sz="8" w:space="0" w:color="E0E0E0"/>
              <w:bottom w:val="single" w:sz="8" w:space="0" w:color="AEAEAE"/>
              <w:right w:val="nil"/>
            </w:tcBorders>
            <w:shd w:val="clear" w:color="auto" w:fill="FFFFFF"/>
          </w:tcPr>
          <w:p w14:paraId="3D21E8C0"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.001</w:t>
            </w:r>
          </w:p>
        </w:tc>
      </w:tr>
      <w:tr w:rsidR="00DF62F2" w:rsidRPr="00561DAF" w14:paraId="0F118804" w14:textId="77777777" w:rsidTr="00DF62F2">
        <w:trPr>
          <w:cantSplit/>
          <w:trHeight w:val="120"/>
        </w:trPr>
        <w:tc>
          <w:tcPr>
            <w:tcW w:w="447" w:type="dxa"/>
            <w:vMerge/>
            <w:tcBorders>
              <w:top w:val="single" w:sz="8" w:space="0" w:color="152935"/>
              <w:left w:val="nil"/>
              <w:bottom w:val="single" w:sz="8" w:space="0" w:color="152935"/>
              <w:right w:val="nil"/>
            </w:tcBorders>
            <w:shd w:val="clear" w:color="auto" w:fill="E0E0E0"/>
          </w:tcPr>
          <w:p w14:paraId="47AC330D" w14:textId="77777777" w:rsidR="005868DE" w:rsidRPr="00561DAF" w:rsidRDefault="005868DE" w:rsidP="005E1883">
            <w:pPr>
              <w:autoSpaceDE w:val="0"/>
              <w:autoSpaceDN w:val="0"/>
              <w:adjustRightInd w:val="0"/>
              <w:spacing w:after="0" w:line="240" w:lineRule="auto"/>
              <w:rPr>
                <w:rFonts w:ascii="Arial" w:hAnsi="Arial" w:cs="Arial"/>
                <w:color w:val="010205"/>
                <w:sz w:val="18"/>
                <w:szCs w:val="18"/>
              </w:rPr>
            </w:pPr>
          </w:p>
        </w:tc>
        <w:tc>
          <w:tcPr>
            <w:tcW w:w="1351" w:type="dxa"/>
            <w:tcBorders>
              <w:top w:val="single" w:sz="8" w:space="0" w:color="AEAEAE"/>
              <w:left w:val="nil"/>
              <w:bottom w:val="single" w:sz="8" w:space="0" w:color="AEAEAE"/>
              <w:right w:val="nil"/>
            </w:tcBorders>
            <w:shd w:val="clear" w:color="auto" w:fill="E0E0E0"/>
          </w:tcPr>
          <w:p w14:paraId="342F5E94" w14:textId="77777777" w:rsidR="005868DE" w:rsidRPr="00561DAF" w:rsidRDefault="005868DE" w:rsidP="005E1883">
            <w:pPr>
              <w:autoSpaceDE w:val="0"/>
              <w:autoSpaceDN w:val="0"/>
              <w:adjustRightInd w:val="0"/>
              <w:spacing w:after="0" w:line="320" w:lineRule="atLeast"/>
              <w:ind w:left="60" w:right="60"/>
              <w:rPr>
                <w:rFonts w:ascii="Arial" w:hAnsi="Arial" w:cs="Arial"/>
                <w:color w:val="264A60"/>
                <w:sz w:val="18"/>
                <w:szCs w:val="18"/>
              </w:rPr>
            </w:pPr>
            <w:proofErr w:type="spellStart"/>
            <w:r>
              <w:rPr>
                <w:rFonts w:ascii="Arial" w:hAnsi="Arial" w:cs="Arial"/>
                <w:color w:val="264A60"/>
                <w:sz w:val="18"/>
                <w:szCs w:val="18"/>
              </w:rPr>
              <w:t>Likuiditas</w:t>
            </w:r>
            <w:proofErr w:type="spellEnd"/>
          </w:p>
        </w:tc>
        <w:tc>
          <w:tcPr>
            <w:tcW w:w="1047" w:type="dxa"/>
            <w:tcBorders>
              <w:top w:val="single" w:sz="8" w:space="0" w:color="AEAEAE"/>
              <w:left w:val="nil"/>
              <w:bottom w:val="single" w:sz="8" w:space="0" w:color="AEAEAE"/>
              <w:right w:val="single" w:sz="8" w:space="0" w:color="E0E0E0"/>
            </w:tcBorders>
            <w:shd w:val="clear" w:color="auto" w:fill="FFFFFF"/>
          </w:tcPr>
          <w:p w14:paraId="184C19FA"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-.003</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cPr>
          <w:p w14:paraId="3A8D46DD"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.002</w:t>
            </w:r>
          </w:p>
        </w:tc>
        <w:tc>
          <w:tcPr>
            <w:tcW w:w="1347" w:type="dxa"/>
            <w:tcBorders>
              <w:top w:val="single" w:sz="8" w:space="0" w:color="AEAEAE"/>
              <w:left w:val="single" w:sz="8" w:space="0" w:color="E0E0E0"/>
              <w:bottom w:val="single" w:sz="8" w:space="0" w:color="AEAEAE"/>
              <w:right w:val="single" w:sz="8" w:space="0" w:color="E0E0E0"/>
            </w:tcBorders>
            <w:shd w:val="clear" w:color="auto" w:fill="FFFFFF"/>
          </w:tcPr>
          <w:p w14:paraId="58E46B38"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-.194</w:t>
            </w:r>
          </w:p>
        </w:tc>
        <w:tc>
          <w:tcPr>
            <w:tcW w:w="1048" w:type="dxa"/>
            <w:tcBorders>
              <w:top w:val="single" w:sz="8" w:space="0" w:color="AEAEAE"/>
              <w:left w:val="single" w:sz="8" w:space="0" w:color="E0E0E0"/>
              <w:bottom w:val="single" w:sz="8" w:space="0" w:color="AEAEAE"/>
              <w:right w:val="single" w:sz="8" w:space="0" w:color="E0E0E0"/>
            </w:tcBorders>
            <w:shd w:val="clear" w:color="auto" w:fill="FFFFFF"/>
          </w:tcPr>
          <w:p w14:paraId="4DF22281"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-1.424</w:t>
            </w:r>
          </w:p>
        </w:tc>
        <w:tc>
          <w:tcPr>
            <w:tcW w:w="1211" w:type="dxa"/>
            <w:tcBorders>
              <w:top w:val="single" w:sz="8" w:space="0" w:color="AEAEAE"/>
              <w:left w:val="single" w:sz="8" w:space="0" w:color="E0E0E0"/>
              <w:bottom w:val="single" w:sz="8" w:space="0" w:color="AEAEAE"/>
              <w:right w:val="nil"/>
            </w:tcBorders>
            <w:shd w:val="clear" w:color="auto" w:fill="FFFFFF"/>
          </w:tcPr>
          <w:p w14:paraId="5D227C90"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.159</w:t>
            </w:r>
          </w:p>
        </w:tc>
      </w:tr>
      <w:tr w:rsidR="00DF62F2" w:rsidRPr="00561DAF" w14:paraId="72CA8F8C" w14:textId="77777777" w:rsidTr="00DF62F2">
        <w:trPr>
          <w:cantSplit/>
          <w:trHeight w:val="120"/>
        </w:trPr>
        <w:tc>
          <w:tcPr>
            <w:tcW w:w="447" w:type="dxa"/>
            <w:vMerge/>
            <w:tcBorders>
              <w:top w:val="single" w:sz="8" w:space="0" w:color="152935"/>
              <w:left w:val="nil"/>
              <w:bottom w:val="single" w:sz="8" w:space="0" w:color="152935"/>
              <w:right w:val="nil"/>
            </w:tcBorders>
            <w:shd w:val="clear" w:color="auto" w:fill="E0E0E0"/>
          </w:tcPr>
          <w:p w14:paraId="2E9BC3EA" w14:textId="77777777" w:rsidR="005868DE" w:rsidRPr="00561DAF" w:rsidRDefault="005868DE" w:rsidP="005E1883">
            <w:pPr>
              <w:autoSpaceDE w:val="0"/>
              <w:autoSpaceDN w:val="0"/>
              <w:adjustRightInd w:val="0"/>
              <w:spacing w:after="0" w:line="240" w:lineRule="auto"/>
              <w:rPr>
                <w:rFonts w:ascii="Arial" w:hAnsi="Arial" w:cs="Arial"/>
                <w:color w:val="010205"/>
                <w:sz w:val="18"/>
                <w:szCs w:val="18"/>
              </w:rPr>
            </w:pPr>
          </w:p>
        </w:tc>
        <w:tc>
          <w:tcPr>
            <w:tcW w:w="1351" w:type="dxa"/>
            <w:tcBorders>
              <w:top w:val="single" w:sz="8" w:space="0" w:color="AEAEAE"/>
              <w:left w:val="nil"/>
              <w:bottom w:val="single" w:sz="8" w:space="0" w:color="AEAEAE"/>
              <w:right w:val="nil"/>
            </w:tcBorders>
            <w:shd w:val="clear" w:color="auto" w:fill="E0E0E0"/>
          </w:tcPr>
          <w:p w14:paraId="28B7C645" w14:textId="77777777" w:rsidR="005868DE" w:rsidRPr="00561DAF" w:rsidRDefault="005868DE" w:rsidP="005E1883">
            <w:pPr>
              <w:autoSpaceDE w:val="0"/>
              <w:autoSpaceDN w:val="0"/>
              <w:adjustRightInd w:val="0"/>
              <w:spacing w:after="0" w:line="320" w:lineRule="atLeast"/>
              <w:ind w:left="60" w:right="60"/>
              <w:rPr>
                <w:rFonts w:ascii="Arial" w:hAnsi="Arial" w:cs="Arial"/>
                <w:color w:val="264A60"/>
                <w:sz w:val="18"/>
                <w:szCs w:val="18"/>
              </w:rPr>
            </w:pPr>
            <w:proofErr w:type="spellStart"/>
            <w:r>
              <w:rPr>
                <w:rFonts w:ascii="Arial" w:hAnsi="Arial" w:cs="Arial"/>
                <w:color w:val="264A60"/>
                <w:sz w:val="18"/>
                <w:szCs w:val="18"/>
              </w:rPr>
              <w:t>Profitabilitas</w:t>
            </w:r>
            <w:proofErr w:type="spellEnd"/>
          </w:p>
        </w:tc>
        <w:tc>
          <w:tcPr>
            <w:tcW w:w="1047" w:type="dxa"/>
            <w:tcBorders>
              <w:top w:val="single" w:sz="8" w:space="0" w:color="AEAEAE"/>
              <w:left w:val="nil"/>
              <w:bottom w:val="single" w:sz="8" w:space="0" w:color="AEAEAE"/>
              <w:right w:val="single" w:sz="8" w:space="0" w:color="E0E0E0"/>
            </w:tcBorders>
            <w:shd w:val="clear" w:color="auto" w:fill="FFFFFF"/>
          </w:tcPr>
          <w:p w14:paraId="2D3E0BE0"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-.003</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cPr>
          <w:p w14:paraId="405A5CCD"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.015</w:t>
            </w:r>
          </w:p>
        </w:tc>
        <w:tc>
          <w:tcPr>
            <w:tcW w:w="1347" w:type="dxa"/>
            <w:tcBorders>
              <w:top w:val="single" w:sz="8" w:space="0" w:color="AEAEAE"/>
              <w:left w:val="single" w:sz="8" w:space="0" w:color="E0E0E0"/>
              <w:bottom w:val="single" w:sz="8" w:space="0" w:color="AEAEAE"/>
              <w:right w:val="single" w:sz="8" w:space="0" w:color="E0E0E0"/>
            </w:tcBorders>
            <w:shd w:val="clear" w:color="auto" w:fill="FFFFFF"/>
          </w:tcPr>
          <w:p w14:paraId="65A708CD"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-.021</w:t>
            </w:r>
          </w:p>
        </w:tc>
        <w:tc>
          <w:tcPr>
            <w:tcW w:w="1048" w:type="dxa"/>
            <w:tcBorders>
              <w:top w:val="single" w:sz="8" w:space="0" w:color="AEAEAE"/>
              <w:left w:val="single" w:sz="8" w:space="0" w:color="E0E0E0"/>
              <w:bottom w:val="single" w:sz="8" w:space="0" w:color="AEAEAE"/>
              <w:right w:val="single" w:sz="8" w:space="0" w:color="E0E0E0"/>
            </w:tcBorders>
            <w:shd w:val="clear" w:color="auto" w:fill="FFFFFF"/>
          </w:tcPr>
          <w:p w14:paraId="540982A1"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-.184</w:t>
            </w:r>
          </w:p>
        </w:tc>
        <w:tc>
          <w:tcPr>
            <w:tcW w:w="1211" w:type="dxa"/>
            <w:tcBorders>
              <w:top w:val="single" w:sz="8" w:space="0" w:color="AEAEAE"/>
              <w:left w:val="single" w:sz="8" w:space="0" w:color="E0E0E0"/>
              <w:bottom w:val="single" w:sz="8" w:space="0" w:color="AEAEAE"/>
              <w:right w:val="nil"/>
            </w:tcBorders>
            <w:shd w:val="clear" w:color="auto" w:fill="FFFFFF"/>
          </w:tcPr>
          <w:p w14:paraId="0BE53262"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.855</w:t>
            </w:r>
          </w:p>
        </w:tc>
      </w:tr>
      <w:tr w:rsidR="00DF62F2" w:rsidRPr="00561DAF" w14:paraId="20C50DB1" w14:textId="77777777" w:rsidTr="00DF62F2">
        <w:trPr>
          <w:cantSplit/>
          <w:trHeight w:val="120"/>
        </w:trPr>
        <w:tc>
          <w:tcPr>
            <w:tcW w:w="447" w:type="dxa"/>
            <w:vMerge/>
            <w:tcBorders>
              <w:top w:val="single" w:sz="8" w:space="0" w:color="152935"/>
              <w:left w:val="nil"/>
              <w:bottom w:val="single" w:sz="8" w:space="0" w:color="152935"/>
              <w:right w:val="nil"/>
            </w:tcBorders>
            <w:shd w:val="clear" w:color="auto" w:fill="E0E0E0"/>
          </w:tcPr>
          <w:p w14:paraId="5FF1E5AB" w14:textId="77777777" w:rsidR="005868DE" w:rsidRPr="00561DAF" w:rsidRDefault="005868DE" w:rsidP="005E1883">
            <w:pPr>
              <w:autoSpaceDE w:val="0"/>
              <w:autoSpaceDN w:val="0"/>
              <w:adjustRightInd w:val="0"/>
              <w:spacing w:after="0" w:line="240" w:lineRule="auto"/>
              <w:rPr>
                <w:rFonts w:ascii="Arial" w:hAnsi="Arial" w:cs="Arial"/>
                <w:color w:val="010205"/>
                <w:sz w:val="18"/>
                <w:szCs w:val="18"/>
              </w:rPr>
            </w:pPr>
          </w:p>
        </w:tc>
        <w:tc>
          <w:tcPr>
            <w:tcW w:w="1351" w:type="dxa"/>
            <w:tcBorders>
              <w:top w:val="single" w:sz="8" w:space="0" w:color="AEAEAE"/>
              <w:left w:val="nil"/>
              <w:bottom w:val="single" w:sz="8" w:space="0" w:color="AEAEAE"/>
              <w:right w:val="nil"/>
            </w:tcBorders>
            <w:shd w:val="clear" w:color="auto" w:fill="E0E0E0"/>
          </w:tcPr>
          <w:p w14:paraId="5E04BC0B" w14:textId="77777777" w:rsidR="005868DE" w:rsidRPr="00561DAF" w:rsidRDefault="005868DE" w:rsidP="005E1883">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UP</w:t>
            </w:r>
          </w:p>
        </w:tc>
        <w:tc>
          <w:tcPr>
            <w:tcW w:w="1047" w:type="dxa"/>
            <w:tcBorders>
              <w:top w:val="single" w:sz="8" w:space="0" w:color="AEAEAE"/>
              <w:left w:val="nil"/>
              <w:bottom w:val="single" w:sz="8" w:space="0" w:color="AEAEAE"/>
              <w:right w:val="single" w:sz="8" w:space="0" w:color="E0E0E0"/>
            </w:tcBorders>
            <w:shd w:val="clear" w:color="auto" w:fill="FFFFFF"/>
          </w:tcPr>
          <w:p w14:paraId="76AED38D"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-.001</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cPr>
          <w:p w14:paraId="2BF6B518"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.001</w:t>
            </w:r>
          </w:p>
        </w:tc>
        <w:tc>
          <w:tcPr>
            <w:tcW w:w="1347" w:type="dxa"/>
            <w:tcBorders>
              <w:top w:val="single" w:sz="8" w:space="0" w:color="AEAEAE"/>
              <w:left w:val="single" w:sz="8" w:space="0" w:color="E0E0E0"/>
              <w:bottom w:val="single" w:sz="8" w:space="0" w:color="AEAEAE"/>
              <w:right w:val="single" w:sz="8" w:space="0" w:color="E0E0E0"/>
            </w:tcBorders>
            <w:shd w:val="clear" w:color="auto" w:fill="FFFFFF"/>
          </w:tcPr>
          <w:p w14:paraId="328E30B6"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-.271</w:t>
            </w:r>
          </w:p>
        </w:tc>
        <w:tc>
          <w:tcPr>
            <w:tcW w:w="1048" w:type="dxa"/>
            <w:tcBorders>
              <w:top w:val="single" w:sz="8" w:space="0" w:color="AEAEAE"/>
              <w:left w:val="single" w:sz="8" w:space="0" w:color="E0E0E0"/>
              <w:bottom w:val="single" w:sz="8" w:space="0" w:color="AEAEAE"/>
              <w:right w:val="single" w:sz="8" w:space="0" w:color="E0E0E0"/>
            </w:tcBorders>
            <w:shd w:val="clear" w:color="auto" w:fill="FFFFFF"/>
          </w:tcPr>
          <w:p w14:paraId="13EF8B8A"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-2.242</w:t>
            </w:r>
          </w:p>
        </w:tc>
        <w:tc>
          <w:tcPr>
            <w:tcW w:w="1211" w:type="dxa"/>
            <w:tcBorders>
              <w:top w:val="single" w:sz="8" w:space="0" w:color="AEAEAE"/>
              <w:left w:val="single" w:sz="8" w:space="0" w:color="E0E0E0"/>
              <w:bottom w:val="single" w:sz="8" w:space="0" w:color="AEAEAE"/>
              <w:right w:val="nil"/>
            </w:tcBorders>
            <w:shd w:val="clear" w:color="auto" w:fill="FFFFFF"/>
          </w:tcPr>
          <w:p w14:paraId="67C8E34E"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.128</w:t>
            </w:r>
          </w:p>
        </w:tc>
      </w:tr>
      <w:tr w:rsidR="00DF62F2" w:rsidRPr="00561DAF" w14:paraId="7173CBDA" w14:textId="77777777" w:rsidTr="00DF62F2">
        <w:trPr>
          <w:cantSplit/>
          <w:trHeight w:val="120"/>
        </w:trPr>
        <w:tc>
          <w:tcPr>
            <w:tcW w:w="447" w:type="dxa"/>
            <w:vMerge/>
            <w:tcBorders>
              <w:top w:val="single" w:sz="8" w:space="0" w:color="152935"/>
              <w:left w:val="nil"/>
              <w:bottom w:val="single" w:sz="8" w:space="0" w:color="152935"/>
              <w:right w:val="nil"/>
            </w:tcBorders>
            <w:shd w:val="clear" w:color="auto" w:fill="E0E0E0"/>
          </w:tcPr>
          <w:p w14:paraId="42AAF76C" w14:textId="77777777" w:rsidR="005868DE" w:rsidRPr="00561DAF" w:rsidRDefault="005868DE" w:rsidP="005E1883">
            <w:pPr>
              <w:autoSpaceDE w:val="0"/>
              <w:autoSpaceDN w:val="0"/>
              <w:adjustRightInd w:val="0"/>
              <w:spacing w:after="0" w:line="240" w:lineRule="auto"/>
              <w:rPr>
                <w:rFonts w:ascii="Arial" w:hAnsi="Arial" w:cs="Arial"/>
                <w:color w:val="010205"/>
                <w:sz w:val="18"/>
                <w:szCs w:val="18"/>
              </w:rPr>
            </w:pPr>
          </w:p>
        </w:tc>
        <w:tc>
          <w:tcPr>
            <w:tcW w:w="1351" w:type="dxa"/>
            <w:tcBorders>
              <w:top w:val="single" w:sz="8" w:space="0" w:color="AEAEAE"/>
              <w:left w:val="nil"/>
              <w:bottom w:val="single" w:sz="8" w:space="0" w:color="AEAEAE"/>
              <w:right w:val="nil"/>
            </w:tcBorders>
            <w:shd w:val="clear" w:color="auto" w:fill="E0E0E0"/>
          </w:tcPr>
          <w:p w14:paraId="33E2C5F3" w14:textId="77777777" w:rsidR="005868DE" w:rsidRPr="00561DAF" w:rsidRDefault="005868DE" w:rsidP="005E1883">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Leverage</w:t>
            </w:r>
          </w:p>
        </w:tc>
        <w:tc>
          <w:tcPr>
            <w:tcW w:w="1047" w:type="dxa"/>
            <w:tcBorders>
              <w:top w:val="single" w:sz="8" w:space="0" w:color="AEAEAE"/>
              <w:left w:val="nil"/>
              <w:bottom w:val="single" w:sz="8" w:space="0" w:color="AEAEAE"/>
              <w:right w:val="single" w:sz="8" w:space="0" w:color="E0E0E0"/>
            </w:tcBorders>
            <w:shd w:val="clear" w:color="auto" w:fill="FFFFFF"/>
          </w:tcPr>
          <w:p w14:paraId="1DD0BB58"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.001</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cPr>
          <w:p w14:paraId="6BAFDE0E"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.002</w:t>
            </w:r>
          </w:p>
        </w:tc>
        <w:tc>
          <w:tcPr>
            <w:tcW w:w="1347" w:type="dxa"/>
            <w:tcBorders>
              <w:top w:val="single" w:sz="8" w:space="0" w:color="AEAEAE"/>
              <w:left w:val="single" w:sz="8" w:space="0" w:color="E0E0E0"/>
              <w:bottom w:val="single" w:sz="8" w:space="0" w:color="AEAEAE"/>
              <w:right w:val="single" w:sz="8" w:space="0" w:color="E0E0E0"/>
            </w:tcBorders>
            <w:shd w:val="clear" w:color="auto" w:fill="FFFFFF"/>
          </w:tcPr>
          <w:p w14:paraId="54E6BD0A"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.081</w:t>
            </w:r>
          </w:p>
        </w:tc>
        <w:tc>
          <w:tcPr>
            <w:tcW w:w="1048" w:type="dxa"/>
            <w:tcBorders>
              <w:top w:val="single" w:sz="8" w:space="0" w:color="AEAEAE"/>
              <w:left w:val="single" w:sz="8" w:space="0" w:color="E0E0E0"/>
              <w:bottom w:val="single" w:sz="8" w:space="0" w:color="AEAEAE"/>
              <w:right w:val="single" w:sz="8" w:space="0" w:color="E0E0E0"/>
            </w:tcBorders>
            <w:shd w:val="clear" w:color="auto" w:fill="FFFFFF"/>
          </w:tcPr>
          <w:p w14:paraId="32EF0F83"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.705</w:t>
            </w:r>
          </w:p>
        </w:tc>
        <w:tc>
          <w:tcPr>
            <w:tcW w:w="1211" w:type="dxa"/>
            <w:tcBorders>
              <w:top w:val="single" w:sz="8" w:space="0" w:color="AEAEAE"/>
              <w:left w:val="single" w:sz="8" w:space="0" w:color="E0E0E0"/>
              <w:bottom w:val="single" w:sz="8" w:space="0" w:color="AEAEAE"/>
              <w:right w:val="nil"/>
            </w:tcBorders>
            <w:shd w:val="clear" w:color="auto" w:fill="FFFFFF"/>
          </w:tcPr>
          <w:p w14:paraId="1832D721"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.483</w:t>
            </w:r>
          </w:p>
        </w:tc>
      </w:tr>
      <w:tr w:rsidR="00DF62F2" w:rsidRPr="00561DAF" w14:paraId="24D42EF1" w14:textId="77777777" w:rsidTr="00DF62F2">
        <w:trPr>
          <w:cantSplit/>
          <w:trHeight w:val="120"/>
        </w:trPr>
        <w:tc>
          <w:tcPr>
            <w:tcW w:w="447" w:type="dxa"/>
            <w:vMerge/>
            <w:tcBorders>
              <w:top w:val="single" w:sz="8" w:space="0" w:color="152935"/>
              <w:left w:val="nil"/>
              <w:bottom w:val="single" w:sz="8" w:space="0" w:color="152935"/>
              <w:right w:val="nil"/>
            </w:tcBorders>
            <w:shd w:val="clear" w:color="auto" w:fill="E0E0E0"/>
          </w:tcPr>
          <w:p w14:paraId="02605340" w14:textId="77777777" w:rsidR="005868DE" w:rsidRPr="00561DAF" w:rsidRDefault="005868DE" w:rsidP="005E1883">
            <w:pPr>
              <w:autoSpaceDE w:val="0"/>
              <w:autoSpaceDN w:val="0"/>
              <w:adjustRightInd w:val="0"/>
              <w:spacing w:after="0" w:line="240" w:lineRule="auto"/>
              <w:rPr>
                <w:rFonts w:ascii="Arial" w:hAnsi="Arial" w:cs="Arial"/>
                <w:color w:val="010205"/>
                <w:sz w:val="18"/>
                <w:szCs w:val="18"/>
              </w:rPr>
            </w:pPr>
          </w:p>
        </w:tc>
        <w:tc>
          <w:tcPr>
            <w:tcW w:w="1351" w:type="dxa"/>
            <w:tcBorders>
              <w:top w:val="single" w:sz="8" w:space="0" w:color="AEAEAE"/>
              <w:left w:val="nil"/>
              <w:bottom w:val="single" w:sz="8" w:space="0" w:color="152935"/>
              <w:right w:val="nil"/>
            </w:tcBorders>
            <w:shd w:val="clear" w:color="auto" w:fill="E0E0E0"/>
          </w:tcPr>
          <w:p w14:paraId="446664D7" w14:textId="77777777" w:rsidR="005868DE" w:rsidRPr="00561DAF" w:rsidRDefault="005868DE" w:rsidP="005E1883">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CA</w:t>
            </w:r>
          </w:p>
        </w:tc>
        <w:tc>
          <w:tcPr>
            <w:tcW w:w="1047" w:type="dxa"/>
            <w:tcBorders>
              <w:top w:val="single" w:sz="8" w:space="0" w:color="AEAEAE"/>
              <w:left w:val="nil"/>
              <w:bottom w:val="single" w:sz="8" w:space="0" w:color="152935"/>
              <w:right w:val="single" w:sz="8" w:space="0" w:color="E0E0E0"/>
            </w:tcBorders>
            <w:shd w:val="clear" w:color="auto" w:fill="FFFFFF"/>
          </w:tcPr>
          <w:p w14:paraId="2737547E"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.050</w:t>
            </w:r>
          </w:p>
        </w:tc>
        <w:tc>
          <w:tcPr>
            <w:tcW w:w="1052" w:type="dxa"/>
            <w:tcBorders>
              <w:top w:val="single" w:sz="8" w:space="0" w:color="AEAEAE"/>
              <w:left w:val="single" w:sz="8" w:space="0" w:color="E0E0E0"/>
              <w:bottom w:val="single" w:sz="8" w:space="0" w:color="152935"/>
              <w:right w:val="single" w:sz="8" w:space="0" w:color="E0E0E0"/>
            </w:tcBorders>
            <w:shd w:val="clear" w:color="auto" w:fill="FFFFFF"/>
          </w:tcPr>
          <w:p w14:paraId="10B11BBA"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.018</w:t>
            </w:r>
          </w:p>
        </w:tc>
        <w:tc>
          <w:tcPr>
            <w:tcW w:w="1347" w:type="dxa"/>
            <w:tcBorders>
              <w:top w:val="single" w:sz="8" w:space="0" w:color="AEAEAE"/>
              <w:left w:val="single" w:sz="8" w:space="0" w:color="E0E0E0"/>
              <w:bottom w:val="single" w:sz="8" w:space="0" w:color="152935"/>
              <w:right w:val="single" w:sz="8" w:space="0" w:color="E0E0E0"/>
            </w:tcBorders>
            <w:shd w:val="clear" w:color="auto" w:fill="FFFFFF"/>
          </w:tcPr>
          <w:p w14:paraId="758159A7"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.380</w:t>
            </w:r>
          </w:p>
        </w:tc>
        <w:tc>
          <w:tcPr>
            <w:tcW w:w="1048" w:type="dxa"/>
            <w:tcBorders>
              <w:top w:val="single" w:sz="8" w:space="0" w:color="AEAEAE"/>
              <w:left w:val="single" w:sz="8" w:space="0" w:color="E0E0E0"/>
              <w:bottom w:val="single" w:sz="8" w:space="0" w:color="152935"/>
              <w:right w:val="single" w:sz="8" w:space="0" w:color="E0E0E0"/>
            </w:tcBorders>
            <w:shd w:val="clear" w:color="auto" w:fill="FFFFFF"/>
          </w:tcPr>
          <w:p w14:paraId="7E594683"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2.826</w:t>
            </w:r>
          </w:p>
        </w:tc>
        <w:tc>
          <w:tcPr>
            <w:tcW w:w="1211" w:type="dxa"/>
            <w:tcBorders>
              <w:top w:val="single" w:sz="8" w:space="0" w:color="AEAEAE"/>
              <w:left w:val="single" w:sz="8" w:space="0" w:color="E0E0E0"/>
              <w:bottom w:val="single" w:sz="8" w:space="0" w:color="152935"/>
              <w:right w:val="nil"/>
            </w:tcBorders>
            <w:shd w:val="clear" w:color="auto" w:fill="FFFFFF"/>
          </w:tcPr>
          <w:p w14:paraId="41F310B1" w14:textId="77777777" w:rsidR="005868DE" w:rsidRPr="00561DAF" w:rsidRDefault="005868DE" w:rsidP="005E1883">
            <w:pPr>
              <w:autoSpaceDE w:val="0"/>
              <w:autoSpaceDN w:val="0"/>
              <w:adjustRightInd w:val="0"/>
              <w:spacing w:after="0" w:line="320" w:lineRule="atLeast"/>
              <w:ind w:left="60" w:right="60"/>
              <w:jc w:val="right"/>
              <w:rPr>
                <w:rFonts w:ascii="Arial" w:hAnsi="Arial" w:cs="Arial"/>
                <w:color w:val="010205"/>
                <w:sz w:val="18"/>
                <w:szCs w:val="18"/>
              </w:rPr>
            </w:pPr>
            <w:r w:rsidRPr="00561DAF">
              <w:rPr>
                <w:rFonts w:ascii="Arial" w:hAnsi="Arial" w:cs="Arial"/>
                <w:color w:val="010205"/>
                <w:sz w:val="18"/>
                <w:szCs w:val="18"/>
              </w:rPr>
              <w:t>.226</w:t>
            </w:r>
          </w:p>
        </w:tc>
      </w:tr>
      <w:tr w:rsidR="005868DE" w:rsidRPr="00561DAF" w14:paraId="226E4EE4" w14:textId="77777777" w:rsidTr="00DF62F2">
        <w:trPr>
          <w:cantSplit/>
          <w:trHeight w:val="207"/>
        </w:trPr>
        <w:tc>
          <w:tcPr>
            <w:tcW w:w="7506" w:type="dxa"/>
            <w:gridSpan w:val="7"/>
            <w:tcBorders>
              <w:top w:val="nil"/>
              <w:left w:val="nil"/>
              <w:bottom w:val="nil"/>
              <w:right w:val="nil"/>
            </w:tcBorders>
            <w:shd w:val="clear" w:color="auto" w:fill="FFFFFF"/>
          </w:tcPr>
          <w:p w14:paraId="34BBBB5E" w14:textId="77777777" w:rsidR="005868DE" w:rsidRDefault="005868DE" w:rsidP="005E1883">
            <w:pPr>
              <w:autoSpaceDE w:val="0"/>
              <w:autoSpaceDN w:val="0"/>
              <w:adjustRightInd w:val="0"/>
              <w:spacing w:after="0" w:line="320" w:lineRule="atLeast"/>
              <w:ind w:left="60" w:right="60"/>
              <w:rPr>
                <w:rFonts w:ascii="Arial" w:hAnsi="Arial" w:cs="Arial"/>
                <w:color w:val="010205"/>
                <w:sz w:val="18"/>
                <w:szCs w:val="18"/>
              </w:rPr>
            </w:pPr>
            <w:r w:rsidRPr="00561DAF">
              <w:rPr>
                <w:rFonts w:ascii="Arial" w:hAnsi="Arial" w:cs="Arial"/>
                <w:color w:val="010205"/>
                <w:sz w:val="18"/>
                <w:szCs w:val="18"/>
              </w:rPr>
              <w:t xml:space="preserve">a. Dependent Variable: </w:t>
            </w:r>
            <w:proofErr w:type="spellStart"/>
            <w:r>
              <w:rPr>
                <w:rFonts w:ascii="Arial" w:hAnsi="Arial" w:cs="Arial"/>
                <w:color w:val="010205"/>
                <w:sz w:val="18"/>
                <w:szCs w:val="18"/>
              </w:rPr>
              <w:t>Kebijakan</w:t>
            </w:r>
            <w:proofErr w:type="spellEnd"/>
            <w:r>
              <w:rPr>
                <w:rFonts w:ascii="Arial" w:hAnsi="Arial" w:cs="Arial"/>
                <w:color w:val="010205"/>
                <w:sz w:val="18"/>
                <w:szCs w:val="18"/>
              </w:rPr>
              <w:t xml:space="preserve"> </w:t>
            </w:r>
            <w:proofErr w:type="spellStart"/>
            <w:r>
              <w:rPr>
                <w:rFonts w:ascii="Arial" w:hAnsi="Arial" w:cs="Arial"/>
                <w:color w:val="010205"/>
                <w:sz w:val="18"/>
                <w:szCs w:val="18"/>
              </w:rPr>
              <w:t>Deviden</w:t>
            </w:r>
            <w:proofErr w:type="spellEnd"/>
          </w:p>
          <w:p w14:paraId="7B19A8D1" w14:textId="77777777" w:rsidR="005868DE" w:rsidRPr="00561DAF" w:rsidRDefault="005868DE" w:rsidP="005E1883">
            <w:pPr>
              <w:autoSpaceDE w:val="0"/>
              <w:autoSpaceDN w:val="0"/>
              <w:adjustRightInd w:val="0"/>
              <w:spacing w:after="0" w:line="320" w:lineRule="atLeast"/>
              <w:ind w:left="60" w:right="60"/>
              <w:rPr>
                <w:rFonts w:ascii="Arial" w:hAnsi="Arial" w:cs="Arial"/>
                <w:color w:val="010205"/>
                <w:sz w:val="18"/>
                <w:szCs w:val="18"/>
              </w:rPr>
            </w:pPr>
          </w:p>
        </w:tc>
      </w:tr>
    </w:tbl>
    <w:p w14:paraId="50F97E29" w14:textId="77777777" w:rsidR="005868DE" w:rsidRDefault="005868DE" w:rsidP="005868DE">
      <w:pPr>
        <w:spacing w:after="0" w:line="240" w:lineRule="auto"/>
        <w:ind w:left="851"/>
        <w:jc w:val="center"/>
        <w:rPr>
          <w:rFonts w:ascii="Times New Roman" w:hAnsi="Times New Roman"/>
          <w:b/>
          <w:sz w:val="24"/>
          <w:szCs w:val="24"/>
        </w:rPr>
      </w:pPr>
    </w:p>
    <w:p w14:paraId="7DB91ED0" w14:textId="25AF1E30" w:rsidR="005868DE" w:rsidRPr="005868DE" w:rsidRDefault="005868DE">
      <w:pPr>
        <w:pStyle w:val="ListParagraph"/>
        <w:numPr>
          <w:ilvl w:val="0"/>
          <w:numId w:val="46"/>
        </w:numPr>
        <w:spacing w:after="0" w:line="240" w:lineRule="auto"/>
        <w:rPr>
          <w:rFonts w:ascii="Times New Roman" w:hAnsi="Times New Roman"/>
          <w:noProof/>
          <w:color w:val="000000" w:themeColor="text1"/>
          <w:sz w:val="24"/>
          <w:szCs w:val="24"/>
          <w:lang w:val="en-US"/>
        </w:rPr>
      </w:pPr>
      <w:r w:rsidRPr="005868DE">
        <w:rPr>
          <w:rFonts w:ascii="Times New Roman" w:hAnsi="Times New Roman"/>
          <w:b/>
          <w:sz w:val="24"/>
          <w:szCs w:val="24"/>
        </w:rPr>
        <w:t xml:space="preserve">Hasil Uji </w:t>
      </w:r>
      <w:proofErr w:type="spellStart"/>
      <w:r w:rsidRPr="005868DE">
        <w:rPr>
          <w:rFonts w:ascii="Times New Roman" w:hAnsi="Times New Roman"/>
          <w:b/>
          <w:sz w:val="24"/>
          <w:szCs w:val="24"/>
        </w:rPr>
        <w:t>Autokorelasi</w:t>
      </w:r>
      <w:proofErr w:type="spellEnd"/>
    </w:p>
    <w:p w14:paraId="75E7FF42" w14:textId="77777777" w:rsidR="005868DE" w:rsidRPr="005868DE" w:rsidRDefault="005868DE" w:rsidP="005868DE">
      <w:pPr>
        <w:pStyle w:val="ListParagraph"/>
        <w:spacing w:after="0" w:line="240" w:lineRule="auto"/>
        <w:rPr>
          <w:rFonts w:ascii="Times New Roman" w:hAnsi="Times New Roman"/>
          <w:noProof/>
          <w:color w:val="000000" w:themeColor="text1"/>
          <w:sz w:val="24"/>
          <w:szCs w:val="24"/>
          <w:lang w:val="en-US"/>
        </w:rPr>
      </w:pPr>
    </w:p>
    <w:tbl>
      <w:tblPr>
        <w:tblW w:w="7563"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55"/>
        <w:gridCol w:w="955"/>
        <w:gridCol w:w="1091"/>
        <w:gridCol w:w="1501"/>
        <w:gridCol w:w="1481"/>
        <w:gridCol w:w="1522"/>
        <w:gridCol w:w="58"/>
      </w:tblGrid>
      <w:tr w:rsidR="002A4AA0" w14:paraId="0830EEC3" w14:textId="77777777" w:rsidTr="002A4AA0">
        <w:trPr>
          <w:cantSplit/>
          <w:trHeight w:val="506"/>
        </w:trPr>
        <w:tc>
          <w:tcPr>
            <w:tcW w:w="7563" w:type="dxa"/>
            <w:gridSpan w:val="7"/>
            <w:tcBorders>
              <w:top w:val="nil"/>
              <w:left w:val="nil"/>
              <w:bottom w:val="nil"/>
              <w:right w:val="nil"/>
            </w:tcBorders>
            <w:shd w:val="clear" w:color="auto" w:fill="FFFFFF"/>
            <w:vAlign w:val="center"/>
            <w:hideMark/>
          </w:tcPr>
          <w:p w14:paraId="083F8729" w14:textId="77777777" w:rsidR="002A4AA0" w:rsidRDefault="002A4AA0" w:rsidP="005E1883">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 xml:space="preserve">Model </w:t>
            </w:r>
            <w:proofErr w:type="spellStart"/>
            <w:r>
              <w:rPr>
                <w:rFonts w:ascii="Arial" w:hAnsi="Arial" w:cs="Arial"/>
                <w:b/>
                <w:bCs/>
                <w:color w:val="010205"/>
              </w:rPr>
              <w:t>Summary</w:t>
            </w:r>
            <w:r>
              <w:rPr>
                <w:rFonts w:ascii="Arial" w:hAnsi="Arial" w:cs="Arial"/>
                <w:b/>
                <w:bCs/>
                <w:color w:val="010205"/>
                <w:vertAlign w:val="superscript"/>
              </w:rPr>
              <w:t>b</w:t>
            </w:r>
            <w:proofErr w:type="spellEnd"/>
          </w:p>
        </w:tc>
      </w:tr>
      <w:tr w:rsidR="002A4AA0" w14:paraId="15A67DAC" w14:textId="77777777" w:rsidTr="002A4AA0">
        <w:trPr>
          <w:cantSplit/>
          <w:trHeight w:val="985"/>
        </w:trPr>
        <w:tc>
          <w:tcPr>
            <w:tcW w:w="955" w:type="dxa"/>
            <w:tcBorders>
              <w:top w:val="nil"/>
              <w:left w:val="nil"/>
              <w:bottom w:val="single" w:sz="8" w:space="0" w:color="152935"/>
              <w:right w:val="nil"/>
            </w:tcBorders>
            <w:shd w:val="clear" w:color="auto" w:fill="FFFFFF"/>
            <w:vAlign w:val="bottom"/>
            <w:hideMark/>
          </w:tcPr>
          <w:p w14:paraId="58447186" w14:textId="77777777" w:rsidR="002A4AA0" w:rsidRDefault="002A4AA0" w:rsidP="005E1883">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Model</w:t>
            </w:r>
          </w:p>
        </w:tc>
        <w:tc>
          <w:tcPr>
            <w:tcW w:w="955" w:type="dxa"/>
            <w:tcBorders>
              <w:top w:val="nil"/>
              <w:left w:val="nil"/>
              <w:bottom w:val="single" w:sz="8" w:space="0" w:color="152935"/>
              <w:right w:val="single" w:sz="8" w:space="0" w:color="E0E0E0"/>
            </w:tcBorders>
            <w:shd w:val="clear" w:color="auto" w:fill="FFFFFF"/>
            <w:vAlign w:val="bottom"/>
            <w:hideMark/>
          </w:tcPr>
          <w:p w14:paraId="54C414D8" w14:textId="77777777" w:rsidR="002A4AA0" w:rsidRDefault="002A4AA0" w:rsidP="005E1883">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R</w:t>
            </w:r>
          </w:p>
        </w:tc>
        <w:tc>
          <w:tcPr>
            <w:tcW w:w="1091" w:type="dxa"/>
            <w:tcBorders>
              <w:top w:val="nil"/>
              <w:left w:val="single" w:sz="8" w:space="0" w:color="E0E0E0"/>
              <w:bottom w:val="single" w:sz="8" w:space="0" w:color="152935"/>
              <w:right w:val="single" w:sz="8" w:space="0" w:color="E0E0E0"/>
            </w:tcBorders>
            <w:shd w:val="clear" w:color="auto" w:fill="FFFFFF"/>
            <w:vAlign w:val="bottom"/>
            <w:hideMark/>
          </w:tcPr>
          <w:p w14:paraId="01608348" w14:textId="77777777" w:rsidR="002A4AA0" w:rsidRDefault="002A4AA0" w:rsidP="005E1883">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R Square</w:t>
            </w:r>
          </w:p>
        </w:tc>
        <w:tc>
          <w:tcPr>
            <w:tcW w:w="1501" w:type="dxa"/>
            <w:tcBorders>
              <w:top w:val="nil"/>
              <w:left w:val="single" w:sz="8" w:space="0" w:color="E0E0E0"/>
              <w:bottom w:val="single" w:sz="8" w:space="0" w:color="152935"/>
              <w:right w:val="single" w:sz="8" w:space="0" w:color="E0E0E0"/>
            </w:tcBorders>
            <w:shd w:val="clear" w:color="auto" w:fill="FFFFFF"/>
            <w:vAlign w:val="bottom"/>
            <w:hideMark/>
          </w:tcPr>
          <w:p w14:paraId="6E990857" w14:textId="77777777" w:rsidR="002A4AA0" w:rsidRDefault="002A4AA0" w:rsidP="005E1883">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Adjusted R Square</w:t>
            </w:r>
          </w:p>
        </w:tc>
        <w:tc>
          <w:tcPr>
            <w:tcW w:w="1481" w:type="dxa"/>
            <w:tcBorders>
              <w:top w:val="nil"/>
              <w:left w:val="single" w:sz="8" w:space="0" w:color="E0E0E0"/>
              <w:bottom w:val="single" w:sz="8" w:space="0" w:color="152935"/>
              <w:right w:val="single" w:sz="8" w:space="0" w:color="E0E0E0"/>
            </w:tcBorders>
            <w:shd w:val="clear" w:color="auto" w:fill="FFFFFF"/>
            <w:vAlign w:val="bottom"/>
            <w:hideMark/>
          </w:tcPr>
          <w:p w14:paraId="7FE1F1BB" w14:textId="77777777" w:rsidR="002A4AA0" w:rsidRDefault="002A4AA0" w:rsidP="005E1883">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Std. Error of the Estimate</w:t>
            </w:r>
          </w:p>
        </w:tc>
        <w:tc>
          <w:tcPr>
            <w:tcW w:w="1577" w:type="dxa"/>
            <w:gridSpan w:val="2"/>
            <w:tcBorders>
              <w:top w:val="nil"/>
              <w:left w:val="single" w:sz="8" w:space="0" w:color="E0E0E0"/>
              <w:bottom w:val="single" w:sz="8" w:space="0" w:color="152935"/>
              <w:right w:val="nil"/>
            </w:tcBorders>
            <w:shd w:val="clear" w:color="auto" w:fill="FFFFFF"/>
            <w:vAlign w:val="bottom"/>
            <w:hideMark/>
          </w:tcPr>
          <w:p w14:paraId="1A038F8B" w14:textId="77777777" w:rsidR="002A4AA0" w:rsidRDefault="002A4AA0" w:rsidP="005E1883">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Durbin-Watson</w:t>
            </w:r>
          </w:p>
        </w:tc>
      </w:tr>
      <w:tr w:rsidR="002A4AA0" w14:paraId="6C452BCD" w14:textId="77777777" w:rsidTr="002A4AA0">
        <w:trPr>
          <w:cantSplit/>
          <w:trHeight w:val="506"/>
        </w:trPr>
        <w:tc>
          <w:tcPr>
            <w:tcW w:w="955" w:type="dxa"/>
            <w:tcBorders>
              <w:top w:val="single" w:sz="8" w:space="0" w:color="152935"/>
              <w:left w:val="nil"/>
              <w:bottom w:val="single" w:sz="8" w:space="0" w:color="152935"/>
              <w:right w:val="nil"/>
            </w:tcBorders>
            <w:shd w:val="clear" w:color="auto" w:fill="E0E0E0"/>
            <w:hideMark/>
          </w:tcPr>
          <w:p w14:paraId="2F2FEF79" w14:textId="77777777" w:rsidR="002A4AA0" w:rsidRDefault="002A4AA0" w:rsidP="005E1883">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1</w:t>
            </w:r>
          </w:p>
        </w:tc>
        <w:tc>
          <w:tcPr>
            <w:tcW w:w="955" w:type="dxa"/>
            <w:tcBorders>
              <w:top w:val="single" w:sz="8" w:space="0" w:color="152935"/>
              <w:left w:val="nil"/>
              <w:bottom w:val="single" w:sz="8" w:space="0" w:color="152935"/>
              <w:right w:val="single" w:sz="8" w:space="0" w:color="E0E0E0"/>
            </w:tcBorders>
            <w:shd w:val="clear" w:color="auto" w:fill="FFFFFF"/>
            <w:hideMark/>
          </w:tcPr>
          <w:p w14:paraId="5D02D371" w14:textId="77777777" w:rsidR="002A4AA0" w:rsidRDefault="002A4AA0" w:rsidP="005E1883">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.949</w:t>
            </w:r>
            <w:r>
              <w:rPr>
                <w:rFonts w:ascii="Arial" w:hAnsi="Arial" w:cs="Arial"/>
                <w:color w:val="010205"/>
                <w:sz w:val="18"/>
                <w:szCs w:val="18"/>
                <w:vertAlign w:val="superscript"/>
              </w:rPr>
              <w:t>a</w:t>
            </w:r>
          </w:p>
        </w:tc>
        <w:tc>
          <w:tcPr>
            <w:tcW w:w="1091" w:type="dxa"/>
            <w:tcBorders>
              <w:top w:val="single" w:sz="8" w:space="0" w:color="152935"/>
              <w:left w:val="single" w:sz="8" w:space="0" w:color="E0E0E0"/>
              <w:bottom w:val="single" w:sz="8" w:space="0" w:color="152935"/>
              <w:right w:val="single" w:sz="8" w:space="0" w:color="E0E0E0"/>
            </w:tcBorders>
            <w:shd w:val="clear" w:color="auto" w:fill="FFFFFF"/>
            <w:hideMark/>
          </w:tcPr>
          <w:p w14:paraId="507671C3" w14:textId="77777777" w:rsidR="002A4AA0" w:rsidRDefault="002A4AA0" w:rsidP="005E1883">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.944</w:t>
            </w:r>
          </w:p>
        </w:tc>
        <w:tc>
          <w:tcPr>
            <w:tcW w:w="1501" w:type="dxa"/>
            <w:tcBorders>
              <w:top w:val="single" w:sz="8" w:space="0" w:color="152935"/>
              <w:left w:val="single" w:sz="8" w:space="0" w:color="E0E0E0"/>
              <w:bottom w:val="single" w:sz="8" w:space="0" w:color="152935"/>
              <w:right w:val="single" w:sz="8" w:space="0" w:color="E0E0E0"/>
            </w:tcBorders>
            <w:shd w:val="clear" w:color="auto" w:fill="FFFFFF"/>
            <w:hideMark/>
          </w:tcPr>
          <w:p w14:paraId="6AF72C44" w14:textId="77777777" w:rsidR="002A4AA0" w:rsidRDefault="002A4AA0" w:rsidP="005E1883">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.948</w:t>
            </w:r>
          </w:p>
        </w:tc>
        <w:tc>
          <w:tcPr>
            <w:tcW w:w="1481" w:type="dxa"/>
            <w:tcBorders>
              <w:top w:val="single" w:sz="8" w:space="0" w:color="152935"/>
              <w:left w:val="single" w:sz="8" w:space="0" w:color="E0E0E0"/>
              <w:bottom w:val="single" w:sz="8" w:space="0" w:color="152935"/>
              <w:right w:val="single" w:sz="8" w:space="0" w:color="E0E0E0"/>
            </w:tcBorders>
            <w:shd w:val="clear" w:color="auto" w:fill="FFFFFF"/>
            <w:hideMark/>
          </w:tcPr>
          <w:p w14:paraId="276A1228" w14:textId="77777777" w:rsidR="002A4AA0" w:rsidRDefault="002A4AA0" w:rsidP="005E1883">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.04228</w:t>
            </w:r>
          </w:p>
        </w:tc>
        <w:tc>
          <w:tcPr>
            <w:tcW w:w="1577" w:type="dxa"/>
            <w:gridSpan w:val="2"/>
            <w:tcBorders>
              <w:top w:val="single" w:sz="8" w:space="0" w:color="152935"/>
              <w:left w:val="single" w:sz="8" w:space="0" w:color="E0E0E0"/>
              <w:bottom w:val="single" w:sz="8" w:space="0" w:color="152935"/>
              <w:right w:val="nil"/>
            </w:tcBorders>
            <w:shd w:val="clear" w:color="auto" w:fill="FFFFFF"/>
            <w:hideMark/>
          </w:tcPr>
          <w:p w14:paraId="2B476046" w14:textId="77777777" w:rsidR="002A4AA0" w:rsidRDefault="002A4AA0" w:rsidP="005E1883">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1.984</w:t>
            </w:r>
          </w:p>
        </w:tc>
      </w:tr>
      <w:tr w:rsidR="002A4AA0" w:rsidRPr="00561DAF" w14:paraId="1F6099DB" w14:textId="77777777" w:rsidTr="002A4AA0">
        <w:tblPrEx>
          <w:tblLook w:val="0000" w:firstRow="0" w:lastRow="0" w:firstColumn="0" w:lastColumn="0" w:noHBand="0" w:noVBand="0"/>
        </w:tblPrEx>
        <w:trPr>
          <w:gridAfter w:val="1"/>
          <w:wAfter w:w="58" w:type="dxa"/>
          <w:cantSplit/>
          <w:trHeight w:val="552"/>
        </w:trPr>
        <w:tc>
          <w:tcPr>
            <w:tcW w:w="7505" w:type="dxa"/>
            <w:gridSpan w:val="6"/>
            <w:tcBorders>
              <w:top w:val="nil"/>
              <w:left w:val="nil"/>
              <w:bottom w:val="nil"/>
              <w:right w:val="nil"/>
            </w:tcBorders>
            <w:shd w:val="clear" w:color="auto" w:fill="FFFFFF"/>
          </w:tcPr>
          <w:p w14:paraId="34AE5787" w14:textId="77777777" w:rsidR="002A4AA0" w:rsidRPr="00561DAF" w:rsidRDefault="002A4AA0" w:rsidP="005E1883">
            <w:pPr>
              <w:autoSpaceDE w:val="0"/>
              <w:autoSpaceDN w:val="0"/>
              <w:adjustRightInd w:val="0"/>
              <w:spacing w:after="0" w:line="320" w:lineRule="atLeast"/>
              <w:ind w:right="60"/>
              <w:rPr>
                <w:rFonts w:ascii="Arial" w:hAnsi="Arial" w:cs="Arial"/>
                <w:color w:val="010205"/>
                <w:sz w:val="18"/>
                <w:szCs w:val="18"/>
              </w:rPr>
            </w:pPr>
            <w:r w:rsidRPr="00561DAF">
              <w:rPr>
                <w:rFonts w:ascii="Arial" w:hAnsi="Arial" w:cs="Arial"/>
                <w:color w:val="010205"/>
                <w:sz w:val="18"/>
                <w:szCs w:val="18"/>
              </w:rPr>
              <w:t xml:space="preserve">a. Predictors: (Constant), </w:t>
            </w:r>
            <w:proofErr w:type="spellStart"/>
            <w:r>
              <w:rPr>
                <w:rFonts w:ascii="Arial" w:hAnsi="Arial" w:cs="Arial"/>
                <w:color w:val="010205"/>
                <w:sz w:val="18"/>
                <w:szCs w:val="18"/>
              </w:rPr>
              <w:t>Likuiditas</w:t>
            </w:r>
            <w:proofErr w:type="spellEnd"/>
            <w:r>
              <w:rPr>
                <w:rFonts w:ascii="Arial" w:hAnsi="Arial" w:cs="Arial"/>
                <w:color w:val="010205"/>
                <w:sz w:val="18"/>
                <w:szCs w:val="18"/>
              </w:rPr>
              <w:t xml:space="preserve">, </w:t>
            </w:r>
            <w:proofErr w:type="spellStart"/>
            <w:r>
              <w:rPr>
                <w:rFonts w:ascii="Arial" w:hAnsi="Arial" w:cs="Arial"/>
                <w:color w:val="010205"/>
                <w:sz w:val="18"/>
                <w:szCs w:val="18"/>
              </w:rPr>
              <w:t>Profitabilitas</w:t>
            </w:r>
            <w:proofErr w:type="spellEnd"/>
            <w:r>
              <w:rPr>
                <w:rFonts w:ascii="Arial" w:hAnsi="Arial" w:cs="Arial"/>
                <w:color w:val="010205"/>
                <w:sz w:val="18"/>
                <w:szCs w:val="18"/>
              </w:rPr>
              <w:t xml:space="preserve">, </w:t>
            </w:r>
            <w:proofErr w:type="spellStart"/>
            <w:r>
              <w:rPr>
                <w:rFonts w:ascii="Arial" w:hAnsi="Arial" w:cs="Arial"/>
                <w:color w:val="010205"/>
                <w:sz w:val="18"/>
                <w:szCs w:val="18"/>
              </w:rPr>
              <w:t>Ukuran</w:t>
            </w:r>
            <w:proofErr w:type="spellEnd"/>
            <w:r>
              <w:rPr>
                <w:rFonts w:ascii="Arial" w:hAnsi="Arial" w:cs="Arial"/>
                <w:color w:val="010205"/>
                <w:sz w:val="18"/>
                <w:szCs w:val="18"/>
              </w:rPr>
              <w:t xml:space="preserve"> Perusahaan, Leverage, Collateralizable Assets</w:t>
            </w:r>
          </w:p>
        </w:tc>
      </w:tr>
      <w:tr w:rsidR="002A4AA0" w:rsidRPr="00561DAF" w14:paraId="5958E377" w14:textId="77777777" w:rsidTr="002A4AA0">
        <w:tblPrEx>
          <w:tblLook w:val="0000" w:firstRow="0" w:lastRow="0" w:firstColumn="0" w:lastColumn="0" w:noHBand="0" w:noVBand="0"/>
        </w:tblPrEx>
        <w:trPr>
          <w:gridAfter w:val="1"/>
          <w:wAfter w:w="58" w:type="dxa"/>
          <w:cantSplit/>
          <w:trHeight w:val="389"/>
        </w:trPr>
        <w:tc>
          <w:tcPr>
            <w:tcW w:w="7505" w:type="dxa"/>
            <w:gridSpan w:val="6"/>
            <w:tcBorders>
              <w:top w:val="nil"/>
              <w:left w:val="nil"/>
              <w:bottom w:val="nil"/>
              <w:right w:val="nil"/>
            </w:tcBorders>
            <w:shd w:val="clear" w:color="auto" w:fill="FFFFFF"/>
          </w:tcPr>
          <w:p w14:paraId="57FB28CB" w14:textId="77777777" w:rsidR="002A4AA0" w:rsidRPr="00561DAF" w:rsidRDefault="002A4AA0" w:rsidP="005E1883">
            <w:pPr>
              <w:autoSpaceDE w:val="0"/>
              <w:autoSpaceDN w:val="0"/>
              <w:adjustRightInd w:val="0"/>
              <w:spacing w:after="0" w:line="320" w:lineRule="atLeast"/>
              <w:ind w:left="60" w:right="60"/>
              <w:rPr>
                <w:rFonts w:ascii="Arial" w:hAnsi="Arial" w:cs="Arial"/>
                <w:color w:val="010205"/>
                <w:sz w:val="18"/>
                <w:szCs w:val="18"/>
              </w:rPr>
            </w:pPr>
            <w:r w:rsidRPr="00561DAF">
              <w:rPr>
                <w:rFonts w:ascii="Arial" w:hAnsi="Arial" w:cs="Arial"/>
                <w:color w:val="010205"/>
                <w:sz w:val="18"/>
                <w:szCs w:val="18"/>
              </w:rPr>
              <w:t xml:space="preserve">b. Dependent Variable: </w:t>
            </w:r>
            <w:proofErr w:type="spellStart"/>
            <w:r>
              <w:rPr>
                <w:rFonts w:ascii="Arial" w:hAnsi="Arial" w:cs="Arial"/>
                <w:color w:val="010205"/>
                <w:sz w:val="18"/>
                <w:szCs w:val="18"/>
              </w:rPr>
              <w:t>Kebijakan</w:t>
            </w:r>
            <w:proofErr w:type="spellEnd"/>
            <w:r>
              <w:rPr>
                <w:rFonts w:ascii="Arial" w:hAnsi="Arial" w:cs="Arial"/>
                <w:color w:val="010205"/>
                <w:sz w:val="18"/>
                <w:szCs w:val="18"/>
              </w:rPr>
              <w:t xml:space="preserve"> </w:t>
            </w:r>
            <w:proofErr w:type="spellStart"/>
            <w:r>
              <w:rPr>
                <w:rFonts w:ascii="Arial" w:hAnsi="Arial" w:cs="Arial"/>
                <w:color w:val="010205"/>
                <w:sz w:val="18"/>
                <w:szCs w:val="18"/>
              </w:rPr>
              <w:t>Deviden</w:t>
            </w:r>
            <w:proofErr w:type="spellEnd"/>
          </w:p>
        </w:tc>
      </w:tr>
    </w:tbl>
    <w:p w14:paraId="14D28974" w14:textId="77777777" w:rsidR="005868DE" w:rsidRDefault="005868DE" w:rsidP="005868DE">
      <w:pPr>
        <w:pStyle w:val="ListParagraph"/>
        <w:spacing w:after="0" w:line="480" w:lineRule="auto"/>
        <w:rPr>
          <w:rFonts w:ascii="Times New Roman" w:hAnsi="Times New Roman"/>
          <w:noProof/>
          <w:color w:val="000000" w:themeColor="text1"/>
          <w:sz w:val="24"/>
          <w:szCs w:val="24"/>
          <w:lang w:val="en-US"/>
        </w:rPr>
      </w:pPr>
    </w:p>
    <w:p w14:paraId="54FBD742" w14:textId="61EFF3A3" w:rsidR="00DF62F2" w:rsidRPr="00E92277" w:rsidRDefault="00DF62F2">
      <w:pPr>
        <w:pStyle w:val="ListParagraph"/>
        <w:numPr>
          <w:ilvl w:val="0"/>
          <w:numId w:val="46"/>
        </w:numPr>
        <w:spacing w:after="0" w:line="480" w:lineRule="auto"/>
        <w:jc w:val="both"/>
        <w:outlineLvl w:val="2"/>
        <w:rPr>
          <w:rFonts w:ascii="Times New Roman" w:hAnsi="Times New Roman"/>
          <w:b/>
          <w:sz w:val="24"/>
          <w:szCs w:val="24"/>
        </w:rPr>
      </w:pPr>
      <w:r>
        <w:rPr>
          <w:rFonts w:ascii="Times New Roman" w:hAnsi="Times New Roman"/>
          <w:b/>
          <w:sz w:val="24"/>
          <w:szCs w:val="24"/>
          <w:lang w:val="en-US"/>
        </w:rPr>
        <w:t xml:space="preserve">Uji </w:t>
      </w:r>
      <w:proofErr w:type="spellStart"/>
      <w:r w:rsidRPr="00E92277">
        <w:rPr>
          <w:rFonts w:ascii="Times New Roman" w:hAnsi="Times New Roman"/>
          <w:b/>
          <w:sz w:val="24"/>
          <w:szCs w:val="24"/>
          <w:lang w:val="en-US"/>
        </w:rPr>
        <w:t>Analisis</w:t>
      </w:r>
      <w:proofErr w:type="spellEnd"/>
      <w:r w:rsidRPr="00E92277">
        <w:rPr>
          <w:rFonts w:ascii="Times New Roman" w:hAnsi="Times New Roman"/>
          <w:b/>
          <w:sz w:val="24"/>
          <w:szCs w:val="24"/>
          <w:lang w:val="en-US"/>
        </w:rPr>
        <w:t xml:space="preserve"> </w:t>
      </w:r>
      <w:proofErr w:type="spellStart"/>
      <w:r w:rsidRPr="00E92277">
        <w:rPr>
          <w:rFonts w:ascii="Times New Roman" w:hAnsi="Times New Roman"/>
          <w:b/>
          <w:sz w:val="24"/>
          <w:szCs w:val="24"/>
          <w:lang w:val="en-US"/>
        </w:rPr>
        <w:t>Regresi</w:t>
      </w:r>
      <w:proofErr w:type="spellEnd"/>
      <w:r w:rsidRPr="00E92277">
        <w:rPr>
          <w:rFonts w:ascii="Times New Roman" w:hAnsi="Times New Roman"/>
          <w:b/>
          <w:sz w:val="24"/>
          <w:szCs w:val="24"/>
          <w:lang w:val="en-US"/>
        </w:rPr>
        <w:t xml:space="preserve"> </w:t>
      </w:r>
      <w:r>
        <w:rPr>
          <w:rFonts w:ascii="Times New Roman" w:hAnsi="Times New Roman"/>
          <w:b/>
          <w:sz w:val="24"/>
          <w:szCs w:val="24"/>
          <w:lang w:val="en-US"/>
        </w:rPr>
        <w:t xml:space="preserve">Linier </w:t>
      </w:r>
      <w:proofErr w:type="spellStart"/>
      <w:r w:rsidRPr="00E92277">
        <w:rPr>
          <w:rFonts w:ascii="Times New Roman" w:hAnsi="Times New Roman"/>
          <w:b/>
          <w:sz w:val="24"/>
          <w:szCs w:val="24"/>
          <w:lang w:val="en-US"/>
        </w:rPr>
        <w:t>Berganda</w:t>
      </w:r>
      <w:proofErr w:type="spellEnd"/>
    </w:p>
    <w:tbl>
      <w:tblPr>
        <w:tblW w:w="7689"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9"/>
        <w:gridCol w:w="1323"/>
        <w:gridCol w:w="1318"/>
        <w:gridCol w:w="1322"/>
        <w:gridCol w:w="1294"/>
        <w:gridCol w:w="1064"/>
        <w:gridCol w:w="1079"/>
      </w:tblGrid>
      <w:tr w:rsidR="00DF62F2" w:rsidRPr="00A1683F" w14:paraId="5D5D0DCD" w14:textId="77777777" w:rsidTr="00DD1EB5">
        <w:trPr>
          <w:cantSplit/>
          <w:trHeight w:val="625"/>
        </w:trPr>
        <w:tc>
          <w:tcPr>
            <w:tcW w:w="7689" w:type="dxa"/>
            <w:gridSpan w:val="7"/>
            <w:tcBorders>
              <w:top w:val="nil"/>
              <w:left w:val="nil"/>
              <w:bottom w:val="nil"/>
              <w:right w:val="nil"/>
            </w:tcBorders>
            <w:shd w:val="clear" w:color="auto" w:fill="FFFFFF"/>
            <w:vAlign w:val="center"/>
          </w:tcPr>
          <w:p w14:paraId="4D62AB93" w14:textId="77777777" w:rsidR="00DF62F2" w:rsidRPr="00A1683F" w:rsidRDefault="00DF62F2" w:rsidP="005E1883">
            <w:pPr>
              <w:autoSpaceDE w:val="0"/>
              <w:autoSpaceDN w:val="0"/>
              <w:adjustRightInd w:val="0"/>
              <w:spacing w:after="0" w:line="320" w:lineRule="atLeast"/>
              <w:ind w:left="60" w:right="60"/>
              <w:jc w:val="center"/>
              <w:rPr>
                <w:rFonts w:ascii="Arial" w:hAnsi="Arial" w:cs="Arial"/>
                <w:color w:val="010205"/>
              </w:rPr>
            </w:pPr>
            <w:proofErr w:type="spellStart"/>
            <w:r w:rsidRPr="00A1683F">
              <w:rPr>
                <w:rFonts w:ascii="Arial" w:hAnsi="Arial" w:cs="Arial"/>
                <w:b/>
                <w:bCs/>
                <w:color w:val="010205"/>
              </w:rPr>
              <w:t>Coefficients</w:t>
            </w:r>
            <w:r w:rsidRPr="00A1683F">
              <w:rPr>
                <w:rFonts w:ascii="Arial" w:hAnsi="Arial" w:cs="Arial"/>
                <w:b/>
                <w:bCs/>
                <w:color w:val="010205"/>
                <w:vertAlign w:val="superscript"/>
              </w:rPr>
              <w:t>a</w:t>
            </w:r>
            <w:proofErr w:type="spellEnd"/>
          </w:p>
        </w:tc>
      </w:tr>
      <w:tr w:rsidR="00DF62F2" w:rsidRPr="00A1683F" w14:paraId="67FC4A54" w14:textId="77777777" w:rsidTr="00DD1EB5">
        <w:trPr>
          <w:cantSplit/>
          <w:trHeight w:val="1288"/>
        </w:trPr>
        <w:tc>
          <w:tcPr>
            <w:tcW w:w="1612" w:type="dxa"/>
            <w:gridSpan w:val="2"/>
            <w:vMerge w:val="restart"/>
            <w:tcBorders>
              <w:top w:val="nil"/>
              <w:left w:val="nil"/>
              <w:bottom w:val="nil"/>
              <w:right w:val="nil"/>
            </w:tcBorders>
            <w:shd w:val="clear" w:color="auto" w:fill="FFFFFF"/>
            <w:vAlign w:val="bottom"/>
          </w:tcPr>
          <w:p w14:paraId="55E764C9" w14:textId="77777777" w:rsidR="00DF62F2" w:rsidRPr="00A1683F" w:rsidRDefault="00DF62F2" w:rsidP="005E1883">
            <w:pPr>
              <w:autoSpaceDE w:val="0"/>
              <w:autoSpaceDN w:val="0"/>
              <w:adjustRightInd w:val="0"/>
              <w:spacing w:after="0" w:line="320" w:lineRule="atLeast"/>
              <w:ind w:left="60" w:right="60"/>
              <w:rPr>
                <w:rFonts w:ascii="Arial" w:hAnsi="Arial" w:cs="Arial"/>
                <w:color w:val="264A60"/>
                <w:sz w:val="18"/>
                <w:szCs w:val="18"/>
              </w:rPr>
            </w:pPr>
            <w:r w:rsidRPr="00A1683F">
              <w:rPr>
                <w:rFonts w:ascii="Arial" w:hAnsi="Arial" w:cs="Arial"/>
                <w:color w:val="264A60"/>
                <w:sz w:val="18"/>
                <w:szCs w:val="18"/>
              </w:rPr>
              <w:t>Model</w:t>
            </w:r>
          </w:p>
        </w:tc>
        <w:tc>
          <w:tcPr>
            <w:tcW w:w="2640" w:type="dxa"/>
            <w:gridSpan w:val="2"/>
            <w:tcBorders>
              <w:top w:val="nil"/>
              <w:left w:val="nil"/>
              <w:bottom w:val="nil"/>
              <w:right w:val="single" w:sz="8" w:space="0" w:color="E0E0E0"/>
            </w:tcBorders>
            <w:shd w:val="clear" w:color="auto" w:fill="FFFFFF"/>
            <w:vAlign w:val="bottom"/>
          </w:tcPr>
          <w:p w14:paraId="291261C4" w14:textId="77777777" w:rsidR="00DF62F2" w:rsidRPr="00A1683F" w:rsidRDefault="00DF62F2" w:rsidP="005E1883">
            <w:pPr>
              <w:autoSpaceDE w:val="0"/>
              <w:autoSpaceDN w:val="0"/>
              <w:adjustRightInd w:val="0"/>
              <w:spacing w:after="0" w:line="320" w:lineRule="atLeast"/>
              <w:ind w:left="60" w:right="60"/>
              <w:jc w:val="center"/>
              <w:rPr>
                <w:rFonts w:ascii="Arial" w:hAnsi="Arial" w:cs="Arial"/>
                <w:color w:val="264A60"/>
                <w:sz w:val="18"/>
                <w:szCs w:val="18"/>
              </w:rPr>
            </w:pPr>
            <w:r w:rsidRPr="00A1683F">
              <w:rPr>
                <w:rFonts w:ascii="Arial" w:hAnsi="Arial" w:cs="Arial"/>
                <w:color w:val="264A60"/>
                <w:sz w:val="18"/>
                <w:szCs w:val="18"/>
              </w:rPr>
              <w:t>Unstandardized Coefficients</w:t>
            </w:r>
          </w:p>
        </w:tc>
        <w:tc>
          <w:tcPr>
            <w:tcW w:w="1294" w:type="dxa"/>
            <w:tcBorders>
              <w:top w:val="nil"/>
              <w:left w:val="single" w:sz="8" w:space="0" w:color="E0E0E0"/>
              <w:bottom w:val="nil"/>
              <w:right w:val="single" w:sz="8" w:space="0" w:color="E0E0E0"/>
            </w:tcBorders>
            <w:shd w:val="clear" w:color="auto" w:fill="FFFFFF"/>
            <w:vAlign w:val="bottom"/>
          </w:tcPr>
          <w:p w14:paraId="413D6183" w14:textId="77777777" w:rsidR="00DF62F2" w:rsidRPr="00A1683F" w:rsidRDefault="00DF62F2" w:rsidP="005E1883">
            <w:pPr>
              <w:autoSpaceDE w:val="0"/>
              <w:autoSpaceDN w:val="0"/>
              <w:adjustRightInd w:val="0"/>
              <w:spacing w:after="0" w:line="320" w:lineRule="atLeast"/>
              <w:ind w:left="60" w:right="60"/>
              <w:jc w:val="center"/>
              <w:rPr>
                <w:rFonts w:ascii="Arial" w:hAnsi="Arial" w:cs="Arial"/>
                <w:color w:val="264A60"/>
                <w:sz w:val="18"/>
                <w:szCs w:val="18"/>
              </w:rPr>
            </w:pPr>
            <w:r w:rsidRPr="00A1683F">
              <w:rPr>
                <w:rFonts w:ascii="Arial" w:hAnsi="Arial" w:cs="Arial"/>
                <w:color w:val="264A60"/>
                <w:sz w:val="18"/>
                <w:szCs w:val="18"/>
              </w:rPr>
              <w:t>Standardized Coefficients</w:t>
            </w:r>
          </w:p>
        </w:tc>
        <w:tc>
          <w:tcPr>
            <w:tcW w:w="1064" w:type="dxa"/>
            <w:vMerge w:val="restart"/>
            <w:tcBorders>
              <w:top w:val="nil"/>
              <w:left w:val="single" w:sz="8" w:space="0" w:color="E0E0E0"/>
              <w:bottom w:val="nil"/>
              <w:right w:val="single" w:sz="8" w:space="0" w:color="E0E0E0"/>
            </w:tcBorders>
            <w:shd w:val="clear" w:color="auto" w:fill="FFFFFF"/>
            <w:vAlign w:val="bottom"/>
          </w:tcPr>
          <w:p w14:paraId="6AD2B91A" w14:textId="77777777" w:rsidR="00DF62F2" w:rsidRPr="00A1683F" w:rsidRDefault="00DF62F2" w:rsidP="005E1883">
            <w:pPr>
              <w:autoSpaceDE w:val="0"/>
              <w:autoSpaceDN w:val="0"/>
              <w:adjustRightInd w:val="0"/>
              <w:spacing w:after="0" w:line="320" w:lineRule="atLeast"/>
              <w:ind w:left="60" w:right="60"/>
              <w:jc w:val="center"/>
              <w:rPr>
                <w:rFonts w:ascii="Arial" w:hAnsi="Arial" w:cs="Arial"/>
                <w:color w:val="264A60"/>
                <w:sz w:val="18"/>
                <w:szCs w:val="18"/>
              </w:rPr>
            </w:pPr>
            <w:r w:rsidRPr="00A1683F">
              <w:rPr>
                <w:rFonts w:ascii="Arial" w:hAnsi="Arial" w:cs="Arial"/>
                <w:color w:val="264A60"/>
                <w:sz w:val="18"/>
                <w:szCs w:val="18"/>
              </w:rPr>
              <w:t>t</w:t>
            </w:r>
          </w:p>
        </w:tc>
        <w:tc>
          <w:tcPr>
            <w:tcW w:w="1077" w:type="dxa"/>
            <w:vMerge w:val="restart"/>
            <w:tcBorders>
              <w:top w:val="nil"/>
              <w:left w:val="single" w:sz="8" w:space="0" w:color="E0E0E0"/>
              <w:bottom w:val="nil"/>
              <w:right w:val="nil"/>
            </w:tcBorders>
            <w:shd w:val="clear" w:color="auto" w:fill="FFFFFF"/>
            <w:vAlign w:val="bottom"/>
          </w:tcPr>
          <w:p w14:paraId="31140478" w14:textId="77777777" w:rsidR="00DF62F2" w:rsidRPr="00A1683F" w:rsidRDefault="00DF62F2" w:rsidP="005E1883">
            <w:pPr>
              <w:autoSpaceDE w:val="0"/>
              <w:autoSpaceDN w:val="0"/>
              <w:adjustRightInd w:val="0"/>
              <w:spacing w:after="0" w:line="320" w:lineRule="atLeast"/>
              <w:ind w:left="60" w:right="60"/>
              <w:jc w:val="center"/>
              <w:rPr>
                <w:rFonts w:ascii="Arial" w:hAnsi="Arial" w:cs="Arial"/>
                <w:color w:val="264A60"/>
                <w:sz w:val="18"/>
                <w:szCs w:val="18"/>
              </w:rPr>
            </w:pPr>
            <w:r w:rsidRPr="00A1683F">
              <w:rPr>
                <w:rFonts w:ascii="Arial" w:hAnsi="Arial" w:cs="Arial"/>
                <w:color w:val="264A60"/>
                <w:sz w:val="18"/>
                <w:szCs w:val="18"/>
              </w:rPr>
              <w:t>Sig.</w:t>
            </w:r>
          </w:p>
        </w:tc>
      </w:tr>
      <w:tr w:rsidR="00DD1EB5" w:rsidRPr="00A1683F" w14:paraId="3F878F97" w14:textId="77777777" w:rsidTr="00DD1EB5">
        <w:trPr>
          <w:cantSplit/>
          <w:trHeight w:val="284"/>
        </w:trPr>
        <w:tc>
          <w:tcPr>
            <w:tcW w:w="1612" w:type="dxa"/>
            <w:gridSpan w:val="2"/>
            <w:vMerge/>
            <w:tcBorders>
              <w:top w:val="nil"/>
              <w:left w:val="nil"/>
              <w:bottom w:val="nil"/>
              <w:right w:val="nil"/>
            </w:tcBorders>
            <w:shd w:val="clear" w:color="auto" w:fill="FFFFFF"/>
            <w:vAlign w:val="bottom"/>
          </w:tcPr>
          <w:p w14:paraId="54BC7771" w14:textId="77777777" w:rsidR="00DF62F2" w:rsidRPr="00A1683F" w:rsidRDefault="00DF62F2" w:rsidP="005E1883">
            <w:pPr>
              <w:autoSpaceDE w:val="0"/>
              <w:autoSpaceDN w:val="0"/>
              <w:adjustRightInd w:val="0"/>
              <w:spacing w:after="0" w:line="240" w:lineRule="auto"/>
              <w:rPr>
                <w:rFonts w:ascii="Arial" w:hAnsi="Arial" w:cs="Arial"/>
                <w:color w:val="264A60"/>
                <w:sz w:val="18"/>
                <w:szCs w:val="18"/>
              </w:rPr>
            </w:pPr>
          </w:p>
        </w:tc>
        <w:tc>
          <w:tcPr>
            <w:tcW w:w="1318" w:type="dxa"/>
            <w:tcBorders>
              <w:top w:val="nil"/>
              <w:left w:val="nil"/>
              <w:bottom w:val="single" w:sz="8" w:space="0" w:color="152935"/>
              <w:right w:val="single" w:sz="8" w:space="0" w:color="E0E0E0"/>
            </w:tcBorders>
            <w:shd w:val="clear" w:color="auto" w:fill="FFFFFF"/>
            <w:vAlign w:val="bottom"/>
          </w:tcPr>
          <w:p w14:paraId="5D3F1EB6" w14:textId="77777777" w:rsidR="00DF62F2" w:rsidRPr="00A1683F" w:rsidRDefault="00DF62F2" w:rsidP="005E1883">
            <w:pPr>
              <w:autoSpaceDE w:val="0"/>
              <w:autoSpaceDN w:val="0"/>
              <w:adjustRightInd w:val="0"/>
              <w:spacing w:after="0" w:line="320" w:lineRule="atLeast"/>
              <w:ind w:left="60" w:right="60"/>
              <w:jc w:val="center"/>
              <w:rPr>
                <w:rFonts w:ascii="Arial" w:hAnsi="Arial" w:cs="Arial"/>
                <w:color w:val="264A60"/>
                <w:sz w:val="18"/>
                <w:szCs w:val="18"/>
              </w:rPr>
            </w:pPr>
            <w:r w:rsidRPr="00A1683F">
              <w:rPr>
                <w:rFonts w:ascii="Arial" w:hAnsi="Arial" w:cs="Arial"/>
                <w:color w:val="264A60"/>
                <w:sz w:val="18"/>
                <w:szCs w:val="18"/>
              </w:rPr>
              <w:t>B</w:t>
            </w:r>
          </w:p>
        </w:tc>
        <w:tc>
          <w:tcPr>
            <w:tcW w:w="1322" w:type="dxa"/>
            <w:tcBorders>
              <w:top w:val="nil"/>
              <w:left w:val="single" w:sz="8" w:space="0" w:color="E0E0E0"/>
              <w:bottom w:val="single" w:sz="8" w:space="0" w:color="152935"/>
              <w:right w:val="single" w:sz="8" w:space="0" w:color="E0E0E0"/>
            </w:tcBorders>
            <w:shd w:val="clear" w:color="auto" w:fill="FFFFFF"/>
            <w:vAlign w:val="bottom"/>
          </w:tcPr>
          <w:p w14:paraId="598A2533" w14:textId="77777777" w:rsidR="00DF62F2" w:rsidRPr="00A1683F" w:rsidRDefault="00DF62F2" w:rsidP="005E1883">
            <w:pPr>
              <w:autoSpaceDE w:val="0"/>
              <w:autoSpaceDN w:val="0"/>
              <w:adjustRightInd w:val="0"/>
              <w:spacing w:after="0" w:line="320" w:lineRule="atLeast"/>
              <w:ind w:left="60" w:right="60"/>
              <w:jc w:val="center"/>
              <w:rPr>
                <w:rFonts w:ascii="Arial" w:hAnsi="Arial" w:cs="Arial"/>
                <w:color w:val="264A60"/>
                <w:sz w:val="18"/>
                <w:szCs w:val="18"/>
              </w:rPr>
            </w:pPr>
            <w:r w:rsidRPr="00A1683F">
              <w:rPr>
                <w:rFonts w:ascii="Arial" w:hAnsi="Arial" w:cs="Arial"/>
                <w:color w:val="264A60"/>
                <w:sz w:val="18"/>
                <w:szCs w:val="18"/>
              </w:rPr>
              <w:t>Std. Error</w:t>
            </w:r>
          </w:p>
        </w:tc>
        <w:tc>
          <w:tcPr>
            <w:tcW w:w="1294" w:type="dxa"/>
            <w:tcBorders>
              <w:top w:val="nil"/>
              <w:left w:val="single" w:sz="8" w:space="0" w:color="E0E0E0"/>
              <w:bottom w:val="single" w:sz="8" w:space="0" w:color="152935"/>
              <w:right w:val="single" w:sz="8" w:space="0" w:color="E0E0E0"/>
            </w:tcBorders>
            <w:shd w:val="clear" w:color="auto" w:fill="FFFFFF"/>
            <w:vAlign w:val="bottom"/>
          </w:tcPr>
          <w:p w14:paraId="23C203C0" w14:textId="77777777" w:rsidR="00DF62F2" w:rsidRPr="00A1683F" w:rsidRDefault="00DF62F2" w:rsidP="005E1883">
            <w:pPr>
              <w:autoSpaceDE w:val="0"/>
              <w:autoSpaceDN w:val="0"/>
              <w:adjustRightInd w:val="0"/>
              <w:spacing w:after="0" w:line="320" w:lineRule="atLeast"/>
              <w:ind w:left="60" w:right="60"/>
              <w:jc w:val="center"/>
              <w:rPr>
                <w:rFonts w:ascii="Arial" w:hAnsi="Arial" w:cs="Arial"/>
                <w:color w:val="264A60"/>
                <w:sz w:val="18"/>
                <w:szCs w:val="18"/>
              </w:rPr>
            </w:pPr>
            <w:r w:rsidRPr="00A1683F">
              <w:rPr>
                <w:rFonts w:ascii="Arial" w:hAnsi="Arial" w:cs="Arial"/>
                <w:color w:val="264A60"/>
                <w:sz w:val="18"/>
                <w:szCs w:val="18"/>
              </w:rPr>
              <w:t>Beta</w:t>
            </w:r>
          </w:p>
        </w:tc>
        <w:tc>
          <w:tcPr>
            <w:tcW w:w="1064" w:type="dxa"/>
            <w:vMerge/>
            <w:tcBorders>
              <w:top w:val="nil"/>
              <w:left w:val="single" w:sz="8" w:space="0" w:color="E0E0E0"/>
              <w:bottom w:val="nil"/>
              <w:right w:val="single" w:sz="8" w:space="0" w:color="E0E0E0"/>
            </w:tcBorders>
            <w:shd w:val="clear" w:color="auto" w:fill="FFFFFF"/>
            <w:vAlign w:val="bottom"/>
          </w:tcPr>
          <w:p w14:paraId="651697A4" w14:textId="77777777" w:rsidR="00DF62F2" w:rsidRPr="00A1683F" w:rsidRDefault="00DF62F2" w:rsidP="005E1883">
            <w:pPr>
              <w:autoSpaceDE w:val="0"/>
              <w:autoSpaceDN w:val="0"/>
              <w:adjustRightInd w:val="0"/>
              <w:spacing w:after="0" w:line="240" w:lineRule="auto"/>
              <w:rPr>
                <w:rFonts w:ascii="Arial" w:hAnsi="Arial" w:cs="Arial"/>
                <w:color w:val="264A60"/>
                <w:sz w:val="18"/>
                <w:szCs w:val="18"/>
              </w:rPr>
            </w:pPr>
          </w:p>
        </w:tc>
        <w:tc>
          <w:tcPr>
            <w:tcW w:w="1077" w:type="dxa"/>
            <w:vMerge/>
            <w:tcBorders>
              <w:top w:val="nil"/>
              <w:left w:val="single" w:sz="8" w:space="0" w:color="E0E0E0"/>
              <w:bottom w:val="nil"/>
              <w:right w:val="nil"/>
            </w:tcBorders>
            <w:shd w:val="clear" w:color="auto" w:fill="FFFFFF"/>
            <w:vAlign w:val="bottom"/>
          </w:tcPr>
          <w:p w14:paraId="2EC465F1" w14:textId="77777777" w:rsidR="00DF62F2" w:rsidRPr="00A1683F" w:rsidRDefault="00DF62F2" w:rsidP="005E1883">
            <w:pPr>
              <w:autoSpaceDE w:val="0"/>
              <w:autoSpaceDN w:val="0"/>
              <w:adjustRightInd w:val="0"/>
              <w:spacing w:after="0" w:line="240" w:lineRule="auto"/>
              <w:rPr>
                <w:rFonts w:ascii="Arial" w:hAnsi="Arial" w:cs="Arial"/>
                <w:color w:val="264A60"/>
                <w:sz w:val="18"/>
                <w:szCs w:val="18"/>
              </w:rPr>
            </w:pPr>
          </w:p>
        </w:tc>
      </w:tr>
      <w:tr w:rsidR="00DD1EB5" w:rsidRPr="00A1683F" w14:paraId="7F16EC3B" w14:textId="77777777" w:rsidTr="00DD1EB5">
        <w:trPr>
          <w:cantSplit/>
          <w:trHeight w:val="657"/>
        </w:trPr>
        <w:tc>
          <w:tcPr>
            <w:tcW w:w="289" w:type="dxa"/>
            <w:vMerge w:val="restart"/>
            <w:tcBorders>
              <w:top w:val="single" w:sz="8" w:space="0" w:color="152935"/>
              <w:left w:val="nil"/>
              <w:bottom w:val="single" w:sz="8" w:space="0" w:color="152935"/>
              <w:right w:val="nil"/>
            </w:tcBorders>
            <w:shd w:val="clear" w:color="auto" w:fill="E0E0E0"/>
          </w:tcPr>
          <w:p w14:paraId="4E9C60CE" w14:textId="77777777" w:rsidR="00DF62F2" w:rsidRPr="00A1683F" w:rsidRDefault="00DF62F2" w:rsidP="005E1883">
            <w:pPr>
              <w:autoSpaceDE w:val="0"/>
              <w:autoSpaceDN w:val="0"/>
              <w:adjustRightInd w:val="0"/>
              <w:spacing w:after="0" w:line="320" w:lineRule="atLeast"/>
              <w:ind w:left="60" w:right="60"/>
              <w:rPr>
                <w:rFonts w:ascii="Arial" w:hAnsi="Arial" w:cs="Arial"/>
                <w:color w:val="264A60"/>
                <w:sz w:val="18"/>
                <w:szCs w:val="18"/>
              </w:rPr>
            </w:pPr>
            <w:r w:rsidRPr="00A1683F">
              <w:rPr>
                <w:rFonts w:ascii="Arial" w:hAnsi="Arial" w:cs="Arial"/>
                <w:color w:val="264A60"/>
                <w:sz w:val="18"/>
                <w:szCs w:val="18"/>
              </w:rPr>
              <w:t>1</w:t>
            </w:r>
          </w:p>
        </w:tc>
        <w:tc>
          <w:tcPr>
            <w:tcW w:w="1322" w:type="dxa"/>
            <w:tcBorders>
              <w:top w:val="single" w:sz="8" w:space="0" w:color="152935"/>
              <w:left w:val="nil"/>
              <w:bottom w:val="single" w:sz="8" w:space="0" w:color="AEAEAE"/>
              <w:right w:val="nil"/>
            </w:tcBorders>
            <w:shd w:val="clear" w:color="auto" w:fill="E0E0E0"/>
          </w:tcPr>
          <w:p w14:paraId="603AAD94" w14:textId="77777777" w:rsidR="00DF62F2" w:rsidRPr="00A1683F" w:rsidRDefault="00DF62F2" w:rsidP="005E1883">
            <w:pPr>
              <w:autoSpaceDE w:val="0"/>
              <w:autoSpaceDN w:val="0"/>
              <w:adjustRightInd w:val="0"/>
              <w:spacing w:after="0" w:line="320" w:lineRule="atLeast"/>
              <w:ind w:left="60" w:right="60"/>
              <w:rPr>
                <w:rFonts w:ascii="Arial" w:hAnsi="Arial" w:cs="Arial"/>
                <w:color w:val="264A60"/>
                <w:sz w:val="18"/>
                <w:szCs w:val="18"/>
              </w:rPr>
            </w:pPr>
            <w:r w:rsidRPr="00A1683F">
              <w:rPr>
                <w:rFonts w:ascii="Arial" w:hAnsi="Arial" w:cs="Arial"/>
                <w:color w:val="264A60"/>
                <w:sz w:val="18"/>
                <w:szCs w:val="18"/>
              </w:rPr>
              <w:t>(Constant)</w:t>
            </w:r>
          </w:p>
        </w:tc>
        <w:tc>
          <w:tcPr>
            <w:tcW w:w="1318" w:type="dxa"/>
            <w:tcBorders>
              <w:top w:val="single" w:sz="8" w:space="0" w:color="152935"/>
              <w:left w:val="nil"/>
              <w:bottom w:val="single" w:sz="8" w:space="0" w:color="AEAEAE"/>
              <w:right w:val="single" w:sz="8" w:space="0" w:color="E0E0E0"/>
            </w:tcBorders>
            <w:shd w:val="clear" w:color="auto" w:fill="FFFFFF"/>
          </w:tcPr>
          <w:p w14:paraId="4621F270"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.413</w:t>
            </w:r>
          </w:p>
        </w:tc>
        <w:tc>
          <w:tcPr>
            <w:tcW w:w="1322" w:type="dxa"/>
            <w:tcBorders>
              <w:top w:val="single" w:sz="8" w:space="0" w:color="152935"/>
              <w:left w:val="single" w:sz="8" w:space="0" w:color="E0E0E0"/>
              <w:bottom w:val="single" w:sz="8" w:space="0" w:color="AEAEAE"/>
              <w:right w:val="single" w:sz="8" w:space="0" w:color="E0E0E0"/>
            </w:tcBorders>
            <w:shd w:val="clear" w:color="auto" w:fill="FFFFFF"/>
          </w:tcPr>
          <w:p w14:paraId="1F5E8D34"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.027</w:t>
            </w:r>
          </w:p>
        </w:tc>
        <w:tc>
          <w:tcPr>
            <w:tcW w:w="1294"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95BC78E" w14:textId="77777777" w:rsidR="00DF62F2" w:rsidRPr="00A1683F" w:rsidRDefault="00DF62F2" w:rsidP="005E1883">
            <w:pPr>
              <w:autoSpaceDE w:val="0"/>
              <w:autoSpaceDN w:val="0"/>
              <w:adjustRightInd w:val="0"/>
              <w:spacing w:after="0" w:line="240" w:lineRule="auto"/>
              <w:rPr>
                <w:rFonts w:ascii="Times New Roman" w:hAnsi="Times New Roman" w:cs="Times New Roman"/>
                <w:sz w:val="24"/>
                <w:szCs w:val="24"/>
              </w:rPr>
            </w:pPr>
          </w:p>
        </w:tc>
        <w:tc>
          <w:tcPr>
            <w:tcW w:w="1064" w:type="dxa"/>
            <w:tcBorders>
              <w:top w:val="single" w:sz="8" w:space="0" w:color="152935"/>
              <w:left w:val="single" w:sz="8" w:space="0" w:color="E0E0E0"/>
              <w:bottom w:val="single" w:sz="8" w:space="0" w:color="AEAEAE"/>
              <w:right w:val="single" w:sz="8" w:space="0" w:color="E0E0E0"/>
            </w:tcBorders>
            <w:shd w:val="clear" w:color="auto" w:fill="FFFFFF"/>
          </w:tcPr>
          <w:p w14:paraId="210346E3"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15.464</w:t>
            </w:r>
          </w:p>
        </w:tc>
        <w:tc>
          <w:tcPr>
            <w:tcW w:w="1077" w:type="dxa"/>
            <w:tcBorders>
              <w:top w:val="single" w:sz="8" w:space="0" w:color="152935"/>
              <w:left w:val="single" w:sz="8" w:space="0" w:color="E0E0E0"/>
              <w:bottom w:val="single" w:sz="8" w:space="0" w:color="AEAEAE"/>
              <w:right w:val="nil"/>
            </w:tcBorders>
            <w:shd w:val="clear" w:color="auto" w:fill="FFFFFF"/>
          </w:tcPr>
          <w:p w14:paraId="15C34411"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.000</w:t>
            </w:r>
          </w:p>
        </w:tc>
      </w:tr>
      <w:tr w:rsidR="00DD1EB5" w:rsidRPr="00A1683F" w14:paraId="20144D25" w14:textId="77777777" w:rsidTr="00DD1EB5">
        <w:trPr>
          <w:cantSplit/>
          <w:trHeight w:val="284"/>
        </w:trPr>
        <w:tc>
          <w:tcPr>
            <w:tcW w:w="289" w:type="dxa"/>
            <w:vMerge/>
            <w:tcBorders>
              <w:top w:val="single" w:sz="8" w:space="0" w:color="152935"/>
              <w:left w:val="nil"/>
              <w:bottom w:val="single" w:sz="8" w:space="0" w:color="152935"/>
              <w:right w:val="nil"/>
            </w:tcBorders>
            <w:shd w:val="clear" w:color="auto" w:fill="E0E0E0"/>
          </w:tcPr>
          <w:p w14:paraId="2D718C25" w14:textId="77777777" w:rsidR="00DF62F2" w:rsidRPr="00A1683F" w:rsidRDefault="00DF62F2" w:rsidP="005E1883">
            <w:pPr>
              <w:autoSpaceDE w:val="0"/>
              <w:autoSpaceDN w:val="0"/>
              <w:adjustRightInd w:val="0"/>
              <w:spacing w:after="0" w:line="240" w:lineRule="auto"/>
              <w:rPr>
                <w:rFonts w:ascii="Arial" w:hAnsi="Arial" w:cs="Arial"/>
                <w:color w:val="010205"/>
                <w:sz w:val="18"/>
                <w:szCs w:val="18"/>
              </w:rPr>
            </w:pPr>
          </w:p>
        </w:tc>
        <w:tc>
          <w:tcPr>
            <w:tcW w:w="1322" w:type="dxa"/>
            <w:tcBorders>
              <w:top w:val="single" w:sz="8" w:space="0" w:color="AEAEAE"/>
              <w:left w:val="nil"/>
              <w:bottom w:val="single" w:sz="8" w:space="0" w:color="AEAEAE"/>
              <w:right w:val="nil"/>
            </w:tcBorders>
            <w:shd w:val="clear" w:color="auto" w:fill="E0E0E0"/>
          </w:tcPr>
          <w:p w14:paraId="781A32E4" w14:textId="77777777" w:rsidR="00DF62F2" w:rsidRPr="00A1683F" w:rsidRDefault="00DF62F2" w:rsidP="005E1883">
            <w:pPr>
              <w:autoSpaceDE w:val="0"/>
              <w:autoSpaceDN w:val="0"/>
              <w:adjustRightInd w:val="0"/>
              <w:spacing w:after="0" w:line="320" w:lineRule="atLeast"/>
              <w:ind w:left="60" w:right="60"/>
              <w:rPr>
                <w:rFonts w:ascii="Arial" w:hAnsi="Arial" w:cs="Arial"/>
                <w:color w:val="264A60"/>
                <w:sz w:val="18"/>
                <w:szCs w:val="18"/>
              </w:rPr>
            </w:pPr>
            <w:proofErr w:type="spellStart"/>
            <w:r>
              <w:rPr>
                <w:rFonts w:ascii="Arial" w:hAnsi="Arial" w:cs="Arial"/>
                <w:color w:val="264A60"/>
                <w:sz w:val="18"/>
                <w:szCs w:val="18"/>
              </w:rPr>
              <w:t>Likuiditas</w:t>
            </w:r>
            <w:proofErr w:type="spellEnd"/>
          </w:p>
        </w:tc>
        <w:tc>
          <w:tcPr>
            <w:tcW w:w="1318" w:type="dxa"/>
            <w:tcBorders>
              <w:top w:val="single" w:sz="8" w:space="0" w:color="AEAEAE"/>
              <w:left w:val="nil"/>
              <w:bottom w:val="single" w:sz="8" w:space="0" w:color="AEAEAE"/>
              <w:right w:val="single" w:sz="8" w:space="0" w:color="E0E0E0"/>
            </w:tcBorders>
            <w:shd w:val="clear" w:color="auto" w:fill="FFFFFF"/>
          </w:tcPr>
          <w:p w14:paraId="201F51A9"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.096</w:t>
            </w:r>
          </w:p>
        </w:tc>
        <w:tc>
          <w:tcPr>
            <w:tcW w:w="1322" w:type="dxa"/>
            <w:tcBorders>
              <w:top w:val="single" w:sz="8" w:space="0" w:color="AEAEAE"/>
              <w:left w:val="single" w:sz="8" w:space="0" w:color="E0E0E0"/>
              <w:bottom w:val="single" w:sz="8" w:space="0" w:color="AEAEAE"/>
              <w:right w:val="single" w:sz="8" w:space="0" w:color="E0E0E0"/>
            </w:tcBorders>
            <w:shd w:val="clear" w:color="auto" w:fill="FFFFFF"/>
          </w:tcPr>
          <w:p w14:paraId="6C8C8B8C"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.003</w:t>
            </w:r>
          </w:p>
        </w:tc>
        <w:tc>
          <w:tcPr>
            <w:tcW w:w="1294" w:type="dxa"/>
            <w:tcBorders>
              <w:top w:val="single" w:sz="8" w:space="0" w:color="AEAEAE"/>
              <w:left w:val="single" w:sz="8" w:space="0" w:color="E0E0E0"/>
              <w:bottom w:val="single" w:sz="8" w:space="0" w:color="AEAEAE"/>
              <w:right w:val="single" w:sz="8" w:space="0" w:color="E0E0E0"/>
            </w:tcBorders>
            <w:shd w:val="clear" w:color="auto" w:fill="FFFFFF"/>
          </w:tcPr>
          <w:p w14:paraId="66D25AD1"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.453</w:t>
            </w:r>
          </w:p>
        </w:tc>
        <w:tc>
          <w:tcPr>
            <w:tcW w:w="1064" w:type="dxa"/>
            <w:tcBorders>
              <w:top w:val="single" w:sz="8" w:space="0" w:color="AEAEAE"/>
              <w:left w:val="single" w:sz="8" w:space="0" w:color="E0E0E0"/>
              <w:bottom w:val="single" w:sz="8" w:space="0" w:color="AEAEAE"/>
              <w:right w:val="single" w:sz="8" w:space="0" w:color="E0E0E0"/>
            </w:tcBorders>
            <w:shd w:val="clear" w:color="auto" w:fill="FFFFFF"/>
          </w:tcPr>
          <w:p w14:paraId="2EF2DF90"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28.752</w:t>
            </w:r>
          </w:p>
        </w:tc>
        <w:tc>
          <w:tcPr>
            <w:tcW w:w="1077" w:type="dxa"/>
            <w:tcBorders>
              <w:top w:val="single" w:sz="8" w:space="0" w:color="AEAEAE"/>
              <w:left w:val="single" w:sz="8" w:space="0" w:color="E0E0E0"/>
              <w:bottom w:val="single" w:sz="8" w:space="0" w:color="AEAEAE"/>
              <w:right w:val="nil"/>
            </w:tcBorders>
            <w:shd w:val="clear" w:color="auto" w:fill="FFFFFF"/>
          </w:tcPr>
          <w:p w14:paraId="367776C6"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.000</w:t>
            </w:r>
          </w:p>
        </w:tc>
      </w:tr>
      <w:tr w:rsidR="00DD1EB5" w:rsidRPr="00A1683F" w14:paraId="1F3DF4A8" w14:textId="77777777" w:rsidTr="00DD1EB5">
        <w:trPr>
          <w:cantSplit/>
          <w:trHeight w:val="284"/>
        </w:trPr>
        <w:tc>
          <w:tcPr>
            <w:tcW w:w="289" w:type="dxa"/>
            <w:vMerge/>
            <w:tcBorders>
              <w:top w:val="single" w:sz="8" w:space="0" w:color="152935"/>
              <w:left w:val="nil"/>
              <w:bottom w:val="single" w:sz="8" w:space="0" w:color="152935"/>
              <w:right w:val="nil"/>
            </w:tcBorders>
            <w:shd w:val="clear" w:color="auto" w:fill="E0E0E0"/>
          </w:tcPr>
          <w:p w14:paraId="45E0354B" w14:textId="77777777" w:rsidR="00DF62F2" w:rsidRPr="00A1683F" w:rsidRDefault="00DF62F2" w:rsidP="005E1883">
            <w:pPr>
              <w:autoSpaceDE w:val="0"/>
              <w:autoSpaceDN w:val="0"/>
              <w:adjustRightInd w:val="0"/>
              <w:spacing w:after="0" w:line="240" w:lineRule="auto"/>
              <w:rPr>
                <w:rFonts w:ascii="Arial" w:hAnsi="Arial" w:cs="Arial"/>
                <w:color w:val="010205"/>
                <w:sz w:val="18"/>
                <w:szCs w:val="18"/>
              </w:rPr>
            </w:pPr>
          </w:p>
        </w:tc>
        <w:tc>
          <w:tcPr>
            <w:tcW w:w="1322" w:type="dxa"/>
            <w:tcBorders>
              <w:top w:val="single" w:sz="8" w:space="0" w:color="AEAEAE"/>
              <w:left w:val="nil"/>
              <w:bottom w:val="single" w:sz="8" w:space="0" w:color="AEAEAE"/>
              <w:right w:val="nil"/>
            </w:tcBorders>
            <w:shd w:val="clear" w:color="auto" w:fill="E0E0E0"/>
          </w:tcPr>
          <w:p w14:paraId="45696892" w14:textId="77777777" w:rsidR="00DF62F2" w:rsidRPr="00A1683F" w:rsidRDefault="00DF62F2" w:rsidP="005E1883">
            <w:pPr>
              <w:autoSpaceDE w:val="0"/>
              <w:autoSpaceDN w:val="0"/>
              <w:adjustRightInd w:val="0"/>
              <w:spacing w:after="0" w:line="320" w:lineRule="atLeast"/>
              <w:ind w:left="60" w:right="60"/>
              <w:rPr>
                <w:rFonts w:ascii="Arial" w:hAnsi="Arial" w:cs="Arial"/>
                <w:color w:val="264A60"/>
                <w:sz w:val="18"/>
                <w:szCs w:val="18"/>
              </w:rPr>
            </w:pPr>
            <w:proofErr w:type="spellStart"/>
            <w:r>
              <w:rPr>
                <w:rFonts w:ascii="Arial" w:hAnsi="Arial" w:cs="Arial"/>
                <w:color w:val="264A60"/>
                <w:sz w:val="18"/>
                <w:szCs w:val="18"/>
              </w:rPr>
              <w:t>Profitabilitas</w:t>
            </w:r>
            <w:proofErr w:type="spellEnd"/>
          </w:p>
        </w:tc>
        <w:tc>
          <w:tcPr>
            <w:tcW w:w="1318" w:type="dxa"/>
            <w:tcBorders>
              <w:top w:val="single" w:sz="8" w:space="0" w:color="AEAEAE"/>
              <w:left w:val="nil"/>
              <w:bottom w:val="single" w:sz="8" w:space="0" w:color="AEAEAE"/>
              <w:right w:val="single" w:sz="8" w:space="0" w:color="E0E0E0"/>
            </w:tcBorders>
            <w:shd w:val="clear" w:color="auto" w:fill="FFFFFF"/>
          </w:tcPr>
          <w:p w14:paraId="77DD7936"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-1.896</w:t>
            </w:r>
          </w:p>
        </w:tc>
        <w:tc>
          <w:tcPr>
            <w:tcW w:w="1322" w:type="dxa"/>
            <w:tcBorders>
              <w:top w:val="single" w:sz="8" w:space="0" w:color="AEAEAE"/>
              <w:left w:val="single" w:sz="8" w:space="0" w:color="E0E0E0"/>
              <w:bottom w:val="single" w:sz="8" w:space="0" w:color="AEAEAE"/>
              <w:right w:val="single" w:sz="8" w:space="0" w:color="E0E0E0"/>
            </w:tcBorders>
            <w:shd w:val="clear" w:color="auto" w:fill="FFFFFF"/>
          </w:tcPr>
          <w:p w14:paraId="067FF419"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.026</w:t>
            </w:r>
          </w:p>
        </w:tc>
        <w:tc>
          <w:tcPr>
            <w:tcW w:w="1294" w:type="dxa"/>
            <w:tcBorders>
              <w:top w:val="single" w:sz="8" w:space="0" w:color="AEAEAE"/>
              <w:left w:val="single" w:sz="8" w:space="0" w:color="E0E0E0"/>
              <w:bottom w:val="single" w:sz="8" w:space="0" w:color="AEAEAE"/>
              <w:right w:val="single" w:sz="8" w:space="0" w:color="E0E0E0"/>
            </w:tcBorders>
            <w:shd w:val="clear" w:color="auto" w:fill="FFFFFF"/>
          </w:tcPr>
          <w:p w14:paraId="75C410B6"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-.964</w:t>
            </w:r>
          </w:p>
        </w:tc>
        <w:tc>
          <w:tcPr>
            <w:tcW w:w="1064" w:type="dxa"/>
            <w:tcBorders>
              <w:top w:val="single" w:sz="8" w:space="0" w:color="AEAEAE"/>
              <w:left w:val="single" w:sz="8" w:space="0" w:color="E0E0E0"/>
              <w:bottom w:val="single" w:sz="8" w:space="0" w:color="AEAEAE"/>
              <w:right w:val="single" w:sz="8" w:space="0" w:color="E0E0E0"/>
            </w:tcBorders>
            <w:shd w:val="clear" w:color="auto" w:fill="FFFFFF"/>
          </w:tcPr>
          <w:p w14:paraId="7DC207B4"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-72.332</w:t>
            </w:r>
          </w:p>
        </w:tc>
        <w:tc>
          <w:tcPr>
            <w:tcW w:w="1077" w:type="dxa"/>
            <w:tcBorders>
              <w:top w:val="single" w:sz="8" w:space="0" w:color="AEAEAE"/>
              <w:left w:val="single" w:sz="8" w:space="0" w:color="E0E0E0"/>
              <w:bottom w:val="single" w:sz="8" w:space="0" w:color="AEAEAE"/>
              <w:right w:val="nil"/>
            </w:tcBorders>
            <w:shd w:val="clear" w:color="auto" w:fill="FFFFFF"/>
          </w:tcPr>
          <w:p w14:paraId="17AE92AF"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.000</w:t>
            </w:r>
          </w:p>
        </w:tc>
      </w:tr>
      <w:tr w:rsidR="00DD1EB5" w:rsidRPr="00A1683F" w14:paraId="476141F1" w14:textId="77777777" w:rsidTr="00DD1EB5">
        <w:trPr>
          <w:cantSplit/>
          <w:trHeight w:val="284"/>
        </w:trPr>
        <w:tc>
          <w:tcPr>
            <w:tcW w:w="289" w:type="dxa"/>
            <w:vMerge/>
            <w:tcBorders>
              <w:top w:val="single" w:sz="8" w:space="0" w:color="152935"/>
              <w:left w:val="nil"/>
              <w:bottom w:val="single" w:sz="8" w:space="0" w:color="152935"/>
              <w:right w:val="nil"/>
            </w:tcBorders>
            <w:shd w:val="clear" w:color="auto" w:fill="E0E0E0"/>
          </w:tcPr>
          <w:p w14:paraId="26DF8389" w14:textId="77777777" w:rsidR="00DF62F2" w:rsidRPr="00A1683F" w:rsidRDefault="00DF62F2" w:rsidP="005E1883">
            <w:pPr>
              <w:autoSpaceDE w:val="0"/>
              <w:autoSpaceDN w:val="0"/>
              <w:adjustRightInd w:val="0"/>
              <w:spacing w:after="0" w:line="240" w:lineRule="auto"/>
              <w:rPr>
                <w:rFonts w:ascii="Arial" w:hAnsi="Arial" w:cs="Arial"/>
                <w:color w:val="010205"/>
                <w:sz w:val="18"/>
                <w:szCs w:val="18"/>
              </w:rPr>
            </w:pPr>
          </w:p>
        </w:tc>
        <w:tc>
          <w:tcPr>
            <w:tcW w:w="1322" w:type="dxa"/>
            <w:tcBorders>
              <w:top w:val="single" w:sz="8" w:space="0" w:color="AEAEAE"/>
              <w:left w:val="nil"/>
              <w:bottom w:val="single" w:sz="8" w:space="0" w:color="AEAEAE"/>
              <w:right w:val="nil"/>
            </w:tcBorders>
            <w:shd w:val="clear" w:color="auto" w:fill="E0E0E0"/>
          </w:tcPr>
          <w:p w14:paraId="67C5E294" w14:textId="77777777" w:rsidR="00DF62F2" w:rsidRPr="00A1683F" w:rsidRDefault="00DF62F2" w:rsidP="005E1883">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UP</w:t>
            </w:r>
          </w:p>
        </w:tc>
        <w:tc>
          <w:tcPr>
            <w:tcW w:w="1318" w:type="dxa"/>
            <w:tcBorders>
              <w:top w:val="single" w:sz="8" w:space="0" w:color="AEAEAE"/>
              <w:left w:val="nil"/>
              <w:bottom w:val="single" w:sz="8" w:space="0" w:color="AEAEAE"/>
              <w:right w:val="single" w:sz="8" w:space="0" w:color="E0E0E0"/>
            </w:tcBorders>
            <w:shd w:val="clear" w:color="auto" w:fill="FFFFFF"/>
          </w:tcPr>
          <w:p w14:paraId="2D92305E"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.005</w:t>
            </w:r>
          </w:p>
        </w:tc>
        <w:tc>
          <w:tcPr>
            <w:tcW w:w="1322" w:type="dxa"/>
            <w:tcBorders>
              <w:top w:val="single" w:sz="8" w:space="0" w:color="AEAEAE"/>
              <w:left w:val="single" w:sz="8" w:space="0" w:color="E0E0E0"/>
              <w:bottom w:val="single" w:sz="8" w:space="0" w:color="AEAEAE"/>
              <w:right w:val="single" w:sz="8" w:space="0" w:color="E0E0E0"/>
            </w:tcBorders>
            <w:shd w:val="clear" w:color="auto" w:fill="FFFFFF"/>
          </w:tcPr>
          <w:p w14:paraId="5C564F80"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.001</w:t>
            </w:r>
          </w:p>
        </w:tc>
        <w:tc>
          <w:tcPr>
            <w:tcW w:w="1294" w:type="dxa"/>
            <w:tcBorders>
              <w:top w:val="single" w:sz="8" w:space="0" w:color="AEAEAE"/>
              <w:left w:val="single" w:sz="8" w:space="0" w:color="E0E0E0"/>
              <w:bottom w:val="single" w:sz="8" w:space="0" w:color="AEAEAE"/>
              <w:right w:val="single" w:sz="8" w:space="0" w:color="E0E0E0"/>
            </w:tcBorders>
            <w:shd w:val="clear" w:color="auto" w:fill="FFFFFF"/>
          </w:tcPr>
          <w:p w14:paraId="7634DB08"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.057</w:t>
            </w:r>
          </w:p>
        </w:tc>
        <w:tc>
          <w:tcPr>
            <w:tcW w:w="1064" w:type="dxa"/>
            <w:tcBorders>
              <w:top w:val="single" w:sz="8" w:space="0" w:color="AEAEAE"/>
              <w:left w:val="single" w:sz="8" w:space="0" w:color="E0E0E0"/>
              <w:bottom w:val="single" w:sz="8" w:space="0" w:color="AEAEAE"/>
              <w:right w:val="single" w:sz="8" w:space="0" w:color="E0E0E0"/>
            </w:tcBorders>
            <w:shd w:val="clear" w:color="auto" w:fill="FFFFFF"/>
          </w:tcPr>
          <w:p w14:paraId="64C3B392"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4.057</w:t>
            </w:r>
          </w:p>
        </w:tc>
        <w:tc>
          <w:tcPr>
            <w:tcW w:w="1077" w:type="dxa"/>
            <w:tcBorders>
              <w:top w:val="single" w:sz="8" w:space="0" w:color="AEAEAE"/>
              <w:left w:val="single" w:sz="8" w:space="0" w:color="E0E0E0"/>
              <w:bottom w:val="single" w:sz="8" w:space="0" w:color="AEAEAE"/>
              <w:right w:val="nil"/>
            </w:tcBorders>
            <w:shd w:val="clear" w:color="auto" w:fill="FFFFFF"/>
          </w:tcPr>
          <w:p w14:paraId="42CCD702"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.000</w:t>
            </w:r>
          </w:p>
        </w:tc>
      </w:tr>
      <w:tr w:rsidR="00DD1EB5" w:rsidRPr="00A1683F" w14:paraId="468D5B6B" w14:textId="77777777" w:rsidTr="00DD1EB5">
        <w:trPr>
          <w:cantSplit/>
          <w:trHeight w:val="284"/>
        </w:trPr>
        <w:tc>
          <w:tcPr>
            <w:tcW w:w="289" w:type="dxa"/>
            <w:vMerge/>
            <w:tcBorders>
              <w:top w:val="single" w:sz="8" w:space="0" w:color="152935"/>
              <w:left w:val="nil"/>
              <w:bottom w:val="single" w:sz="8" w:space="0" w:color="152935"/>
              <w:right w:val="nil"/>
            </w:tcBorders>
            <w:shd w:val="clear" w:color="auto" w:fill="E0E0E0"/>
          </w:tcPr>
          <w:p w14:paraId="792B88B3" w14:textId="77777777" w:rsidR="00DF62F2" w:rsidRPr="00A1683F" w:rsidRDefault="00DF62F2" w:rsidP="005E1883">
            <w:pPr>
              <w:autoSpaceDE w:val="0"/>
              <w:autoSpaceDN w:val="0"/>
              <w:adjustRightInd w:val="0"/>
              <w:spacing w:after="0" w:line="240" w:lineRule="auto"/>
              <w:rPr>
                <w:rFonts w:ascii="Arial" w:hAnsi="Arial" w:cs="Arial"/>
                <w:color w:val="010205"/>
                <w:sz w:val="18"/>
                <w:szCs w:val="18"/>
              </w:rPr>
            </w:pPr>
          </w:p>
        </w:tc>
        <w:tc>
          <w:tcPr>
            <w:tcW w:w="1322" w:type="dxa"/>
            <w:tcBorders>
              <w:top w:val="single" w:sz="8" w:space="0" w:color="AEAEAE"/>
              <w:left w:val="nil"/>
              <w:bottom w:val="single" w:sz="8" w:space="0" w:color="AEAEAE"/>
              <w:right w:val="nil"/>
            </w:tcBorders>
            <w:shd w:val="clear" w:color="auto" w:fill="E0E0E0"/>
          </w:tcPr>
          <w:p w14:paraId="1628262D" w14:textId="77777777" w:rsidR="00DF62F2" w:rsidRPr="00A1683F" w:rsidRDefault="00DF62F2" w:rsidP="005E1883">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Leverage</w:t>
            </w:r>
          </w:p>
        </w:tc>
        <w:tc>
          <w:tcPr>
            <w:tcW w:w="1318" w:type="dxa"/>
            <w:tcBorders>
              <w:top w:val="single" w:sz="8" w:space="0" w:color="AEAEAE"/>
              <w:left w:val="nil"/>
              <w:bottom w:val="single" w:sz="8" w:space="0" w:color="AEAEAE"/>
              <w:right w:val="single" w:sz="8" w:space="0" w:color="E0E0E0"/>
            </w:tcBorders>
            <w:shd w:val="clear" w:color="auto" w:fill="FFFFFF"/>
          </w:tcPr>
          <w:p w14:paraId="1D4D5C99"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-.026</w:t>
            </w:r>
          </w:p>
        </w:tc>
        <w:tc>
          <w:tcPr>
            <w:tcW w:w="1322" w:type="dxa"/>
            <w:tcBorders>
              <w:top w:val="single" w:sz="8" w:space="0" w:color="AEAEAE"/>
              <w:left w:val="single" w:sz="8" w:space="0" w:color="E0E0E0"/>
              <w:bottom w:val="single" w:sz="8" w:space="0" w:color="AEAEAE"/>
              <w:right w:val="single" w:sz="8" w:space="0" w:color="E0E0E0"/>
            </w:tcBorders>
            <w:shd w:val="clear" w:color="auto" w:fill="FFFFFF"/>
          </w:tcPr>
          <w:p w14:paraId="3BE621AA"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.003</w:t>
            </w:r>
          </w:p>
        </w:tc>
        <w:tc>
          <w:tcPr>
            <w:tcW w:w="1294" w:type="dxa"/>
            <w:tcBorders>
              <w:top w:val="single" w:sz="8" w:space="0" w:color="AEAEAE"/>
              <w:left w:val="single" w:sz="8" w:space="0" w:color="E0E0E0"/>
              <w:bottom w:val="single" w:sz="8" w:space="0" w:color="AEAEAE"/>
              <w:right w:val="single" w:sz="8" w:space="0" w:color="E0E0E0"/>
            </w:tcBorders>
            <w:shd w:val="clear" w:color="auto" w:fill="FFFFFF"/>
          </w:tcPr>
          <w:p w14:paraId="06A6468F"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-.110</w:t>
            </w:r>
          </w:p>
        </w:tc>
        <w:tc>
          <w:tcPr>
            <w:tcW w:w="1064" w:type="dxa"/>
            <w:tcBorders>
              <w:top w:val="single" w:sz="8" w:space="0" w:color="AEAEAE"/>
              <w:left w:val="single" w:sz="8" w:space="0" w:color="E0E0E0"/>
              <w:bottom w:val="single" w:sz="8" w:space="0" w:color="AEAEAE"/>
              <w:right w:val="single" w:sz="8" w:space="0" w:color="E0E0E0"/>
            </w:tcBorders>
            <w:shd w:val="clear" w:color="auto" w:fill="FFFFFF"/>
          </w:tcPr>
          <w:p w14:paraId="33EDA096"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-8.303</w:t>
            </w:r>
          </w:p>
        </w:tc>
        <w:tc>
          <w:tcPr>
            <w:tcW w:w="1077" w:type="dxa"/>
            <w:tcBorders>
              <w:top w:val="single" w:sz="8" w:space="0" w:color="AEAEAE"/>
              <w:left w:val="single" w:sz="8" w:space="0" w:color="E0E0E0"/>
              <w:bottom w:val="single" w:sz="8" w:space="0" w:color="AEAEAE"/>
              <w:right w:val="nil"/>
            </w:tcBorders>
            <w:shd w:val="clear" w:color="auto" w:fill="FFFFFF"/>
          </w:tcPr>
          <w:p w14:paraId="3E365CA8"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.000</w:t>
            </w:r>
          </w:p>
        </w:tc>
      </w:tr>
      <w:tr w:rsidR="00DD1EB5" w:rsidRPr="00A1683F" w14:paraId="4CDE33F3" w14:textId="77777777" w:rsidTr="00DD1EB5">
        <w:trPr>
          <w:cantSplit/>
          <w:trHeight w:val="534"/>
        </w:trPr>
        <w:tc>
          <w:tcPr>
            <w:tcW w:w="289" w:type="dxa"/>
            <w:vMerge/>
            <w:tcBorders>
              <w:top w:val="single" w:sz="8" w:space="0" w:color="152935"/>
              <w:left w:val="nil"/>
              <w:bottom w:val="single" w:sz="8" w:space="0" w:color="152935"/>
              <w:right w:val="nil"/>
            </w:tcBorders>
            <w:shd w:val="clear" w:color="auto" w:fill="E0E0E0"/>
          </w:tcPr>
          <w:p w14:paraId="37F8EF2A" w14:textId="77777777" w:rsidR="00DF62F2" w:rsidRPr="00A1683F" w:rsidRDefault="00DF62F2" w:rsidP="005E1883">
            <w:pPr>
              <w:autoSpaceDE w:val="0"/>
              <w:autoSpaceDN w:val="0"/>
              <w:adjustRightInd w:val="0"/>
              <w:spacing w:after="0" w:line="240" w:lineRule="auto"/>
              <w:rPr>
                <w:rFonts w:ascii="Arial" w:hAnsi="Arial" w:cs="Arial"/>
                <w:color w:val="010205"/>
                <w:sz w:val="18"/>
                <w:szCs w:val="18"/>
              </w:rPr>
            </w:pPr>
          </w:p>
        </w:tc>
        <w:tc>
          <w:tcPr>
            <w:tcW w:w="1322" w:type="dxa"/>
            <w:tcBorders>
              <w:top w:val="single" w:sz="8" w:space="0" w:color="AEAEAE"/>
              <w:left w:val="nil"/>
              <w:bottom w:val="single" w:sz="8" w:space="0" w:color="152935"/>
              <w:right w:val="nil"/>
            </w:tcBorders>
            <w:shd w:val="clear" w:color="auto" w:fill="E0E0E0"/>
          </w:tcPr>
          <w:p w14:paraId="63FBE92F" w14:textId="77777777" w:rsidR="00DF62F2" w:rsidRPr="00A1683F" w:rsidRDefault="00DF62F2" w:rsidP="005E1883">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CA</w:t>
            </w:r>
          </w:p>
        </w:tc>
        <w:tc>
          <w:tcPr>
            <w:tcW w:w="1318" w:type="dxa"/>
            <w:tcBorders>
              <w:top w:val="single" w:sz="8" w:space="0" w:color="AEAEAE"/>
              <w:left w:val="nil"/>
              <w:bottom w:val="single" w:sz="8" w:space="0" w:color="152935"/>
              <w:right w:val="single" w:sz="8" w:space="0" w:color="E0E0E0"/>
            </w:tcBorders>
            <w:shd w:val="clear" w:color="auto" w:fill="FFFFFF"/>
          </w:tcPr>
          <w:p w14:paraId="522DA27D"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-.099</w:t>
            </w:r>
          </w:p>
        </w:tc>
        <w:tc>
          <w:tcPr>
            <w:tcW w:w="1322" w:type="dxa"/>
            <w:tcBorders>
              <w:top w:val="single" w:sz="8" w:space="0" w:color="AEAEAE"/>
              <w:left w:val="single" w:sz="8" w:space="0" w:color="E0E0E0"/>
              <w:bottom w:val="single" w:sz="8" w:space="0" w:color="152935"/>
              <w:right w:val="single" w:sz="8" w:space="0" w:color="E0E0E0"/>
            </w:tcBorders>
            <w:shd w:val="clear" w:color="auto" w:fill="FFFFFF"/>
          </w:tcPr>
          <w:p w14:paraId="3BBF7D43"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.031</w:t>
            </w:r>
          </w:p>
        </w:tc>
        <w:tc>
          <w:tcPr>
            <w:tcW w:w="1294" w:type="dxa"/>
            <w:tcBorders>
              <w:top w:val="single" w:sz="8" w:space="0" w:color="AEAEAE"/>
              <w:left w:val="single" w:sz="8" w:space="0" w:color="E0E0E0"/>
              <w:bottom w:val="single" w:sz="8" w:space="0" w:color="152935"/>
              <w:right w:val="single" w:sz="8" w:space="0" w:color="E0E0E0"/>
            </w:tcBorders>
            <w:shd w:val="clear" w:color="auto" w:fill="FFFFFF"/>
          </w:tcPr>
          <w:p w14:paraId="3C3543BD"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-.049</w:t>
            </w:r>
          </w:p>
        </w:tc>
        <w:tc>
          <w:tcPr>
            <w:tcW w:w="1064" w:type="dxa"/>
            <w:tcBorders>
              <w:top w:val="single" w:sz="8" w:space="0" w:color="AEAEAE"/>
              <w:left w:val="single" w:sz="8" w:space="0" w:color="E0E0E0"/>
              <w:bottom w:val="single" w:sz="8" w:space="0" w:color="152935"/>
              <w:right w:val="single" w:sz="8" w:space="0" w:color="E0E0E0"/>
            </w:tcBorders>
            <w:shd w:val="clear" w:color="auto" w:fill="FFFFFF"/>
          </w:tcPr>
          <w:p w14:paraId="62747FAD"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-3.182</w:t>
            </w:r>
          </w:p>
        </w:tc>
        <w:tc>
          <w:tcPr>
            <w:tcW w:w="1077" w:type="dxa"/>
            <w:tcBorders>
              <w:top w:val="single" w:sz="8" w:space="0" w:color="AEAEAE"/>
              <w:left w:val="single" w:sz="8" w:space="0" w:color="E0E0E0"/>
              <w:bottom w:val="single" w:sz="8" w:space="0" w:color="152935"/>
              <w:right w:val="nil"/>
            </w:tcBorders>
            <w:shd w:val="clear" w:color="auto" w:fill="FFFFFF"/>
          </w:tcPr>
          <w:p w14:paraId="2A52FDC5" w14:textId="77777777" w:rsidR="00DF62F2" w:rsidRPr="00A1683F"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A1683F">
              <w:rPr>
                <w:rFonts w:ascii="Arial" w:hAnsi="Arial" w:cs="Arial"/>
                <w:color w:val="010205"/>
                <w:sz w:val="18"/>
                <w:szCs w:val="18"/>
              </w:rPr>
              <w:t>.002</w:t>
            </w:r>
          </w:p>
        </w:tc>
      </w:tr>
      <w:tr w:rsidR="00DF62F2" w:rsidRPr="00A1683F" w14:paraId="40514261" w14:textId="77777777" w:rsidTr="00DD1EB5">
        <w:trPr>
          <w:cantSplit/>
          <w:trHeight w:val="657"/>
        </w:trPr>
        <w:tc>
          <w:tcPr>
            <w:tcW w:w="7689" w:type="dxa"/>
            <w:gridSpan w:val="7"/>
            <w:tcBorders>
              <w:top w:val="nil"/>
              <w:left w:val="nil"/>
              <w:bottom w:val="nil"/>
              <w:right w:val="nil"/>
            </w:tcBorders>
            <w:shd w:val="clear" w:color="auto" w:fill="FFFFFF"/>
          </w:tcPr>
          <w:p w14:paraId="037BD2C3" w14:textId="77777777" w:rsidR="00DF62F2" w:rsidRPr="00A1683F" w:rsidRDefault="00DF62F2" w:rsidP="005E1883">
            <w:pPr>
              <w:autoSpaceDE w:val="0"/>
              <w:autoSpaceDN w:val="0"/>
              <w:adjustRightInd w:val="0"/>
              <w:spacing w:after="0" w:line="320" w:lineRule="atLeast"/>
              <w:ind w:left="60" w:right="60"/>
              <w:rPr>
                <w:rFonts w:ascii="Arial" w:hAnsi="Arial" w:cs="Arial"/>
                <w:color w:val="010205"/>
                <w:sz w:val="18"/>
                <w:szCs w:val="18"/>
              </w:rPr>
            </w:pPr>
            <w:r w:rsidRPr="00A1683F">
              <w:rPr>
                <w:rFonts w:ascii="Arial" w:hAnsi="Arial" w:cs="Arial"/>
                <w:color w:val="010205"/>
                <w:sz w:val="18"/>
                <w:szCs w:val="18"/>
              </w:rPr>
              <w:t xml:space="preserve">a. Dependent Variable: </w:t>
            </w:r>
            <w:proofErr w:type="spellStart"/>
            <w:r>
              <w:rPr>
                <w:rFonts w:ascii="Arial" w:hAnsi="Arial" w:cs="Arial"/>
                <w:color w:val="010205"/>
                <w:sz w:val="18"/>
                <w:szCs w:val="18"/>
              </w:rPr>
              <w:t>Kebijakan</w:t>
            </w:r>
            <w:proofErr w:type="spellEnd"/>
            <w:r>
              <w:rPr>
                <w:rFonts w:ascii="Arial" w:hAnsi="Arial" w:cs="Arial"/>
                <w:color w:val="010205"/>
                <w:sz w:val="18"/>
                <w:szCs w:val="18"/>
              </w:rPr>
              <w:t xml:space="preserve"> </w:t>
            </w:r>
            <w:proofErr w:type="spellStart"/>
            <w:r>
              <w:rPr>
                <w:rFonts w:ascii="Arial" w:hAnsi="Arial" w:cs="Arial"/>
                <w:color w:val="010205"/>
                <w:sz w:val="18"/>
                <w:szCs w:val="18"/>
              </w:rPr>
              <w:t>Deviden</w:t>
            </w:r>
            <w:proofErr w:type="spellEnd"/>
          </w:p>
        </w:tc>
      </w:tr>
    </w:tbl>
    <w:p w14:paraId="32E16CFC" w14:textId="77777777" w:rsidR="00DF62F2" w:rsidRPr="00DF62F2" w:rsidRDefault="00DF62F2" w:rsidP="00DF62F2">
      <w:pPr>
        <w:spacing w:after="0" w:line="480" w:lineRule="auto"/>
        <w:rPr>
          <w:rFonts w:ascii="Times New Roman" w:hAnsi="Times New Roman"/>
          <w:noProof/>
          <w:color w:val="000000" w:themeColor="text1"/>
          <w:sz w:val="24"/>
          <w:szCs w:val="24"/>
          <w:lang w:val="en-US"/>
        </w:rPr>
      </w:pPr>
    </w:p>
    <w:p w14:paraId="3322C576" w14:textId="56D4D668" w:rsidR="00DF62F2" w:rsidRPr="00DF62F2" w:rsidRDefault="00DF62F2">
      <w:pPr>
        <w:pStyle w:val="ListParagraph"/>
        <w:numPr>
          <w:ilvl w:val="0"/>
          <w:numId w:val="46"/>
        </w:numPr>
        <w:spacing w:after="0" w:line="480" w:lineRule="auto"/>
        <w:rPr>
          <w:rFonts w:ascii="Times New Roman" w:hAnsi="Times New Roman"/>
          <w:b/>
          <w:bCs/>
          <w:noProof/>
          <w:color w:val="000000" w:themeColor="text1"/>
          <w:sz w:val="24"/>
          <w:szCs w:val="24"/>
          <w:lang w:val="en-US"/>
        </w:rPr>
      </w:pPr>
      <w:r w:rsidRPr="00DF62F2">
        <w:rPr>
          <w:rFonts w:ascii="Times New Roman" w:hAnsi="Times New Roman"/>
          <w:b/>
          <w:bCs/>
          <w:noProof/>
          <w:color w:val="000000" w:themeColor="text1"/>
          <w:sz w:val="24"/>
          <w:szCs w:val="24"/>
          <w:lang w:val="en-US"/>
        </w:rPr>
        <w:t>Uji Statistik t (</w:t>
      </w:r>
      <w:r>
        <w:rPr>
          <w:rFonts w:ascii="Times New Roman" w:hAnsi="Times New Roman"/>
          <w:b/>
          <w:bCs/>
          <w:noProof/>
          <w:color w:val="000000" w:themeColor="text1"/>
          <w:sz w:val="24"/>
          <w:szCs w:val="24"/>
          <w:lang w:val="en-US"/>
        </w:rPr>
        <w:t xml:space="preserve">Uji </w:t>
      </w:r>
      <w:r w:rsidRPr="00DF62F2">
        <w:rPr>
          <w:rFonts w:ascii="Times New Roman" w:hAnsi="Times New Roman"/>
          <w:b/>
          <w:bCs/>
          <w:noProof/>
          <w:color w:val="000000" w:themeColor="text1"/>
          <w:sz w:val="24"/>
          <w:szCs w:val="24"/>
          <w:lang w:val="en-US"/>
        </w:rPr>
        <w:t>Parsial)</w:t>
      </w:r>
    </w:p>
    <w:tbl>
      <w:tblPr>
        <w:tblW w:w="7697"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2"/>
        <w:gridCol w:w="1352"/>
        <w:gridCol w:w="1035"/>
        <w:gridCol w:w="1331"/>
        <w:gridCol w:w="1368"/>
        <w:gridCol w:w="1145"/>
        <w:gridCol w:w="1044"/>
      </w:tblGrid>
      <w:tr w:rsidR="00DF62F2" w:rsidRPr="00627518" w14:paraId="1D4EEF11" w14:textId="77777777" w:rsidTr="002A4AA0">
        <w:trPr>
          <w:cantSplit/>
          <w:trHeight w:val="764"/>
        </w:trPr>
        <w:tc>
          <w:tcPr>
            <w:tcW w:w="7697" w:type="dxa"/>
            <w:gridSpan w:val="7"/>
            <w:tcBorders>
              <w:top w:val="nil"/>
              <w:left w:val="nil"/>
              <w:bottom w:val="nil"/>
              <w:right w:val="nil"/>
            </w:tcBorders>
            <w:shd w:val="clear" w:color="auto" w:fill="FFFFFF"/>
            <w:vAlign w:val="center"/>
          </w:tcPr>
          <w:p w14:paraId="78EC5392" w14:textId="77777777" w:rsidR="00DF62F2" w:rsidRPr="00627518" w:rsidRDefault="00DF62F2" w:rsidP="005E1883">
            <w:pPr>
              <w:autoSpaceDE w:val="0"/>
              <w:autoSpaceDN w:val="0"/>
              <w:adjustRightInd w:val="0"/>
              <w:spacing w:after="0" w:line="320" w:lineRule="atLeast"/>
              <w:ind w:left="60" w:right="60"/>
              <w:jc w:val="center"/>
              <w:rPr>
                <w:rFonts w:ascii="Arial" w:hAnsi="Arial" w:cs="Arial"/>
                <w:color w:val="010205"/>
              </w:rPr>
            </w:pPr>
            <w:proofErr w:type="spellStart"/>
            <w:r w:rsidRPr="00627518">
              <w:rPr>
                <w:rFonts w:ascii="Arial" w:hAnsi="Arial" w:cs="Arial"/>
                <w:b/>
                <w:bCs/>
                <w:color w:val="010205"/>
              </w:rPr>
              <w:t>Coefficients</w:t>
            </w:r>
            <w:r w:rsidRPr="00627518">
              <w:rPr>
                <w:rFonts w:ascii="Arial" w:hAnsi="Arial" w:cs="Arial"/>
                <w:b/>
                <w:bCs/>
                <w:color w:val="010205"/>
                <w:vertAlign w:val="superscript"/>
              </w:rPr>
              <w:t>a</w:t>
            </w:r>
            <w:proofErr w:type="spellEnd"/>
          </w:p>
        </w:tc>
      </w:tr>
      <w:tr w:rsidR="00DF62F2" w:rsidRPr="00627518" w14:paraId="333BA575" w14:textId="77777777" w:rsidTr="002A4AA0">
        <w:trPr>
          <w:cantSplit/>
          <w:trHeight w:val="1020"/>
        </w:trPr>
        <w:tc>
          <w:tcPr>
            <w:tcW w:w="1774" w:type="dxa"/>
            <w:gridSpan w:val="2"/>
            <w:vMerge w:val="restart"/>
            <w:tcBorders>
              <w:top w:val="nil"/>
              <w:left w:val="nil"/>
              <w:bottom w:val="nil"/>
              <w:right w:val="nil"/>
            </w:tcBorders>
            <w:shd w:val="clear" w:color="auto" w:fill="FFFFFF"/>
            <w:vAlign w:val="bottom"/>
          </w:tcPr>
          <w:p w14:paraId="78362FB8" w14:textId="77777777" w:rsidR="00DF62F2" w:rsidRPr="00627518" w:rsidRDefault="00DF62F2" w:rsidP="005E1883">
            <w:pPr>
              <w:autoSpaceDE w:val="0"/>
              <w:autoSpaceDN w:val="0"/>
              <w:adjustRightInd w:val="0"/>
              <w:spacing w:after="0" w:line="320" w:lineRule="atLeast"/>
              <w:ind w:left="60" w:right="60"/>
              <w:rPr>
                <w:rFonts w:ascii="Arial" w:hAnsi="Arial" w:cs="Arial"/>
                <w:color w:val="264A60"/>
                <w:sz w:val="18"/>
                <w:szCs w:val="18"/>
              </w:rPr>
            </w:pPr>
            <w:r w:rsidRPr="00627518">
              <w:rPr>
                <w:rFonts w:ascii="Arial" w:hAnsi="Arial" w:cs="Arial"/>
                <w:color w:val="264A60"/>
                <w:sz w:val="18"/>
                <w:szCs w:val="18"/>
              </w:rPr>
              <w:t>Model</w:t>
            </w:r>
          </w:p>
        </w:tc>
        <w:tc>
          <w:tcPr>
            <w:tcW w:w="2366" w:type="dxa"/>
            <w:gridSpan w:val="2"/>
            <w:tcBorders>
              <w:top w:val="nil"/>
              <w:left w:val="nil"/>
              <w:bottom w:val="nil"/>
              <w:right w:val="single" w:sz="8" w:space="0" w:color="E0E0E0"/>
            </w:tcBorders>
            <w:shd w:val="clear" w:color="auto" w:fill="FFFFFF"/>
            <w:vAlign w:val="bottom"/>
          </w:tcPr>
          <w:p w14:paraId="51D1B029" w14:textId="77777777" w:rsidR="00DF62F2" w:rsidRPr="00627518" w:rsidRDefault="00DF62F2" w:rsidP="005E1883">
            <w:pPr>
              <w:autoSpaceDE w:val="0"/>
              <w:autoSpaceDN w:val="0"/>
              <w:adjustRightInd w:val="0"/>
              <w:spacing w:after="0" w:line="320" w:lineRule="atLeast"/>
              <w:ind w:left="60" w:right="60"/>
              <w:jc w:val="center"/>
              <w:rPr>
                <w:rFonts w:ascii="Arial" w:hAnsi="Arial" w:cs="Arial"/>
                <w:color w:val="264A60"/>
                <w:sz w:val="18"/>
                <w:szCs w:val="18"/>
              </w:rPr>
            </w:pPr>
            <w:r w:rsidRPr="00627518">
              <w:rPr>
                <w:rFonts w:ascii="Arial" w:hAnsi="Arial" w:cs="Arial"/>
                <w:color w:val="264A60"/>
                <w:sz w:val="18"/>
                <w:szCs w:val="18"/>
              </w:rPr>
              <w:t>Unstandardized Coefficients</w:t>
            </w:r>
          </w:p>
        </w:tc>
        <w:tc>
          <w:tcPr>
            <w:tcW w:w="1368" w:type="dxa"/>
            <w:tcBorders>
              <w:top w:val="nil"/>
              <w:left w:val="single" w:sz="8" w:space="0" w:color="E0E0E0"/>
              <w:bottom w:val="nil"/>
              <w:right w:val="single" w:sz="8" w:space="0" w:color="E0E0E0"/>
            </w:tcBorders>
            <w:shd w:val="clear" w:color="auto" w:fill="FFFFFF"/>
            <w:vAlign w:val="bottom"/>
          </w:tcPr>
          <w:p w14:paraId="745FFAB8" w14:textId="77777777" w:rsidR="00DF62F2" w:rsidRPr="00627518" w:rsidRDefault="00DF62F2" w:rsidP="005E1883">
            <w:pPr>
              <w:autoSpaceDE w:val="0"/>
              <w:autoSpaceDN w:val="0"/>
              <w:adjustRightInd w:val="0"/>
              <w:spacing w:after="0" w:line="320" w:lineRule="atLeast"/>
              <w:ind w:left="60" w:right="60"/>
              <w:jc w:val="center"/>
              <w:rPr>
                <w:rFonts w:ascii="Arial" w:hAnsi="Arial" w:cs="Arial"/>
                <w:color w:val="264A60"/>
                <w:sz w:val="18"/>
                <w:szCs w:val="18"/>
              </w:rPr>
            </w:pPr>
            <w:r w:rsidRPr="00627518">
              <w:rPr>
                <w:rFonts w:ascii="Arial" w:hAnsi="Arial" w:cs="Arial"/>
                <w:color w:val="264A60"/>
                <w:sz w:val="18"/>
                <w:szCs w:val="18"/>
              </w:rPr>
              <w:t>Standardized Coefficients</w:t>
            </w:r>
          </w:p>
        </w:tc>
        <w:tc>
          <w:tcPr>
            <w:tcW w:w="1145" w:type="dxa"/>
            <w:vMerge w:val="restart"/>
            <w:tcBorders>
              <w:top w:val="nil"/>
              <w:left w:val="single" w:sz="8" w:space="0" w:color="E0E0E0"/>
              <w:bottom w:val="nil"/>
              <w:right w:val="single" w:sz="8" w:space="0" w:color="E0E0E0"/>
            </w:tcBorders>
            <w:shd w:val="clear" w:color="auto" w:fill="FFFFFF"/>
            <w:vAlign w:val="bottom"/>
          </w:tcPr>
          <w:p w14:paraId="21225F47" w14:textId="77777777" w:rsidR="00DF62F2" w:rsidRPr="00627518" w:rsidRDefault="00DF62F2" w:rsidP="005E1883">
            <w:pPr>
              <w:autoSpaceDE w:val="0"/>
              <w:autoSpaceDN w:val="0"/>
              <w:adjustRightInd w:val="0"/>
              <w:spacing w:after="0" w:line="320" w:lineRule="atLeast"/>
              <w:ind w:left="60" w:right="60"/>
              <w:jc w:val="center"/>
              <w:rPr>
                <w:rFonts w:ascii="Arial" w:hAnsi="Arial" w:cs="Arial"/>
                <w:color w:val="264A60"/>
                <w:sz w:val="18"/>
                <w:szCs w:val="18"/>
              </w:rPr>
            </w:pPr>
            <w:r w:rsidRPr="00627518">
              <w:rPr>
                <w:rFonts w:ascii="Arial" w:hAnsi="Arial" w:cs="Arial"/>
                <w:color w:val="264A60"/>
                <w:sz w:val="18"/>
                <w:szCs w:val="18"/>
              </w:rPr>
              <w:t>t</w:t>
            </w:r>
          </w:p>
        </w:tc>
        <w:tc>
          <w:tcPr>
            <w:tcW w:w="1041" w:type="dxa"/>
            <w:vMerge w:val="restart"/>
            <w:tcBorders>
              <w:top w:val="nil"/>
              <w:left w:val="single" w:sz="8" w:space="0" w:color="E0E0E0"/>
              <w:bottom w:val="nil"/>
              <w:right w:val="nil"/>
            </w:tcBorders>
            <w:shd w:val="clear" w:color="auto" w:fill="FFFFFF"/>
            <w:vAlign w:val="bottom"/>
          </w:tcPr>
          <w:p w14:paraId="3EADF924" w14:textId="77777777" w:rsidR="00DF62F2" w:rsidRPr="00627518" w:rsidRDefault="00DF62F2" w:rsidP="005E1883">
            <w:pPr>
              <w:autoSpaceDE w:val="0"/>
              <w:autoSpaceDN w:val="0"/>
              <w:adjustRightInd w:val="0"/>
              <w:spacing w:after="0" w:line="320" w:lineRule="atLeast"/>
              <w:ind w:left="60" w:right="60"/>
              <w:jc w:val="center"/>
              <w:rPr>
                <w:rFonts w:ascii="Arial" w:hAnsi="Arial" w:cs="Arial"/>
                <w:color w:val="264A60"/>
                <w:sz w:val="18"/>
                <w:szCs w:val="18"/>
              </w:rPr>
            </w:pPr>
            <w:r w:rsidRPr="00627518">
              <w:rPr>
                <w:rFonts w:ascii="Arial" w:hAnsi="Arial" w:cs="Arial"/>
                <w:color w:val="264A60"/>
                <w:sz w:val="18"/>
                <w:szCs w:val="18"/>
              </w:rPr>
              <w:t>Sig.</w:t>
            </w:r>
          </w:p>
        </w:tc>
      </w:tr>
      <w:tr w:rsidR="00DF62F2" w:rsidRPr="00627518" w14:paraId="7C0CF664" w14:textId="77777777" w:rsidTr="002A4AA0">
        <w:trPr>
          <w:cantSplit/>
          <w:trHeight w:val="225"/>
        </w:trPr>
        <w:tc>
          <w:tcPr>
            <w:tcW w:w="1774" w:type="dxa"/>
            <w:gridSpan w:val="2"/>
            <w:vMerge/>
            <w:tcBorders>
              <w:top w:val="nil"/>
              <w:left w:val="nil"/>
              <w:bottom w:val="nil"/>
              <w:right w:val="nil"/>
            </w:tcBorders>
            <w:shd w:val="clear" w:color="auto" w:fill="FFFFFF"/>
            <w:vAlign w:val="bottom"/>
          </w:tcPr>
          <w:p w14:paraId="12474902" w14:textId="77777777" w:rsidR="00DF62F2" w:rsidRPr="00627518" w:rsidRDefault="00DF62F2" w:rsidP="005E1883">
            <w:pPr>
              <w:autoSpaceDE w:val="0"/>
              <w:autoSpaceDN w:val="0"/>
              <w:adjustRightInd w:val="0"/>
              <w:spacing w:after="0" w:line="240" w:lineRule="auto"/>
              <w:rPr>
                <w:rFonts w:ascii="Arial" w:hAnsi="Arial" w:cs="Arial"/>
                <w:color w:val="264A60"/>
                <w:sz w:val="18"/>
                <w:szCs w:val="18"/>
              </w:rPr>
            </w:pPr>
          </w:p>
        </w:tc>
        <w:tc>
          <w:tcPr>
            <w:tcW w:w="1035" w:type="dxa"/>
            <w:tcBorders>
              <w:top w:val="nil"/>
              <w:left w:val="nil"/>
              <w:bottom w:val="single" w:sz="8" w:space="0" w:color="152935"/>
              <w:right w:val="single" w:sz="8" w:space="0" w:color="E0E0E0"/>
            </w:tcBorders>
            <w:shd w:val="clear" w:color="auto" w:fill="FFFFFF"/>
            <w:vAlign w:val="bottom"/>
          </w:tcPr>
          <w:p w14:paraId="53C87A7D" w14:textId="77777777" w:rsidR="00DF62F2" w:rsidRPr="00627518" w:rsidRDefault="00DF62F2" w:rsidP="005E1883">
            <w:pPr>
              <w:autoSpaceDE w:val="0"/>
              <w:autoSpaceDN w:val="0"/>
              <w:adjustRightInd w:val="0"/>
              <w:spacing w:after="0" w:line="320" w:lineRule="atLeast"/>
              <w:ind w:left="60" w:right="60"/>
              <w:jc w:val="center"/>
              <w:rPr>
                <w:rFonts w:ascii="Arial" w:hAnsi="Arial" w:cs="Arial"/>
                <w:color w:val="264A60"/>
                <w:sz w:val="18"/>
                <w:szCs w:val="18"/>
              </w:rPr>
            </w:pPr>
            <w:r w:rsidRPr="00627518">
              <w:rPr>
                <w:rFonts w:ascii="Arial" w:hAnsi="Arial" w:cs="Arial"/>
                <w:color w:val="264A60"/>
                <w:sz w:val="18"/>
                <w:szCs w:val="18"/>
              </w:rPr>
              <w:t>B</w:t>
            </w:r>
          </w:p>
        </w:tc>
        <w:tc>
          <w:tcPr>
            <w:tcW w:w="1331" w:type="dxa"/>
            <w:tcBorders>
              <w:top w:val="nil"/>
              <w:left w:val="single" w:sz="8" w:space="0" w:color="E0E0E0"/>
              <w:bottom w:val="single" w:sz="8" w:space="0" w:color="152935"/>
              <w:right w:val="single" w:sz="8" w:space="0" w:color="E0E0E0"/>
            </w:tcBorders>
            <w:shd w:val="clear" w:color="auto" w:fill="FFFFFF"/>
            <w:vAlign w:val="bottom"/>
          </w:tcPr>
          <w:p w14:paraId="4D0FE00E" w14:textId="77777777" w:rsidR="00DF62F2" w:rsidRPr="00627518" w:rsidRDefault="00DF62F2" w:rsidP="005E1883">
            <w:pPr>
              <w:autoSpaceDE w:val="0"/>
              <w:autoSpaceDN w:val="0"/>
              <w:adjustRightInd w:val="0"/>
              <w:spacing w:after="0" w:line="320" w:lineRule="atLeast"/>
              <w:ind w:left="60" w:right="60"/>
              <w:jc w:val="center"/>
              <w:rPr>
                <w:rFonts w:ascii="Arial" w:hAnsi="Arial" w:cs="Arial"/>
                <w:color w:val="264A60"/>
                <w:sz w:val="18"/>
                <w:szCs w:val="18"/>
              </w:rPr>
            </w:pPr>
            <w:r w:rsidRPr="00627518">
              <w:rPr>
                <w:rFonts w:ascii="Arial" w:hAnsi="Arial" w:cs="Arial"/>
                <w:color w:val="264A60"/>
                <w:sz w:val="18"/>
                <w:szCs w:val="18"/>
              </w:rPr>
              <w:t>Std. Error</w:t>
            </w:r>
          </w:p>
        </w:tc>
        <w:tc>
          <w:tcPr>
            <w:tcW w:w="1368" w:type="dxa"/>
            <w:tcBorders>
              <w:top w:val="nil"/>
              <w:left w:val="single" w:sz="8" w:space="0" w:color="E0E0E0"/>
              <w:bottom w:val="single" w:sz="8" w:space="0" w:color="152935"/>
              <w:right w:val="single" w:sz="8" w:space="0" w:color="E0E0E0"/>
            </w:tcBorders>
            <w:shd w:val="clear" w:color="auto" w:fill="FFFFFF"/>
            <w:vAlign w:val="bottom"/>
          </w:tcPr>
          <w:p w14:paraId="75136056" w14:textId="77777777" w:rsidR="00DF62F2" w:rsidRPr="00627518" w:rsidRDefault="00DF62F2" w:rsidP="005E1883">
            <w:pPr>
              <w:autoSpaceDE w:val="0"/>
              <w:autoSpaceDN w:val="0"/>
              <w:adjustRightInd w:val="0"/>
              <w:spacing w:after="0" w:line="320" w:lineRule="atLeast"/>
              <w:ind w:left="60" w:right="60"/>
              <w:jc w:val="center"/>
              <w:rPr>
                <w:rFonts w:ascii="Arial" w:hAnsi="Arial" w:cs="Arial"/>
                <w:color w:val="264A60"/>
                <w:sz w:val="18"/>
                <w:szCs w:val="18"/>
              </w:rPr>
            </w:pPr>
            <w:r w:rsidRPr="00627518">
              <w:rPr>
                <w:rFonts w:ascii="Arial" w:hAnsi="Arial" w:cs="Arial"/>
                <w:color w:val="264A60"/>
                <w:sz w:val="18"/>
                <w:szCs w:val="18"/>
              </w:rPr>
              <w:t>Beta</w:t>
            </w:r>
          </w:p>
        </w:tc>
        <w:tc>
          <w:tcPr>
            <w:tcW w:w="1145" w:type="dxa"/>
            <w:vMerge/>
            <w:tcBorders>
              <w:top w:val="nil"/>
              <w:left w:val="single" w:sz="8" w:space="0" w:color="E0E0E0"/>
              <w:bottom w:val="nil"/>
              <w:right w:val="single" w:sz="8" w:space="0" w:color="E0E0E0"/>
            </w:tcBorders>
            <w:shd w:val="clear" w:color="auto" w:fill="FFFFFF"/>
            <w:vAlign w:val="bottom"/>
          </w:tcPr>
          <w:p w14:paraId="0363A8A0" w14:textId="77777777" w:rsidR="00DF62F2" w:rsidRPr="00627518" w:rsidRDefault="00DF62F2" w:rsidP="005E1883">
            <w:pPr>
              <w:autoSpaceDE w:val="0"/>
              <w:autoSpaceDN w:val="0"/>
              <w:adjustRightInd w:val="0"/>
              <w:spacing w:after="0" w:line="240" w:lineRule="auto"/>
              <w:rPr>
                <w:rFonts w:ascii="Arial" w:hAnsi="Arial" w:cs="Arial"/>
                <w:color w:val="264A60"/>
                <w:sz w:val="18"/>
                <w:szCs w:val="18"/>
              </w:rPr>
            </w:pPr>
          </w:p>
        </w:tc>
        <w:tc>
          <w:tcPr>
            <w:tcW w:w="1041" w:type="dxa"/>
            <w:vMerge/>
            <w:tcBorders>
              <w:top w:val="nil"/>
              <w:left w:val="single" w:sz="8" w:space="0" w:color="E0E0E0"/>
              <w:bottom w:val="nil"/>
              <w:right w:val="nil"/>
            </w:tcBorders>
            <w:shd w:val="clear" w:color="auto" w:fill="FFFFFF"/>
            <w:vAlign w:val="bottom"/>
          </w:tcPr>
          <w:p w14:paraId="2148AC76" w14:textId="77777777" w:rsidR="00DF62F2" w:rsidRPr="00627518" w:rsidRDefault="00DF62F2" w:rsidP="005E1883">
            <w:pPr>
              <w:autoSpaceDE w:val="0"/>
              <w:autoSpaceDN w:val="0"/>
              <w:adjustRightInd w:val="0"/>
              <w:spacing w:after="0" w:line="240" w:lineRule="auto"/>
              <w:rPr>
                <w:rFonts w:ascii="Arial" w:hAnsi="Arial" w:cs="Arial"/>
                <w:color w:val="264A60"/>
                <w:sz w:val="18"/>
                <w:szCs w:val="18"/>
              </w:rPr>
            </w:pPr>
          </w:p>
        </w:tc>
      </w:tr>
      <w:tr w:rsidR="00DF62F2" w:rsidRPr="00627518" w14:paraId="49E89EE5" w14:textId="77777777" w:rsidTr="002A4AA0">
        <w:trPr>
          <w:cantSplit/>
          <w:trHeight w:val="522"/>
        </w:trPr>
        <w:tc>
          <w:tcPr>
            <w:tcW w:w="422" w:type="dxa"/>
            <w:vMerge w:val="restart"/>
            <w:tcBorders>
              <w:top w:val="single" w:sz="8" w:space="0" w:color="152935"/>
              <w:left w:val="nil"/>
              <w:bottom w:val="single" w:sz="8" w:space="0" w:color="152935"/>
              <w:right w:val="nil"/>
            </w:tcBorders>
            <w:shd w:val="clear" w:color="auto" w:fill="E0E0E0"/>
          </w:tcPr>
          <w:p w14:paraId="18555E21" w14:textId="77777777" w:rsidR="00DF62F2" w:rsidRPr="00627518" w:rsidRDefault="00DF62F2" w:rsidP="005E1883">
            <w:pPr>
              <w:autoSpaceDE w:val="0"/>
              <w:autoSpaceDN w:val="0"/>
              <w:adjustRightInd w:val="0"/>
              <w:spacing w:after="0" w:line="320" w:lineRule="atLeast"/>
              <w:ind w:left="60" w:right="60"/>
              <w:rPr>
                <w:rFonts w:ascii="Arial" w:hAnsi="Arial" w:cs="Arial"/>
                <w:color w:val="264A60"/>
                <w:sz w:val="18"/>
                <w:szCs w:val="18"/>
              </w:rPr>
            </w:pPr>
            <w:r w:rsidRPr="00627518">
              <w:rPr>
                <w:rFonts w:ascii="Arial" w:hAnsi="Arial" w:cs="Arial"/>
                <w:color w:val="264A60"/>
                <w:sz w:val="18"/>
                <w:szCs w:val="18"/>
              </w:rPr>
              <w:t>1</w:t>
            </w:r>
          </w:p>
        </w:tc>
        <w:tc>
          <w:tcPr>
            <w:tcW w:w="1352" w:type="dxa"/>
            <w:tcBorders>
              <w:top w:val="single" w:sz="8" w:space="0" w:color="152935"/>
              <w:left w:val="nil"/>
              <w:bottom w:val="single" w:sz="8" w:space="0" w:color="AEAEAE"/>
              <w:right w:val="nil"/>
            </w:tcBorders>
            <w:shd w:val="clear" w:color="auto" w:fill="E0E0E0"/>
          </w:tcPr>
          <w:p w14:paraId="1E08DEF3" w14:textId="77777777" w:rsidR="00DF62F2" w:rsidRPr="00627518" w:rsidRDefault="00DF62F2" w:rsidP="005E1883">
            <w:pPr>
              <w:autoSpaceDE w:val="0"/>
              <w:autoSpaceDN w:val="0"/>
              <w:adjustRightInd w:val="0"/>
              <w:spacing w:after="0" w:line="320" w:lineRule="atLeast"/>
              <w:ind w:left="60" w:right="60"/>
              <w:rPr>
                <w:rFonts w:ascii="Arial" w:hAnsi="Arial" w:cs="Arial"/>
                <w:color w:val="264A60"/>
                <w:sz w:val="18"/>
                <w:szCs w:val="18"/>
              </w:rPr>
            </w:pPr>
            <w:r w:rsidRPr="00627518">
              <w:rPr>
                <w:rFonts w:ascii="Arial" w:hAnsi="Arial" w:cs="Arial"/>
                <w:color w:val="264A60"/>
                <w:sz w:val="18"/>
                <w:szCs w:val="18"/>
              </w:rPr>
              <w:t>(Constant)</w:t>
            </w:r>
          </w:p>
        </w:tc>
        <w:tc>
          <w:tcPr>
            <w:tcW w:w="1035" w:type="dxa"/>
            <w:tcBorders>
              <w:top w:val="single" w:sz="8" w:space="0" w:color="152935"/>
              <w:left w:val="nil"/>
              <w:bottom w:val="single" w:sz="8" w:space="0" w:color="AEAEAE"/>
              <w:right w:val="single" w:sz="8" w:space="0" w:color="E0E0E0"/>
            </w:tcBorders>
            <w:shd w:val="clear" w:color="auto" w:fill="FFFFFF"/>
          </w:tcPr>
          <w:p w14:paraId="555DC447"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.413</w:t>
            </w:r>
          </w:p>
        </w:tc>
        <w:tc>
          <w:tcPr>
            <w:tcW w:w="1331" w:type="dxa"/>
            <w:tcBorders>
              <w:top w:val="single" w:sz="8" w:space="0" w:color="152935"/>
              <w:left w:val="single" w:sz="8" w:space="0" w:color="E0E0E0"/>
              <w:bottom w:val="single" w:sz="8" w:space="0" w:color="AEAEAE"/>
              <w:right w:val="single" w:sz="8" w:space="0" w:color="E0E0E0"/>
            </w:tcBorders>
            <w:shd w:val="clear" w:color="auto" w:fill="FFFFFF"/>
          </w:tcPr>
          <w:p w14:paraId="093FB3E2"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.027</w:t>
            </w:r>
          </w:p>
        </w:tc>
        <w:tc>
          <w:tcPr>
            <w:tcW w:w="1368"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6BE4A1A4" w14:textId="77777777" w:rsidR="00DF62F2" w:rsidRPr="00627518" w:rsidRDefault="00DF62F2" w:rsidP="005E1883">
            <w:pPr>
              <w:autoSpaceDE w:val="0"/>
              <w:autoSpaceDN w:val="0"/>
              <w:adjustRightInd w:val="0"/>
              <w:spacing w:after="0" w:line="240" w:lineRule="auto"/>
              <w:rPr>
                <w:rFonts w:ascii="Times New Roman" w:hAnsi="Times New Roman" w:cs="Times New Roman"/>
                <w:sz w:val="24"/>
                <w:szCs w:val="24"/>
              </w:rPr>
            </w:pPr>
          </w:p>
        </w:tc>
        <w:tc>
          <w:tcPr>
            <w:tcW w:w="1145" w:type="dxa"/>
            <w:tcBorders>
              <w:top w:val="single" w:sz="8" w:space="0" w:color="152935"/>
              <w:left w:val="single" w:sz="8" w:space="0" w:color="E0E0E0"/>
              <w:bottom w:val="single" w:sz="8" w:space="0" w:color="AEAEAE"/>
              <w:right w:val="single" w:sz="8" w:space="0" w:color="E0E0E0"/>
            </w:tcBorders>
            <w:shd w:val="clear" w:color="auto" w:fill="FFFFFF"/>
          </w:tcPr>
          <w:p w14:paraId="3D1A07CA"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15.464</w:t>
            </w:r>
          </w:p>
        </w:tc>
        <w:tc>
          <w:tcPr>
            <w:tcW w:w="1041" w:type="dxa"/>
            <w:tcBorders>
              <w:top w:val="single" w:sz="8" w:space="0" w:color="152935"/>
              <w:left w:val="single" w:sz="8" w:space="0" w:color="E0E0E0"/>
              <w:bottom w:val="single" w:sz="8" w:space="0" w:color="AEAEAE"/>
              <w:right w:val="nil"/>
            </w:tcBorders>
            <w:shd w:val="clear" w:color="auto" w:fill="FFFFFF"/>
          </w:tcPr>
          <w:p w14:paraId="2AA9A9EC"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.000</w:t>
            </w:r>
          </w:p>
        </w:tc>
      </w:tr>
      <w:tr w:rsidR="00DF62F2" w:rsidRPr="00627518" w14:paraId="4B12827F" w14:textId="77777777" w:rsidTr="002A4AA0">
        <w:trPr>
          <w:cantSplit/>
          <w:trHeight w:val="225"/>
        </w:trPr>
        <w:tc>
          <w:tcPr>
            <w:tcW w:w="422" w:type="dxa"/>
            <w:vMerge/>
            <w:tcBorders>
              <w:top w:val="single" w:sz="8" w:space="0" w:color="152935"/>
              <w:left w:val="nil"/>
              <w:bottom w:val="single" w:sz="8" w:space="0" w:color="152935"/>
              <w:right w:val="nil"/>
            </w:tcBorders>
            <w:shd w:val="clear" w:color="auto" w:fill="E0E0E0"/>
          </w:tcPr>
          <w:p w14:paraId="7C24A110" w14:textId="77777777" w:rsidR="00DF62F2" w:rsidRPr="00627518" w:rsidRDefault="00DF62F2" w:rsidP="005E1883">
            <w:pPr>
              <w:autoSpaceDE w:val="0"/>
              <w:autoSpaceDN w:val="0"/>
              <w:adjustRightInd w:val="0"/>
              <w:spacing w:after="0" w:line="240" w:lineRule="auto"/>
              <w:rPr>
                <w:rFonts w:ascii="Arial" w:hAnsi="Arial" w:cs="Arial"/>
                <w:color w:val="010205"/>
                <w:sz w:val="18"/>
                <w:szCs w:val="18"/>
              </w:rPr>
            </w:pPr>
          </w:p>
        </w:tc>
        <w:tc>
          <w:tcPr>
            <w:tcW w:w="1352" w:type="dxa"/>
            <w:tcBorders>
              <w:top w:val="single" w:sz="8" w:space="0" w:color="AEAEAE"/>
              <w:left w:val="nil"/>
              <w:bottom w:val="single" w:sz="8" w:space="0" w:color="AEAEAE"/>
              <w:right w:val="nil"/>
            </w:tcBorders>
            <w:shd w:val="clear" w:color="auto" w:fill="E0E0E0"/>
          </w:tcPr>
          <w:p w14:paraId="2443D5E8" w14:textId="77777777" w:rsidR="00DF62F2" w:rsidRPr="00627518" w:rsidRDefault="00DF62F2" w:rsidP="005E1883">
            <w:pPr>
              <w:autoSpaceDE w:val="0"/>
              <w:autoSpaceDN w:val="0"/>
              <w:adjustRightInd w:val="0"/>
              <w:spacing w:after="0" w:line="320" w:lineRule="atLeast"/>
              <w:ind w:left="60" w:right="60"/>
              <w:rPr>
                <w:rFonts w:ascii="Arial" w:hAnsi="Arial" w:cs="Arial"/>
                <w:color w:val="264A60"/>
                <w:sz w:val="18"/>
                <w:szCs w:val="18"/>
              </w:rPr>
            </w:pPr>
            <w:proofErr w:type="spellStart"/>
            <w:r>
              <w:rPr>
                <w:rFonts w:ascii="Arial" w:hAnsi="Arial" w:cs="Arial"/>
                <w:color w:val="264A60"/>
                <w:sz w:val="18"/>
                <w:szCs w:val="18"/>
              </w:rPr>
              <w:t>Likuiditas</w:t>
            </w:r>
            <w:proofErr w:type="spellEnd"/>
          </w:p>
        </w:tc>
        <w:tc>
          <w:tcPr>
            <w:tcW w:w="1035" w:type="dxa"/>
            <w:tcBorders>
              <w:top w:val="single" w:sz="8" w:space="0" w:color="AEAEAE"/>
              <w:left w:val="nil"/>
              <w:bottom w:val="single" w:sz="8" w:space="0" w:color="AEAEAE"/>
              <w:right w:val="single" w:sz="8" w:space="0" w:color="E0E0E0"/>
            </w:tcBorders>
            <w:shd w:val="clear" w:color="auto" w:fill="FFFFFF"/>
          </w:tcPr>
          <w:p w14:paraId="5971D8C1"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.096</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7F955C25"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.003</w:t>
            </w:r>
          </w:p>
        </w:tc>
        <w:tc>
          <w:tcPr>
            <w:tcW w:w="1368" w:type="dxa"/>
            <w:tcBorders>
              <w:top w:val="single" w:sz="8" w:space="0" w:color="AEAEAE"/>
              <w:left w:val="single" w:sz="8" w:space="0" w:color="E0E0E0"/>
              <w:bottom w:val="single" w:sz="8" w:space="0" w:color="AEAEAE"/>
              <w:right w:val="single" w:sz="8" w:space="0" w:color="E0E0E0"/>
            </w:tcBorders>
            <w:shd w:val="clear" w:color="auto" w:fill="FFFFFF"/>
          </w:tcPr>
          <w:p w14:paraId="1FFCF732"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.453</w:t>
            </w:r>
          </w:p>
        </w:tc>
        <w:tc>
          <w:tcPr>
            <w:tcW w:w="1145" w:type="dxa"/>
            <w:tcBorders>
              <w:top w:val="single" w:sz="8" w:space="0" w:color="AEAEAE"/>
              <w:left w:val="single" w:sz="8" w:space="0" w:color="E0E0E0"/>
              <w:bottom w:val="single" w:sz="8" w:space="0" w:color="AEAEAE"/>
              <w:right w:val="single" w:sz="8" w:space="0" w:color="E0E0E0"/>
            </w:tcBorders>
            <w:shd w:val="clear" w:color="auto" w:fill="FFFFFF"/>
          </w:tcPr>
          <w:p w14:paraId="46A40777"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28.752</w:t>
            </w:r>
          </w:p>
        </w:tc>
        <w:tc>
          <w:tcPr>
            <w:tcW w:w="1041" w:type="dxa"/>
            <w:tcBorders>
              <w:top w:val="single" w:sz="8" w:space="0" w:color="AEAEAE"/>
              <w:left w:val="single" w:sz="8" w:space="0" w:color="E0E0E0"/>
              <w:bottom w:val="single" w:sz="8" w:space="0" w:color="AEAEAE"/>
              <w:right w:val="nil"/>
            </w:tcBorders>
            <w:shd w:val="clear" w:color="auto" w:fill="FFFFFF"/>
          </w:tcPr>
          <w:p w14:paraId="1DBF32F4"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.000</w:t>
            </w:r>
          </w:p>
        </w:tc>
      </w:tr>
      <w:tr w:rsidR="00DF62F2" w:rsidRPr="00627518" w14:paraId="021FF69A" w14:textId="77777777" w:rsidTr="002A4AA0">
        <w:trPr>
          <w:cantSplit/>
          <w:trHeight w:val="225"/>
        </w:trPr>
        <w:tc>
          <w:tcPr>
            <w:tcW w:w="422" w:type="dxa"/>
            <w:vMerge/>
            <w:tcBorders>
              <w:top w:val="single" w:sz="8" w:space="0" w:color="152935"/>
              <w:left w:val="nil"/>
              <w:bottom w:val="single" w:sz="8" w:space="0" w:color="152935"/>
              <w:right w:val="nil"/>
            </w:tcBorders>
            <w:shd w:val="clear" w:color="auto" w:fill="E0E0E0"/>
          </w:tcPr>
          <w:p w14:paraId="20252365" w14:textId="77777777" w:rsidR="00DF62F2" w:rsidRPr="00627518" w:rsidRDefault="00DF62F2" w:rsidP="005E1883">
            <w:pPr>
              <w:autoSpaceDE w:val="0"/>
              <w:autoSpaceDN w:val="0"/>
              <w:adjustRightInd w:val="0"/>
              <w:spacing w:after="0" w:line="240" w:lineRule="auto"/>
              <w:rPr>
                <w:rFonts w:ascii="Arial" w:hAnsi="Arial" w:cs="Arial"/>
                <w:color w:val="010205"/>
                <w:sz w:val="18"/>
                <w:szCs w:val="18"/>
              </w:rPr>
            </w:pPr>
          </w:p>
        </w:tc>
        <w:tc>
          <w:tcPr>
            <w:tcW w:w="1352" w:type="dxa"/>
            <w:tcBorders>
              <w:top w:val="single" w:sz="8" w:space="0" w:color="AEAEAE"/>
              <w:left w:val="nil"/>
              <w:bottom w:val="single" w:sz="8" w:space="0" w:color="AEAEAE"/>
              <w:right w:val="nil"/>
            </w:tcBorders>
            <w:shd w:val="clear" w:color="auto" w:fill="E0E0E0"/>
          </w:tcPr>
          <w:p w14:paraId="4BCBAAB0" w14:textId="77777777" w:rsidR="00DF62F2" w:rsidRPr="00627518" w:rsidRDefault="00DF62F2" w:rsidP="005E1883">
            <w:pPr>
              <w:autoSpaceDE w:val="0"/>
              <w:autoSpaceDN w:val="0"/>
              <w:adjustRightInd w:val="0"/>
              <w:spacing w:after="0" w:line="320" w:lineRule="atLeast"/>
              <w:ind w:left="60" w:right="60"/>
              <w:rPr>
                <w:rFonts w:ascii="Arial" w:hAnsi="Arial" w:cs="Arial"/>
                <w:color w:val="264A60"/>
                <w:sz w:val="18"/>
                <w:szCs w:val="18"/>
              </w:rPr>
            </w:pPr>
            <w:proofErr w:type="spellStart"/>
            <w:r>
              <w:rPr>
                <w:rFonts w:ascii="Arial" w:hAnsi="Arial" w:cs="Arial"/>
                <w:color w:val="264A60"/>
                <w:sz w:val="18"/>
                <w:szCs w:val="18"/>
              </w:rPr>
              <w:t>Profitabilitas</w:t>
            </w:r>
            <w:proofErr w:type="spellEnd"/>
          </w:p>
        </w:tc>
        <w:tc>
          <w:tcPr>
            <w:tcW w:w="1035" w:type="dxa"/>
            <w:tcBorders>
              <w:top w:val="single" w:sz="8" w:space="0" w:color="AEAEAE"/>
              <w:left w:val="nil"/>
              <w:bottom w:val="single" w:sz="8" w:space="0" w:color="AEAEAE"/>
              <w:right w:val="single" w:sz="8" w:space="0" w:color="E0E0E0"/>
            </w:tcBorders>
            <w:shd w:val="clear" w:color="auto" w:fill="FFFFFF"/>
          </w:tcPr>
          <w:p w14:paraId="5F600956"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-1.896</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02531B90"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.026</w:t>
            </w:r>
          </w:p>
        </w:tc>
        <w:tc>
          <w:tcPr>
            <w:tcW w:w="1368" w:type="dxa"/>
            <w:tcBorders>
              <w:top w:val="single" w:sz="8" w:space="0" w:color="AEAEAE"/>
              <w:left w:val="single" w:sz="8" w:space="0" w:color="E0E0E0"/>
              <w:bottom w:val="single" w:sz="8" w:space="0" w:color="AEAEAE"/>
              <w:right w:val="single" w:sz="8" w:space="0" w:color="E0E0E0"/>
            </w:tcBorders>
            <w:shd w:val="clear" w:color="auto" w:fill="FFFFFF"/>
          </w:tcPr>
          <w:p w14:paraId="49550554"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-.964</w:t>
            </w:r>
          </w:p>
        </w:tc>
        <w:tc>
          <w:tcPr>
            <w:tcW w:w="1145" w:type="dxa"/>
            <w:tcBorders>
              <w:top w:val="single" w:sz="8" w:space="0" w:color="AEAEAE"/>
              <w:left w:val="single" w:sz="8" w:space="0" w:color="E0E0E0"/>
              <w:bottom w:val="single" w:sz="8" w:space="0" w:color="AEAEAE"/>
              <w:right w:val="single" w:sz="8" w:space="0" w:color="E0E0E0"/>
            </w:tcBorders>
            <w:shd w:val="clear" w:color="auto" w:fill="FFFFFF"/>
          </w:tcPr>
          <w:p w14:paraId="5DBA5330"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-72.332</w:t>
            </w:r>
          </w:p>
        </w:tc>
        <w:tc>
          <w:tcPr>
            <w:tcW w:w="1041" w:type="dxa"/>
            <w:tcBorders>
              <w:top w:val="single" w:sz="8" w:space="0" w:color="AEAEAE"/>
              <w:left w:val="single" w:sz="8" w:space="0" w:color="E0E0E0"/>
              <w:bottom w:val="single" w:sz="8" w:space="0" w:color="AEAEAE"/>
              <w:right w:val="nil"/>
            </w:tcBorders>
            <w:shd w:val="clear" w:color="auto" w:fill="FFFFFF"/>
          </w:tcPr>
          <w:p w14:paraId="501649F4"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.000</w:t>
            </w:r>
          </w:p>
        </w:tc>
      </w:tr>
      <w:tr w:rsidR="00DF62F2" w:rsidRPr="00627518" w14:paraId="3A0EABDA" w14:textId="77777777" w:rsidTr="002A4AA0">
        <w:trPr>
          <w:cantSplit/>
          <w:trHeight w:val="225"/>
        </w:trPr>
        <w:tc>
          <w:tcPr>
            <w:tcW w:w="422" w:type="dxa"/>
            <w:vMerge/>
            <w:tcBorders>
              <w:top w:val="single" w:sz="8" w:space="0" w:color="152935"/>
              <w:left w:val="nil"/>
              <w:bottom w:val="single" w:sz="8" w:space="0" w:color="152935"/>
              <w:right w:val="nil"/>
            </w:tcBorders>
            <w:shd w:val="clear" w:color="auto" w:fill="E0E0E0"/>
          </w:tcPr>
          <w:p w14:paraId="1F442712" w14:textId="77777777" w:rsidR="00DF62F2" w:rsidRPr="00627518" w:rsidRDefault="00DF62F2" w:rsidP="005E1883">
            <w:pPr>
              <w:autoSpaceDE w:val="0"/>
              <w:autoSpaceDN w:val="0"/>
              <w:adjustRightInd w:val="0"/>
              <w:spacing w:after="0" w:line="240" w:lineRule="auto"/>
              <w:rPr>
                <w:rFonts w:ascii="Arial" w:hAnsi="Arial" w:cs="Arial"/>
                <w:color w:val="010205"/>
                <w:sz w:val="18"/>
                <w:szCs w:val="18"/>
              </w:rPr>
            </w:pPr>
          </w:p>
        </w:tc>
        <w:tc>
          <w:tcPr>
            <w:tcW w:w="1352" w:type="dxa"/>
            <w:tcBorders>
              <w:top w:val="single" w:sz="8" w:space="0" w:color="AEAEAE"/>
              <w:left w:val="nil"/>
              <w:bottom w:val="single" w:sz="8" w:space="0" w:color="AEAEAE"/>
              <w:right w:val="nil"/>
            </w:tcBorders>
            <w:shd w:val="clear" w:color="auto" w:fill="E0E0E0"/>
          </w:tcPr>
          <w:p w14:paraId="149BAF11" w14:textId="77777777" w:rsidR="00DF62F2" w:rsidRPr="00627518" w:rsidRDefault="00DF62F2" w:rsidP="005E1883">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UP</w:t>
            </w:r>
          </w:p>
        </w:tc>
        <w:tc>
          <w:tcPr>
            <w:tcW w:w="1035" w:type="dxa"/>
            <w:tcBorders>
              <w:top w:val="single" w:sz="8" w:space="0" w:color="AEAEAE"/>
              <w:left w:val="nil"/>
              <w:bottom w:val="single" w:sz="8" w:space="0" w:color="AEAEAE"/>
              <w:right w:val="single" w:sz="8" w:space="0" w:color="E0E0E0"/>
            </w:tcBorders>
            <w:shd w:val="clear" w:color="auto" w:fill="FFFFFF"/>
          </w:tcPr>
          <w:p w14:paraId="3397DB45"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.005</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63C3B377"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.001</w:t>
            </w:r>
          </w:p>
        </w:tc>
        <w:tc>
          <w:tcPr>
            <w:tcW w:w="1368" w:type="dxa"/>
            <w:tcBorders>
              <w:top w:val="single" w:sz="8" w:space="0" w:color="AEAEAE"/>
              <w:left w:val="single" w:sz="8" w:space="0" w:color="E0E0E0"/>
              <w:bottom w:val="single" w:sz="8" w:space="0" w:color="AEAEAE"/>
              <w:right w:val="single" w:sz="8" w:space="0" w:color="E0E0E0"/>
            </w:tcBorders>
            <w:shd w:val="clear" w:color="auto" w:fill="FFFFFF"/>
          </w:tcPr>
          <w:p w14:paraId="65C8CE6B"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.057</w:t>
            </w:r>
          </w:p>
        </w:tc>
        <w:tc>
          <w:tcPr>
            <w:tcW w:w="1145" w:type="dxa"/>
            <w:tcBorders>
              <w:top w:val="single" w:sz="8" w:space="0" w:color="AEAEAE"/>
              <w:left w:val="single" w:sz="8" w:space="0" w:color="E0E0E0"/>
              <w:bottom w:val="single" w:sz="8" w:space="0" w:color="AEAEAE"/>
              <w:right w:val="single" w:sz="8" w:space="0" w:color="E0E0E0"/>
            </w:tcBorders>
            <w:shd w:val="clear" w:color="auto" w:fill="FFFFFF"/>
          </w:tcPr>
          <w:p w14:paraId="63A3D82E"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4.057</w:t>
            </w:r>
          </w:p>
        </w:tc>
        <w:tc>
          <w:tcPr>
            <w:tcW w:w="1041" w:type="dxa"/>
            <w:tcBorders>
              <w:top w:val="single" w:sz="8" w:space="0" w:color="AEAEAE"/>
              <w:left w:val="single" w:sz="8" w:space="0" w:color="E0E0E0"/>
              <w:bottom w:val="single" w:sz="8" w:space="0" w:color="AEAEAE"/>
              <w:right w:val="nil"/>
            </w:tcBorders>
            <w:shd w:val="clear" w:color="auto" w:fill="FFFFFF"/>
          </w:tcPr>
          <w:p w14:paraId="1FA93979"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.000</w:t>
            </w:r>
          </w:p>
        </w:tc>
      </w:tr>
      <w:tr w:rsidR="00DF62F2" w:rsidRPr="00627518" w14:paraId="396CD637" w14:textId="77777777" w:rsidTr="002A4AA0">
        <w:trPr>
          <w:cantSplit/>
          <w:trHeight w:val="225"/>
        </w:trPr>
        <w:tc>
          <w:tcPr>
            <w:tcW w:w="422" w:type="dxa"/>
            <w:vMerge/>
            <w:tcBorders>
              <w:top w:val="single" w:sz="8" w:space="0" w:color="152935"/>
              <w:left w:val="nil"/>
              <w:bottom w:val="single" w:sz="8" w:space="0" w:color="152935"/>
              <w:right w:val="nil"/>
            </w:tcBorders>
            <w:shd w:val="clear" w:color="auto" w:fill="E0E0E0"/>
          </w:tcPr>
          <w:p w14:paraId="5FE39C51" w14:textId="77777777" w:rsidR="00DF62F2" w:rsidRPr="00627518" w:rsidRDefault="00DF62F2" w:rsidP="005E1883">
            <w:pPr>
              <w:autoSpaceDE w:val="0"/>
              <w:autoSpaceDN w:val="0"/>
              <w:adjustRightInd w:val="0"/>
              <w:spacing w:after="0" w:line="240" w:lineRule="auto"/>
              <w:rPr>
                <w:rFonts w:ascii="Arial" w:hAnsi="Arial" w:cs="Arial"/>
                <w:color w:val="010205"/>
                <w:sz w:val="18"/>
                <w:szCs w:val="18"/>
              </w:rPr>
            </w:pPr>
          </w:p>
        </w:tc>
        <w:tc>
          <w:tcPr>
            <w:tcW w:w="1352" w:type="dxa"/>
            <w:tcBorders>
              <w:top w:val="single" w:sz="8" w:space="0" w:color="AEAEAE"/>
              <w:left w:val="nil"/>
              <w:bottom w:val="single" w:sz="8" w:space="0" w:color="AEAEAE"/>
              <w:right w:val="nil"/>
            </w:tcBorders>
            <w:shd w:val="clear" w:color="auto" w:fill="E0E0E0"/>
          </w:tcPr>
          <w:p w14:paraId="39F0AC43" w14:textId="77777777" w:rsidR="00DF62F2" w:rsidRPr="00627518" w:rsidRDefault="00DF62F2" w:rsidP="005E1883">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Leverage</w:t>
            </w:r>
          </w:p>
        </w:tc>
        <w:tc>
          <w:tcPr>
            <w:tcW w:w="1035" w:type="dxa"/>
            <w:tcBorders>
              <w:top w:val="single" w:sz="8" w:space="0" w:color="AEAEAE"/>
              <w:left w:val="nil"/>
              <w:bottom w:val="single" w:sz="8" w:space="0" w:color="AEAEAE"/>
              <w:right w:val="single" w:sz="8" w:space="0" w:color="E0E0E0"/>
            </w:tcBorders>
            <w:shd w:val="clear" w:color="auto" w:fill="FFFFFF"/>
          </w:tcPr>
          <w:p w14:paraId="610D6233"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-.026</w:t>
            </w:r>
          </w:p>
        </w:tc>
        <w:tc>
          <w:tcPr>
            <w:tcW w:w="1331" w:type="dxa"/>
            <w:tcBorders>
              <w:top w:val="single" w:sz="8" w:space="0" w:color="AEAEAE"/>
              <w:left w:val="single" w:sz="8" w:space="0" w:color="E0E0E0"/>
              <w:bottom w:val="single" w:sz="8" w:space="0" w:color="AEAEAE"/>
              <w:right w:val="single" w:sz="8" w:space="0" w:color="E0E0E0"/>
            </w:tcBorders>
            <w:shd w:val="clear" w:color="auto" w:fill="FFFFFF"/>
          </w:tcPr>
          <w:p w14:paraId="597D32E4"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.003</w:t>
            </w:r>
          </w:p>
        </w:tc>
        <w:tc>
          <w:tcPr>
            <w:tcW w:w="1368" w:type="dxa"/>
            <w:tcBorders>
              <w:top w:val="single" w:sz="8" w:space="0" w:color="AEAEAE"/>
              <w:left w:val="single" w:sz="8" w:space="0" w:color="E0E0E0"/>
              <w:bottom w:val="single" w:sz="8" w:space="0" w:color="AEAEAE"/>
              <w:right w:val="single" w:sz="8" w:space="0" w:color="E0E0E0"/>
            </w:tcBorders>
            <w:shd w:val="clear" w:color="auto" w:fill="FFFFFF"/>
          </w:tcPr>
          <w:p w14:paraId="3316320A"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-.110</w:t>
            </w:r>
          </w:p>
        </w:tc>
        <w:tc>
          <w:tcPr>
            <w:tcW w:w="1145" w:type="dxa"/>
            <w:tcBorders>
              <w:top w:val="single" w:sz="8" w:space="0" w:color="AEAEAE"/>
              <w:left w:val="single" w:sz="8" w:space="0" w:color="E0E0E0"/>
              <w:bottom w:val="single" w:sz="8" w:space="0" w:color="AEAEAE"/>
              <w:right w:val="single" w:sz="8" w:space="0" w:color="E0E0E0"/>
            </w:tcBorders>
            <w:shd w:val="clear" w:color="auto" w:fill="FFFFFF"/>
          </w:tcPr>
          <w:p w14:paraId="758A81F8"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-8.303</w:t>
            </w:r>
          </w:p>
        </w:tc>
        <w:tc>
          <w:tcPr>
            <w:tcW w:w="1041" w:type="dxa"/>
            <w:tcBorders>
              <w:top w:val="single" w:sz="8" w:space="0" w:color="AEAEAE"/>
              <w:left w:val="single" w:sz="8" w:space="0" w:color="E0E0E0"/>
              <w:bottom w:val="single" w:sz="8" w:space="0" w:color="AEAEAE"/>
              <w:right w:val="nil"/>
            </w:tcBorders>
            <w:shd w:val="clear" w:color="auto" w:fill="FFFFFF"/>
          </w:tcPr>
          <w:p w14:paraId="5DA90D37"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.000</w:t>
            </w:r>
          </w:p>
        </w:tc>
      </w:tr>
      <w:tr w:rsidR="00DF62F2" w:rsidRPr="00627518" w14:paraId="3CCDE9F0" w14:textId="77777777" w:rsidTr="002A4AA0">
        <w:trPr>
          <w:cantSplit/>
          <w:trHeight w:val="225"/>
        </w:trPr>
        <w:tc>
          <w:tcPr>
            <w:tcW w:w="422" w:type="dxa"/>
            <w:vMerge/>
            <w:tcBorders>
              <w:top w:val="single" w:sz="8" w:space="0" w:color="152935"/>
              <w:left w:val="nil"/>
              <w:bottom w:val="single" w:sz="8" w:space="0" w:color="152935"/>
              <w:right w:val="nil"/>
            </w:tcBorders>
            <w:shd w:val="clear" w:color="auto" w:fill="E0E0E0"/>
          </w:tcPr>
          <w:p w14:paraId="1F62D0A7" w14:textId="77777777" w:rsidR="00DF62F2" w:rsidRPr="00627518" w:rsidRDefault="00DF62F2" w:rsidP="005E1883">
            <w:pPr>
              <w:autoSpaceDE w:val="0"/>
              <w:autoSpaceDN w:val="0"/>
              <w:adjustRightInd w:val="0"/>
              <w:spacing w:after="0" w:line="240" w:lineRule="auto"/>
              <w:rPr>
                <w:rFonts w:ascii="Arial" w:hAnsi="Arial" w:cs="Arial"/>
                <w:color w:val="010205"/>
                <w:sz w:val="18"/>
                <w:szCs w:val="18"/>
              </w:rPr>
            </w:pPr>
          </w:p>
        </w:tc>
        <w:tc>
          <w:tcPr>
            <w:tcW w:w="1352" w:type="dxa"/>
            <w:tcBorders>
              <w:top w:val="single" w:sz="8" w:space="0" w:color="AEAEAE"/>
              <w:left w:val="nil"/>
              <w:bottom w:val="single" w:sz="8" w:space="0" w:color="152935"/>
              <w:right w:val="nil"/>
            </w:tcBorders>
            <w:shd w:val="clear" w:color="auto" w:fill="E0E0E0"/>
          </w:tcPr>
          <w:p w14:paraId="2CEB53E3" w14:textId="77777777" w:rsidR="00DF62F2" w:rsidRPr="00627518" w:rsidRDefault="00DF62F2" w:rsidP="005E1883">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CA</w:t>
            </w:r>
          </w:p>
        </w:tc>
        <w:tc>
          <w:tcPr>
            <w:tcW w:w="1035" w:type="dxa"/>
            <w:tcBorders>
              <w:top w:val="single" w:sz="8" w:space="0" w:color="AEAEAE"/>
              <w:left w:val="nil"/>
              <w:bottom w:val="single" w:sz="8" w:space="0" w:color="152935"/>
              <w:right w:val="single" w:sz="8" w:space="0" w:color="E0E0E0"/>
            </w:tcBorders>
            <w:shd w:val="clear" w:color="auto" w:fill="FFFFFF"/>
          </w:tcPr>
          <w:p w14:paraId="5AFDEE4D"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-.099</w:t>
            </w:r>
          </w:p>
        </w:tc>
        <w:tc>
          <w:tcPr>
            <w:tcW w:w="1331" w:type="dxa"/>
            <w:tcBorders>
              <w:top w:val="single" w:sz="8" w:space="0" w:color="AEAEAE"/>
              <w:left w:val="single" w:sz="8" w:space="0" w:color="E0E0E0"/>
              <w:bottom w:val="single" w:sz="8" w:space="0" w:color="152935"/>
              <w:right w:val="single" w:sz="8" w:space="0" w:color="E0E0E0"/>
            </w:tcBorders>
            <w:shd w:val="clear" w:color="auto" w:fill="FFFFFF"/>
          </w:tcPr>
          <w:p w14:paraId="5AABDAB6"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.031</w:t>
            </w:r>
          </w:p>
        </w:tc>
        <w:tc>
          <w:tcPr>
            <w:tcW w:w="1368" w:type="dxa"/>
            <w:tcBorders>
              <w:top w:val="single" w:sz="8" w:space="0" w:color="AEAEAE"/>
              <w:left w:val="single" w:sz="8" w:space="0" w:color="E0E0E0"/>
              <w:bottom w:val="single" w:sz="8" w:space="0" w:color="152935"/>
              <w:right w:val="single" w:sz="8" w:space="0" w:color="E0E0E0"/>
            </w:tcBorders>
            <w:shd w:val="clear" w:color="auto" w:fill="FFFFFF"/>
          </w:tcPr>
          <w:p w14:paraId="0DF250B0"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-.049</w:t>
            </w:r>
          </w:p>
        </w:tc>
        <w:tc>
          <w:tcPr>
            <w:tcW w:w="1145" w:type="dxa"/>
            <w:tcBorders>
              <w:top w:val="single" w:sz="8" w:space="0" w:color="AEAEAE"/>
              <w:left w:val="single" w:sz="8" w:space="0" w:color="E0E0E0"/>
              <w:bottom w:val="single" w:sz="8" w:space="0" w:color="152935"/>
              <w:right w:val="single" w:sz="8" w:space="0" w:color="E0E0E0"/>
            </w:tcBorders>
            <w:shd w:val="clear" w:color="auto" w:fill="FFFFFF"/>
          </w:tcPr>
          <w:p w14:paraId="240E17E0"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-3.182</w:t>
            </w:r>
          </w:p>
        </w:tc>
        <w:tc>
          <w:tcPr>
            <w:tcW w:w="1041" w:type="dxa"/>
            <w:tcBorders>
              <w:top w:val="single" w:sz="8" w:space="0" w:color="AEAEAE"/>
              <w:left w:val="single" w:sz="8" w:space="0" w:color="E0E0E0"/>
              <w:bottom w:val="single" w:sz="8" w:space="0" w:color="152935"/>
              <w:right w:val="nil"/>
            </w:tcBorders>
            <w:shd w:val="clear" w:color="auto" w:fill="FFFFFF"/>
          </w:tcPr>
          <w:p w14:paraId="4BB6BF18" w14:textId="77777777" w:rsidR="00DF62F2" w:rsidRPr="00627518"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627518">
              <w:rPr>
                <w:rFonts w:ascii="Arial" w:hAnsi="Arial" w:cs="Arial"/>
                <w:color w:val="010205"/>
                <w:sz w:val="18"/>
                <w:szCs w:val="18"/>
              </w:rPr>
              <w:t>.002</w:t>
            </w:r>
          </w:p>
        </w:tc>
      </w:tr>
      <w:tr w:rsidR="00DF62F2" w:rsidRPr="00627518" w14:paraId="559D4F69" w14:textId="77777777" w:rsidTr="002A4AA0">
        <w:trPr>
          <w:cantSplit/>
          <w:trHeight w:val="522"/>
        </w:trPr>
        <w:tc>
          <w:tcPr>
            <w:tcW w:w="7697" w:type="dxa"/>
            <w:gridSpan w:val="7"/>
            <w:tcBorders>
              <w:top w:val="nil"/>
              <w:left w:val="nil"/>
              <w:bottom w:val="nil"/>
              <w:right w:val="nil"/>
            </w:tcBorders>
            <w:shd w:val="clear" w:color="auto" w:fill="FFFFFF"/>
          </w:tcPr>
          <w:p w14:paraId="42947D72" w14:textId="77777777" w:rsidR="00DF62F2" w:rsidRPr="00627518" w:rsidRDefault="00DF62F2" w:rsidP="005E1883">
            <w:pPr>
              <w:autoSpaceDE w:val="0"/>
              <w:autoSpaceDN w:val="0"/>
              <w:adjustRightInd w:val="0"/>
              <w:spacing w:after="0" w:line="320" w:lineRule="atLeast"/>
              <w:ind w:left="60" w:right="60"/>
              <w:rPr>
                <w:rFonts w:ascii="Arial" w:hAnsi="Arial" w:cs="Arial"/>
                <w:color w:val="010205"/>
                <w:sz w:val="18"/>
                <w:szCs w:val="18"/>
              </w:rPr>
            </w:pPr>
            <w:r w:rsidRPr="00627518">
              <w:rPr>
                <w:rFonts w:ascii="Arial" w:hAnsi="Arial" w:cs="Arial"/>
                <w:color w:val="010205"/>
                <w:sz w:val="18"/>
                <w:szCs w:val="18"/>
              </w:rPr>
              <w:t xml:space="preserve">a. Dependent Variable: </w:t>
            </w:r>
            <w:proofErr w:type="spellStart"/>
            <w:r>
              <w:rPr>
                <w:rFonts w:ascii="Arial" w:hAnsi="Arial" w:cs="Arial"/>
                <w:color w:val="010205"/>
                <w:sz w:val="18"/>
                <w:szCs w:val="18"/>
              </w:rPr>
              <w:t>Kebijakan</w:t>
            </w:r>
            <w:proofErr w:type="spellEnd"/>
            <w:r>
              <w:rPr>
                <w:rFonts w:ascii="Arial" w:hAnsi="Arial" w:cs="Arial"/>
                <w:color w:val="010205"/>
                <w:sz w:val="18"/>
                <w:szCs w:val="18"/>
              </w:rPr>
              <w:t xml:space="preserve"> </w:t>
            </w:r>
            <w:proofErr w:type="spellStart"/>
            <w:r>
              <w:rPr>
                <w:rFonts w:ascii="Arial" w:hAnsi="Arial" w:cs="Arial"/>
                <w:color w:val="010205"/>
                <w:sz w:val="18"/>
                <w:szCs w:val="18"/>
              </w:rPr>
              <w:t>Deviden</w:t>
            </w:r>
            <w:proofErr w:type="spellEnd"/>
          </w:p>
        </w:tc>
      </w:tr>
    </w:tbl>
    <w:p w14:paraId="2393C58F" w14:textId="77777777" w:rsidR="00DF62F2" w:rsidRPr="00DF62F2" w:rsidRDefault="00DF62F2" w:rsidP="00DF62F2">
      <w:pPr>
        <w:spacing w:after="0" w:line="480" w:lineRule="auto"/>
        <w:rPr>
          <w:rFonts w:ascii="Times New Roman" w:hAnsi="Times New Roman"/>
          <w:noProof/>
          <w:color w:val="000000" w:themeColor="text1"/>
          <w:sz w:val="24"/>
          <w:szCs w:val="24"/>
          <w:lang w:val="en-US"/>
        </w:rPr>
      </w:pPr>
    </w:p>
    <w:p w14:paraId="133368F6" w14:textId="48771B75" w:rsidR="00DF62F2" w:rsidRPr="00DF62F2" w:rsidRDefault="00DF62F2">
      <w:pPr>
        <w:pStyle w:val="ListParagraph"/>
        <w:numPr>
          <w:ilvl w:val="0"/>
          <w:numId w:val="46"/>
        </w:numPr>
        <w:spacing w:after="0" w:line="480" w:lineRule="auto"/>
        <w:rPr>
          <w:rFonts w:ascii="Times New Roman" w:hAnsi="Times New Roman"/>
          <w:b/>
          <w:bCs/>
          <w:noProof/>
          <w:color w:val="000000" w:themeColor="text1"/>
          <w:sz w:val="24"/>
          <w:szCs w:val="24"/>
          <w:lang w:val="en-US"/>
        </w:rPr>
      </w:pPr>
      <w:r w:rsidRPr="00DF62F2">
        <w:rPr>
          <w:rFonts w:ascii="Times New Roman" w:hAnsi="Times New Roman"/>
          <w:b/>
          <w:bCs/>
          <w:noProof/>
          <w:color w:val="000000" w:themeColor="text1"/>
          <w:sz w:val="24"/>
          <w:szCs w:val="24"/>
          <w:lang w:val="en-US"/>
        </w:rPr>
        <w:t xml:space="preserve">Uji Simultan F </w:t>
      </w:r>
    </w:p>
    <w:tbl>
      <w:tblPr>
        <w:tblW w:w="7470"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3"/>
        <w:gridCol w:w="1128"/>
        <w:gridCol w:w="1408"/>
        <w:gridCol w:w="1127"/>
        <w:gridCol w:w="1267"/>
        <w:gridCol w:w="985"/>
        <w:gridCol w:w="852"/>
      </w:tblGrid>
      <w:tr w:rsidR="00DF62F2" w:rsidRPr="00BA33B3" w14:paraId="4782E010" w14:textId="77777777" w:rsidTr="00DD1EB5">
        <w:trPr>
          <w:cantSplit/>
          <w:trHeight w:val="503"/>
        </w:trPr>
        <w:tc>
          <w:tcPr>
            <w:tcW w:w="7470" w:type="dxa"/>
            <w:gridSpan w:val="7"/>
            <w:tcBorders>
              <w:top w:val="nil"/>
              <w:left w:val="nil"/>
              <w:bottom w:val="nil"/>
              <w:right w:val="nil"/>
            </w:tcBorders>
            <w:shd w:val="clear" w:color="auto" w:fill="FFFFFF"/>
            <w:vAlign w:val="center"/>
          </w:tcPr>
          <w:p w14:paraId="691E3923" w14:textId="77777777" w:rsidR="00DF62F2" w:rsidRPr="00BA33B3" w:rsidRDefault="00DF62F2" w:rsidP="005E1883">
            <w:pPr>
              <w:autoSpaceDE w:val="0"/>
              <w:autoSpaceDN w:val="0"/>
              <w:adjustRightInd w:val="0"/>
              <w:spacing w:after="0" w:line="320" w:lineRule="atLeast"/>
              <w:ind w:left="60" w:right="60"/>
              <w:jc w:val="center"/>
              <w:rPr>
                <w:rFonts w:ascii="Arial" w:hAnsi="Arial" w:cs="Arial"/>
                <w:color w:val="010205"/>
              </w:rPr>
            </w:pPr>
            <w:proofErr w:type="spellStart"/>
            <w:r w:rsidRPr="00BA33B3">
              <w:rPr>
                <w:rFonts w:ascii="Arial" w:hAnsi="Arial" w:cs="Arial"/>
                <w:b/>
                <w:bCs/>
                <w:color w:val="010205"/>
              </w:rPr>
              <w:t>ANOVA</w:t>
            </w:r>
            <w:r w:rsidRPr="00BA33B3">
              <w:rPr>
                <w:rFonts w:ascii="Arial" w:hAnsi="Arial" w:cs="Arial"/>
                <w:b/>
                <w:bCs/>
                <w:color w:val="010205"/>
                <w:vertAlign w:val="superscript"/>
              </w:rPr>
              <w:t>a</w:t>
            </w:r>
            <w:proofErr w:type="spellEnd"/>
          </w:p>
        </w:tc>
      </w:tr>
      <w:tr w:rsidR="00DD1EB5" w:rsidRPr="00BA33B3" w14:paraId="14A051BB" w14:textId="77777777" w:rsidTr="00DD1EB5">
        <w:trPr>
          <w:cantSplit/>
          <w:trHeight w:val="1031"/>
        </w:trPr>
        <w:tc>
          <w:tcPr>
            <w:tcW w:w="1831" w:type="dxa"/>
            <w:gridSpan w:val="2"/>
            <w:tcBorders>
              <w:top w:val="nil"/>
              <w:left w:val="nil"/>
              <w:bottom w:val="single" w:sz="8" w:space="0" w:color="152935"/>
              <w:right w:val="nil"/>
            </w:tcBorders>
            <w:shd w:val="clear" w:color="auto" w:fill="FFFFFF"/>
            <w:vAlign w:val="bottom"/>
          </w:tcPr>
          <w:p w14:paraId="02DAA952" w14:textId="77777777" w:rsidR="00DF62F2" w:rsidRPr="00BA33B3" w:rsidRDefault="00DF62F2" w:rsidP="005E1883">
            <w:pPr>
              <w:autoSpaceDE w:val="0"/>
              <w:autoSpaceDN w:val="0"/>
              <w:adjustRightInd w:val="0"/>
              <w:spacing w:after="0" w:line="320" w:lineRule="atLeast"/>
              <w:ind w:left="60" w:right="60"/>
              <w:rPr>
                <w:rFonts w:ascii="Arial" w:hAnsi="Arial" w:cs="Arial"/>
                <w:color w:val="264A60"/>
                <w:sz w:val="18"/>
                <w:szCs w:val="18"/>
              </w:rPr>
            </w:pPr>
            <w:r w:rsidRPr="00BA33B3">
              <w:rPr>
                <w:rFonts w:ascii="Arial" w:hAnsi="Arial" w:cs="Arial"/>
                <w:color w:val="264A60"/>
                <w:sz w:val="18"/>
                <w:szCs w:val="18"/>
              </w:rPr>
              <w:t>Model</w:t>
            </w:r>
          </w:p>
        </w:tc>
        <w:tc>
          <w:tcPr>
            <w:tcW w:w="1408" w:type="dxa"/>
            <w:tcBorders>
              <w:top w:val="nil"/>
              <w:left w:val="nil"/>
              <w:bottom w:val="single" w:sz="8" w:space="0" w:color="152935"/>
              <w:right w:val="single" w:sz="8" w:space="0" w:color="E0E0E0"/>
            </w:tcBorders>
            <w:shd w:val="clear" w:color="auto" w:fill="FFFFFF"/>
            <w:vAlign w:val="bottom"/>
          </w:tcPr>
          <w:p w14:paraId="199E6AA9" w14:textId="77777777" w:rsidR="00DF62F2" w:rsidRPr="00BA33B3" w:rsidRDefault="00DF62F2" w:rsidP="005E1883">
            <w:pPr>
              <w:autoSpaceDE w:val="0"/>
              <w:autoSpaceDN w:val="0"/>
              <w:adjustRightInd w:val="0"/>
              <w:spacing w:after="0" w:line="320" w:lineRule="atLeast"/>
              <w:ind w:left="60" w:right="60"/>
              <w:jc w:val="center"/>
              <w:rPr>
                <w:rFonts w:ascii="Arial" w:hAnsi="Arial" w:cs="Arial"/>
                <w:color w:val="264A60"/>
                <w:sz w:val="18"/>
                <w:szCs w:val="18"/>
              </w:rPr>
            </w:pPr>
            <w:r w:rsidRPr="00BA33B3">
              <w:rPr>
                <w:rFonts w:ascii="Arial" w:hAnsi="Arial" w:cs="Arial"/>
                <w:color w:val="264A60"/>
                <w:sz w:val="18"/>
                <w:szCs w:val="18"/>
              </w:rPr>
              <w:t>Sum of Squares</w:t>
            </w:r>
          </w:p>
        </w:tc>
        <w:tc>
          <w:tcPr>
            <w:tcW w:w="1127" w:type="dxa"/>
            <w:tcBorders>
              <w:top w:val="nil"/>
              <w:left w:val="single" w:sz="8" w:space="0" w:color="E0E0E0"/>
              <w:bottom w:val="single" w:sz="8" w:space="0" w:color="152935"/>
              <w:right w:val="single" w:sz="8" w:space="0" w:color="E0E0E0"/>
            </w:tcBorders>
            <w:shd w:val="clear" w:color="auto" w:fill="FFFFFF"/>
            <w:vAlign w:val="bottom"/>
          </w:tcPr>
          <w:p w14:paraId="6D6E8DE4" w14:textId="77777777" w:rsidR="00DF62F2" w:rsidRPr="00BA33B3" w:rsidRDefault="00DF62F2" w:rsidP="005E188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BA33B3">
              <w:rPr>
                <w:rFonts w:ascii="Arial" w:hAnsi="Arial" w:cs="Arial"/>
                <w:color w:val="264A60"/>
                <w:sz w:val="18"/>
                <w:szCs w:val="18"/>
              </w:rPr>
              <w:t>df</w:t>
            </w:r>
            <w:proofErr w:type="spellEnd"/>
          </w:p>
        </w:tc>
        <w:tc>
          <w:tcPr>
            <w:tcW w:w="1267" w:type="dxa"/>
            <w:tcBorders>
              <w:top w:val="nil"/>
              <w:left w:val="single" w:sz="8" w:space="0" w:color="E0E0E0"/>
              <w:bottom w:val="single" w:sz="8" w:space="0" w:color="152935"/>
              <w:right w:val="single" w:sz="8" w:space="0" w:color="E0E0E0"/>
            </w:tcBorders>
            <w:shd w:val="clear" w:color="auto" w:fill="FFFFFF"/>
            <w:vAlign w:val="bottom"/>
          </w:tcPr>
          <w:p w14:paraId="45465306" w14:textId="77777777" w:rsidR="00DF62F2" w:rsidRPr="00BA33B3" w:rsidRDefault="00DF62F2" w:rsidP="005E1883">
            <w:pPr>
              <w:autoSpaceDE w:val="0"/>
              <w:autoSpaceDN w:val="0"/>
              <w:adjustRightInd w:val="0"/>
              <w:spacing w:after="0" w:line="320" w:lineRule="atLeast"/>
              <w:ind w:left="60" w:right="60"/>
              <w:jc w:val="center"/>
              <w:rPr>
                <w:rFonts w:ascii="Arial" w:hAnsi="Arial" w:cs="Arial"/>
                <w:color w:val="264A60"/>
                <w:sz w:val="18"/>
                <w:szCs w:val="18"/>
              </w:rPr>
            </w:pPr>
            <w:r w:rsidRPr="00BA33B3">
              <w:rPr>
                <w:rFonts w:ascii="Arial" w:hAnsi="Arial" w:cs="Arial"/>
                <w:color w:val="264A60"/>
                <w:sz w:val="18"/>
                <w:szCs w:val="18"/>
              </w:rPr>
              <w:t>Mean Square</w:t>
            </w:r>
          </w:p>
        </w:tc>
        <w:tc>
          <w:tcPr>
            <w:tcW w:w="985" w:type="dxa"/>
            <w:tcBorders>
              <w:top w:val="nil"/>
              <w:left w:val="single" w:sz="8" w:space="0" w:color="E0E0E0"/>
              <w:bottom w:val="single" w:sz="8" w:space="0" w:color="152935"/>
              <w:right w:val="single" w:sz="8" w:space="0" w:color="E0E0E0"/>
            </w:tcBorders>
            <w:shd w:val="clear" w:color="auto" w:fill="FFFFFF"/>
            <w:vAlign w:val="bottom"/>
          </w:tcPr>
          <w:p w14:paraId="35EBD5F0" w14:textId="77777777" w:rsidR="00DF62F2" w:rsidRPr="00BA33B3" w:rsidRDefault="00DF62F2" w:rsidP="005E1883">
            <w:pPr>
              <w:autoSpaceDE w:val="0"/>
              <w:autoSpaceDN w:val="0"/>
              <w:adjustRightInd w:val="0"/>
              <w:spacing w:after="0" w:line="320" w:lineRule="atLeast"/>
              <w:ind w:left="60" w:right="60"/>
              <w:jc w:val="center"/>
              <w:rPr>
                <w:rFonts w:ascii="Arial" w:hAnsi="Arial" w:cs="Arial"/>
                <w:color w:val="264A60"/>
                <w:sz w:val="18"/>
                <w:szCs w:val="18"/>
              </w:rPr>
            </w:pPr>
            <w:r w:rsidRPr="00BA33B3">
              <w:rPr>
                <w:rFonts w:ascii="Arial" w:hAnsi="Arial" w:cs="Arial"/>
                <w:color w:val="264A60"/>
                <w:sz w:val="18"/>
                <w:szCs w:val="18"/>
              </w:rPr>
              <w:t>F</w:t>
            </w:r>
          </w:p>
        </w:tc>
        <w:tc>
          <w:tcPr>
            <w:tcW w:w="850" w:type="dxa"/>
            <w:tcBorders>
              <w:top w:val="nil"/>
              <w:left w:val="single" w:sz="8" w:space="0" w:color="E0E0E0"/>
              <w:bottom w:val="single" w:sz="8" w:space="0" w:color="152935"/>
              <w:right w:val="nil"/>
            </w:tcBorders>
            <w:shd w:val="clear" w:color="auto" w:fill="FFFFFF"/>
            <w:vAlign w:val="bottom"/>
          </w:tcPr>
          <w:p w14:paraId="337B19FA" w14:textId="77777777" w:rsidR="00DF62F2" w:rsidRPr="00BA33B3" w:rsidRDefault="00DF62F2" w:rsidP="005E1883">
            <w:pPr>
              <w:autoSpaceDE w:val="0"/>
              <w:autoSpaceDN w:val="0"/>
              <w:adjustRightInd w:val="0"/>
              <w:spacing w:after="0" w:line="320" w:lineRule="atLeast"/>
              <w:ind w:left="60" w:right="60"/>
              <w:jc w:val="center"/>
              <w:rPr>
                <w:rFonts w:ascii="Arial" w:hAnsi="Arial" w:cs="Arial"/>
                <w:color w:val="264A60"/>
                <w:sz w:val="18"/>
                <w:szCs w:val="18"/>
              </w:rPr>
            </w:pPr>
            <w:r w:rsidRPr="00BA33B3">
              <w:rPr>
                <w:rFonts w:ascii="Arial" w:hAnsi="Arial" w:cs="Arial"/>
                <w:color w:val="264A60"/>
                <w:sz w:val="18"/>
                <w:szCs w:val="18"/>
              </w:rPr>
              <w:t>Sig.</w:t>
            </w:r>
          </w:p>
        </w:tc>
      </w:tr>
      <w:tr w:rsidR="00DD1EB5" w:rsidRPr="00BA33B3" w14:paraId="3AEB857D" w14:textId="77777777" w:rsidTr="00DD1EB5">
        <w:trPr>
          <w:cantSplit/>
          <w:trHeight w:val="526"/>
        </w:trPr>
        <w:tc>
          <w:tcPr>
            <w:tcW w:w="703" w:type="dxa"/>
            <w:vMerge w:val="restart"/>
            <w:tcBorders>
              <w:top w:val="single" w:sz="8" w:space="0" w:color="152935"/>
              <w:left w:val="nil"/>
              <w:bottom w:val="single" w:sz="8" w:space="0" w:color="152935"/>
              <w:right w:val="nil"/>
            </w:tcBorders>
            <w:shd w:val="clear" w:color="auto" w:fill="E0E0E0"/>
          </w:tcPr>
          <w:p w14:paraId="656C3877" w14:textId="77777777" w:rsidR="00DF62F2" w:rsidRPr="00BA33B3" w:rsidRDefault="00DF62F2" w:rsidP="005E1883">
            <w:pPr>
              <w:autoSpaceDE w:val="0"/>
              <w:autoSpaceDN w:val="0"/>
              <w:adjustRightInd w:val="0"/>
              <w:spacing w:after="0" w:line="320" w:lineRule="atLeast"/>
              <w:ind w:left="60" w:right="60"/>
              <w:rPr>
                <w:rFonts w:ascii="Arial" w:hAnsi="Arial" w:cs="Arial"/>
                <w:color w:val="264A60"/>
                <w:sz w:val="18"/>
                <w:szCs w:val="18"/>
              </w:rPr>
            </w:pPr>
            <w:r w:rsidRPr="00BA33B3">
              <w:rPr>
                <w:rFonts w:ascii="Arial" w:hAnsi="Arial" w:cs="Arial"/>
                <w:color w:val="264A60"/>
                <w:sz w:val="18"/>
                <w:szCs w:val="18"/>
              </w:rPr>
              <w:t>1</w:t>
            </w:r>
          </w:p>
        </w:tc>
        <w:tc>
          <w:tcPr>
            <w:tcW w:w="1127" w:type="dxa"/>
            <w:tcBorders>
              <w:top w:val="single" w:sz="8" w:space="0" w:color="152935"/>
              <w:left w:val="nil"/>
              <w:bottom w:val="single" w:sz="8" w:space="0" w:color="AEAEAE"/>
              <w:right w:val="nil"/>
            </w:tcBorders>
            <w:shd w:val="clear" w:color="auto" w:fill="E0E0E0"/>
          </w:tcPr>
          <w:p w14:paraId="03BF1CA7" w14:textId="77777777" w:rsidR="00DF62F2" w:rsidRPr="00BA33B3" w:rsidRDefault="00DF62F2" w:rsidP="005E1883">
            <w:pPr>
              <w:autoSpaceDE w:val="0"/>
              <w:autoSpaceDN w:val="0"/>
              <w:adjustRightInd w:val="0"/>
              <w:spacing w:after="0" w:line="320" w:lineRule="atLeast"/>
              <w:ind w:left="60" w:right="60"/>
              <w:rPr>
                <w:rFonts w:ascii="Arial" w:hAnsi="Arial" w:cs="Arial"/>
                <w:color w:val="264A60"/>
                <w:sz w:val="18"/>
                <w:szCs w:val="18"/>
              </w:rPr>
            </w:pPr>
            <w:r w:rsidRPr="00BA33B3">
              <w:rPr>
                <w:rFonts w:ascii="Arial" w:hAnsi="Arial" w:cs="Arial"/>
                <w:color w:val="264A60"/>
                <w:sz w:val="18"/>
                <w:szCs w:val="18"/>
              </w:rPr>
              <w:t>Regression</w:t>
            </w:r>
          </w:p>
        </w:tc>
        <w:tc>
          <w:tcPr>
            <w:tcW w:w="1408" w:type="dxa"/>
            <w:tcBorders>
              <w:top w:val="single" w:sz="8" w:space="0" w:color="152935"/>
              <w:left w:val="nil"/>
              <w:bottom w:val="single" w:sz="8" w:space="0" w:color="AEAEAE"/>
              <w:right w:val="single" w:sz="8" w:space="0" w:color="E0E0E0"/>
            </w:tcBorders>
            <w:shd w:val="clear" w:color="auto" w:fill="FFFFFF"/>
          </w:tcPr>
          <w:p w14:paraId="55BAE9F7" w14:textId="77777777" w:rsidR="00DF62F2" w:rsidRPr="00BA33B3"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BA33B3">
              <w:rPr>
                <w:rFonts w:ascii="Arial" w:hAnsi="Arial" w:cs="Arial"/>
                <w:color w:val="010205"/>
                <w:sz w:val="18"/>
                <w:szCs w:val="18"/>
              </w:rPr>
              <w:t>15.839</w:t>
            </w:r>
          </w:p>
        </w:tc>
        <w:tc>
          <w:tcPr>
            <w:tcW w:w="1127" w:type="dxa"/>
            <w:tcBorders>
              <w:top w:val="single" w:sz="8" w:space="0" w:color="152935"/>
              <w:left w:val="single" w:sz="8" w:space="0" w:color="E0E0E0"/>
              <w:bottom w:val="single" w:sz="8" w:space="0" w:color="AEAEAE"/>
              <w:right w:val="single" w:sz="8" w:space="0" w:color="E0E0E0"/>
            </w:tcBorders>
            <w:shd w:val="clear" w:color="auto" w:fill="FFFFFF"/>
          </w:tcPr>
          <w:p w14:paraId="7EAE8484" w14:textId="77777777" w:rsidR="00DF62F2" w:rsidRPr="00BA33B3"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BA33B3">
              <w:rPr>
                <w:rFonts w:ascii="Arial" w:hAnsi="Arial" w:cs="Arial"/>
                <w:color w:val="010205"/>
                <w:sz w:val="18"/>
                <w:szCs w:val="18"/>
              </w:rPr>
              <w:t>5</w:t>
            </w:r>
          </w:p>
        </w:tc>
        <w:tc>
          <w:tcPr>
            <w:tcW w:w="1267" w:type="dxa"/>
            <w:tcBorders>
              <w:top w:val="single" w:sz="8" w:space="0" w:color="152935"/>
              <w:left w:val="single" w:sz="8" w:space="0" w:color="E0E0E0"/>
              <w:bottom w:val="single" w:sz="8" w:space="0" w:color="AEAEAE"/>
              <w:right w:val="single" w:sz="8" w:space="0" w:color="E0E0E0"/>
            </w:tcBorders>
            <w:shd w:val="clear" w:color="auto" w:fill="FFFFFF"/>
          </w:tcPr>
          <w:p w14:paraId="081EA95A" w14:textId="77777777" w:rsidR="00DF62F2" w:rsidRPr="00BA33B3"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BA33B3">
              <w:rPr>
                <w:rFonts w:ascii="Arial" w:hAnsi="Arial" w:cs="Arial"/>
                <w:color w:val="010205"/>
                <w:sz w:val="18"/>
                <w:szCs w:val="18"/>
              </w:rPr>
              <w:t>3.168</w:t>
            </w:r>
          </w:p>
        </w:tc>
        <w:tc>
          <w:tcPr>
            <w:tcW w:w="985" w:type="dxa"/>
            <w:tcBorders>
              <w:top w:val="single" w:sz="8" w:space="0" w:color="152935"/>
              <w:left w:val="single" w:sz="8" w:space="0" w:color="E0E0E0"/>
              <w:bottom w:val="single" w:sz="8" w:space="0" w:color="AEAEAE"/>
              <w:right w:val="single" w:sz="8" w:space="0" w:color="E0E0E0"/>
            </w:tcBorders>
            <w:shd w:val="clear" w:color="auto" w:fill="FFFFFF"/>
          </w:tcPr>
          <w:p w14:paraId="1B539CAB" w14:textId="77777777" w:rsidR="00DF62F2" w:rsidRPr="00BA33B3"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BA33B3">
              <w:rPr>
                <w:rFonts w:ascii="Arial" w:hAnsi="Arial" w:cs="Arial"/>
                <w:color w:val="010205"/>
                <w:sz w:val="18"/>
                <w:szCs w:val="18"/>
              </w:rPr>
              <w:t>12.667</w:t>
            </w:r>
          </w:p>
        </w:tc>
        <w:tc>
          <w:tcPr>
            <w:tcW w:w="850" w:type="dxa"/>
            <w:tcBorders>
              <w:top w:val="single" w:sz="8" w:space="0" w:color="152935"/>
              <w:left w:val="single" w:sz="8" w:space="0" w:color="E0E0E0"/>
              <w:bottom w:val="single" w:sz="8" w:space="0" w:color="AEAEAE"/>
              <w:right w:val="nil"/>
            </w:tcBorders>
            <w:shd w:val="clear" w:color="auto" w:fill="FFFFFF"/>
          </w:tcPr>
          <w:p w14:paraId="71ADFDB9" w14:textId="77777777" w:rsidR="00DF62F2" w:rsidRPr="00BA33B3"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BA33B3">
              <w:rPr>
                <w:rFonts w:ascii="Arial" w:hAnsi="Arial" w:cs="Arial"/>
                <w:color w:val="010205"/>
                <w:sz w:val="18"/>
                <w:szCs w:val="18"/>
              </w:rPr>
              <w:t>.000</w:t>
            </w:r>
            <w:r w:rsidRPr="00BA33B3">
              <w:rPr>
                <w:rFonts w:ascii="Arial" w:hAnsi="Arial" w:cs="Arial"/>
                <w:color w:val="010205"/>
                <w:sz w:val="18"/>
                <w:szCs w:val="18"/>
                <w:vertAlign w:val="superscript"/>
              </w:rPr>
              <w:t>b</w:t>
            </w:r>
          </w:p>
        </w:tc>
      </w:tr>
      <w:tr w:rsidR="00DD1EB5" w:rsidRPr="00BA33B3" w14:paraId="7E46DDAB" w14:textId="77777777" w:rsidTr="00DD1EB5">
        <w:trPr>
          <w:cantSplit/>
          <w:trHeight w:val="526"/>
        </w:trPr>
        <w:tc>
          <w:tcPr>
            <w:tcW w:w="703" w:type="dxa"/>
            <w:vMerge/>
            <w:tcBorders>
              <w:top w:val="single" w:sz="8" w:space="0" w:color="152935"/>
              <w:left w:val="nil"/>
              <w:bottom w:val="single" w:sz="8" w:space="0" w:color="152935"/>
              <w:right w:val="nil"/>
            </w:tcBorders>
            <w:shd w:val="clear" w:color="auto" w:fill="E0E0E0"/>
          </w:tcPr>
          <w:p w14:paraId="786CD9CF" w14:textId="77777777" w:rsidR="00DF62F2" w:rsidRPr="00BA33B3" w:rsidRDefault="00DF62F2" w:rsidP="005E1883">
            <w:pPr>
              <w:autoSpaceDE w:val="0"/>
              <w:autoSpaceDN w:val="0"/>
              <w:adjustRightInd w:val="0"/>
              <w:spacing w:after="0" w:line="240" w:lineRule="auto"/>
              <w:rPr>
                <w:rFonts w:ascii="Arial" w:hAnsi="Arial" w:cs="Arial"/>
                <w:color w:val="010205"/>
                <w:sz w:val="18"/>
                <w:szCs w:val="18"/>
              </w:rPr>
            </w:pPr>
          </w:p>
        </w:tc>
        <w:tc>
          <w:tcPr>
            <w:tcW w:w="1127" w:type="dxa"/>
            <w:tcBorders>
              <w:top w:val="single" w:sz="8" w:space="0" w:color="AEAEAE"/>
              <w:left w:val="nil"/>
              <w:bottom w:val="single" w:sz="8" w:space="0" w:color="AEAEAE"/>
              <w:right w:val="nil"/>
            </w:tcBorders>
            <w:shd w:val="clear" w:color="auto" w:fill="E0E0E0"/>
          </w:tcPr>
          <w:p w14:paraId="02ECCC65" w14:textId="77777777" w:rsidR="00DF62F2" w:rsidRPr="00BA33B3" w:rsidRDefault="00DF62F2" w:rsidP="005E1883">
            <w:pPr>
              <w:autoSpaceDE w:val="0"/>
              <w:autoSpaceDN w:val="0"/>
              <w:adjustRightInd w:val="0"/>
              <w:spacing w:after="0" w:line="320" w:lineRule="atLeast"/>
              <w:ind w:left="60" w:right="60"/>
              <w:rPr>
                <w:rFonts w:ascii="Arial" w:hAnsi="Arial" w:cs="Arial"/>
                <w:color w:val="264A60"/>
                <w:sz w:val="18"/>
                <w:szCs w:val="18"/>
              </w:rPr>
            </w:pPr>
            <w:r w:rsidRPr="00BA33B3">
              <w:rPr>
                <w:rFonts w:ascii="Arial" w:hAnsi="Arial" w:cs="Arial"/>
                <w:color w:val="264A60"/>
                <w:sz w:val="18"/>
                <w:szCs w:val="18"/>
              </w:rPr>
              <w:t>Residual</w:t>
            </w:r>
          </w:p>
        </w:tc>
        <w:tc>
          <w:tcPr>
            <w:tcW w:w="1408" w:type="dxa"/>
            <w:tcBorders>
              <w:top w:val="single" w:sz="8" w:space="0" w:color="AEAEAE"/>
              <w:left w:val="nil"/>
              <w:bottom w:val="single" w:sz="8" w:space="0" w:color="AEAEAE"/>
              <w:right w:val="single" w:sz="8" w:space="0" w:color="E0E0E0"/>
            </w:tcBorders>
            <w:shd w:val="clear" w:color="auto" w:fill="FFFFFF"/>
          </w:tcPr>
          <w:p w14:paraId="5169EB46" w14:textId="77777777" w:rsidR="00DF62F2" w:rsidRPr="00BA33B3"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BA33B3">
              <w:rPr>
                <w:rFonts w:ascii="Arial" w:hAnsi="Arial" w:cs="Arial"/>
                <w:color w:val="010205"/>
                <w:sz w:val="18"/>
                <w:szCs w:val="18"/>
              </w:rPr>
              <w:t>.184</w:t>
            </w:r>
          </w:p>
        </w:tc>
        <w:tc>
          <w:tcPr>
            <w:tcW w:w="1127" w:type="dxa"/>
            <w:tcBorders>
              <w:top w:val="single" w:sz="8" w:space="0" w:color="AEAEAE"/>
              <w:left w:val="single" w:sz="8" w:space="0" w:color="E0E0E0"/>
              <w:bottom w:val="single" w:sz="8" w:space="0" w:color="AEAEAE"/>
              <w:right w:val="single" w:sz="8" w:space="0" w:color="E0E0E0"/>
            </w:tcBorders>
            <w:shd w:val="clear" w:color="auto" w:fill="FFFFFF"/>
          </w:tcPr>
          <w:p w14:paraId="6773B931" w14:textId="77777777" w:rsidR="00DF62F2" w:rsidRPr="00BA33B3"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BA33B3">
              <w:rPr>
                <w:rFonts w:ascii="Arial" w:hAnsi="Arial" w:cs="Arial"/>
                <w:color w:val="010205"/>
                <w:sz w:val="18"/>
                <w:szCs w:val="18"/>
              </w:rPr>
              <w:t>70</w:t>
            </w:r>
          </w:p>
        </w:tc>
        <w:tc>
          <w:tcPr>
            <w:tcW w:w="1267" w:type="dxa"/>
            <w:tcBorders>
              <w:top w:val="single" w:sz="8" w:space="0" w:color="AEAEAE"/>
              <w:left w:val="single" w:sz="8" w:space="0" w:color="E0E0E0"/>
              <w:bottom w:val="single" w:sz="8" w:space="0" w:color="AEAEAE"/>
              <w:right w:val="single" w:sz="8" w:space="0" w:color="E0E0E0"/>
            </w:tcBorders>
            <w:shd w:val="clear" w:color="auto" w:fill="FFFFFF"/>
          </w:tcPr>
          <w:p w14:paraId="5D9478B2" w14:textId="77777777" w:rsidR="00DF62F2" w:rsidRPr="00BA33B3"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BA33B3">
              <w:rPr>
                <w:rFonts w:ascii="Arial" w:hAnsi="Arial" w:cs="Arial"/>
                <w:color w:val="010205"/>
                <w:sz w:val="18"/>
                <w:szCs w:val="18"/>
              </w:rPr>
              <w:t>.003</w:t>
            </w:r>
          </w:p>
        </w:tc>
        <w:tc>
          <w:tcPr>
            <w:tcW w:w="98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3E73416" w14:textId="77777777" w:rsidR="00DF62F2" w:rsidRPr="00BA33B3" w:rsidRDefault="00DF62F2" w:rsidP="005E1883">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8" w:space="0" w:color="AEAEAE"/>
              <w:left w:val="single" w:sz="8" w:space="0" w:color="E0E0E0"/>
              <w:bottom w:val="single" w:sz="8" w:space="0" w:color="AEAEAE"/>
              <w:right w:val="nil"/>
            </w:tcBorders>
            <w:shd w:val="clear" w:color="auto" w:fill="FFFFFF"/>
            <w:vAlign w:val="center"/>
          </w:tcPr>
          <w:p w14:paraId="77C5E749" w14:textId="77777777" w:rsidR="00DF62F2" w:rsidRPr="00BA33B3" w:rsidRDefault="00DF62F2" w:rsidP="005E1883">
            <w:pPr>
              <w:autoSpaceDE w:val="0"/>
              <w:autoSpaceDN w:val="0"/>
              <w:adjustRightInd w:val="0"/>
              <w:spacing w:after="0" w:line="240" w:lineRule="auto"/>
              <w:rPr>
                <w:rFonts w:ascii="Times New Roman" w:hAnsi="Times New Roman" w:cs="Times New Roman"/>
                <w:sz w:val="24"/>
                <w:szCs w:val="24"/>
              </w:rPr>
            </w:pPr>
          </w:p>
        </w:tc>
      </w:tr>
      <w:tr w:rsidR="00DD1EB5" w:rsidRPr="00BA33B3" w14:paraId="744FD250" w14:textId="77777777" w:rsidTr="00DD1EB5">
        <w:trPr>
          <w:cantSplit/>
          <w:trHeight w:val="526"/>
        </w:trPr>
        <w:tc>
          <w:tcPr>
            <w:tcW w:w="703" w:type="dxa"/>
            <w:vMerge/>
            <w:tcBorders>
              <w:top w:val="single" w:sz="8" w:space="0" w:color="152935"/>
              <w:left w:val="nil"/>
              <w:bottom w:val="single" w:sz="8" w:space="0" w:color="152935"/>
              <w:right w:val="nil"/>
            </w:tcBorders>
            <w:shd w:val="clear" w:color="auto" w:fill="E0E0E0"/>
          </w:tcPr>
          <w:p w14:paraId="7FB2D696" w14:textId="77777777" w:rsidR="00DF62F2" w:rsidRPr="00BA33B3" w:rsidRDefault="00DF62F2" w:rsidP="005E1883">
            <w:pPr>
              <w:autoSpaceDE w:val="0"/>
              <w:autoSpaceDN w:val="0"/>
              <w:adjustRightInd w:val="0"/>
              <w:spacing w:after="0" w:line="240" w:lineRule="auto"/>
              <w:rPr>
                <w:rFonts w:ascii="Times New Roman" w:hAnsi="Times New Roman" w:cs="Times New Roman"/>
                <w:sz w:val="24"/>
                <w:szCs w:val="24"/>
              </w:rPr>
            </w:pPr>
          </w:p>
        </w:tc>
        <w:tc>
          <w:tcPr>
            <w:tcW w:w="1127" w:type="dxa"/>
            <w:tcBorders>
              <w:top w:val="single" w:sz="8" w:space="0" w:color="AEAEAE"/>
              <w:left w:val="nil"/>
              <w:bottom w:val="single" w:sz="8" w:space="0" w:color="152935"/>
              <w:right w:val="nil"/>
            </w:tcBorders>
            <w:shd w:val="clear" w:color="auto" w:fill="E0E0E0"/>
          </w:tcPr>
          <w:p w14:paraId="0ADF473C" w14:textId="77777777" w:rsidR="00DF62F2" w:rsidRPr="00BA33B3" w:rsidRDefault="00DF62F2" w:rsidP="005E1883">
            <w:pPr>
              <w:autoSpaceDE w:val="0"/>
              <w:autoSpaceDN w:val="0"/>
              <w:adjustRightInd w:val="0"/>
              <w:spacing w:after="0" w:line="320" w:lineRule="atLeast"/>
              <w:ind w:left="60" w:right="60"/>
              <w:rPr>
                <w:rFonts w:ascii="Arial" w:hAnsi="Arial" w:cs="Arial"/>
                <w:color w:val="264A60"/>
                <w:sz w:val="18"/>
                <w:szCs w:val="18"/>
              </w:rPr>
            </w:pPr>
            <w:r w:rsidRPr="00BA33B3">
              <w:rPr>
                <w:rFonts w:ascii="Arial" w:hAnsi="Arial" w:cs="Arial"/>
                <w:color w:val="264A60"/>
                <w:sz w:val="18"/>
                <w:szCs w:val="18"/>
              </w:rPr>
              <w:t>Total</w:t>
            </w:r>
          </w:p>
        </w:tc>
        <w:tc>
          <w:tcPr>
            <w:tcW w:w="1408" w:type="dxa"/>
            <w:tcBorders>
              <w:top w:val="single" w:sz="8" w:space="0" w:color="AEAEAE"/>
              <w:left w:val="nil"/>
              <w:bottom w:val="single" w:sz="8" w:space="0" w:color="152935"/>
              <w:right w:val="single" w:sz="8" w:space="0" w:color="E0E0E0"/>
            </w:tcBorders>
            <w:shd w:val="clear" w:color="auto" w:fill="FFFFFF"/>
          </w:tcPr>
          <w:p w14:paraId="32BC7D53" w14:textId="77777777" w:rsidR="00DF62F2" w:rsidRPr="00BA33B3"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BA33B3">
              <w:rPr>
                <w:rFonts w:ascii="Arial" w:hAnsi="Arial" w:cs="Arial"/>
                <w:color w:val="010205"/>
                <w:sz w:val="18"/>
                <w:szCs w:val="18"/>
              </w:rPr>
              <w:t>16.023</w:t>
            </w:r>
          </w:p>
        </w:tc>
        <w:tc>
          <w:tcPr>
            <w:tcW w:w="1127" w:type="dxa"/>
            <w:tcBorders>
              <w:top w:val="single" w:sz="8" w:space="0" w:color="AEAEAE"/>
              <w:left w:val="single" w:sz="8" w:space="0" w:color="E0E0E0"/>
              <w:bottom w:val="single" w:sz="8" w:space="0" w:color="152935"/>
              <w:right w:val="single" w:sz="8" w:space="0" w:color="E0E0E0"/>
            </w:tcBorders>
            <w:shd w:val="clear" w:color="auto" w:fill="FFFFFF"/>
          </w:tcPr>
          <w:p w14:paraId="0420994C" w14:textId="77777777" w:rsidR="00DF62F2" w:rsidRPr="00BA33B3" w:rsidRDefault="00DF62F2" w:rsidP="005E1883">
            <w:pPr>
              <w:autoSpaceDE w:val="0"/>
              <w:autoSpaceDN w:val="0"/>
              <w:adjustRightInd w:val="0"/>
              <w:spacing w:after="0" w:line="320" w:lineRule="atLeast"/>
              <w:ind w:left="60" w:right="60"/>
              <w:jc w:val="right"/>
              <w:rPr>
                <w:rFonts w:ascii="Arial" w:hAnsi="Arial" w:cs="Arial"/>
                <w:color w:val="010205"/>
                <w:sz w:val="18"/>
                <w:szCs w:val="18"/>
              </w:rPr>
            </w:pPr>
            <w:r w:rsidRPr="00BA33B3">
              <w:rPr>
                <w:rFonts w:ascii="Arial" w:hAnsi="Arial" w:cs="Arial"/>
                <w:color w:val="010205"/>
                <w:sz w:val="18"/>
                <w:szCs w:val="18"/>
              </w:rPr>
              <w:t>75</w:t>
            </w:r>
          </w:p>
        </w:tc>
        <w:tc>
          <w:tcPr>
            <w:tcW w:w="126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1A5984D" w14:textId="77777777" w:rsidR="00DF62F2" w:rsidRPr="00BA33B3" w:rsidRDefault="00DF62F2" w:rsidP="005E1883">
            <w:pPr>
              <w:autoSpaceDE w:val="0"/>
              <w:autoSpaceDN w:val="0"/>
              <w:adjustRightInd w:val="0"/>
              <w:spacing w:after="0" w:line="240" w:lineRule="auto"/>
              <w:rPr>
                <w:rFonts w:ascii="Times New Roman" w:hAnsi="Times New Roman" w:cs="Times New Roman"/>
                <w:sz w:val="24"/>
                <w:szCs w:val="24"/>
              </w:rPr>
            </w:pPr>
          </w:p>
        </w:tc>
        <w:tc>
          <w:tcPr>
            <w:tcW w:w="98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8D0BBCE" w14:textId="77777777" w:rsidR="00DF62F2" w:rsidRPr="00BA33B3" w:rsidRDefault="00DF62F2" w:rsidP="005E1883">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8" w:space="0" w:color="AEAEAE"/>
              <w:left w:val="single" w:sz="8" w:space="0" w:color="E0E0E0"/>
              <w:bottom w:val="single" w:sz="8" w:space="0" w:color="152935"/>
              <w:right w:val="nil"/>
            </w:tcBorders>
            <w:shd w:val="clear" w:color="auto" w:fill="FFFFFF"/>
            <w:vAlign w:val="center"/>
          </w:tcPr>
          <w:p w14:paraId="7AC1B529" w14:textId="77777777" w:rsidR="00DF62F2" w:rsidRPr="00BA33B3" w:rsidRDefault="00DF62F2" w:rsidP="005E1883">
            <w:pPr>
              <w:autoSpaceDE w:val="0"/>
              <w:autoSpaceDN w:val="0"/>
              <w:adjustRightInd w:val="0"/>
              <w:spacing w:after="0" w:line="240" w:lineRule="auto"/>
              <w:rPr>
                <w:rFonts w:ascii="Times New Roman" w:hAnsi="Times New Roman" w:cs="Times New Roman"/>
                <w:sz w:val="24"/>
                <w:szCs w:val="24"/>
              </w:rPr>
            </w:pPr>
          </w:p>
        </w:tc>
      </w:tr>
      <w:tr w:rsidR="00DF62F2" w:rsidRPr="00BA33B3" w14:paraId="167D5851" w14:textId="77777777" w:rsidTr="00DD1EB5">
        <w:trPr>
          <w:cantSplit/>
          <w:trHeight w:val="526"/>
        </w:trPr>
        <w:tc>
          <w:tcPr>
            <w:tcW w:w="7470" w:type="dxa"/>
            <w:gridSpan w:val="7"/>
            <w:tcBorders>
              <w:top w:val="nil"/>
              <w:left w:val="nil"/>
              <w:bottom w:val="nil"/>
              <w:right w:val="nil"/>
            </w:tcBorders>
            <w:shd w:val="clear" w:color="auto" w:fill="FFFFFF"/>
          </w:tcPr>
          <w:p w14:paraId="354440F9" w14:textId="77777777" w:rsidR="00DF62F2" w:rsidRPr="00BA33B3" w:rsidRDefault="00DF62F2" w:rsidP="005E1883">
            <w:pPr>
              <w:autoSpaceDE w:val="0"/>
              <w:autoSpaceDN w:val="0"/>
              <w:adjustRightInd w:val="0"/>
              <w:spacing w:after="0" w:line="320" w:lineRule="atLeast"/>
              <w:ind w:left="60" w:right="60"/>
              <w:rPr>
                <w:rFonts w:ascii="Arial" w:hAnsi="Arial" w:cs="Arial"/>
                <w:color w:val="010205"/>
                <w:sz w:val="18"/>
                <w:szCs w:val="18"/>
              </w:rPr>
            </w:pPr>
            <w:r w:rsidRPr="00BA33B3">
              <w:rPr>
                <w:rFonts w:ascii="Arial" w:hAnsi="Arial" w:cs="Arial"/>
                <w:color w:val="010205"/>
                <w:sz w:val="18"/>
                <w:szCs w:val="18"/>
              </w:rPr>
              <w:t xml:space="preserve">a. Dependent Variable: </w:t>
            </w:r>
            <w:proofErr w:type="spellStart"/>
            <w:r>
              <w:rPr>
                <w:rFonts w:ascii="Arial" w:hAnsi="Arial" w:cs="Arial"/>
                <w:color w:val="010205"/>
                <w:sz w:val="18"/>
                <w:szCs w:val="18"/>
              </w:rPr>
              <w:t>Kebijakan</w:t>
            </w:r>
            <w:proofErr w:type="spellEnd"/>
            <w:r>
              <w:rPr>
                <w:rFonts w:ascii="Arial" w:hAnsi="Arial" w:cs="Arial"/>
                <w:color w:val="010205"/>
                <w:sz w:val="18"/>
                <w:szCs w:val="18"/>
              </w:rPr>
              <w:t xml:space="preserve"> </w:t>
            </w:r>
            <w:proofErr w:type="spellStart"/>
            <w:r>
              <w:rPr>
                <w:rFonts w:ascii="Arial" w:hAnsi="Arial" w:cs="Arial"/>
                <w:color w:val="010205"/>
                <w:sz w:val="18"/>
                <w:szCs w:val="18"/>
              </w:rPr>
              <w:t>Deviden</w:t>
            </w:r>
            <w:proofErr w:type="spellEnd"/>
          </w:p>
        </w:tc>
      </w:tr>
      <w:tr w:rsidR="00DF62F2" w:rsidRPr="00BA33B3" w14:paraId="7E77D8C8" w14:textId="77777777" w:rsidTr="00DD1EB5">
        <w:trPr>
          <w:cantSplit/>
          <w:trHeight w:val="1008"/>
        </w:trPr>
        <w:tc>
          <w:tcPr>
            <w:tcW w:w="7470" w:type="dxa"/>
            <w:gridSpan w:val="7"/>
            <w:tcBorders>
              <w:top w:val="nil"/>
              <w:left w:val="nil"/>
              <w:bottom w:val="nil"/>
              <w:right w:val="nil"/>
            </w:tcBorders>
            <w:shd w:val="clear" w:color="auto" w:fill="FFFFFF"/>
          </w:tcPr>
          <w:p w14:paraId="61B1D651" w14:textId="4310857A" w:rsidR="00DD1EB5" w:rsidRPr="00DD1EB5" w:rsidRDefault="00DF62F2">
            <w:pPr>
              <w:pStyle w:val="ListParagraph"/>
              <w:numPr>
                <w:ilvl w:val="0"/>
                <w:numId w:val="34"/>
              </w:numPr>
              <w:autoSpaceDE w:val="0"/>
              <w:autoSpaceDN w:val="0"/>
              <w:adjustRightInd w:val="0"/>
              <w:spacing w:after="0" w:line="320" w:lineRule="atLeast"/>
              <w:ind w:right="60"/>
              <w:rPr>
                <w:rFonts w:ascii="Arial" w:hAnsi="Arial" w:cs="Arial"/>
                <w:color w:val="010205"/>
                <w:sz w:val="18"/>
                <w:szCs w:val="18"/>
              </w:rPr>
            </w:pPr>
            <w:r w:rsidRPr="00DD1EB5">
              <w:rPr>
                <w:rFonts w:ascii="Arial" w:hAnsi="Arial" w:cs="Arial"/>
                <w:color w:val="010205"/>
                <w:sz w:val="18"/>
                <w:szCs w:val="18"/>
              </w:rPr>
              <w:t xml:space="preserve">Predictors: (Constant), </w:t>
            </w:r>
            <w:proofErr w:type="spellStart"/>
            <w:r w:rsidRPr="00DD1EB5">
              <w:rPr>
                <w:rFonts w:ascii="Arial" w:hAnsi="Arial" w:cs="Arial"/>
                <w:color w:val="010205"/>
                <w:sz w:val="18"/>
                <w:szCs w:val="18"/>
              </w:rPr>
              <w:t>Likuiditas</w:t>
            </w:r>
            <w:proofErr w:type="spellEnd"/>
            <w:r w:rsidRPr="00DD1EB5">
              <w:rPr>
                <w:rFonts w:ascii="Arial" w:hAnsi="Arial" w:cs="Arial"/>
                <w:color w:val="010205"/>
                <w:sz w:val="18"/>
                <w:szCs w:val="18"/>
              </w:rPr>
              <w:t xml:space="preserve">, </w:t>
            </w:r>
            <w:proofErr w:type="spellStart"/>
            <w:r w:rsidRPr="00DD1EB5">
              <w:rPr>
                <w:rFonts w:ascii="Arial" w:hAnsi="Arial" w:cs="Arial"/>
                <w:color w:val="010205"/>
                <w:sz w:val="18"/>
                <w:szCs w:val="18"/>
              </w:rPr>
              <w:t>Profitabilitas</w:t>
            </w:r>
            <w:proofErr w:type="spellEnd"/>
            <w:r w:rsidRPr="00DD1EB5">
              <w:rPr>
                <w:rFonts w:ascii="Arial" w:hAnsi="Arial" w:cs="Arial"/>
                <w:color w:val="010205"/>
                <w:sz w:val="18"/>
                <w:szCs w:val="18"/>
              </w:rPr>
              <w:t xml:space="preserve">, </w:t>
            </w:r>
            <w:proofErr w:type="spellStart"/>
            <w:r w:rsidRPr="00DD1EB5">
              <w:rPr>
                <w:rFonts w:ascii="Arial" w:hAnsi="Arial" w:cs="Arial"/>
                <w:color w:val="010205"/>
                <w:sz w:val="18"/>
                <w:szCs w:val="18"/>
              </w:rPr>
              <w:t>Ukuran</w:t>
            </w:r>
            <w:proofErr w:type="spellEnd"/>
            <w:r w:rsidRPr="00DD1EB5">
              <w:rPr>
                <w:rFonts w:ascii="Arial" w:hAnsi="Arial" w:cs="Arial"/>
                <w:color w:val="010205"/>
                <w:sz w:val="18"/>
                <w:szCs w:val="18"/>
              </w:rPr>
              <w:t xml:space="preserve"> Perusahaan, Leverage, Collateralizable Assets</w:t>
            </w:r>
          </w:p>
        </w:tc>
      </w:tr>
    </w:tbl>
    <w:p w14:paraId="296F7F61" w14:textId="77777777" w:rsidR="00DD1EB5" w:rsidRDefault="00DD1EB5" w:rsidP="00DD1EB5">
      <w:pPr>
        <w:pStyle w:val="ListParagraph"/>
        <w:spacing w:after="0" w:line="480" w:lineRule="auto"/>
        <w:rPr>
          <w:rFonts w:ascii="Times New Roman" w:hAnsi="Times New Roman"/>
          <w:b/>
          <w:sz w:val="24"/>
          <w:szCs w:val="24"/>
          <w:lang w:val="en-US"/>
        </w:rPr>
      </w:pPr>
    </w:p>
    <w:p w14:paraId="2F34DD82" w14:textId="4F2A93E2" w:rsidR="00DD1EB5" w:rsidRPr="00DD1EB5" w:rsidRDefault="00DD1EB5">
      <w:pPr>
        <w:pStyle w:val="ListParagraph"/>
        <w:numPr>
          <w:ilvl w:val="0"/>
          <w:numId w:val="46"/>
        </w:numPr>
        <w:spacing w:after="0" w:line="480" w:lineRule="auto"/>
        <w:rPr>
          <w:rFonts w:ascii="Times New Roman" w:hAnsi="Times New Roman"/>
          <w:noProof/>
          <w:color w:val="000000" w:themeColor="text1"/>
          <w:sz w:val="24"/>
          <w:szCs w:val="24"/>
          <w:lang w:val="en-US"/>
        </w:rPr>
      </w:pPr>
      <w:r>
        <w:rPr>
          <w:rFonts w:ascii="Times New Roman" w:hAnsi="Times New Roman"/>
          <w:b/>
          <w:sz w:val="24"/>
          <w:szCs w:val="24"/>
          <w:lang w:val="en-US"/>
        </w:rPr>
        <w:t xml:space="preserve">Uji </w:t>
      </w:r>
      <w:proofErr w:type="spellStart"/>
      <w:r w:rsidRPr="00453261">
        <w:rPr>
          <w:rFonts w:ascii="Times New Roman" w:hAnsi="Times New Roman"/>
          <w:b/>
          <w:sz w:val="24"/>
          <w:szCs w:val="24"/>
          <w:lang w:val="en-US"/>
        </w:rPr>
        <w:t>Koefisien</w:t>
      </w:r>
      <w:proofErr w:type="spellEnd"/>
      <w:r w:rsidRPr="00453261">
        <w:rPr>
          <w:rFonts w:ascii="Times New Roman" w:hAnsi="Times New Roman"/>
          <w:b/>
          <w:sz w:val="24"/>
          <w:szCs w:val="24"/>
          <w:lang w:val="en-US"/>
        </w:rPr>
        <w:t xml:space="preserve"> </w:t>
      </w:r>
      <w:proofErr w:type="spellStart"/>
      <w:r w:rsidRPr="00453261">
        <w:rPr>
          <w:rFonts w:ascii="Times New Roman" w:hAnsi="Times New Roman"/>
          <w:b/>
          <w:sz w:val="24"/>
          <w:szCs w:val="24"/>
          <w:lang w:val="en-US"/>
        </w:rPr>
        <w:t>Determinasi</w:t>
      </w:r>
      <w:proofErr w:type="spellEnd"/>
      <w:r>
        <w:rPr>
          <w:rFonts w:ascii="Times New Roman" w:hAnsi="Times New Roman"/>
          <w:b/>
          <w:sz w:val="24"/>
          <w:szCs w:val="24"/>
          <w:lang w:val="en-US"/>
        </w:rPr>
        <w:t xml:space="preserve"> </w:t>
      </w:r>
    </w:p>
    <w:tbl>
      <w:tblPr>
        <w:tblW w:w="7856"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92"/>
        <w:gridCol w:w="992"/>
        <w:gridCol w:w="1134"/>
        <w:gridCol w:w="1560"/>
        <w:gridCol w:w="1539"/>
        <w:gridCol w:w="1579"/>
        <w:gridCol w:w="60"/>
      </w:tblGrid>
      <w:tr w:rsidR="0004675D" w14:paraId="36A0ADF7" w14:textId="77777777" w:rsidTr="002A4AA0">
        <w:trPr>
          <w:cantSplit/>
          <w:trHeight w:val="596"/>
        </w:trPr>
        <w:tc>
          <w:tcPr>
            <w:tcW w:w="7856" w:type="dxa"/>
            <w:gridSpan w:val="7"/>
            <w:tcBorders>
              <w:top w:val="nil"/>
              <w:left w:val="nil"/>
              <w:bottom w:val="nil"/>
              <w:right w:val="nil"/>
            </w:tcBorders>
            <w:shd w:val="clear" w:color="auto" w:fill="FFFFFF"/>
            <w:vAlign w:val="center"/>
            <w:hideMark/>
          </w:tcPr>
          <w:p w14:paraId="542BFD49" w14:textId="77777777" w:rsidR="0004675D" w:rsidRDefault="0004675D">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 xml:space="preserve">Model </w:t>
            </w:r>
            <w:proofErr w:type="spellStart"/>
            <w:r>
              <w:rPr>
                <w:rFonts w:ascii="Arial" w:hAnsi="Arial" w:cs="Arial"/>
                <w:b/>
                <w:bCs/>
                <w:color w:val="010205"/>
              </w:rPr>
              <w:t>Summary</w:t>
            </w:r>
            <w:r>
              <w:rPr>
                <w:rFonts w:ascii="Arial" w:hAnsi="Arial" w:cs="Arial"/>
                <w:b/>
                <w:bCs/>
                <w:color w:val="010205"/>
                <w:vertAlign w:val="superscript"/>
              </w:rPr>
              <w:t>b</w:t>
            </w:r>
            <w:proofErr w:type="spellEnd"/>
          </w:p>
        </w:tc>
      </w:tr>
      <w:tr w:rsidR="002A4AA0" w14:paraId="3A0FA57D" w14:textId="77777777" w:rsidTr="002A4AA0">
        <w:trPr>
          <w:cantSplit/>
          <w:trHeight w:val="1160"/>
        </w:trPr>
        <w:tc>
          <w:tcPr>
            <w:tcW w:w="992" w:type="dxa"/>
            <w:tcBorders>
              <w:top w:val="nil"/>
              <w:left w:val="nil"/>
              <w:bottom w:val="single" w:sz="8" w:space="0" w:color="152935"/>
              <w:right w:val="nil"/>
            </w:tcBorders>
            <w:shd w:val="clear" w:color="auto" w:fill="FFFFFF"/>
            <w:vAlign w:val="bottom"/>
            <w:hideMark/>
          </w:tcPr>
          <w:p w14:paraId="4D3EAB68" w14:textId="77777777" w:rsidR="0004675D" w:rsidRDefault="0004675D">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Model</w:t>
            </w:r>
          </w:p>
        </w:tc>
        <w:tc>
          <w:tcPr>
            <w:tcW w:w="992" w:type="dxa"/>
            <w:tcBorders>
              <w:top w:val="nil"/>
              <w:left w:val="nil"/>
              <w:bottom w:val="single" w:sz="8" w:space="0" w:color="152935"/>
              <w:right w:val="single" w:sz="8" w:space="0" w:color="E0E0E0"/>
            </w:tcBorders>
            <w:shd w:val="clear" w:color="auto" w:fill="FFFFFF"/>
            <w:vAlign w:val="bottom"/>
            <w:hideMark/>
          </w:tcPr>
          <w:p w14:paraId="784283FA" w14:textId="77777777" w:rsidR="0004675D" w:rsidRDefault="0004675D">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R</w:t>
            </w:r>
          </w:p>
        </w:tc>
        <w:tc>
          <w:tcPr>
            <w:tcW w:w="1134" w:type="dxa"/>
            <w:tcBorders>
              <w:top w:val="nil"/>
              <w:left w:val="single" w:sz="8" w:space="0" w:color="E0E0E0"/>
              <w:bottom w:val="single" w:sz="8" w:space="0" w:color="152935"/>
              <w:right w:val="single" w:sz="8" w:space="0" w:color="E0E0E0"/>
            </w:tcBorders>
            <w:shd w:val="clear" w:color="auto" w:fill="FFFFFF"/>
            <w:vAlign w:val="bottom"/>
            <w:hideMark/>
          </w:tcPr>
          <w:p w14:paraId="2ACE0DCD" w14:textId="77777777" w:rsidR="0004675D" w:rsidRDefault="0004675D">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R Square</w:t>
            </w:r>
          </w:p>
        </w:tc>
        <w:tc>
          <w:tcPr>
            <w:tcW w:w="1560" w:type="dxa"/>
            <w:tcBorders>
              <w:top w:val="nil"/>
              <w:left w:val="single" w:sz="8" w:space="0" w:color="E0E0E0"/>
              <w:bottom w:val="single" w:sz="8" w:space="0" w:color="152935"/>
              <w:right w:val="single" w:sz="8" w:space="0" w:color="E0E0E0"/>
            </w:tcBorders>
            <w:shd w:val="clear" w:color="auto" w:fill="FFFFFF"/>
            <w:vAlign w:val="bottom"/>
            <w:hideMark/>
          </w:tcPr>
          <w:p w14:paraId="3DF42E3D" w14:textId="77777777" w:rsidR="0004675D" w:rsidRDefault="0004675D">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Adjusted R Square</w:t>
            </w:r>
          </w:p>
        </w:tc>
        <w:tc>
          <w:tcPr>
            <w:tcW w:w="1539" w:type="dxa"/>
            <w:tcBorders>
              <w:top w:val="nil"/>
              <w:left w:val="single" w:sz="8" w:space="0" w:color="E0E0E0"/>
              <w:bottom w:val="single" w:sz="8" w:space="0" w:color="152935"/>
              <w:right w:val="single" w:sz="8" w:space="0" w:color="E0E0E0"/>
            </w:tcBorders>
            <w:shd w:val="clear" w:color="auto" w:fill="FFFFFF"/>
            <w:vAlign w:val="bottom"/>
            <w:hideMark/>
          </w:tcPr>
          <w:p w14:paraId="5B9EBFE9" w14:textId="77777777" w:rsidR="0004675D" w:rsidRDefault="0004675D">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Std. Error of the Estimate</w:t>
            </w:r>
          </w:p>
        </w:tc>
        <w:tc>
          <w:tcPr>
            <w:tcW w:w="1639" w:type="dxa"/>
            <w:gridSpan w:val="2"/>
            <w:tcBorders>
              <w:top w:val="nil"/>
              <w:left w:val="single" w:sz="8" w:space="0" w:color="E0E0E0"/>
              <w:bottom w:val="single" w:sz="8" w:space="0" w:color="152935"/>
              <w:right w:val="nil"/>
            </w:tcBorders>
            <w:shd w:val="clear" w:color="auto" w:fill="FFFFFF"/>
            <w:vAlign w:val="bottom"/>
            <w:hideMark/>
          </w:tcPr>
          <w:p w14:paraId="7435411B" w14:textId="77777777" w:rsidR="0004675D" w:rsidRDefault="0004675D">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Durbin-Watson</w:t>
            </w:r>
          </w:p>
        </w:tc>
      </w:tr>
      <w:tr w:rsidR="002A4AA0" w14:paraId="2700386B" w14:textId="77777777" w:rsidTr="002A4AA0">
        <w:trPr>
          <w:cantSplit/>
          <w:trHeight w:val="596"/>
        </w:trPr>
        <w:tc>
          <w:tcPr>
            <w:tcW w:w="992" w:type="dxa"/>
            <w:tcBorders>
              <w:top w:val="single" w:sz="8" w:space="0" w:color="152935"/>
              <w:left w:val="nil"/>
              <w:bottom w:val="single" w:sz="8" w:space="0" w:color="152935"/>
              <w:right w:val="nil"/>
            </w:tcBorders>
            <w:shd w:val="clear" w:color="auto" w:fill="E0E0E0"/>
            <w:hideMark/>
          </w:tcPr>
          <w:p w14:paraId="054C8FD8" w14:textId="77777777" w:rsidR="0004675D" w:rsidRDefault="0004675D">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1</w:t>
            </w:r>
          </w:p>
        </w:tc>
        <w:tc>
          <w:tcPr>
            <w:tcW w:w="992" w:type="dxa"/>
            <w:tcBorders>
              <w:top w:val="single" w:sz="8" w:space="0" w:color="152935"/>
              <w:left w:val="nil"/>
              <w:bottom w:val="single" w:sz="8" w:space="0" w:color="152935"/>
              <w:right w:val="single" w:sz="8" w:space="0" w:color="E0E0E0"/>
            </w:tcBorders>
            <w:shd w:val="clear" w:color="auto" w:fill="FFFFFF"/>
            <w:hideMark/>
          </w:tcPr>
          <w:p w14:paraId="6537065E" w14:textId="77777777" w:rsidR="0004675D" w:rsidRDefault="0004675D">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.949</w:t>
            </w:r>
            <w:r>
              <w:rPr>
                <w:rFonts w:ascii="Arial" w:hAnsi="Arial" w:cs="Arial"/>
                <w:color w:val="010205"/>
                <w:sz w:val="18"/>
                <w:szCs w:val="18"/>
                <w:vertAlign w:val="superscript"/>
              </w:rPr>
              <w:t>a</w:t>
            </w:r>
          </w:p>
        </w:tc>
        <w:tc>
          <w:tcPr>
            <w:tcW w:w="1134" w:type="dxa"/>
            <w:tcBorders>
              <w:top w:val="single" w:sz="8" w:space="0" w:color="152935"/>
              <w:left w:val="single" w:sz="8" w:space="0" w:color="E0E0E0"/>
              <w:bottom w:val="single" w:sz="8" w:space="0" w:color="152935"/>
              <w:right w:val="single" w:sz="8" w:space="0" w:color="E0E0E0"/>
            </w:tcBorders>
            <w:shd w:val="clear" w:color="auto" w:fill="FFFFFF"/>
            <w:hideMark/>
          </w:tcPr>
          <w:p w14:paraId="0AFC2722" w14:textId="77777777" w:rsidR="0004675D" w:rsidRDefault="0004675D">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.944</w:t>
            </w:r>
          </w:p>
        </w:tc>
        <w:tc>
          <w:tcPr>
            <w:tcW w:w="1560" w:type="dxa"/>
            <w:tcBorders>
              <w:top w:val="single" w:sz="8" w:space="0" w:color="152935"/>
              <w:left w:val="single" w:sz="8" w:space="0" w:color="E0E0E0"/>
              <w:bottom w:val="single" w:sz="8" w:space="0" w:color="152935"/>
              <w:right w:val="single" w:sz="8" w:space="0" w:color="E0E0E0"/>
            </w:tcBorders>
            <w:shd w:val="clear" w:color="auto" w:fill="FFFFFF"/>
            <w:hideMark/>
          </w:tcPr>
          <w:p w14:paraId="0675F4CF" w14:textId="77777777" w:rsidR="0004675D" w:rsidRDefault="0004675D">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.948</w:t>
            </w:r>
          </w:p>
        </w:tc>
        <w:tc>
          <w:tcPr>
            <w:tcW w:w="1539" w:type="dxa"/>
            <w:tcBorders>
              <w:top w:val="single" w:sz="8" w:space="0" w:color="152935"/>
              <w:left w:val="single" w:sz="8" w:space="0" w:color="E0E0E0"/>
              <w:bottom w:val="single" w:sz="8" w:space="0" w:color="152935"/>
              <w:right w:val="single" w:sz="8" w:space="0" w:color="E0E0E0"/>
            </w:tcBorders>
            <w:shd w:val="clear" w:color="auto" w:fill="FFFFFF"/>
            <w:hideMark/>
          </w:tcPr>
          <w:p w14:paraId="763D582D" w14:textId="77777777" w:rsidR="0004675D" w:rsidRDefault="0004675D">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.04228</w:t>
            </w:r>
          </w:p>
        </w:tc>
        <w:tc>
          <w:tcPr>
            <w:tcW w:w="1639" w:type="dxa"/>
            <w:gridSpan w:val="2"/>
            <w:tcBorders>
              <w:top w:val="single" w:sz="8" w:space="0" w:color="152935"/>
              <w:left w:val="single" w:sz="8" w:space="0" w:color="E0E0E0"/>
              <w:bottom w:val="single" w:sz="8" w:space="0" w:color="152935"/>
              <w:right w:val="nil"/>
            </w:tcBorders>
            <w:shd w:val="clear" w:color="auto" w:fill="FFFFFF"/>
            <w:hideMark/>
          </w:tcPr>
          <w:p w14:paraId="2A6CB248" w14:textId="77777777" w:rsidR="0004675D" w:rsidRDefault="0004675D">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1.984</w:t>
            </w:r>
          </w:p>
        </w:tc>
      </w:tr>
      <w:tr w:rsidR="002A4AA0" w:rsidRPr="00561DAF" w14:paraId="6208BF80" w14:textId="77777777" w:rsidTr="002A4AA0">
        <w:tblPrEx>
          <w:tblLook w:val="0000" w:firstRow="0" w:lastRow="0" w:firstColumn="0" w:lastColumn="0" w:noHBand="0" w:noVBand="0"/>
        </w:tblPrEx>
        <w:trPr>
          <w:gridAfter w:val="1"/>
          <w:wAfter w:w="60" w:type="dxa"/>
          <w:cantSplit/>
        </w:trPr>
        <w:tc>
          <w:tcPr>
            <w:tcW w:w="7796" w:type="dxa"/>
            <w:gridSpan w:val="6"/>
            <w:tcBorders>
              <w:top w:val="nil"/>
              <w:left w:val="nil"/>
              <w:bottom w:val="nil"/>
              <w:right w:val="nil"/>
            </w:tcBorders>
            <w:shd w:val="clear" w:color="auto" w:fill="FFFFFF"/>
          </w:tcPr>
          <w:p w14:paraId="7BAAC9B3" w14:textId="77777777" w:rsidR="002A4AA0" w:rsidRPr="00561DAF" w:rsidRDefault="002A4AA0" w:rsidP="002A4AA0">
            <w:pPr>
              <w:autoSpaceDE w:val="0"/>
              <w:autoSpaceDN w:val="0"/>
              <w:adjustRightInd w:val="0"/>
              <w:spacing w:after="0" w:line="320" w:lineRule="atLeast"/>
              <w:ind w:right="60"/>
              <w:rPr>
                <w:rFonts w:ascii="Arial" w:hAnsi="Arial" w:cs="Arial"/>
                <w:color w:val="010205"/>
                <w:sz w:val="18"/>
                <w:szCs w:val="18"/>
              </w:rPr>
            </w:pPr>
            <w:r w:rsidRPr="00561DAF">
              <w:rPr>
                <w:rFonts w:ascii="Arial" w:hAnsi="Arial" w:cs="Arial"/>
                <w:color w:val="010205"/>
                <w:sz w:val="18"/>
                <w:szCs w:val="18"/>
              </w:rPr>
              <w:t xml:space="preserve">a. Predictors: (Constant), </w:t>
            </w:r>
            <w:proofErr w:type="spellStart"/>
            <w:r>
              <w:rPr>
                <w:rFonts w:ascii="Arial" w:hAnsi="Arial" w:cs="Arial"/>
                <w:color w:val="010205"/>
                <w:sz w:val="18"/>
                <w:szCs w:val="18"/>
              </w:rPr>
              <w:t>Likuiditas</w:t>
            </w:r>
            <w:proofErr w:type="spellEnd"/>
            <w:r>
              <w:rPr>
                <w:rFonts w:ascii="Arial" w:hAnsi="Arial" w:cs="Arial"/>
                <w:color w:val="010205"/>
                <w:sz w:val="18"/>
                <w:szCs w:val="18"/>
              </w:rPr>
              <w:t xml:space="preserve">, </w:t>
            </w:r>
            <w:proofErr w:type="spellStart"/>
            <w:r>
              <w:rPr>
                <w:rFonts w:ascii="Arial" w:hAnsi="Arial" w:cs="Arial"/>
                <w:color w:val="010205"/>
                <w:sz w:val="18"/>
                <w:szCs w:val="18"/>
              </w:rPr>
              <w:t>Profitabilitas</w:t>
            </w:r>
            <w:proofErr w:type="spellEnd"/>
            <w:r>
              <w:rPr>
                <w:rFonts w:ascii="Arial" w:hAnsi="Arial" w:cs="Arial"/>
                <w:color w:val="010205"/>
                <w:sz w:val="18"/>
                <w:szCs w:val="18"/>
              </w:rPr>
              <w:t xml:space="preserve">, </w:t>
            </w:r>
            <w:proofErr w:type="spellStart"/>
            <w:r>
              <w:rPr>
                <w:rFonts w:ascii="Arial" w:hAnsi="Arial" w:cs="Arial"/>
                <w:color w:val="010205"/>
                <w:sz w:val="18"/>
                <w:szCs w:val="18"/>
              </w:rPr>
              <w:t>Ukuran</w:t>
            </w:r>
            <w:proofErr w:type="spellEnd"/>
            <w:r>
              <w:rPr>
                <w:rFonts w:ascii="Arial" w:hAnsi="Arial" w:cs="Arial"/>
                <w:color w:val="010205"/>
                <w:sz w:val="18"/>
                <w:szCs w:val="18"/>
              </w:rPr>
              <w:t xml:space="preserve"> Perusahaan, Leverage, Collateralizable Assets</w:t>
            </w:r>
          </w:p>
        </w:tc>
      </w:tr>
      <w:tr w:rsidR="002A4AA0" w:rsidRPr="00561DAF" w14:paraId="2AAD4227" w14:textId="77777777" w:rsidTr="002A4AA0">
        <w:tblPrEx>
          <w:tblLook w:val="0000" w:firstRow="0" w:lastRow="0" w:firstColumn="0" w:lastColumn="0" w:noHBand="0" w:noVBand="0"/>
        </w:tblPrEx>
        <w:trPr>
          <w:gridAfter w:val="1"/>
          <w:wAfter w:w="60" w:type="dxa"/>
          <w:cantSplit/>
          <w:trHeight w:val="459"/>
        </w:trPr>
        <w:tc>
          <w:tcPr>
            <w:tcW w:w="7796" w:type="dxa"/>
            <w:gridSpan w:val="6"/>
            <w:tcBorders>
              <w:top w:val="nil"/>
              <w:left w:val="nil"/>
              <w:bottom w:val="nil"/>
              <w:right w:val="nil"/>
            </w:tcBorders>
            <w:shd w:val="clear" w:color="auto" w:fill="FFFFFF"/>
          </w:tcPr>
          <w:p w14:paraId="04A78BDD" w14:textId="77777777" w:rsidR="002A4AA0" w:rsidRPr="00561DAF" w:rsidRDefault="002A4AA0" w:rsidP="005E1883">
            <w:pPr>
              <w:autoSpaceDE w:val="0"/>
              <w:autoSpaceDN w:val="0"/>
              <w:adjustRightInd w:val="0"/>
              <w:spacing w:after="0" w:line="320" w:lineRule="atLeast"/>
              <w:ind w:left="60" w:right="60"/>
              <w:rPr>
                <w:rFonts w:ascii="Arial" w:hAnsi="Arial" w:cs="Arial"/>
                <w:color w:val="010205"/>
                <w:sz w:val="18"/>
                <w:szCs w:val="18"/>
              </w:rPr>
            </w:pPr>
            <w:r w:rsidRPr="00561DAF">
              <w:rPr>
                <w:rFonts w:ascii="Arial" w:hAnsi="Arial" w:cs="Arial"/>
                <w:color w:val="010205"/>
                <w:sz w:val="18"/>
                <w:szCs w:val="18"/>
              </w:rPr>
              <w:t xml:space="preserve">b. Dependent Variable: </w:t>
            </w:r>
            <w:proofErr w:type="spellStart"/>
            <w:r>
              <w:rPr>
                <w:rFonts w:ascii="Arial" w:hAnsi="Arial" w:cs="Arial"/>
                <w:color w:val="010205"/>
                <w:sz w:val="18"/>
                <w:szCs w:val="18"/>
              </w:rPr>
              <w:t>Kebijakan</w:t>
            </w:r>
            <w:proofErr w:type="spellEnd"/>
            <w:r>
              <w:rPr>
                <w:rFonts w:ascii="Arial" w:hAnsi="Arial" w:cs="Arial"/>
                <w:color w:val="010205"/>
                <w:sz w:val="18"/>
                <w:szCs w:val="18"/>
              </w:rPr>
              <w:t xml:space="preserve"> </w:t>
            </w:r>
            <w:proofErr w:type="spellStart"/>
            <w:r>
              <w:rPr>
                <w:rFonts w:ascii="Arial" w:hAnsi="Arial" w:cs="Arial"/>
                <w:color w:val="010205"/>
                <w:sz w:val="18"/>
                <w:szCs w:val="18"/>
              </w:rPr>
              <w:t>Deviden</w:t>
            </w:r>
            <w:proofErr w:type="spellEnd"/>
          </w:p>
        </w:tc>
      </w:tr>
    </w:tbl>
    <w:p w14:paraId="2CB56754" w14:textId="77777777" w:rsidR="00DD1EB5" w:rsidRDefault="00DD1EB5" w:rsidP="00DD1EB5">
      <w:pPr>
        <w:pStyle w:val="ListParagraph"/>
        <w:spacing w:after="0" w:line="480" w:lineRule="auto"/>
        <w:rPr>
          <w:rFonts w:ascii="Times New Roman" w:hAnsi="Times New Roman"/>
          <w:noProof/>
          <w:color w:val="000000" w:themeColor="text1"/>
          <w:sz w:val="24"/>
          <w:szCs w:val="24"/>
          <w:lang w:val="en-US"/>
        </w:rPr>
      </w:pPr>
    </w:p>
    <w:p w14:paraId="3CC956F5" w14:textId="77777777" w:rsidR="00DD1EB5" w:rsidRDefault="00DD1EB5" w:rsidP="00DD1EB5">
      <w:pPr>
        <w:pStyle w:val="ListParagraph"/>
        <w:spacing w:after="0" w:line="480" w:lineRule="auto"/>
        <w:rPr>
          <w:rFonts w:ascii="Times New Roman" w:hAnsi="Times New Roman"/>
          <w:noProof/>
          <w:color w:val="000000" w:themeColor="text1"/>
          <w:sz w:val="24"/>
          <w:szCs w:val="24"/>
          <w:lang w:val="en-US"/>
        </w:rPr>
      </w:pPr>
    </w:p>
    <w:p w14:paraId="327FA797" w14:textId="77777777" w:rsidR="00DD1EB5" w:rsidRPr="00023C09" w:rsidRDefault="00DD1EB5" w:rsidP="00023C09">
      <w:pPr>
        <w:spacing w:after="0" w:line="480" w:lineRule="auto"/>
        <w:rPr>
          <w:rFonts w:ascii="Times New Roman" w:hAnsi="Times New Roman"/>
          <w:noProof/>
          <w:color w:val="000000" w:themeColor="text1"/>
          <w:sz w:val="24"/>
          <w:szCs w:val="24"/>
          <w:lang w:val="en-US"/>
        </w:rPr>
      </w:pPr>
    </w:p>
    <w:p w14:paraId="3A3DC996" w14:textId="77777777" w:rsidR="00DD1EB5" w:rsidRPr="0054092A" w:rsidRDefault="00DD1EB5" w:rsidP="0054092A">
      <w:pPr>
        <w:spacing w:after="0" w:line="480" w:lineRule="auto"/>
        <w:rPr>
          <w:rFonts w:ascii="Times New Roman" w:hAnsi="Times New Roman"/>
          <w:noProof/>
          <w:color w:val="000000" w:themeColor="text1"/>
          <w:sz w:val="24"/>
          <w:szCs w:val="24"/>
          <w:lang w:val="en-US"/>
        </w:rPr>
      </w:pPr>
    </w:p>
    <w:sectPr w:rsidR="00DD1EB5" w:rsidRPr="0054092A" w:rsidSect="005B28B3">
      <w:headerReference w:type="default" r:id="rId10"/>
      <w:footerReference w:type="default" r:id="rId11"/>
      <w:pgSz w:w="11906" w:h="16838"/>
      <w:pgMar w:top="2268" w:right="1701" w:bottom="1701" w:left="2268" w:header="709" w:footer="709" w:gutter="0"/>
      <w:pgNumType w:start="1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722D" w14:textId="77777777" w:rsidR="007B20BB" w:rsidRDefault="007B20BB" w:rsidP="005F3EB4">
      <w:pPr>
        <w:spacing w:after="0" w:line="240" w:lineRule="auto"/>
      </w:pPr>
      <w:r>
        <w:separator/>
      </w:r>
    </w:p>
  </w:endnote>
  <w:endnote w:type="continuationSeparator" w:id="0">
    <w:p w14:paraId="1F244B14" w14:textId="77777777" w:rsidR="007B20BB" w:rsidRDefault="007B20BB" w:rsidP="005F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dings 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17FA" w14:textId="0EF208BC" w:rsidR="005E1883" w:rsidRDefault="005E1883" w:rsidP="00051C52">
    <w:pPr>
      <w:pStyle w:val="Footer"/>
    </w:pPr>
  </w:p>
  <w:p w14:paraId="4A0CB480" w14:textId="77777777" w:rsidR="005E1883" w:rsidRDefault="005E1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640F" w14:textId="77777777" w:rsidR="007B20BB" w:rsidRDefault="007B20BB" w:rsidP="005F3EB4">
      <w:pPr>
        <w:spacing w:after="0" w:line="240" w:lineRule="auto"/>
      </w:pPr>
      <w:r>
        <w:separator/>
      </w:r>
    </w:p>
  </w:footnote>
  <w:footnote w:type="continuationSeparator" w:id="0">
    <w:p w14:paraId="5240561A" w14:textId="77777777" w:rsidR="007B20BB" w:rsidRDefault="007B20BB" w:rsidP="005F3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101918"/>
      <w:docPartObj>
        <w:docPartGallery w:val="Page Numbers (Top of Page)"/>
        <w:docPartUnique/>
      </w:docPartObj>
    </w:sdtPr>
    <w:sdtEndPr>
      <w:rPr>
        <w:noProof/>
      </w:rPr>
    </w:sdtEndPr>
    <w:sdtContent>
      <w:p w14:paraId="6FB6B46F" w14:textId="77777777" w:rsidR="005E1883" w:rsidRDefault="005E1883">
        <w:pPr>
          <w:pStyle w:val="Header"/>
          <w:jc w:val="right"/>
        </w:pPr>
        <w:r>
          <w:fldChar w:fldCharType="begin"/>
        </w:r>
        <w:r>
          <w:instrText xml:space="preserve"> PAGE   \* MERGEFORMAT </w:instrText>
        </w:r>
        <w:r>
          <w:fldChar w:fldCharType="separate"/>
        </w:r>
        <w:r w:rsidR="00366EB6">
          <w:rPr>
            <w:noProof/>
          </w:rPr>
          <w:t>120</w:t>
        </w:r>
        <w:r>
          <w:rPr>
            <w:noProof/>
          </w:rPr>
          <w:fldChar w:fldCharType="end"/>
        </w:r>
      </w:p>
    </w:sdtContent>
  </w:sdt>
  <w:p w14:paraId="4F34F179" w14:textId="3A2116F6" w:rsidR="005E1883" w:rsidRDefault="005E1883">
    <w:pPr>
      <w:pStyle w:val="Header"/>
    </w:pPr>
  </w:p>
  <w:p w14:paraId="227ABD3A" w14:textId="77777777" w:rsidR="005E1883" w:rsidRDefault="005E1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670"/>
    <w:multiLevelType w:val="hybridMultilevel"/>
    <w:tmpl w:val="B508A4FC"/>
    <w:lvl w:ilvl="0" w:tplc="F170F47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70B7046"/>
    <w:multiLevelType w:val="hybridMultilevel"/>
    <w:tmpl w:val="26BC48D0"/>
    <w:lvl w:ilvl="0" w:tplc="A2C620BA">
      <w:start w:val="1"/>
      <w:numFmt w:val="lowerLetter"/>
      <w:lvlText w:val="%1."/>
      <w:lvlJc w:val="left"/>
      <w:pPr>
        <w:ind w:left="1800" w:hanging="360"/>
      </w:pPr>
      <w:rPr>
        <w:rFonts w:ascii="Times New Roman" w:eastAsiaTheme="minorEastAsia" w:hAnsi="Times New Roman" w:cs="Times New Roman"/>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 w15:restartNumberingAfterBreak="0">
    <w:nsid w:val="0EAC132C"/>
    <w:multiLevelType w:val="hybridMultilevel"/>
    <w:tmpl w:val="437AF9C8"/>
    <w:lvl w:ilvl="0" w:tplc="182828E6">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15:restartNumberingAfterBreak="0">
    <w:nsid w:val="106B1C0F"/>
    <w:multiLevelType w:val="hybridMultilevel"/>
    <w:tmpl w:val="69B6059C"/>
    <w:lvl w:ilvl="0" w:tplc="8F8466E0">
      <w:start w:val="1"/>
      <w:numFmt w:val="upperLetter"/>
      <w:lvlText w:val="%1."/>
      <w:lvlJc w:val="left"/>
      <w:pPr>
        <w:ind w:left="1856" w:hanging="488"/>
      </w:pPr>
      <w:rPr>
        <w:rFonts w:asciiTheme="minorHAnsi" w:eastAsiaTheme="minorHAnsi" w:hAnsiTheme="minorHAnsi" w:cstheme="minorBidi"/>
        <w:spacing w:val="-1"/>
        <w:w w:val="99"/>
        <w:sz w:val="24"/>
        <w:szCs w:val="24"/>
        <w:lang w:val="id" w:eastAsia="en-US" w:bidi="ar-SA"/>
      </w:rPr>
    </w:lvl>
    <w:lvl w:ilvl="1" w:tplc="79EA9578">
      <w:start w:val="1"/>
      <w:numFmt w:val="decimal"/>
      <w:pStyle w:val="TOC5"/>
      <w:lvlText w:val="%2."/>
      <w:lvlJc w:val="left"/>
      <w:pPr>
        <w:ind w:left="2142" w:hanging="286"/>
      </w:pPr>
      <w:rPr>
        <w:rFonts w:ascii="Times New Roman" w:eastAsia="Times New Roman" w:hAnsi="Times New Roman" w:cs="Times New Roman" w:hint="default"/>
        <w:i w:val="0"/>
        <w:iCs/>
        <w:w w:val="100"/>
        <w:sz w:val="24"/>
        <w:szCs w:val="24"/>
        <w:lang w:val="id" w:eastAsia="en-US" w:bidi="ar-SA"/>
      </w:rPr>
    </w:lvl>
    <w:lvl w:ilvl="2" w:tplc="2E3AB490">
      <w:numFmt w:val="bullet"/>
      <w:lvlText w:val="•"/>
      <w:lvlJc w:val="left"/>
      <w:pPr>
        <w:ind w:left="2994" w:hanging="286"/>
      </w:pPr>
      <w:rPr>
        <w:rFonts w:hint="default"/>
        <w:lang w:val="id" w:eastAsia="en-US" w:bidi="ar-SA"/>
      </w:rPr>
    </w:lvl>
    <w:lvl w:ilvl="3" w:tplc="9CA635B6">
      <w:numFmt w:val="bullet"/>
      <w:lvlText w:val="•"/>
      <w:lvlJc w:val="left"/>
      <w:pPr>
        <w:ind w:left="3848" w:hanging="286"/>
      </w:pPr>
      <w:rPr>
        <w:rFonts w:hint="default"/>
        <w:lang w:val="id" w:eastAsia="en-US" w:bidi="ar-SA"/>
      </w:rPr>
    </w:lvl>
    <w:lvl w:ilvl="4" w:tplc="FE6C3F7C">
      <w:numFmt w:val="bullet"/>
      <w:lvlText w:val="•"/>
      <w:lvlJc w:val="left"/>
      <w:pPr>
        <w:ind w:left="4702" w:hanging="286"/>
      </w:pPr>
      <w:rPr>
        <w:rFonts w:hint="default"/>
        <w:lang w:val="id" w:eastAsia="en-US" w:bidi="ar-SA"/>
      </w:rPr>
    </w:lvl>
    <w:lvl w:ilvl="5" w:tplc="D45EACA0">
      <w:numFmt w:val="bullet"/>
      <w:lvlText w:val="•"/>
      <w:lvlJc w:val="left"/>
      <w:pPr>
        <w:ind w:left="5556" w:hanging="286"/>
      </w:pPr>
      <w:rPr>
        <w:rFonts w:hint="default"/>
        <w:lang w:val="id" w:eastAsia="en-US" w:bidi="ar-SA"/>
      </w:rPr>
    </w:lvl>
    <w:lvl w:ilvl="6" w:tplc="F64EB00C">
      <w:numFmt w:val="bullet"/>
      <w:lvlText w:val="•"/>
      <w:lvlJc w:val="left"/>
      <w:pPr>
        <w:ind w:left="6410" w:hanging="286"/>
      </w:pPr>
      <w:rPr>
        <w:rFonts w:hint="default"/>
        <w:lang w:val="id" w:eastAsia="en-US" w:bidi="ar-SA"/>
      </w:rPr>
    </w:lvl>
    <w:lvl w:ilvl="7" w:tplc="435C6E30">
      <w:numFmt w:val="bullet"/>
      <w:lvlText w:val="•"/>
      <w:lvlJc w:val="left"/>
      <w:pPr>
        <w:ind w:left="7264" w:hanging="286"/>
      </w:pPr>
      <w:rPr>
        <w:rFonts w:hint="default"/>
        <w:lang w:val="id" w:eastAsia="en-US" w:bidi="ar-SA"/>
      </w:rPr>
    </w:lvl>
    <w:lvl w:ilvl="8" w:tplc="A2809690">
      <w:numFmt w:val="bullet"/>
      <w:lvlText w:val="•"/>
      <w:lvlJc w:val="left"/>
      <w:pPr>
        <w:ind w:left="8118" w:hanging="286"/>
      </w:pPr>
      <w:rPr>
        <w:rFonts w:hint="default"/>
        <w:lang w:val="id" w:eastAsia="en-US" w:bidi="ar-SA"/>
      </w:rPr>
    </w:lvl>
  </w:abstractNum>
  <w:abstractNum w:abstractNumId="4" w15:restartNumberingAfterBreak="0">
    <w:nsid w:val="124C1ECF"/>
    <w:multiLevelType w:val="hybridMultilevel"/>
    <w:tmpl w:val="5672AEB6"/>
    <w:lvl w:ilvl="0" w:tplc="87D8E246">
      <w:start w:val="1"/>
      <w:numFmt w:val="lowerLetter"/>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5" w15:restartNumberingAfterBreak="0">
    <w:nsid w:val="126901B8"/>
    <w:multiLevelType w:val="hybridMultilevel"/>
    <w:tmpl w:val="B1B4E2B6"/>
    <w:lvl w:ilvl="0" w:tplc="DBEC81DE">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 w15:restartNumberingAfterBreak="0">
    <w:nsid w:val="14A371D1"/>
    <w:multiLevelType w:val="hybridMultilevel"/>
    <w:tmpl w:val="6E368D8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4FB0E72"/>
    <w:multiLevelType w:val="hybridMultilevel"/>
    <w:tmpl w:val="B5589CA8"/>
    <w:lvl w:ilvl="0" w:tplc="5212D170">
      <w:start w:val="1"/>
      <w:numFmt w:val="decimal"/>
      <w:lvlText w:val="%1."/>
      <w:lvlJc w:val="left"/>
      <w:pPr>
        <w:ind w:left="1800" w:hanging="360"/>
      </w:pPr>
      <w:rPr>
        <w:rFonts w:hint="default"/>
        <w:b w:val="0"/>
        <w:bCs w:val="0"/>
        <w:i w:val="0"/>
        <w:iCs w:val="0"/>
      </w:rPr>
    </w:lvl>
    <w:lvl w:ilvl="1" w:tplc="0190645E">
      <w:start w:val="1"/>
      <w:numFmt w:val="lowerLetter"/>
      <w:lvlText w:val="%2."/>
      <w:lvlJc w:val="left"/>
      <w:pPr>
        <w:ind w:left="2520" w:hanging="360"/>
      </w:pPr>
      <w:rPr>
        <w:i w:val="0"/>
        <w:iCs w:val="0"/>
      </w:r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8" w15:restartNumberingAfterBreak="0">
    <w:nsid w:val="17526903"/>
    <w:multiLevelType w:val="hybridMultilevel"/>
    <w:tmpl w:val="F3E65624"/>
    <w:lvl w:ilvl="0" w:tplc="FE9E8D54">
      <w:start w:val="1"/>
      <w:numFmt w:val="decimal"/>
      <w:lvlText w:val="%1."/>
      <w:lvlJc w:val="left"/>
      <w:pPr>
        <w:ind w:left="2160" w:hanging="360"/>
      </w:pPr>
      <w:rPr>
        <w:rFonts w:hint="default"/>
        <w:b/>
        <w:bCs/>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9" w15:restartNumberingAfterBreak="0">
    <w:nsid w:val="1E3C16C4"/>
    <w:multiLevelType w:val="hybridMultilevel"/>
    <w:tmpl w:val="F582454E"/>
    <w:lvl w:ilvl="0" w:tplc="38090019">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0" w15:restartNumberingAfterBreak="0">
    <w:nsid w:val="1E9F7B43"/>
    <w:multiLevelType w:val="hybridMultilevel"/>
    <w:tmpl w:val="97BED44E"/>
    <w:lvl w:ilvl="0" w:tplc="60DA2114">
      <w:start w:val="1"/>
      <w:numFmt w:val="decimal"/>
      <w:lvlText w:val="%1."/>
      <w:lvlJc w:val="left"/>
      <w:pPr>
        <w:ind w:left="1080" w:hanging="360"/>
      </w:pPr>
      <w:rPr>
        <w:rFonts w:hint="default"/>
        <w:b w:val="0"/>
        <w:sz w:val="24"/>
        <w:szCs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20F05E74"/>
    <w:multiLevelType w:val="hybridMultilevel"/>
    <w:tmpl w:val="9244B324"/>
    <w:lvl w:ilvl="0" w:tplc="04210019">
      <w:start w:val="1"/>
      <w:numFmt w:val="lowerLetter"/>
      <w:lvlText w:val="%1."/>
      <w:lvlJc w:val="left"/>
      <w:pPr>
        <w:ind w:left="1691" w:hanging="360"/>
      </w:pPr>
    </w:lvl>
    <w:lvl w:ilvl="1" w:tplc="38090019">
      <w:start w:val="1"/>
      <w:numFmt w:val="lowerLetter"/>
      <w:lvlText w:val="%2."/>
      <w:lvlJc w:val="left"/>
      <w:pPr>
        <w:ind w:left="2411" w:hanging="360"/>
      </w:pPr>
    </w:lvl>
    <w:lvl w:ilvl="2" w:tplc="3809001B" w:tentative="1">
      <w:start w:val="1"/>
      <w:numFmt w:val="lowerRoman"/>
      <w:lvlText w:val="%3."/>
      <w:lvlJc w:val="right"/>
      <w:pPr>
        <w:ind w:left="3131" w:hanging="180"/>
      </w:pPr>
    </w:lvl>
    <w:lvl w:ilvl="3" w:tplc="3809000F" w:tentative="1">
      <w:start w:val="1"/>
      <w:numFmt w:val="decimal"/>
      <w:lvlText w:val="%4."/>
      <w:lvlJc w:val="left"/>
      <w:pPr>
        <w:ind w:left="3851" w:hanging="360"/>
      </w:pPr>
    </w:lvl>
    <w:lvl w:ilvl="4" w:tplc="38090019" w:tentative="1">
      <w:start w:val="1"/>
      <w:numFmt w:val="lowerLetter"/>
      <w:lvlText w:val="%5."/>
      <w:lvlJc w:val="left"/>
      <w:pPr>
        <w:ind w:left="4571" w:hanging="360"/>
      </w:pPr>
    </w:lvl>
    <w:lvl w:ilvl="5" w:tplc="3809001B" w:tentative="1">
      <w:start w:val="1"/>
      <w:numFmt w:val="lowerRoman"/>
      <w:lvlText w:val="%6."/>
      <w:lvlJc w:val="right"/>
      <w:pPr>
        <w:ind w:left="5291" w:hanging="180"/>
      </w:pPr>
    </w:lvl>
    <w:lvl w:ilvl="6" w:tplc="3809000F" w:tentative="1">
      <w:start w:val="1"/>
      <w:numFmt w:val="decimal"/>
      <w:lvlText w:val="%7."/>
      <w:lvlJc w:val="left"/>
      <w:pPr>
        <w:ind w:left="6011" w:hanging="360"/>
      </w:pPr>
    </w:lvl>
    <w:lvl w:ilvl="7" w:tplc="38090019" w:tentative="1">
      <w:start w:val="1"/>
      <w:numFmt w:val="lowerLetter"/>
      <w:lvlText w:val="%8."/>
      <w:lvlJc w:val="left"/>
      <w:pPr>
        <w:ind w:left="6731" w:hanging="360"/>
      </w:pPr>
    </w:lvl>
    <w:lvl w:ilvl="8" w:tplc="3809001B" w:tentative="1">
      <w:start w:val="1"/>
      <w:numFmt w:val="lowerRoman"/>
      <w:lvlText w:val="%9."/>
      <w:lvlJc w:val="right"/>
      <w:pPr>
        <w:ind w:left="7451" w:hanging="180"/>
      </w:pPr>
    </w:lvl>
  </w:abstractNum>
  <w:abstractNum w:abstractNumId="12" w15:restartNumberingAfterBreak="0">
    <w:nsid w:val="21A03140"/>
    <w:multiLevelType w:val="hybridMultilevel"/>
    <w:tmpl w:val="7944BFA6"/>
    <w:lvl w:ilvl="0" w:tplc="8A2884C8">
      <w:start w:val="1"/>
      <w:numFmt w:val="upperLetter"/>
      <w:lvlText w:val="%1."/>
      <w:lvlJc w:val="left"/>
      <w:pPr>
        <w:ind w:left="1715" w:hanging="360"/>
      </w:pPr>
      <w:rPr>
        <w:rFonts w:hint="default"/>
      </w:rPr>
    </w:lvl>
    <w:lvl w:ilvl="1" w:tplc="C6F8A640">
      <w:start w:val="1"/>
      <w:numFmt w:val="lowerLetter"/>
      <w:lvlText w:val="%2."/>
      <w:lvlJc w:val="left"/>
      <w:pPr>
        <w:ind w:left="2435" w:hanging="360"/>
      </w:pPr>
      <w:rPr>
        <w:rFonts w:ascii="Times New Roman" w:eastAsiaTheme="minorHAnsi" w:hAnsi="Times New Roman" w:cs="Times New Roman" w:hint="default"/>
        <w:b w:val="0"/>
        <w:bCs/>
        <w:i w:val="0"/>
        <w:iCs/>
      </w:rPr>
    </w:lvl>
    <w:lvl w:ilvl="2" w:tplc="3809001B" w:tentative="1">
      <w:start w:val="1"/>
      <w:numFmt w:val="lowerRoman"/>
      <w:lvlText w:val="%3."/>
      <w:lvlJc w:val="right"/>
      <w:pPr>
        <w:ind w:left="3155" w:hanging="180"/>
      </w:pPr>
    </w:lvl>
    <w:lvl w:ilvl="3" w:tplc="3809000F" w:tentative="1">
      <w:start w:val="1"/>
      <w:numFmt w:val="decimal"/>
      <w:lvlText w:val="%4."/>
      <w:lvlJc w:val="left"/>
      <w:pPr>
        <w:ind w:left="3875" w:hanging="360"/>
      </w:pPr>
    </w:lvl>
    <w:lvl w:ilvl="4" w:tplc="38090019" w:tentative="1">
      <w:start w:val="1"/>
      <w:numFmt w:val="lowerLetter"/>
      <w:lvlText w:val="%5."/>
      <w:lvlJc w:val="left"/>
      <w:pPr>
        <w:ind w:left="4595" w:hanging="360"/>
      </w:pPr>
    </w:lvl>
    <w:lvl w:ilvl="5" w:tplc="3809001B" w:tentative="1">
      <w:start w:val="1"/>
      <w:numFmt w:val="lowerRoman"/>
      <w:lvlText w:val="%6."/>
      <w:lvlJc w:val="right"/>
      <w:pPr>
        <w:ind w:left="5315" w:hanging="180"/>
      </w:pPr>
    </w:lvl>
    <w:lvl w:ilvl="6" w:tplc="3809000F" w:tentative="1">
      <w:start w:val="1"/>
      <w:numFmt w:val="decimal"/>
      <w:lvlText w:val="%7."/>
      <w:lvlJc w:val="left"/>
      <w:pPr>
        <w:ind w:left="6035" w:hanging="360"/>
      </w:pPr>
    </w:lvl>
    <w:lvl w:ilvl="7" w:tplc="38090019" w:tentative="1">
      <w:start w:val="1"/>
      <w:numFmt w:val="lowerLetter"/>
      <w:lvlText w:val="%8."/>
      <w:lvlJc w:val="left"/>
      <w:pPr>
        <w:ind w:left="6755" w:hanging="360"/>
      </w:pPr>
    </w:lvl>
    <w:lvl w:ilvl="8" w:tplc="3809001B" w:tentative="1">
      <w:start w:val="1"/>
      <w:numFmt w:val="lowerRoman"/>
      <w:lvlText w:val="%9."/>
      <w:lvlJc w:val="right"/>
      <w:pPr>
        <w:ind w:left="7475" w:hanging="180"/>
      </w:pPr>
    </w:lvl>
  </w:abstractNum>
  <w:abstractNum w:abstractNumId="13" w15:restartNumberingAfterBreak="0">
    <w:nsid w:val="26DC75F2"/>
    <w:multiLevelType w:val="hybridMultilevel"/>
    <w:tmpl w:val="699C271E"/>
    <w:lvl w:ilvl="0" w:tplc="83828D40">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4" w15:restartNumberingAfterBreak="0">
    <w:nsid w:val="28517752"/>
    <w:multiLevelType w:val="hybridMultilevel"/>
    <w:tmpl w:val="391E9612"/>
    <w:lvl w:ilvl="0" w:tplc="B2EC855A">
      <w:start w:val="1"/>
      <w:numFmt w:val="upperLetter"/>
      <w:lvlText w:val="%1."/>
      <w:lvlJc w:val="left"/>
      <w:pPr>
        <w:ind w:left="720" w:hanging="360"/>
      </w:pPr>
      <w:rPr>
        <w:rFonts w:ascii="Times New Roman" w:hAnsi="Times New Roman" w:cs="Times New Roman" w:hint="default"/>
        <w:b/>
        <w:bCs/>
        <w:i w:val="0"/>
        <w:iCs w:val="0"/>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A3330F0"/>
    <w:multiLevelType w:val="hybridMultilevel"/>
    <w:tmpl w:val="3AFC230C"/>
    <w:lvl w:ilvl="0" w:tplc="061825B4">
      <w:start w:val="1"/>
      <w:numFmt w:val="lowerLetter"/>
      <w:lvlText w:val="%1)"/>
      <w:lvlJc w:val="left"/>
      <w:pPr>
        <w:ind w:left="1440" w:hanging="360"/>
      </w:pPr>
      <w:rPr>
        <w:b/>
        <w:bCs/>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15:restartNumberingAfterBreak="0">
    <w:nsid w:val="2C2678EC"/>
    <w:multiLevelType w:val="hybridMultilevel"/>
    <w:tmpl w:val="69046092"/>
    <w:lvl w:ilvl="0" w:tplc="DD86E4E2">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7" w15:restartNumberingAfterBreak="0">
    <w:nsid w:val="2D1717B7"/>
    <w:multiLevelType w:val="hybridMultilevel"/>
    <w:tmpl w:val="3378D760"/>
    <w:lvl w:ilvl="0" w:tplc="16FC3CD8">
      <w:start w:val="1"/>
      <w:numFmt w:val="decimal"/>
      <w:lvlText w:val="%1."/>
      <w:lvlJc w:val="left"/>
      <w:pPr>
        <w:ind w:left="1287" w:hanging="360"/>
      </w:pPr>
      <w:rPr>
        <w:rFonts w:hint="default"/>
        <w:i w:val="0"/>
        <w:iCs w:val="0"/>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8" w15:restartNumberingAfterBreak="0">
    <w:nsid w:val="33C71019"/>
    <w:multiLevelType w:val="hybridMultilevel"/>
    <w:tmpl w:val="E5E07728"/>
    <w:lvl w:ilvl="0" w:tplc="B3E4DFE0">
      <w:start w:val="1"/>
      <w:numFmt w:val="decimal"/>
      <w:lvlText w:val="%1."/>
      <w:lvlJc w:val="left"/>
      <w:pPr>
        <w:ind w:left="1856" w:hanging="488"/>
      </w:pPr>
      <w:rPr>
        <w:rFonts w:asciiTheme="minorHAnsi" w:eastAsiaTheme="minorHAnsi" w:hAnsiTheme="minorHAnsi" w:cstheme="minorBidi"/>
        <w:spacing w:val="-1"/>
        <w:w w:val="99"/>
        <w:sz w:val="24"/>
        <w:szCs w:val="24"/>
        <w:lang w:val="id" w:eastAsia="en-US" w:bidi="ar-SA"/>
      </w:rPr>
    </w:lvl>
    <w:lvl w:ilvl="1" w:tplc="01F46CB0">
      <w:start w:val="1"/>
      <w:numFmt w:val="decimal"/>
      <w:lvlText w:val="%2."/>
      <w:lvlJc w:val="left"/>
      <w:pPr>
        <w:ind w:left="2142" w:hanging="286"/>
      </w:pPr>
      <w:rPr>
        <w:rFonts w:ascii="Times New Roman" w:eastAsia="Times New Roman" w:hAnsi="Times New Roman" w:cs="Times New Roman" w:hint="default"/>
        <w:w w:val="100"/>
        <w:sz w:val="24"/>
        <w:szCs w:val="24"/>
        <w:lang w:val="id" w:eastAsia="en-US" w:bidi="ar-SA"/>
      </w:rPr>
    </w:lvl>
    <w:lvl w:ilvl="2" w:tplc="117AFD4E">
      <w:start w:val="1"/>
      <w:numFmt w:val="lowerLetter"/>
      <w:lvlText w:val="%3."/>
      <w:lvlJc w:val="left"/>
      <w:pPr>
        <w:ind w:left="2502" w:hanging="360"/>
      </w:pPr>
      <w:rPr>
        <w:rFonts w:ascii="Times New Roman" w:eastAsia="Times New Roman" w:hAnsi="Times New Roman" w:cs="Times New Roman" w:hint="default"/>
        <w:spacing w:val="-1"/>
        <w:w w:val="100"/>
        <w:sz w:val="24"/>
        <w:szCs w:val="24"/>
        <w:lang w:val="id" w:eastAsia="en-US" w:bidi="ar-SA"/>
      </w:rPr>
    </w:lvl>
    <w:lvl w:ilvl="3" w:tplc="5E065EEC">
      <w:numFmt w:val="bullet"/>
      <w:lvlText w:val="•"/>
      <w:lvlJc w:val="left"/>
      <w:pPr>
        <w:ind w:left="2560" w:hanging="360"/>
      </w:pPr>
      <w:rPr>
        <w:rFonts w:hint="default"/>
        <w:lang w:val="id" w:eastAsia="en-US" w:bidi="ar-SA"/>
      </w:rPr>
    </w:lvl>
    <w:lvl w:ilvl="4" w:tplc="0C8E26A6">
      <w:numFmt w:val="bullet"/>
      <w:lvlText w:val="•"/>
      <w:lvlJc w:val="left"/>
      <w:pPr>
        <w:ind w:left="3598" w:hanging="360"/>
      </w:pPr>
      <w:rPr>
        <w:rFonts w:hint="default"/>
        <w:lang w:val="id" w:eastAsia="en-US" w:bidi="ar-SA"/>
      </w:rPr>
    </w:lvl>
    <w:lvl w:ilvl="5" w:tplc="047C6E0C">
      <w:numFmt w:val="bullet"/>
      <w:lvlText w:val="•"/>
      <w:lvlJc w:val="left"/>
      <w:pPr>
        <w:ind w:left="4636" w:hanging="360"/>
      </w:pPr>
      <w:rPr>
        <w:rFonts w:hint="default"/>
        <w:lang w:val="id" w:eastAsia="en-US" w:bidi="ar-SA"/>
      </w:rPr>
    </w:lvl>
    <w:lvl w:ilvl="6" w:tplc="31B2D066">
      <w:numFmt w:val="bullet"/>
      <w:lvlText w:val="•"/>
      <w:lvlJc w:val="left"/>
      <w:pPr>
        <w:ind w:left="5674" w:hanging="360"/>
      </w:pPr>
      <w:rPr>
        <w:rFonts w:hint="default"/>
        <w:lang w:val="id" w:eastAsia="en-US" w:bidi="ar-SA"/>
      </w:rPr>
    </w:lvl>
    <w:lvl w:ilvl="7" w:tplc="6B5C12C8">
      <w:numFmt w:val="bullet"/>
      <w:lvlText w:val="•"/>
      <w:lvlJc w:val="left"/>
      <w:pPr>
        <w:ind w:left="6712" w:hanging="360"/>
      </w:pPr>
      <w:rPr>
        <w:rFonts w:hint="default"/>
        <w:lang w:val="id" w:eastAsia="en-US" w:bidi="ar-SA"/>
      </w:rPr>
    </w:lvl>
    <w:lvl w:ilvl="8" w:tplc="04C07730">
      <w:numFmt w:val="bullet"/>
      <w:lvlText w:val="•"/>
      <w:lvlJc w:val="left"/>
      <w:pPr>
        <w:ind w:left="7750" w:hanging="360"/>
      </w:pPr>
      <w:rPr>
        <w:rFonts w:hint="default"/>
        <w:lang w:val="id" w:eastAsia="en-US" w:bidi="ar-SA"/>
      </w:rPr>
    </w:lvl>
  </w:abstractNum>
  <w:abstractNum w:abstractNumId="19" w15:restartNumberingAfterBreak="0">
    <w:nsid w:val="3662120B"/>
    <w:multiLevelType w:val="hybridMultilevel"/>
    <w:tmpl w:val="A990917E"/>
    <w:lvl w:ilvl="0" w:tplc="F2FC77BC">
      <w:start w:val="1"/>
      <w:numFmt w:val="upperLetter"/>
      <w:lvlText w:val="%1."/>
      <w:lvlJc w:val="left"/>
      <w:pPr>
        <w:ind w:left="1856" w:hanging="488"/>
      </w:pPr>
      <w:rPr>
        <w:rFonts w:ascii="Times New Roman" w:eastAsia="Times New Roman" w:hAnsi="Times New Roman" w:cs="Times New Roman" w:hint="default"/>
        <w:spacing w:val="-1"/>
        <w:w w:val="99"/>
        <w:sz w:val="24"/>
        <w:szCs w:val="24"/>
        <w:lang w:val="id" w:eastAsia="en-US" w:bidi="ar-SA"/>
      </w:rPr>
    </w:lvl>
    <w:lvl w:ilvl="1" w:tplc="CA0E2D42">
      <w:numFmt w:val="bullet"/>
      <w:lvlText w:val="•"/>
      <w:lvlJc w:val="left"/>
      <w:pPr>
        <w:ind w:left="2656" w:hanging="488"/>
      </w:pPr>
      <w:rPr>
        <w:rFonts w:hint="default"/>
        <w:lang w:val="id" w:eastAsia="en-US" w:bidi="ar-SA"/>
      </w:rPr>
    </w:lvl>
    <w:lvl w:ilvl="2" w:tplc="AF1C501A">
      <w:numFmt w:val="bullet"/>
      <w:lvlText w:val="•"/>
      <w:lvlJc w:val="left"/>
      <w:pPr>
        <w:ind w:left="3453" w:hanging="488"/>
      </w:pPr>
      <w:rPr>
        <w:rFonts w:hint="default"/>
        <w:lang w:val="id" w:eastAsia="en-US" w:bidi="ar-SA"/>
      </w:rPr>
    </w:lvl>
    <w:lvl w:ilvl="3" w:tplc="5DEA4976">
      <w:numFmt w:val="bullet"/>
      <w:lvlText w:val="•"/>
      <w:lvlJc w:val="left"/>
      <w:pPr>
        <w:ind w:left="4249" w:hanging="488"/>
      </w:pPr>
      <w:rPr>
        <w:rFonts w:hint="default"/>
        <w:lang w:val="id" w:eastAsia="en-US" w:bidi="ar-SA"/>
      </w:rPr>
    </w:lvl>
    <w:lvl w:ilvl="4" w:tplc="BCE2B3E6">
      <w:numFmt w:val="bullet"/>
      <w:lvlText w:val="•"/>
      <w:lvlJc w:val="left"/>
      <w:pPr>
        <w:ind w:left="5046" w:hanging="488"/>
      </w:pPr>
      <w:rPr>
        <w:rFonts w:hint="default"/>
        <w:lang w:val="id" w:eastAsia="en-US" w:bidi="ar-SA"/>
      </w:rPr>
    </w:lvl>
    <w:lvl w:ilvl="5" w:tplc="ED8EFFC8">
      <w:numFmt w:val="bullet"/>
      <w:lvlText w:val="•"/>
      <w:lvlJc w:val="left"/>
      <w:pPr>
        <w:ind w:left="5843" w:hanging="488"/>
      </w:pPr>
      <w:rPr>
        <w:rFonts w:hint="default"/>
        <w:lang w:val="id" w:eastAsia="en-US" w:bidi="ar-SA"/>
      </w:rPr>
    </w:lvl>
    <w:lvl w:ilvl="6" w:tplc="4A900708">
      <w:numFmt w:val="bullet"/>
      <w:lvlText w:val="•"/>
      <w:lvlJc w:val="left"/>
      <w:pPr>
        <w:ind w:left="6639" w:hanging="488"/>
      </w:pPr>
      <w:rPr>
        <w:rFonts w:hint="default"/>
        <w:lang w:val="id" w:eastAsia="en-US" w:bidi="ar-SA"/>
      </w:rPr>
    </w:lvl>
    <w:lvl w:ilvl="7" w:tplc="416A064E">
      <w:numFmt w:val="bullet"/>
      <w:lvlText w:val="•"/>
      <w:lvlJc w:val="left"/>
      <w:pPr>
        <w:ind w:left="7436" w:hanging="488"/>
      </w:pPr>
      <w:rPr>
        <w:rFonts w:hint="default"/>
        <w:lang w:val="id" w:eastAsia="en-US" w:bidi="ar-SA"/>
      </w:rPr>
    </w:lvl>
    <w:lvl w:ilvl="8" w:tplc="28747528">
      <w:numFmt w:val="bullet"/>
      <w:lvlText w:val="•"/>
      <w:lvlJc w:val="left"/>
      <w:pPr>
        <w:ind w:left="8233" w:hanging="488"/>
      </w:pPr>
      <w:rPr>
        <w:rFonts w:hint="default"/>
        <w:lang w:val="id" w:eastAsia="en-US" w:bidi="ar-SA"/>
      </w:rPr>
    </w:lvl>
  </w:abstractNum>
  <w:abstractNum w:abstractNumId="20" w15:restartNumberingAfterBreak="0">
    <w:nsid w:val="36F7621A"/>
    <w:multiLevelType w:val="hybridMultilevel"/>
    <w:tmpl w:val="06A0850E"/>
    <w:lvl w:ilvl="0" w:tplc="1390F9F4">
      <w:start w:val="1"/>
      <w:numFmt w:val="upperLetter"/>
      <w:lvlText w:val="%1."/>
      <w:lvlJc w:val="left"/>
      <w:pPr>
        <w:ind w:left="2576" w:hanging="360"/>
      </w:pPr>
      <w:rPr>
        <w:rFonts w:hint="default"/>
      </w:rPr>
    </w:lvl>
    <w:lvl w:ilvl="1" w:tplc="AFB2E20E">
      <w:start w:val="1"/>
      <w:numFmt w:val="decimal"/>
      <w:lvlText w:val="%2."/>
      <w:lvlJc w:val="left"/>
      <w:pPr>
        <w:ind w:left="3296" w:hanging="360"/>
      </w:pPr>
      <w:rPr>
        <w:rFonts w:ascii="Times New Roman" w:eastAsiaTheme="minorHAnsi" w:hAnsi="Times New Roman" w:cs="Times New Roman" w:hint="default"/>
      </w:rPr>
    </w:lvl>
    <w:lvl w:ilvl="2" w:tplc="BF828002">
      <w:start w:val="1"/>
      <w:numFmt w:val="lowerLetter"/>
      <w:lvlText w:val="%3."/>
      <w:lvlJc w:val="right"/>
      <w:pPr>
        <w:ind w:left="4016" w:hanging="180"/>
      </w:pPr>
      <w:rPr>
        <w:rFonts w:ascii="Times New Roman" w:eastAsiaTheme="minorHAnsi" w:hAnsi="Times New Roman" w:cs="Times New Roman" w:hint="default"/>
      </w:rPr>
    </w:lvl>
    <w:lvl w:ilvl="3" w:tplc="3809000F" w:tentative="1">
      <w:start w:val="1"/>
      <w:numFmt w:val="decimal"/>
      <w:lvlText w:val="%4."/>
      <w:lvlJc w:val="left"/>
      <w:pPr>
        <w:ind w:left="4736" w:hanging="360"/>
      </w:pPr>
    </w:lvl>
    <w:lvl w:ilvl="4" w:tplc="38090019" w:tentative="1">
      <w:start w:val="1"/>
      <w:numFmt w:val="lowerLetter"/>
      <w:lvlText w:val="%5."/>
      <w:lvlJc w:val="left"/>
      <w:pPr>
        <w:ind w:left="5456" w:hanging="360"/>
      </w:pPr>
    </w:lvl>
    <w:lvl w:ilvl="5" w:tplc="3809001B" w:tentative="1">
      <w:start w:val="1"/>
      <w:numFmt w:val="lowerRoman"/>
      <w:lvlText w:val="%6."/>
      <w:lvlJc w:val="right"/>
      <w:pPr>
        <w:ind w:left="6176" w:hanging="180"/>
      </w:pPr>
    </w:lvl>
    <w:lvl w:ilvl="6" w:tplc="3809000F" w:tentative="1">
      <w:start w:val="1"/>
      <w:numFmt w:val="decimal"/>
      <w:lvlText w:val="%7."/>
      <w:lvlJc w:val="left"/>
      <w:pPr>
        <w:ind w:left="6896" w:hanging="360"/>
      </w:pPr>
    </w:lvl>
    <w:lvl w:ilvl="7" w:tplc="38090019" w:tentative="1">
      <w:start w:val="1"/>
      <w:numFmt w:val="lowerLetter"/>
      <w:lvlText w:val="%8."/>
      <w:lvlJc w:val="left"/>
      <w:pPr>
        <w:ind w:left="7616" w:hanging="360"/>
      </w:pPr>
    </w:lvl>
    <w:lvl w:ilvl="8" w:tplc="3809001B" w:tentative="1">
      <w:start w:val="1"/>
      <w:numFmt w:val="lowerRoman"/>
      <w:lvlText w:val="%9."/>
      <w:lvlJc w:val="right"/>
      <w:pPr>
        <w:ind w:left="8336" w:hanging="180"/>
      </w:pPr>
    </w:lvl>
  </w:abstractNum>
  <w:abstractNum w:abstractNumId="21" w15:restartNumberingAfterBreak="0">
    <w:nsid w:val="3DC03DBC"/>
    <w:multiLevelType w:val="hybridMultilevel"/>
    <w:tmpl w:val="BBA099FE"/>
    <w:lvl w:ilvl="0" w:tplc="0A584C68">
      <w:start w:val="1"/>
      <w:numFmt w:val="decimal"/>
      <w:lvlText w:val="%1."/>
      <w:lvlJc w:val="left"/>
      <w:pPr>
        <w:ind w:left="2160" w:hanging="360"/>
      </w:pPr>
      <w:rPr>
        <w:rFonts w:hint="default"/>
        <w:i w:val="0"/>
        <w:iCs w:val="0"/>
      </w:rPr>
    </w:lvl>
    <w:lvl w:ilvl="1" w:tplc="38090019">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2" w15:restartNumberingAfterBreak="0">
    <w:nsid w:val="40511FDB"/>
    <w:multiLevelType w:val="hybridMultilevel"/>
    <w:tmpl w:val="B450D0B2"/>
    <w:lvl w:ilvl="0" w:tplc="516882B4">
      <w:start w:val="1"/>
      <w:numFmt w:val="decimal"/>
      <w:lvlText w:val="%1."/>
      <w:lvlJc w:val="left"/>
      <w:pPr>
        <w:ind w:left="765" w:hanging="360"/>
      </w:pPr>
      <w:rPr>
        <w:rFonts w:hint="default"/>
      </w:rPr>
    </w:lvl>
    <w:lvl w:ilvl="1" w:tplc="38090019" w:tentative="1">
      <w:start w:val="1"/>
      <w:numFmt w:val="lowerLetter"/>
      <w:lvlText w:val="%2."/>
      <w:lvlJc w:val="left"/>
      <w:pPr>
        <w:ind w:left="1485" w:hanging="360"/>
      </w:pPr>
    </w:lvl>
    <w:lvl w:ilvl="2" w:tplc="3809001B" w:tentative="1">
      <w:start w:val="1"/>
      <w:numFmt w:val="lowerRoman"/>
      <w:lvlText w:val="%3."/>
      <w:lvlJc w:val="right"/>
      <w:pPr>
        <w:ind w:left="2205" w:hanging="180"/>
      </w:pPr>
    </w:lvl>
    <w:lvl w:ilvl="3" w:tplc="3809000F" w:tentative="1">
      <w:start w:val="1"/>
      <w:numFmt w:val="decimal"/>
      <w:lvlText w:val="%4."/>
      <w:lvlJc w:val="left"/>
      <w:pPr>
        <w:ind w:left="2925" w:hanging="360"/>
      </w:pPr>
    </w:lvl>
    <w:lvl w:ilvl="4" w:tplc="38090019" w:tentative="1">
      <w:start w:val="1"/>
      <w:numFmt w:val="lowerLetter"/>
      <w:lvlText w:val="%5."/>
      <w:lvlJc w:val="left"/>
      <w:pPr>
        <w:ind w:left="3645" w:hanging="360"/>
      </w:pPr>
    </w:lvl>
    <w:lvl w:ilvl="5" w:tplc="3809001B" w:tentative="1">
      <w:start w:val="1"/>
      <w:numFmt w:val="lowerRoman"/>
      <w:lvlText w:val="%6."/>
      <w:lvlJc w:val="right"/>
      <w:pPr>
        <w:ind w:left="4365" w:hanging="180"/>
      </w:pPr>
    </w:lvl>
    <w:lvl w:ilvl="6" w:tplc="3809000F" w:tentative="1">
      <w:start w:val="1"/>
      <w:numFmt w:val="decimal"/>
      <w:lvlText w:val="%7."/>
      <w:lvlJc w:val="left"/>
      <w:pPr>
        <w:ind w:left="5085" w:hanging="360"/>
      </w:pPr>
    </w:lvl>
    <w:lvl w:ilvl="7" w:tplc="38090019" w:tentative="1">
      <w:start w:val="1"/>
      <w:numFmt w:val="lowerLetter"/>
      <w:lvlText w:val="%8."/>
      <w:lvlJc w:val="left"/>
      <w:pPr>
        <w:ind w:left="5805" w:hanging="360"/>
      </w:pPr>
    </w:lvl>
    <w:lvl w:ilvl="8" w:tplc="3809001B" w:tentative="1">
      <w:start w:val="1"/>
      <w:numFmt w:val="lowerRoman"/>
      <w:lvlText w:val="%9."/>
      <w:lvlJc w:val="right"/>
      <w:pPr>
        <w:ind w:left="6525" w:hanging="180"/>
      </w:pPr>
    </w:lvl>
  </w:abstractNum>
  <w:abstractNum w:abstractNumId="23" w15:restartNumberingAfterBreak="0">
    <w:nsid w:val="42836291"/>
    <w:multiLevelType w:val="hybridMultilevel"/>
    <w:tmpl w:val="057A928A"/>
    <w:lvl w:ilvl="0" w:tplc="447CD720">
      <w:start w:val="1"/>
      <w:numFmt w:val="lowerLetter"/>
      <w:lvlText w:val="%1."/>
      <w:lvlJc w:val="left"/>
      <w:pPr>
        <w:ind w:left="420" w:hanging="360"/>
      </w:pPr>
      <w:rPr>
        <w:rFonts w:hint="default"/>
        <w:b/>
        <w:bCs/>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24" w15:restartNumberingAfterBreak="0">
    <w:nsid w:val="42934129"/>
    <w:multiLevelType w:val="hybridMultilevel"/>
    <w:tmpl w:val="0E88DF72"/>
    <w:lvl w:ilvl="0" w:tplc="DC9287DE">
      <w:start w:val="1"/>
      <w:numFmt w:val="upperLetter"/>
      <w:lvlText w:val="%1."/>
      <w:lvlJc w:val="left"/>
      <w:pPr>
        <w:ind w:left="720" w:hanging="360"/>
      </w:pPr>
      <w:rPr>
        <w:rFonts w:hint="default"/>
        <w:b/>
        <w:bCs/>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33F105F"/>
    <w:multiLevelType w:val="hybridMultilevel"/>
    <w:tmpl w:val="5D26DA76"/>
    <w:lvl w:ilvl="0" w:tplc="7F7062F2">
      <w:start w:val="1"/>
      <w:numFmt w:val="decimal"/>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26" w15:restartNumberingAfterBreak="0">
    <w:nsid w:val="442A4220"/>
    <w:multiLevelType w:val="hybridMultilevel"/>
    <w:tmpl w:val="BD0AC2C0"/>
    <w:lvl w:ilvl="0" w:tplc="B09C0170">
      <w:start w:val="1"/>
      <w:numFmt w:val="lowerLetter"/>
      <w:lvlText w:val="%1."/>
      <w:lvlJc w:val="left"/>
      <w:pPr>
        <w:ind w:left="1636" w:hanging="360"/>
      </w:pPr>
      <w:rPr>
        <w:rFonts w:ascii="Times New Roman" w:eastAsiaTheme="minorHAnsi" w:hAnsi="Times New Roman" w:cs="Times New Roman"/>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27" w15:restartNumberingAfterBreak="0">
    <w:nsid w:val="4538350C"/>
    <w:multiLevelType w:val="hybridMultilevel"/>
    <w:tmpl w:val="6E42564C"/>
    <w:lvl w:ilvl="0" w:tplc="08CAA798">
      <w:start w:val="1"/>
      <w:numFmt w:val="lowerLetter"/>
      <w:lvlText w:val="%1.)"/>
      <w:lvlJc w:val="left"/>
      <w:pPr>
        <w:ind w:left="1440" w:hanging="360"/>
      </w:pPr>
      <w:rPr>
        <w:rFonts w:hint="default"/>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8" w15:restartNumberingAfterBreak="0">
    <w:nsid w:val="4D840AA5"/>
    <w:multiLevelType w:val="hybridMultilevel"/>
    <w:tmpl w:val="3B62B274"/>
    <w:lvl w:ilvl="0" w:tplc="E5A6BD06">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9" w15:restartNumberingAfterBreak="0">
    <w:nsid w:val="4E3D513B"/>
    <w:multiLevelType w:val="hybridMultilevel"/>
    <w:tmpl w:val="68D08AC2"/>
    <w:lvl w:ilvl="0" w:tplc="B2AADBFE">
      <w:start w:val="1"/>
      <w:numFmt w:val="upperLetter"/>
      <w:lvlText w:val="%1."/>
      <w:lvlJc w:val="left"/>
      <w:pPr>
        <w:ind w:left="436" w:hanging="360"/>
      </w:pPr>
      <w:rPr>
        <w:b/>
        <w:bCs/>
      </w:rPr>
    </w:lvl>
    <w:lvl w:ilvl="1" w:tplc="38090019" w:tentative="1">
      <w:start w:val="1"/>
      <w:numFmt w:val="lowerLetter"/>
      <w:lvlText w:val="%2."/>
      <w:lvlJc w:val="left"/>
      <w:pPr>
        <w:ind w:left="1156" w:hanging="360"/>
      </w:pPr>
    </w:lvl>
    <w:lvl w:ilvl="2" w:tplc="3809001B" w:tentative="1">
      <w:start w:val="1"/>
      <w:numFmt w:val="lowerRoman"/>
      <w:lvlText w:val="%3."/>
      <w:lvlJc w:val="right"/>
      <w:pPr>
        <w:ind w:left="1876" w:hanging="180"/>
      </w:pPr>
    </w:lvl>
    <w:lvl w:ilvl="3" w:tplc="3809000F" w:tentative="1">
      <w:start w:val="1"/>
      <w:numFmt w:val="decimal"/>
      <w:lvlText w:val="%4."/>
      <w:lvlJc w:val="left"/>
      <w:pPr>
        <w:ind w:left="2596" w:hanging="360"/>
      </w:pPr>
    </w:lvl>
    <w:lvl w:ilvl="4" w:tplc="38090019" w:tentative="1">
      <w:start w:val="1"/>
      <w:numFmt w:val="lowerLetter"/>
      <w:lvlText w:val="%5."/>
      <w:lvlJc w:val="left"/>
      <w:pPr>
        <w:ind w:left="3316" w:hanging="360"/>
      </w:pPr>
    </w:lvl>
    <w:lvl w:ilvl="5" w:tplc="3809001B" w:tentative="1">
      <w:start w:val="1"/>
      <w:numFmt w:val="lowerRoman"/>
      <w:lvlText w:val="%6."/>
      <w:lvlJc w:val="right"/>
      <w:pPr>
        <w:ind w:left="4036" w:hanging="180"/>
      </w:pPr>
    </w:lvl>
    <w:lvl w:ilvl="6" w:tplc="3809000F" w:tentative="1">
      <w:start w:val="1"/>
      <w:numFmt w:val="decimal"/>
      <w:lvlText w:val="%7."/>
      <w:lvlJc w:val="left"/>
      <w:pPr>
        <w:ind w:left="4756" w:hanging="360"/>
      </w:pPr>
    </w:lvl>
    <w:lvl w:ilvl="7" w:tplc="38090019" w:tentative="1">
      <w:start w:val="1"/>
      <w:numFmt w:val="lowerLetter"/>
      <w:lvlText w:val="%8."/>
      <w:lvlJc w:val="left"/>
      <w:pPr>
        <w:ind w:left="5476" w:hanging="360"/>
      </w:pPr>
    </w:lvl>
    <w:lvl w:ilvl="8" w:tplc="3809001B" w:tentative="1">
      <w:start w:val="1"/>
      <w:numFmt w:val="lowerRoman"/>
      <w:lvlText w:val="%9."/>
      <w:lvlJc w:val="right"/>
      <w:pPr>
        <w:ind w:left="6196" w:hanging="180"/>
      </w:pPr>
    </w:lvl>
  </w:abstractNum>
  <w:abstractNum w:abstractNumId="30" w15:restartNumberingAfterBreak="0">
    <w:nsid w:val="4EF1499D"/>
    <w:multiLevelType w:val="hybridMultilevel"/>
    <w:tmpl w:val="BF001564"/>
    <w:lvl w:ilvl="0" w:tplc="DCF64594">
      <w:start w:val="1"/>
      <w:numFmt w:val="decimal"/>
      <w:lvlText w:val="%1."/>
      <w:lvlJc w:val="left"/>
      <w:pPr>
        <w:ind w:left="720" w:hanging="360"/>
      </w:pPr>
      <w:rPr>
        <w:rFonts w:hint="default"/>
        <w:b/>
        <w:bCs/>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FB92A4A"/>
    <w:multiLevelType w:val="hybridMultilevel"/>
    <w:tmpl w:val="E844FC76"/>
    <w:lvl w:ilvl="0" w:tplc="DB0C1480">
      <w:start w:val="1"/>
      <w:numFmt w:val="decimal"/>
      <w:lvlText w:val="%1."/>
      <w:lvlJc w:val="left"/>
      <w:pPr>
        <w:ind w:left="1440" w:hanging="360"/>
      </w:pPr>
      <w:rPr>
        <w:rFonts w:hint="default"/>
        <w:i w:val="0"/>
        <w:i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2" w15:restartNumberingAfterBreak="0">
    <w:nsid w:val="529E4490"/>
    <w:multiLevelType w:val="hybridMultilevel"/>
    <w:tmpl w:val="C2083244"/>
    <w:lvl w:ilvl="0" w:tplc="BD389AFE">
      <w:start w:val="1"/>
      <w:numFmt w:val="upperLetter"/>
      <w:pStyle w:val="TOC4"/>
      <w:lvlText w:val="%1."/>
      <w:lvlJc w:val="left"/>
      <w:pPr>
        <w:ind w:left="2332" w:hanging="488"/>
      </w:pPr>
      <w:rPr>
        <w:rFonts w:ascii="Times New Roman" w:eastAsia="Times New Roman" w:hAnsi="Times New Roman" w:cs="Times New Roman" w:hint="default"/>
        <w:spacing w:val="-1"/>
        <w:w w:val="99"/>
        <w:sz w:val="24"/>
        <w:szCs w:val="24"/>
        <w:lang w:val="id" w:eastAsia="en-US" w:bidi="ar-SA"/>
      </w:rPr>
    </w:lvl>
    <w:lvl w:ilvl="1" w:tplc="816A1F52">
      <w:start w:val="1"/>
      <w:numFmt w:val="decimal"/>
      <w:lvlText w:val="%2."/>
      <w:lvlJc w:val="left"/>
      <w:pPr>
        <w:ind w:left="2142" w:hanging="286"/>
      </w:pPr>
      <w:rPr>
        <w:rFonts w:ascii="Times New Roman" w:eastAsia="Times New Roman" w:hAnsi="Times New Roman" w:cs="Times New Roman" w:hint="default"/>
        <w:b w:val="0"/>
        <w:bCs/>
        <w:i w:val="0"/>
        <w:iCs/>
        <w:w w:val="100"/>
        <w:sz w:val="24"/>
        <w:szCs w:val="24"/>
        <w:lang w:val="id" w:eastAsia="en-US" w:bidi="ar-SA"/>
      </w:rPr>
    </w:lvl>
    <w:lvl w:ilvl="2" w:tplc="44C841AE">
      <w:numFmt w:val="bullet"/>
      <w:lvlText w:val="•"/>
      <w:lvlJc w:val="left"/>
      <w:pPr>
        <w:ind w:left="2994" w:hanging="286"/>
      </w:pPr>
      <w:rPr>
        <w:rFonts w:hint="default"/>
        <w:lang w:val="id" w:eastAsia="en-US" w:bidi="ar-SA"/>
      </w:rPr>
    </w:lvl>
    <w:lvl w:ilvl="3" w:tplc="1AF48C04">
      <w:numFmt w:val="bullet"/>
      <w:lvlText w:val="•"/>
      <w:lvlJc w:val="left"/>
      <w:pPr>
        <w:ind w:left="3848" w:hanging="286"/>
      </w:pPr>
      <w:rPr>
        <w:rFonts w:hint="default"/>
        <w:lang w:val="id" w:eastAsia="en-US" w:bidi="ar-SA"/>
      </w:rPr>
    </w:lvl>
    <w:lvl w:ilvl="4" w:tplc="0090F5DC">
      <w:numFmt w:val="bullet"/>
      <w:lvlText w:val="•"/>
      <w:lvlJc w:val="left"/>
      <w:pPr>
        <w:ind w:left="4702" w:hanging="286"/>
      </w:pPr>
      <w:rPr>
        <w:rFonts w:hint="default"/>
        <w:lang w:val="id" w:eastAsia="en-US" w:bidi="ar-SA"/>
      </w:rPr>
    </w:lvl>
    <w:lvl w:ilvl="5" w:tplc="C5084510">
      <w:numFmt w:val="bullet"/>
      <w:lvlText w:val="•"/>
      <w:lvlJc w:val="left"/>
      <w:pPr>
        <w:ind w:left="5556" w:hanging="286"/>
      </w:pPr>
      <w:rPr>
        <w:rFonts w:hint="default"/>
        <w:lang w:val="id" w:eastAsia="en-US" w:bidi="ar-SA"/>
      </w:rPr>
    </w:lvl>
    <w:lvl w:ilvl="6" w:tplc="E7F2D040">
      <w:numFmt w:val="bullet"/>
      <w:lvlText w:val="•"/>
      <w:lvlJc w:val="left"/>
      <w:pPr>
        <w:ind w:left="6410" w:hanging="286"/>
      </w:pPr>
      <w:rPr>
        <w:rFonts w:hint="default"/>
        <w:lang w:val="id" w:eastAsia="en-US" w:bidi="ar-SA"/>
      </w:rPr>
    </w:lvl>
    <w:lvl w:ilvl="7" w:tplc="A69A0790">
      <w:numFmt w:val="bullet"/>
      <w:lvlText w:val="•"/>
      <w:lvlJc w:val="left"/>
      <w:pPr>
        <w:ind w:left="7264" w:hanging="286"/>
      </w:pPr>
      <w:rPr>
        <w:rFonts w:hint="default"/>
        <w:lang w:val="id" w:eastAsia="en-US" w:bidi="ar-SA"/>
      </w:rPr>
    </w:lvl>
    <w:lvl w:ilvl="8" w:tplc="629ED0A0">
      <w:numFmt w:val="bullet"/>
      <w:lvlText w:val="•"/>
      <w:lvlJc w:val="left"/>
      <w:pPr>
        <w:ind w:left="8118" w:hanging="286"/>
      </w:pPr>
      <w:rPr>
        <w:rFonts w:hint="default"/>
        <w:lang w:val="id" w:eastAsia="en-US" w:bidi="ar-SA"/>
      </w:rPr>
    </w:lvl>
  </w:abstractNum>
  <w:abstractNum w:abstractNumId="33" w15:restartNumberingAfterBreak="0">
    <w:nsid w:val="55BD0C16"/>
    <w:multiLevelType w:val="hybridMultilevel"/>
    <w:tmpl w:val="563A6486"/>
    <w:lvl w:ilvl="0" w:tplc="854E6A4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15:restartNumberingAfterBreak="0">
    <w:nsid w:val="57CF65BD"/>
    <w:multiLevelType w:val="hybridMultilevel"/>
    <w:tmpl w:val="90AE0B3E"/>
    <w:lvl w:ilvl="0" w:tplc="82C2C6A8">
      <w:start w:val="1"/>
      <w:numFmt w:val="upp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5" w15:restartNumberingAfterBreak="0">
    <w:nsid w:val="5B4121EA"/>
    <w:multiLevelType w:val="hybridMultilevel"/>
    <w:tmpl w:val="39CC9618"/>
    <w:lvl w:ilvl="0" w:tplc="A8B81DB2">
      <w:start w:val="1"/>
      <w:numFmt w:val="decimal"/>
      <w:lvlText w:val="%1."/>
      <w:lvlJc w:val="left"/>
      <w:pPr>
        <w:ind w:left="1080" w:hanging="360"/>
      </w:pPr>
      <w:rPr>
        <w:rFonts w:hint="default"/>
        <w:i w:val="0"/>
        <w:i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15:restartNumberingAfterBreak="0">
    <w:nsid w:val="5B5172EE"/>
    <w:multiLevelType w:val="hybridMultilevel"/>
    <w:tmpl w:val="068A6002"/>
    <w:lvl w:ilvl="0" w:tplc="F8C4000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15:restartNumberingAfterBreak="0">
    <w:nsid w:val="5D990A9C"/>
    <w:multiLevelType w:val="hybridMultilevel"/>
    <w:tmpl w:val="7B3ABC42"/>
    <w:lvl w:ilvl="0" w:tplc="3462F6D2">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8" w15:restartNumberingAfterBreak="0">
    <w:nsid w:val="5ECE4A04"/>
    <w:multiLevelType w:val="hybridMultilevel"/>
    <w:tmpl w:val="F45C1680"/>
    <w:lvl w:ilvl="0" w:tplc="A574FC42">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9" w15:restartNumberingAfterBreak="0">
    <w:nsid w:val="5EEC4452"/>
    <w:multiLevelType w:val="hybridMultilevel"/>
    <w:tmpl w:val="7F7AE180"/>
    <w:lvl w:ilvl="0" w:tplc="D85836AA">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0" w15:restartNumberingAfterBreak="0">
    <w:nsid w:val="5F2D7CA9"/>
    <w:multiLevelType w:val="hybridMultilevel"/>
    <w:tmpl w:val="58C019C2"/>
    <w:lvl w:ilvl="0" w:tplc="DB4472F4">
      <w:start w:val="1"/>
      <w:numFmt w:val="lowerLetter"/>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41" w15:restartNumberingAfterBreak="0">
    <w:nsid w:val="61873F67"/>
    <w:multiLevelType w:val="hybridMultilevel"/>
    <w:tmpl w:val="5982572C"/>
    <w:lvl w:ilvl="0" w:tplc="CE4CC4FA">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61B245CE"/>
    <w:multiLevelType w:val="hybridMultilevel"/>
    <w:tmpl w:val="52F4DE88"/>
    <w:lvl w:ilvl="0" w:tplc="A790D4AA">
      <w:start w:val="1"/>
      <w:numFmt w:val="decimal"/>
      <w:lvlText w:val="%1)"/>
      <w:lvlJc w:val="left"/>
      <w:pPr>
        <w:ind w:left="1080" w:hanging="360"/>
      </w:pPr>
      <w:rPr>
        <w:rFonts w:cstheme="minorBidi" w:hint="default"/>
        <w:b/>
        <w:b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15:restartNumberingAfterBreak="0">
    <w:nsid w:val="633A7D1C"/>
    <w:multiLevelType w:val="hybridMultilevel"/>
    <w:tmpl w:val="58E01CEA"/>
    <w:lvl w:ilvl="0" w:tplc="38090011">
      <w:start w:val="1"/>
      <w:numFmt w:val="decimal"/>
      <w:lvlText w:val="%1)"/>
      <w:lvlJc w:val="left"/>
      <w:pPr>
        <w:ind w:left="960" w:hanging="360"/>
      </w:pPr>
    </w:lvl>
    <w:lvl w:ilvl="1" w:tplc="38090019" w:tentative="1">
      <w:start w:val="1"/>
      <w:numFmt w:val="lowerLetter"/>
      <w:lvlText w:val="%2."/>
      <w:lvlJc w:val="left"/>
      <w:pPr>
        <w:ind w:left="1680" w:hanging="360"/>
      </w:pPr>
    </w:lvl>
    <w:lvl w:ilvl="2" w:tplc="3809001B" w:tentative="1">
      <w:start w:val="1"/>
      <w:numFmt w:val="lowerRoman"/>
      <w:lvlText w:val="%3."/>
      <w:lvlJc w:val="right"/>
      <w:pPr>
        <w:ind w:left="2400" w:hanging="180"/>
      </w:pPr>
    </w:lvl>
    <w:lvl w:ilvl="3" w:tplc="3809000F" w:tentative="1">
      <w:start w:val="1"/>
      <w:numFmt w:val="decimal"/>
      <w:lvlText w:val="%4."/>
      <w:lvlJc w:val="left"/>
      <w:pPr>
        <w:ind w:left="3120" w:hanging="360"/>
      </w:pPr>
    </w:lvl>
    <w:lvl w:ilvl="4" w:tplc="38090019">
      <w:start w:val="1"/>
      <w:numFmt w:val="lowerLetter"/>
      <w:lvlText w:val="%5."/>
      <w:lvlJc w:val="left"/>
      <w:pPr>
        <w:ind w:left="3840" w:hanging="360"/>
      </w:pPr>
    </w:lvl>
    <w:lvl w:ilvl="5" w:tplc="3809001B" w:tentative="1">
      <w:start w:val="1"/>
      <w:numFmt w:val="lowerRoman"/>
      <w:lvlText w:val="%6."/>
      <w:lvlJc w:val="right"/>
      <w:pPr>
        <w:ind w:left="4560" w:hanging="180"/>
      </w:pPr>
    </w:lvl>
    <w:lvl w:ilvl="6" w:tplc="3809000F" w:tentative="1">
      <w:start w:val="1"/>
      <w:numFmt w:val="decimal"/>
      <w:lvlText w:val="%7."/>
      <w:lvlJc w:val="left"/>
      <w:pPr>
        <w:ind w:left="5280" w:hanging="360"/>
      </w:pPr>
    </w:lvl>
    <w:lvl w:ilvl="7" w:tplc="38090019" w:tentative="1">
      <w:start w:val="1"/>
      <w:numFmt w:val="lowerLetter"/>
      <w:lvlText w:val="%8."/>
      <w:lvlJc w:val="left"/>
      <w:pPr>
        <w:ind w:left="6000" w:hanging="360"/>
      </w:pPr>
    </w:lvl>
    <w:lvl w:ilvl="8" w:tplc="3809001B" w:tentative="1">
      <w:start w:val="1"/>
      <w:numFmt w:val="lowerRoman"/>
      <w:lvlText w:val="%9."/>
      <w:lvlJc w:val="right"/>
      <w:pPr>
        <w:ind w:left="6720" w:hanging="180"/>
      </w:pPr>
    </w:lvl>
  </w:abstractNum>
  <w:abstractNum w:abstractNumId="44" w15:restartNumberingAfterBreak="0">
    <w:nsid w:val="63C11E07"/>
    <w:multiLevelType w:val="hybridMultilevel"/>
    <w:tmpl w:val="A1920416"/>
    <w:lvl w:ilvl="0" w:tplc="9490E0F4">
      <w:start w:val="1"/>
      <w:numFmt w:val="decimal"/>
      <w:lvlText w:val="%1."/>
      <w:lvlJc w:val="left"/>
      <w:pPr>
        <w:ind w:left="780" w:hanging="360"/>
      </w:pPr>
      <w:rPr>
        <w:rFonts w:hint="default"/>
      </w:r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45" w15:restartNumberingAfterBreak="0">
    <w:nsid w:val="6E2A7FCE"/>
    <w:multiLevelType w:val="hybridMultilevel"/>
    <w:tmpl w:val="6720B640"/>
    <w:lvl w:ilvl="0" w:tplc="5C4C5A7E">
      <w:start w:val="1"/>
      <w:numFmt w:val="lowerLetter"/>
      <w:lvlText w:val="%1."/>
      <w:lvlJc w:val="left"/>
      <w:pPr>
        <w:ind w:left="1800" w:hanging="360"/>
      </w:pPr>
      <w:rPr>
        <w:rFonts w:hint="default"/>
        <w:b w:val="0"/>
        <w:bCs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6" w15:restartNumberingAfterBreak="0">
    <w:nsid w:val="71307ED9"/>
    <w:multiLevelType w:val="hybridMultilevel"/>
    <w:tmpl w:val="30AEF690"/>
    <w:lvl w:ilvl="0" w:tplc="9F9C89F6">
      <w:start w:val="1"/>
      <w:numFmt w:val="decimal"/>
      <w:lvlText w:val="%1."/>
      <w:lvlJc w:val="left"/>
      <w:pPr>
        <w:ind w:left="1431" w:hanging="284"/>
      </w:pPr>
      <w:rPr>
        <w:rFonts w:ascii="Times New Roman" w:eastAsia="Times New Roman" w:hAnsi="Times New Roman" w:cs="Times New Roman" w:hint="default"/>
        <w:w w:val="100"/>
        <w:sz w:val="24"/>
        <w:szCs w:val="24"/>
        <w:lang w:val="id" w:eastAsia="en-US" w:bidi="ar-SA"/>
      </w:rPr>
    </w:lvl>
    <w:lvl w:ilvl="1" w:tplc="30384020">
      <w:start w:val="1"/>
      <w:numFmt w:val="upperLetter"/>
      <w:lvlText w:val="%2."/>
      <w:lvlJc w:val="left"/>
      <w:pPr>
        <w:ind w:left="1856" w:hanging="488"/>
      </w:pPr>
      <w:rPr>
        <w:rFonts w:ascii="Times New Roman" w:eastAsia="Times New Roman" w:hAnsi="Times New Roman" w:cs="Times New Roman" w:hint="default"/>
        <w:spacing w:val="-1"/>
        <w:w w:val="99"/>
        <w:sz w:val="24"/>
        <w:szCs w:val="24"/>
        <w:lang w:val="id" w:eastAsia="en-US" w:bidi="ar-SA"/>
      </w:rPr>
    </w:lvl>
    <w:lvl w:ilvl="2" w:tplc="73A87128">
      <w:numFmt w:val="bullet"/>
      <w:lvlText w:val="•"/>
      <w:lvlJc w:val="left"/>
      <w:pPr>
        <w:ind w:left="2745" w:hanging="488"/>
      </w:pPr>
      <w:rPr>
        <w:rFonts w:hint="default"/>
        <w:lang w:val="id" w:eastAsia="en-US" w:bidi="ar-SA"/>
      </w:rPr>
    </w:lvl>
    <w:lvl w:ilvl="3" w:tplc="6C22E164">
      <w:numFmt w:val="bullet"/>
      <w:lvlText w:val="•"/>
      <w:lvlJc w:val="left"/>
      <w:pPr>
        <w:ind w:left="3630" w:hanging="488"/>
      </w:pPr>
      <w:rPr>
        <w:rFonts w:hint="default"/>
        <w:lang w:val="id" w:eastAsia="en-US" w:bidi="ar-SA"/>
      </w:rPr>
    </w:lvl>
    <w:lvl w:ilvl="4" w:tplc="58588E28">
      <w:numFmt w:val="bullet"/>
      <w:lvlText w:val="•"/>
      <w:lvlJc w:val="left"/>
      <w:pPr>
        <w:ind w:left="4515" w:hanging="488"/>
      </w:pPr>
      <w:rPr>
        <w:rFonts w:hint="default"/>
        <w:lang w:val="id" w:eastAsia="en-US" w:bidi="ar-SA"/>
      </w:rPr>
    </w:lvl>
    <w:lvl w:ilvl="5" w:tplc="18803838">
      <w:numFmt w:val="bullet"/>
      <w:lvlText w:val="•"/>
      <w:lvlJc w:val="left"/>
      <w:pPr>
        <w:ind w:left="5400" w:hanging="488"/>
      </w:pPr>
      <w:rPr>
        <w:rFonts w:hint="default"/>
        <w:lang w:val="id" w:eastAsia="en-US" w:bidi="ar-SA"/>
      </w:rPr>
    </w:lvl>
    <w:lvl w:ilvl="6" w:tplc="221ABA62">
      <w:numFmt w:val="bullet"/>
      <w:lvlText w:val="•"/>
      <w:lvlJc w:val="left"/>
      <w:pPr>
        <w:ind w:left="6285" w:hanging="488"/>
      </w:pPr>
      <w:rPr>
        <w:rFonts w:hint="default"/>
        <w:lang w:val="id" w:eastAsia="en-US" w:bidi="ar-SA"/>
      </w:rPr>
    </w:lvl>
    <w:lvl w:ilvl="7" w:tplc="BA48D506">
      <w:numFmt w:val="bullet"/>
      <w:lvlText w:val="•"/>
      <w:lvlJc w:val="left"/>
      <w:pPr>
        <w:ind w:left="7170" w:hanging="488"/>
      </w:pPr>
      <w:rPr>
        <w:rFonts w:hint="default"/>
        <w:lang w:val="id" w:eastAsia="en-US" w:bidi="ar-SA"/>
      </w:rPr>
    </w:lvl>
    <w:lvl w:ilvl="8" w:tplc="E14CB722">
      <w:numFmt w:val="bullet"/>
      <w:lvlText w:val="•"/>
      <w:lvlJc w:val="left"/>
      <w:pPr>
        <w:ind w:left="8056" w:hanging="488"/>
      </w:pPr>
      <w:rPr>
        <w:rFonts w:hint="default"/>
        <w:lang w:val="id" w:eastAsia="en-US" w:bidi="ar-SA"/>
      </w:rPr>
    </w:lvl>
  </w:abstractNum>
  <w:abstractNum w:abstractNumId="47" w15:restartNumberingAfterBreak="0">
    <w:nsid w:val="73A1308B"/>
    <w:multiLevelType w:val="hybridMultilevel"/>
    <w:tmpl w:val="EBDE657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74831B98"/>
    <w:multiLevelType w:val="hybridMultilevel"/>
    <w:tmpl w:val="BBA8A67C"/>
    <w:lvl w:ilvl="0" w:tplc="38090009">
      <w:start w:val="1"/>
      <w:numFmt w:val="bullet"/>
      <w:lvlText w:val=""/>
      <w:lvlJc w:val="left"/>
      <w:pPr>
        <w:ind w:left="720" w:hanging="360"/>
      </w:pPr>
      <w:rPr>
        <w:rFonts w:ascii="Wingdings" w:hAnsi="Wingding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9" w15:restartNumberingAfterBreak="0">
    <w:nsid w:val="78331CDF"/>
    <w:multiLevelType w:val="hybridMultilevel"/>
    <w:tmpl w:val="83A82FF4"/>
    <w:lvl w:ilvl="0" w:tplc="1614656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0" w15:restartNumberingAfterBreak="0">
    <w:nsid w:val="7AE609AD"/>
    <w:multiLevelType w:val="hybridMultilevel"/>
    <w:tmpl w:val="6534166E"/>
    <w:lvl w:ilvl="0" w:tplc="38090015">
      <w:start w:val="1"/>
      <w:numFmt w:val="upperLetter"/>
      <w:lvlText w:val="%1."/>
      <w:lvlJc w:val="left"/>
      <w:pPr>
        <w:ind w:left="720" w:hanging="360"/>
      </w:pPr>
      <w:rPr>
        <w:rFonts w:hint="default"/>
      </w:rPr>
    </w:lvl>
    <w:lvl w:ilvl="1" w:tplc="02608BC6">
      <w:start w:val="1"/>
      <w:numFmt w:val="lowerLetter"/>
      <w:lvlText w:val="%2."/>
      <w:lvlJc w:val="left"/>
      <w:pPr>
        <w:ind w:left="1440" w:hanging="360"/>
      </w:pPr>
      <w:rPr>
        <w:i w:val="0"/>
        <w:iCs w:val="0"/>
        <w:sz w:val="24"/>
        <w:szCs w:val="24"/>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7B4A1D03"/>
    <w:multiLevelType w:val="hybridMultilevel"/>
    <w:tmpl w:val="BEA0A67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7C3F560B"/>
    <w:multiLevelType w:val="hybridMultilevel"/>
    <w:tmpl w:val="BB1462A4"/>
    <w:lvl w:ilvl="0" w:tplc="63B20A76">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3" w15:restartNumberingAfterBreak="0">
    <w:nsid w:val="7F937396"/>
    <w:multiLevelType w:val="hybridMultilevel"/>
    <w:tmpl w:val="DFAED2E6"/>
    <w:lvl w:ilvl="0" w:tplc="15FCB840">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num w:numId="1" w16cid:durableId="783228775">
    <w:abstractNumId w:val="51"/>
  </w:num>
  <w:num w:numId="2" w16cid:durableId="628363062">
    <w:abstractNumId w:val="34"/>
  </w:num>
  <w:num w:numId="3" w16cid:durableId="1509253986">
    <w:abstractNumId w:val="48"/>
  </w:num>
  <w:num w:numId="4" w16cid:durableId="1089932537">
    <w:abstractNumId w:val="17"/>
  </w:num>
  <w:num w:numId="5" w16cid:durableId="1277179233">
    <w:abstractNumId w:val="2"/>
  </w:num>
  <w:num w:numId="6" w16cid:durableId="895895480">
    <w:abstractNumId w:val="13"/>
  </w:num>
  <w:num w:numId="7" w16cid:durableId="1928271081">
    <w:abstractNumId w:val="9"/>
  </w:num>
  <w:num w:numId="8" w16cid:durableId="1281841307">
    <w:abstractNumId w:val="26"/>
  </w:num>
  <w:num w:numId="9" w16cid:durableId="2087143458">
    <w:abstractNumId w:val="14"/>
  </w:num>
  <w:num w:numId="10" w16cid:durableId="1968003860">
    <w:abstractNumId w:val="0"/>
  </w:num>
  <w:num w:numId="11" w16cid:durableId="1498769771">
    <w:abstractNumId w:val="45"/>
  </w:num>
  <w:num w:numId="12" w16cid:durableId="1341850472">
    <w:abstractNumId w:val="16"/>
  </w:num>
  <w:num w:numId="13" w16cid:durableId="794955925">
    <w:abstractNumId w:val="5"/>
  </w:num>
  <w:num w:numId="14" w16cid:durableId="350762994">
    <w:abstractNumId w:val="21"/>
  </w:num>
  <w:num w:numId="15" w16cid:durableId="1229917408">
    <w:abstractNumId w:val="39"/>
  </w:num>
  <w:num w:numId="16" w16cid:durableId="357395867">
    <w:abstractNumId w:val="38"/>
  </w:num>
  <w:num w:numId="17" w16cid:durableId="1333871587">
    <w:abstractNumId w:val="31"/>
  </w:num>
  <w:num w:numId="18" w16cid:durableId="416443572">
    <w:abstractNumId w:val="35"/>
  </w:num>
  <w:num w:numId="19" w16cid:durableId="314453619">
    <w:abstractNumId w:val="50"/>
  </w:num>
  <w:num w:numId="20" w16cid:durableId="1062798510">
    <w:abstractNumId w:val="28"/>
  </w:num>
  <w:num w:numId="21" w16cid:durableId="1883126852">
    <w:abstractNumId w:val="36"/>
  </w:num>
  <w:num w:numId="22" w16cid:durableId="1673534126">
    <w:abstractNumId w:val="52"/>
  </w:num>
  <w:num w:numId="23" w16cid:durableId="1915314617">
    <w:abstractNumId w:val="8"/>
  </w:num>
  <w:num w:numId="24" w16cid:durableId="341661039">
    <w:abstractNumId w:val="33"/>
  </w:num>
  <w:num w:numId="25" w16cid:durableId="114444731">
    <w:abstractNumId w:val="27"/>
  </w:num>
  <w:num w:numId="26" w16cid:durableId="1696150478">
    <w:abstractNumId w:val="7"/>
  </w:num>
  <w:num w:numId="27" w16cid:durableId="1483352378">
    <w:abstractNumId w:val="1"/>
  </w:num>
  <w:num w:numId="28" w16cid:durableId="2141066436">
    <w:abstractNumId w:val="53"/>
  </w:num>
  <w:num w:numId="29" w16cid:durableId="150222257">
    <w:abstractNumId w:val="25"/>
  </w:num>
  <w:num w:numId="30" w16cid:durableId="1964535005">
    <w:abstractNumId w:val="24"/>
  </w:num>
  <w:num w:numId="31" w16cid:durableId="128517732">
    <w:abstractNumId w:val="10"/>
  </w:num>
  <w:num w:numId="32" w16cid:durableId="1126388789">
    <w:abstractNumId w:val="49"/>
  </w:num>
  <w:num w:numId="33" w16cid:durableId="1827284869">
    <w:abstractNumId w:val="6"/>
  </w:num>
  <w:num w:numId="34" w16cid:durableId="531261372">
    <w:abstractNumId w:val="40"/>
  </w:num>
  <w:num w:numId="35" w16cid:durableId="869495343">
    <w:abstractNumId w:val="47"/>
  </w:num>
  <w:num w:numId="36" w16cid:durableId="1036588844">
    <w:abstractNumId w:val="41"/>
  </w:num>
  <w:num w:numId="37" w16cid:durableId="856579475">
    <w:abstractNumId w:val="43"/>
  </w:num>
  <w:num w:numId="38" w16cid:durableId="1164056237">
    <w:abstractNumId w:val="29"/>
  </w:num>
  <w:num w:numId="39" w16cid:durableId="399450076">
    <w:abstractNumId w:val="37"/>
  </w:num>
  <w:num w:numId="40" w16cid:durableId="1362702682">
    <w:abstractNumId w:val="4"/>
  </w:num>
  <w:num w:numId="41" w16cid:durableId="882250932">
    <w:abstractNumId w:val="23"/>
  </w:num>
  <w:num w:numId="42" w16cid:durableId="1194223847">
    <w:abstractNumId w:val="22"/>
  </w:num>
  <w:num w:numId="43" w16cid:durableId="1882784939">
    <w:abstractNumId w:val="11"/>
  </w:num>
  <w:num w:numId="44" w16cid:durableId="1136488860">
    <w:abstractNumId w:val="15"/>
  </w:num>
  <w:num w:numId="45" w16cid:durableId="1159420244">
    <w:abstractNumId w:val="44"/>
  </w:num>
  <w:num w:numId="46" w16cid:durableId="1994527849">
    <w:abstractNumId w:val="30"/>
  </w:num>
  <w:num w:numId="47" w16cid:durableId="1136220242">
    <w:abstractNumId w:val="19"/>
  </w:num>
  <w:num w:numId="48" w16cid:durableId="990720766">
    <w:abstractNumId w:val="3"/>
  </w:num>
  <w:num w:numId="49" w16cid:durableId="445318881">
    <w:abstractNumId w:val="18"/>
  </w:num>
  <w:num w:numId="50" w16cid:durableId="985162641">
    <w:abstractNumId w:val="32"/>
  </w:num>
  <w:num w:numId="51" w16cid:durableId="582224591">
    <w:abstractNumId w:val="46"/>
  </w:num>
  <w:num w:numId="52" w16cid:durableId="323553682">
    <w:abstractNumId w:val="42"/>
  </w:num>
  <w:num w:numId="53" w16cid:durableId="556360788">
    <w:abstractNumId w:val="20"/>
  </w:num>
  <w:num w:numId="54" w16cid:durableId="1696731548">
    <w:abstractNumId w:val="12"/>
  </w:num>
  <w:num w:numId="55" w16cid:durableId="2119714403">
    <w:abstractNumId w:val="32"/>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96"/>
    <w:rsid w:val="0000437B"/>
    <w:rsid w:val="0001290F"/>
    <w:rsid w:val="00012DD5"/>
    <w:rsid w:val="000149AF"/>
    <w:rsid w:val="0001510F"/>
    <w:rsid w:val="000156C2"/>
    <w:rsid w:val="00017E2D"/>
    <w:rsid w:val="00022A09"/>
    <w:rsid w:val="00023AE3"/>
    <w:rsid w:val="00023C09"/>
    <w:rsid w:val="0002692A"/>
    <w:rsid w:val="00037F03"/>
    <w:rsid w:val="00042E4A"/>
    <w:rsid w:val="00044622"/>
    <w:rsid w:val="0004675D"/>
    <w:rsid w:val="000473D8"/>
    <w:rsid w:val="00047974"/>
    <w:rsid w:val="00047E97"/>
    <w:rsid w:val="00051C52"/>
    <w:rsid w:val="000526B7"/>
    <w:rsid w:val="00054C6C"/>
    <w:rsid w:val="00054E7F"/>
    <w:rsid w:val="00055CCF"/>
    <w:rsid w:val="00060804"/>
    <w:rsid w:val="000615AB"/>
    <w:rsid w:val="0006229D"/>
    <w:rsid w:val="00063993"/>
    <w:rsid w:val="00070252"/>
    <w:rsid w:val="0007094D"/>
    <w:rsid w:val="00070D79"/>
    <w:rsid w:val="000710FF"/>
    <w:rsid w:val="00073B53"/>
    <w:rsid w:val="00073DA1"/>
    <w:rsid w:val="000800C7"/>
    <w:rsid w:val="00080A5F"/>
    <w:rsid w:val="00083B55"/>
    <w:rsid w:val="00090D9E"/>
    <w:rsid w:val="00090FA0"/>
    <w:rsid w:val="00094069"/>
    <w:rsid w:val="00094B34"/>
    <w:rsid w:val="000964CD"/>
    <w:rsid w:val="000A7204"/>
    <w:rsid w:val="000A75AB"/>
    <w:rsid w:val="000A776A"/>
    <w:rsid w:val="000B1933"/>
    <w:rsid w:val="000C1BF8"/>
    <w:rsid w:val="000C4B88"/>
    <w:rsid w:val="000C7CC0"/>
    <w:rsid w:val="000D0E60"/>
    <w:rsid w:val="000D2412"/>
    <w:rsid w:val="000D4590"/>
    <w:rsid w:val="000E1220"/>
    <w:rsid w:val="000E32E7"/>
    <w:rsid w:val="000E45BC"/>
    <w:rsid w:val="000E625F"/>
    <w:rsid w:val="000F0B96"/>
    <w:rsid w:val="000F4280"/>
    <w:rsid w:val="000F477E"/>
    <w:rsid w:val="000F5531"/>
    <w:rsid w:val="000F7001"/>
    <w:rsid w:val="00100564"/>
    <w:rsid w:val="00106525"/>
    <w:rsid w:val="001073FF"/>
    <w:rsid w:val="00110CBA"/>
    <w:rsid w:val="00112B33"/>
    <w:rsid w:val="00112CD6"/>
    <w:rsid w:val="0011403C"/>
    <w:rsid w:val="001145C2"/>
    <w:rsid w:val="0011473B"/>
    <w:rsid w:val="001155D4"/>
    <w:rsid w:val="00121CD1"/>
    <w:rsid w:val="00122D61"/>
    <w:rsid w:val="00124AEC"/>
    <w:rsid w:val="00137270"/>
    <w:rsid w:val="00140BD0"/>
    <w:rsid w:val="00145131"/>
    <w:rsid w:val="001469E0"/>
    <w:rsid w:val="00146FE6"/>
    <w:rsid w:val="00151311"/>
    <w:rsid w:val="00153723"/>
    <w:rsid w:val="0015724F"/>
    <w:rsid w:val="00161BA3"/>
    <w:rsid w:val="00161CBB"/>
    <w:rsid w:val="001633FD"/>
    <w:rsid w:val="0016350E"/>
    <w:rsid w:val="00165CFF"/>
    <w:rsid w:val="00166083"/>
    <w:rsid w:val="00171C22"/>
    <w:rsid w:val="0017273D"/>
    <w:rsid w:val="001732E2"/>
    <w:rsid w:val="00176E3D"/>
    <w:rsid w:val="0017787A"/>
    <w:rsid w:val="00177A37"/>
    <w:rsid w:val="00184405"/>
    <w:rsid w:val="00186C9A"/>
    <w:rsid w:val="00194091"/>
    <w:rsid w:val="00195316"/>
    <w:rsid w:val="0019562D"/>
    <w:rsid w:val="001A0219"/>
    <w:rsid w:val="001A1714"/>
    <w:rsid w:val="001A470D"/>
    <w:rsid w:val="001B0A18"/>
    <w:rsid w:val="001B1444"/>
    <w:rsid w:val="001B1CAD"/>
    <w:rsid w:val="001B3B5C"/>
    <w:rsid w:val="001D19FE"/>
    <w:rsid w:val="001D235E"/>
    <w:rsid w:val="001D3F11"/>
    <w:rsid w:val="001D4A1A"/>
    <w:rsid w:val="001D4F59"/>
    <w:rsid w:val="001E5A27"/>
    <w:rsid w:val="001E64D7"/>
    <w:rsid w:val="001F1180"/>
    <w:rsid w:val="001F14C5"/>
    <w:rsid w:val="001F151F"/>
    <w:rsid w:val="001F2EAC"/>
    <w:rsid w:val="001F4137"/>
    <w:rsid w:val="001F50B3"/>
    <w:rsid w:val="00200A3E"/>
    <w:rsid w:val="00200D46"/>
    <w:rsid w:val="00202C68"/>
    <w:rsid w:val="002070F1"/>
    <w:rsid w:val="00207A22"/>
    <w:rsid w:val="00207EB0"/>
    <w:rsid w:val="002129A5"/>
    <w:rsid w:val="00212D4D"/>
    <w:rsid w:val="00220422"/>
    <w:rsid w:val="00225913"/>
    <w:rsid w:val="00225958"/>
    <w:rsid w:val="00232C74"/>
    <w:rsid w:val="002338D0"/>
    <w:rsid w:val="00236850"/>
    <w:rsid w:val="00240844"/>
    <w:rsid w:val="00245049"/>
    <w:rsid w:val="00247CA2"/>
    <w:rsid w:val="00250A40"/>
    <w:rsid w:val="00251862"/>
    <w:rsid w:val="00251B19"/>
    <w:rsid w:val="00251D7A"/>
    <w:rsid w:val="00251F32"/>
    <w:rsid w:val="0025417B"/>
    <w:rsid w:val="00255371"/>
    <w:rsid w:val="00255BCC"/>
    <w:rsid w:val="00257892"/>
    <w:rsid w:val="00257A49"/>
    <w:rsid w:val="00264C37"/>
    <w:rsid w:val="002660FE"/>
    <w:rsid w:val="00266485"/>
    <w:rsid w:val="002736A0"/>
    <w:rsid w:val="00284809"/>
    <w:rsid w:val="0028687F"/>
    <w:rsid w:val="0028790D"/>
    <w:rsid w:val="00292754"/>
    <w:rsid w:val="002933DE"/>
    <w:rsid w:val="00294ED0"/>
    <w:rsid w:val="00295346"/>
    <w:rsid w:val="002A3FC0"/>
    <w:rsid w:val="002A4AA0"/>
    <w:rsid w:val="002B0AD2"/>
    <w:rsid w:val="002B10EE"/>
    <w:rsid w:val="002B25EC"/>
    <w:rsid w:val="002C1173"/>
    <w:rsid w:val="002C2DC0"/>
    <w:rsid w:val="002C2E7A"/>
    <w:rsid w:val="002C4866"/>
    <w:rsid w:val="002D17C2"/>
    <w:rsid w:val="002D3F6B"/>
    <w:rsid w:val="002D4FD5"/>
    <w:rsid w:val="002D5AFE"/>
    <w:rsid w:val="002E2C85"/>
    <w:rsid w:val="002E3EC0"/>
    <w:rsid w:val="002E41A7"/>
    <w:rsid w:val="002E599E"/>
    <w:rsid w:val="002F0431"/>
    <w:rsid w:val="002F380F"/>
    <w:rsid w:val="00301AE2"/>
    <w:rsid w:val="00303127"/>
    <w:rsid w:val="0031039B"/>
    <w:rsid w:val="00310E39"/>
    <w:rsid w:val="0031448E"/>
    <w:rsid w:val="003167BC"/>
    <w:rsid w:val="00320F33"/>
    <w:rsid w:val="00323F36"/>
    <w:rsid w:val="00327D20"/>
    <w:rsid w:val="00332829"/>
    <w:rsid w:val="00336B80"/>
    <w:rsid w:val="00336C6F"/>
    <w:rsid w:val="00336CE5"/>
    <w:rsid w:val="003523E9"/>
    <w:rsid w:val="0036349A"/>
    <w:rsid w:val="003662DD"/>
    <w:rsid w:val="00366EB6"/>
    <w:rsid w:val="00370AE2"/>
    <w:rsid w:val="0037224D"/>
    <w:rsid w:val="00373A77"/>
    <w:rsid w:val="00380227"/>
    <w:rsid w:val="00380A2E"/>
    <w:rsid w:val="003812B8"/>
    <w:rsid w:val="00382794"/>
    <w:rsid w:val="003838A5"/>
    <w:rsid w:val="003914DE"/>
    <w:rsid w:val="003915FC"/>
    <w:rsid w:val="0039347E"/>
    <w:rsid w:val="00394781"/>
    <w:rsid w:val="003A2B1A"/>
    <w:rsid w:val="003B2E7F"/>
    <w:rsid w:val="003B4FDA"/>
    <w:rsid w:val="003C23DC"/>
    <w:rsid w:val="003C4EFB"/>
    <w:rsid w:val="003D10B7"/>
    <w:rsid w:val="003D2A92"/>
    <w:rsid w:val="003D3ED7"/>
    <w:rsid w:val="003D627E"/>
    <w:rsid w:val="003D68C7"/>
    <w:rsid w:val="003D78B1"/>
    <w:rsid w:val="003E3C37"/>
    <w:rsid w:val="003E4A21"/>
    <w:rsid w:val="003F1A3F"/>
    <w:rsid w:val="003F2624"/>
    <w:rsid w:val="003F32C2"/>
    <w:rsid w:val="003F42F3"/>
    <w:rsid w:val="003F46ED"/>
    <w:rsid w:val="00400DBE"/>
    <w:rsid w:val="00405BE0"/>
    <w:rsid w:val="00412681"/>
    <w:rsid w:val="00416234"/>
    <w:rsid w:val="00416B17"/>
    <w:rsid w:val="00416F64"/>
    <w:rsid w:val="0042112D"/>
    <w:rsid w:val="00435FE0"/>
    <w:rsid w:val="00437FEF"/>
    <w:rsid w:val="00441E02"/>
    <w:rsid w:val="00444543"/>
    <w:rsid w:val="00447FB4"/>
    <w:rsid w:val="00450F7D"/>
    <w:rsid w:val="00451DA8"/>
    <w:rsid w:val="00454E46"/>
    <w:rsid w:val="00462CFE"/>
    <w:rsid w:val="004654DD"/>
    <w:rsid w:val="00477DEE"/>
    <w:rsid w:val="004822BB"/>
    <w:rsid w:val="00484F04"/>
    <w:rsid w:val="00486FCE"/>
    <w:rsid w:val="00492BC0"/>
    <w:rsid w:val="00496E6E"/>
    <w:rsid w:val="004971C6"/>
    <w:rsid w:val="004977EE"/>
    <w:rsid w:val="004A1543"/>
    <w:rsid w:val="004A3A4C"/>
    <w:rsid w:val="004A52A6"/>
    <w:rsid w:val="004B26D6"/>
    <w:rsid w:val="004B3499"/>
    <w:rsid w:val="004B436C"/>
    <w:rsid w:val="004B53F7"/>
    <w:rsid w:val="004B5A57"/>
    <w:rsid w:val="004C031D"/>
    <w:rsid w:val="004C2B41"/>
    <w:rsid w:val="004C466F"/>
    <w:rsid w:val="004C74D9"/>
    <w:rsid w:val="004D0A3D"/>
    <w:rsid w:val="004D18AA"/>
    <w:rsid w:val="004D2CF3"/>
    <w:rsid w:val="004D44AA"/>
    <w:rsid w:val="004D523F"/>
    <w:rsid w:val="004D682E"/>
    <w:rsid w:val="004E08F7"/>
    <w:rsid w:val="004E48B9"/>
    <w:rsid w:val="004E4BDE"/>
    <w:rsid w:val="004E5E2E"/>
    <w:rsid w:val="004E77AB"/>
    <w:rsid w:val="004F42E8"/>
    <w:rsid w:val="004F6738"/>
    <w:rsid w:val="00500390"/>
    <w:rsid w:val="005072D5"/>
    <w:rsid w:val="00512441"/>
    <w:rsid w:val="0051354B"/>
    <w:rsid w:val="00517398"/>
    <w:rsid w:val="00537552"/>
    <w:rsid w:val="00537720"/>
    <w:rsid w:val="0054092A"/>
    <w:rsid w:val="00542346"/>
    <w:rsid w:val="005438E2"/>
    <w:rsid w:val="00543BB5"/>
    <w:rsid w:val="00544175"/>
    <w:rsid w:val="00551C76"/>
    <w:rsid w:val="00553C25"/>
    <w:rsid w:val="00556054"/>
    <w:rsid w:val="00563005"/>
    <w:rsid w:val="0056518F"/>
    <w:rsid w:val="00567037"/>
    <w:rsid w:val="00567CE9"/>
    <w:rsid w:val="00570CA7"/>
    <w:rsid w:val="00574A75"/>
    <w:rsid w:val="005868DE"/>
    <w:rsid w:val="005920A5"/>
    <w:rsid w:val="00594708"/>
    <w:rsid w:val="005A0ED2"/>
    <w:rsid w:val="005A1397"/>
    <w:rsid w:val="005A54E5"/>
    <w:rsid w:val="005B2889"/>
    <w:rsid w:val="005B28B3"/>
    <w:rsid w:val="005B2FDB"/>
    <w:rsid w:val="005B47D1"/>
    <w:rsid w:val="005C2D63"/>
    <w:rsid w:val="005C30B1"/>
    <w:rsid w:val="005C5C9F"/>
    <w:rsid w:val="005D0744"/>
    <w:rsid w:val="005D5368"/>
    <w:rsid w:val="005D5F34"/>
    <w:rsid w:val="005E072B"/>
    <w:rsid w:val="005E1883"/>
    <w:rsid w:val="005E37AC"/>
    <w:rsid w:val="005E6E2B"/>
    <w:rsid w:val="005F1078"/>
    <w:rsid w:val="005F2D03"/>
    <w:rsid w:val="005F3EB4"/>
    <w:rsid w:val="005F4F88"/>
    <w:rsid w:val="005F602F"/>
    <w:rsid w:val="005F6703"/>
    <w:rsid w:val="006025EC"/>
    <w:rsid w:val="00605080"/>
    <w:rsid w:val="00607C06"/>
    <w:rsid w:val="0061002A"/>
    <w:rsid w:val="006102CA"/>
    <w:rsid w:val="006109DE"/>
    <w:rsid w:val="00610E72"/>
    <w:rsid w:val="00610FFD"/>
    <w:rsid w:val="006136CB"/>
    <w:rsid w:val="00614CE7"/>
    <w:rsid w:val="00623EF2"/>
    <w:rsid w:val="00624DCF"/>
    <w:rsid w:val="006278B0"/>
    <w:rsid w:val="006309C7"/>
    <w:rsid w:val="00631A1D"/>
    <w:rsid w:val="0063226F"/>
    <w:rsid w:val="006346C4"/>
    <w:rsid w:val="006360EE"/>
    <w:rsid w:val="00636C32"/>
    <w:rsid w:val="006372DB"/>
    <w:rsid w:val="00637C95"/>
    <w:rsid w:val="0064675E"/>
    <w:rsid w:val="00646DE7"/>
    <w:rsid w:val="00647DB4"/>
    <w:rsid w:val="00650636"/>
    <w:rsid w:val="006508BA"/>
    <w:rsid w:val="0065180A"/>
    <w:rsid w:val="00651DA5"/>
    <w:rsid w:val="00660F2F"/>
    <w:rsid w:val="00661E13"/>
    <w:rsid w:val="00662351"/>
    <w:rsid w:val="006645B6"/>
    <w:rsid w:val="0066797B"/>
    <w:rsid w:val="0067021A"/>
    <w:rsid w:val="00670527"/>
    <w:rsid w:val="00670CAA"/>
    <w:rsid w:val="00673171"/>
    <w:rsid w:val="00673290"/>
    <w:rsid w:val="006745F0"/>
    <w:rsid w:val="00675702"/>
    <w:rsid w:val="00675B07"/>
    <w:rsid w:val="00686F8C"/>
    <w:rsid w:val="00687506"/>
    <w:rsid w:val="00691067"/>
    <w:rsid w:val="006A4E85"/>
    <w:rsid w:val="006B05B6"/>
    <w:rsid w:val="006B3095"/>
    <w:rsid w:val="006B4003"/>
    <w:rsid w:val="006B557C"/>
    <w:rsid w:val="006C03F7"/>
    <w:rsid w:val="006C4F5D"/>
    <w:rsid w:val="006C79AB"/>
    <w:rsid w:val="006C7BE9"/>
    <w:rsid w:val="006D0CB4"/>
    <w:rsid w:val="006D39F7"/>
    <w:rsid w:val="006D46FB"/>
    <w:rsid w:val="006E39A3"/>
    <w:rsid w:val="006E3ABC"/>
    <w:rsid w:val="006E6282"/>
    <w:rsid w:val="006F09C6"/>
    <w:rsid w:val="006F12C4"/>
    <w:rsid w:val="006F1328"/>
    <w:rsid w:val="006F4A50"/>
    <w:rsid w:val="006F7729"/>
    <w:rsid w:val="006F7DE7"/>
    <w:rsid w:val="0071286A"/>
    <w:rsid w:val="00717192"/>
    <w:rsid w:val="00717C65"/>
    <w:rsid w:val="00721B68"/>
    <w:rsid w:val="00731D31"/>
    <w:rsid w:val="00734CCB"/>
    <w:rsid w:val="00743C7E"/>
    <w:rsid w:val="00744FA5"/>
    <w:rsid w:val="007454B1"/>
    <w:rsid w:val="00746550"/>
    <w:rsid w:val="00750C63"/>
    <w:rsid w:val="007510DD"/>
    <w:rsid w:val="00751E70"/>
    <w:rsid w:val="00752AFC"/>
    <w:rsid w:val="00754347"/>
    <w:rsid w:val="00754F3A"/>
    <w:rsid w:val="00755653"/>
    <w:rsid w:val="00757FBE"/>
    <w:rsid w:val="007606C6"/>
    <w:rsid w:val="00760D72"/>
    <w:rsid w:val="0076199C"/>
    <w:rsid w:val="0076306B"/>
    <w:rsid w:val="00765D65"/>
    <w:rsid w:val="00766ACB"/>
    <w:rsid w:val="00767160"/>
    <w:rsid w:val="00770B2A"/>
    <w:rsid w:val="00771D3C"/>
    <w:rsid w:val="00773335"/>
    <w:rsid w:val="007749FC"/>
    <w:rsid w:val="00781D9E"/>
    <w:rsid w:val="00782522"/>
    <w:rsid w:val="00797497"/>
    <w:rsid w:val="00797B7F"/>
    <w:rsid w:val="007A043A"/>
    <w:rsid w:val="007A3237"/>
    <w:rsid w:val="007A32D4"/>
    <w:rsid w:val="007A53F2"/>
    <w:rsid w:val="007A62FC"/>
    <w:rsid w:val="007B20BB"/>
    <w:rsid w:val="007B21DE"/>
    <w:rsid w:val="007B62DC"/>
    <w:rsid w:val="007B7C1E"/>
    <w:rsid w:val="007C4652"/>
    <w:rsid w:val="007C643C"/>
    <w:rsid w:val="007C6931"/>
    <w:rsid w:val="007D1618"/>
    <w:rsid w:val="007D2592"/>
    <w:rsid w:val="007D5934"/>
    <w:rsid w:val="007D741B"/>
    <w:rsid w:val="007E5D32"/>
    <w:rsid w:val="007E786D"/>
    <w:rsid w:val="007F04D1"/>
    <w:rsid w:val="007F1F79"/>
    <w:rsid w:val="007F3456"/>
    <w:rsid w:val="008036B9"/>
    <w:rsid w:val="00803906"/>
    <w:rsid w:val="008040B2"/>
    <w:rsid w:val="008047B0"/>
    <w:rsid w:val="00806A1F"/>
    <w:rsid w:val="008074BD"/>
    <w:rsid w:val="00811AFC"/>
    <w:rsid w:val="00820131"/>
    <w:rsid w:val="008246E8"/>
    <w:rsid w:val="00825E9A"/>
    <w:rsid w:val="0083377E"/>
    <w:rsid w:val="008439C9"/>
    <w:rsid w:val="00845BBB"/>
    <w:rsid w:val="008479C2"/>
    <w:rsid w:val="008507D3"/>
    <w:rsid w:val="008523D1"/>
    <w:rsid w:val="00857FF4"/>
    <w:rsid w:val="00860021"/>
    <w:rsid w:val="00861024"/>
    <w:rsid w:val="00865096"/>
    <w:rsid w:val="00865B0D"/>
    <w:rsid w:val="008809FE"/>
    <w:rsid w:val="00880ACB"/>
    <w:rsid w:val="00880FF8"/>
    <w:rsid w:val="008846B5"/>
    <w:rsid w:val="00887AD6"/>
    <w:rsid w:val="0089576C"/>
    <w:rsid w:val="008A035A"/>
    <w:rsid w:val="008A23D3"/>
    <w:rsid w:val="008A6A03"/>
    <w:rsid w:val="008B2900"/>
    <w:rsid w:val="008B2E42"/>
    <w:rsid w:val="008B5A2E"/>
    <w:rsid w:val="008C19D9"/>
    <w:rsid w:val="008C1C78"/>
    <w:rsid w:val="008C2004"/>
    <w:rsid w:val="008C2C67"/>
    <w:rsid w:val="008C5344"/>
    <w:rsid w:val="008D03E7"/>
    <w:rsid w:val="008D0783"/>
    <w:rsid w:val="008D1E32"/>
    <w:rsid w:val="008D729A"/>
    <w:rsid w:val="008E009A"/>
    <w:rsid w:val="008E02CF"/>
    <w:rsid w:val="008E69B0"/>
    <w:rsid w:val="008F6876"/>
    <w:rsid w:val="00900C79"/>
    <w:rsid w:val="00907ECD"/>
    <w:rsid w:val="00911F9F"/>
    <w:rsid w:val="0091692B"/>
    <w:rsid w:val="0092195E"/>
    <w:rsid w:val="00922732"/>
    <w:rsid w:val="0092550E"/>
    <w:rsid w:val="00930DC0"/>
    <w:rsid w:val="009310B7"/>
    <w:rsid w:val="0093469C"/>
    <w:rsid w:val="00937F44"/>
    <w:rsid w:val="00941013"/>
    <w:rsid w:val="0094469B"/>
    <w:rsid w:val="0094662E"/>
    <w:rsid w:val="00946A2D"/>
    <w:rsid w:val="0096082C"/>
    <w:rsid w:val="00960A53"/>
    <w:rsid w:val="00966FA7"/>
    <w:rsid w:val="00967CD5"/>
    <w:rsid w:val="00974F31"/>
    <w:rsid w:val="00975895"/>
    <w:rsid w:val="009809F8"/>
    <w:rsid w:val="009962C1"/>
    <w:rsid w:val="009A2D09"/>
    <w:rsid w:val="009A779A"/>
    <w:rsid w:val="009A7C58"/>
    <w:rsid w:val="009B067A"/>
    <w:rsid w:val="009B29AB"/>
    <w:rsid w:val="009B7730"/>
    <w:rsid w:val="009C62FD"/>
    <w:rsid w:val="009D2A0F"/>
    <w:rsid w:val="009D34CA"/>
    <w:rsid w:val="009D48B6"/>
    <w:rsid w:val="009D4AEE"/>
    <w:rsid w:val="009D4E34"/>
    <w:rsid w:val="009E1EF9"/>
    <w:rsid w:val="009E2332"/>
    <w:rsid w:val="009E2FF5"/>
    <w:rsid w:val="009F4E2B"/>
    <w:rsid w:val="00A000E6"/>
    <w:rsid w:val="00A021E8"/>
    <w:rsid w:val="00A0738E"/>
    <w:rsid w:val="00A111FE"/>
    <w:rsid w:val="00A1219C"/>
    <w:rsid w:val="00A14612"/>
    <w:rsid w:val="00A15347"/>
    <w:rsid w:val="00A15616"/>
    <w:rsid w:val="00A15999"/>
    <w:rsid w:val="00A1756D"/>
    <w:rsid w:val="00A17BA8"/>
    <w:rsid w:val="00A25357"/>
    <w:rsid w:val="00A25E26"/>
    <w:rsid w:val="00A26F1B"/>
    <w:rsid w:val="00A27F98"/>
    <w:rsid w:val="00A3285C"/>
    <w:rsid w:val="00A329DD"/>
    <w:rsid w:val="00A3506A"/>
    <w:rsid w:val="00A35E0C"/>
    <w:rsid w:val="00A3739F"/>
    <w:rsid w:val="00A40C1B"/>
    <w:rsid w:val="00A43B71"/>
    <w:rsid w:val="00A47FBA"/>
    <w:rsid w:val="00A518C5"/>
    <w:rsid w:val="00A52811"/>
    <w:rsid w:val="00A52CB0"/>
    <w:rsid w:val="00A53626"/>
    <w:rsid w:val="00A537D1"/>
    <w:rsid w:val="00A64D13"/>
    <w:rsid w:val="00A67C5F"/>
    <w:rsid w:val="00A72757"/>
    <w:rsid w:val="00A73EFA"/>
    <w:rsid w:val="00A77B84"/>
    <w:rsid w:val="00A800A3"/>
    <w:rsid w:val="00A83554"/>
    <w:rsid w:val="00A86159"/>
    <w:rsid w:val="00A8785A"/>
    <w:rsid w:val="00A93C90"/>
    <w:rsid w:val="00A941A7"/>
    <w:rsid w:val="00AA191A"/>
    <w:rsid w:val="00AA600A"/>
    <w:rsid w:val="00AB32E3"/>
    <w:rsid w:val="00AB4DB6"/>
    <w:rsid w:val="00AB58BB"/>
    <w:rsid w:val="00AB6E25"/>
    <w:rsid w:val="00AB74D2"/>
    <w:rsid w:val="00AB75C2"/>
    <w:rsid w:val="00AC03EF"/>
    <w:rsid w:val="00AC4DBD"/>
    <w:rsid w:val="00AD0C36"/>
    <w:rsid w:val="00AD2DCA"/>
    <w:rsid w:val="00AD534F"/>
    <w:rsid w:val="00AD5503"/>
    <w:rsid w:val="00AD6244"/>
    <w:rsid w:val="00AE27AC"/>
    <w:rsid w:val="00AE2903"/>
    <w:rsid w:val="00AE45F1"/>
    <w:rsid w:val="00AF0281"/>
    <w:rsid w:val="00AF1814"/>
    <w:rsid w:val="00AF37C0"/>
    <w:rsid w:val="00B000F3"/>
    <w:rsid w:val="00B048C0"/>
    <w:rsid w:val="00B06DF2"/>
    <w:rsid w:val="00B100DC"/>
    <w:rsid w:val="00B11817"/>
    <w:rsid w:val="00B13106"/>
    <w:rsid w:val="00B1549B"/>
    <w:rsid w:val="00B15B7C"/>
    <w:rsid w:val="00B24318"/>
    <w:rsid w:val="00B30968"/>
    <w:rsid w:val="00B32301"/>
    <w:rsid w:val="00B32F4F"/>
    <w:rsid w:val="00B357F7"/>
    <w:rsid w:val="00B3598C"/>
    <w:rsid w:val="00B37D25"/>
    <w:rsid w:val="00B37FB4"/>
    <w:rsid w:val="00B41519"/>
    <w:rsid w:val="00B41826"/>
    <w:rsid w:val="00B419F4"/>
    <w:rsid w:val="00B46132"/>
    <w:rsid w:val="00B507DF"/>
    <w:rsid w:val="00B5092E"/>
    <w:rsid w:val="00B50D67"/>
    <w:rsid w:val="00B51EBC"/>
    <w:rsid w:val="00B52205"/>
    <w:rsid w:val="00B52D3C"/>
    <w:rsid w:val="00B64918"/>
    <w:rsid w:val="00B707C9"/>
    <w:rsid w:val="00B759C0"/>
    <w:rsid w:val="00B81F84"/>
    <w:rsid w:val="00B916BF"/>
    <w:rsid w:val="00B9782D"/>
    <w:rsid w:val="00BA0244"/>
    <w:rsid w:val="00BA2BD2"/>
    <w:rsid w:val="00BA3799"/>
    <w:rsid w:val="00BA4206"/>
    <w:rsid w:val="00BA44E7"/>
    <w:rsid w:val="00BA5C3D"/>
    <w:rsid w:val="00BA644C"/>
    <w:rsid w:val="00BB5441"/>
    <w:rsid w:val="00BB5C2E"/>
    <w:rsid w:val="00BB7C32"/>
    <w:rsid w:val="00BC0F97"/>
    <w:rsid w:val="00BC1059"/>
    <w:rsid w:val="00BC2082"/>
    <w:rsid w:val="00BC22B3"/>
    <w:rsid w:val="00BC3A46"/>
    <w:rsid w:val="00BC452A"/>
    <w:rsid w:val="00BC5498"/>
    <w:rsid w:val="00BD14FC"/>
    <w:rsid w:val="00BE0EFE"/>
    <w:rsid w:val="00BE4A59"/>
    <w:rsid w:val="00BF19EB"/>
    <w:rsid w:val="00BF435D"/>
    <w:rsid w:val="00BF5A68"/>
    <w:rsid w:val="00BF6F59"/>
    <w:rsid w:val="00BF7B8D"/>
    <w:rsid w:val="00BF7D6A"/>
    <w:rsid w:val="00C027A4"/>
    <w:rsid w:val="00C02DBE"/>
    <w:rsid w:val="00C04DC7"/>
    <w:rsid w:val="00C056B8"/>
    <w:rsid w:val="00C102A1"/>
    <w:rsid w:val="00C120CF"/>
    <w:rsid w:val="00C12CB7"/>
    <w:rsid w:val="00C12EEF"/>
    <w:rsid w:val="00C14A06"/>
    <w:rsid w:val="00C15E18"/>
    <w:rsid w:val="00C233BC"/>
    <w:rsid w:val="00C274DA"/>
    <w:rsid w:val="00C31306"/>
    <w:rsid w:val="00C32159"/>
    <w:rsid w:val="00C3243C"/>
    <w:rsid w:val="00C36DC9"/>
    <w:rsid w:val="00C417F3"/>
    <w:rsid w:val="00C43DFE"/>
    <w:rsid w:val="00C4608F"/>
    <w:rsid w:val="00C5089A"/>
    <w:rsid w:val="00C50CDB"/>
    <w:rsid w:val="00C51B59"/>
    <w:rsid w:val="00C55188"/>
    <w:rsid w:val="00C55ADA"/>
    <w:rsid w:val="00C5697D"/>
    <w:rsid w:val="00C64A90"/>
    <w:rsid w:val="00C64C5A"/>
    <w:rsid w:val="00C662CF"/>
    <w:rsid w:val="00C71E65"/>
    <w:rsid w:val="00C738D5"/>
    <w:rsid w:val="00C7472D"/>
    <w:rsid w:val="00C747FF"/>
    <w:rsid w:val="00C75165"/>
    <w:rsid w:val="00C8017B"/>
    <w:rsid w:val="00C82538"/>
    <w:rsid w:val="00C86218"/>
    <w:rsid w:val="00C864F6"/>
    <w:rsid w:val="00C86A70"/>
    <w:rsid w:val="00C87891"/>
    <w:rsid w:val="00C92A83"/>
    <w:rsid w:val="00C9440A"/>
    <w:rsid w:val="00CA0552"/>
    <w:rsid w:val="00CA3B5B"/>
    <w:rsid w:val="00CA6917"/>
    <w:rsid w:val="00CA7451"/>
    <w:rsid w:val="00CC1CF6"/>
    <w:rsid w:val="00CC342D"/>
    <w:rsid w:val="00CC73B3"/>
    <w:rsid w:val="00CD126B"/>
    <w:rsid w:val="00CD1D36"/>
    <w:rsid w:val="00CD3D1B"/>
    <w:rsid w:val="00CD4E32"/>
    <w:rsid w:val="00CE00DE"/>
    <w:rsid w:val="00CE05DB"/>
    <w:rsid w:val="00CE5B68"/>
    <w:rsid w:val="00CE5ED5"/>
    <w:rsid w:val="00CE77B7"/>
    <w:rsid w:val="00CF1C83"/>
    <w:rsid w:val="00CF3034"/>
    <w:rsid w:val="00CF623B"/>
    <w:rsid w:val="00CF7416"/>
    <w:rsid w:val="00D06684"/>
    <w:rsid w:val="00D12A44"/>
    <w:rsid w:val="00D15BB2"/>
    <w:rsid w:val="00D15FE1"/>
    <w:rsid w:val="00D1660C"/>
    <w:rsid w:val="00D207F1"/>
    <w:rsid w:val="00D30292"/>
    <w:rsid w:val="00D361EE"/>
    <w:rsid w:val="00D37ACC"/>
    <w:rsid w:val="00D37D72"/>
    <w:rsid w:val="00D413D8"/>
    <w:rsid w:val="00D43BD7"/>
    <w:rsid w:val="00D441AC"/>
    <w:rsid w:val="00D45DED"/>
    <w:rsid w:val="00D46E15"/>
    <w:rsid w:val="00D515A5"/>
    <w:rsid w:val="00D52388"/>
    <w:rsid w:val="00D5399A"/>
    <w:rsid w:val="00D56CDD"/>
    <w:rsid w:val="00D56D1D"/>
    <w:rsid w:val="00D65CC6"/>
    <w:rsid w:val="00D71C8F"/>
    <w:rsid w:val="00D74D93"/>
    <w:rsid w:val="00D756CE"/>
    <w:rsid w:val="00D843E5"/>
    <w:rsid w:val="00D91160"/>
    <w:rsid w:val="00D97088"/>
    <w:rsid w:val="00DA063B"/>
    <w:rsid w:val="00DA1075"/>
    <w:rsid w:val="00DA3569"/>
    <w:rsid w:val="00DB0BDA"/>
    <w:rsid w:val="00DB3C18"/>
    <w:rsid w:val="00DB5686"/>
    <w:rsid w:val="00DC2789"/>
    <w:rsid w:val="00DC29FD"/>
    <w:rsid w:val="00DC4E5E"/>
    <w:rsid w:val="00DC62F4"/>
    <w:rsid w:val="00DC6848"/>
    <w:rsid w:val="00DC7E99"/>
    <w:rsid w:val="00DD1D97"/>
    <w:rsid w:val="00DD1EB5"/>
    <w:rsid w:val="00DD23A5"/>
    <w:rsid w:val="00DD628A"/>
    <w:rsid w:val="00DE2A03"/>
    <w:rsid w:val="00DE465B"/>
    <w:rsid w:val="00DE5222"/>
    <w:rsid w:val="00DE6143"/>
    <w:rsid w:val="00DE6484"/>
    <w:rsid w:val="00DF06C2"/>
    <w:rsid w:val="00DF38C1"/>
    <w:rsid w:val="00DF62F2"/>
    <w:rsid w:val="00DF6BFE"/>
    <w:rsid w:val="00DF6E36"/>
    <w:rsid w:val="00DF6EE6"/>
    <w:rsid w:val="00E00D6F"/>
    <w:rsid w:val="00E05865"/>
    <w:rsid w:val="00E1150B"/>
    <w:rsid w:val="00E13738"/>
    <w:rsid w:val="00E13C7E"/>
    <w:rsid w:val="00E155CE"/>
    <w:rsid w:val="00E15E8D"/>
    <w:rsid w:val="00E168B3"/>
    <w:rsid w:val="00E229C9"/>
    <w:rsid w:val="00E31FAF"/>
    <w:rsid w:val="00E37CF7"/>
    <w:rsid w:val="00E409A7"/>
    <w:rsid w:val="00E4241B"/>
    <w:rsid w:val="00E4522C"/>
    <w:rsid w:val="00E45D20"/>
    <w:rsid w:val="00E463BB"/>
    <w:rsid w:val="00E5068B"/>
    <w:rsid w:val="00E50B3B"/>
    <w:rsid w:val="00E526D9"/>
    <w:rsid w:val="00E5632E"/>
    <w:rsid w:val="00E575A7"/>
    <w:rsid w:val="00E579D2"/>
    <w:rsid w:val="00E61BD8"/>
    <w:rsid w:val="00E63A08"/>
    <w:rsid w:val="00E63B6C"/>
    <w:rsid w:val="00E70BC8"/>
    <w:rsid w:val="00E71611"/>
    <w:rsid w:val="00E736C3"/>
    <w:rsid w:val="00E74402"/>
    <w:rsid w:val="00E754A3"/>
    <w:rsid w:val="00E75B6F"/>
    <w:rsid w:val="00E85297"/>
    <w:rsid w:val="00E90711"/>
    <w:rsid w:val="00E91B30"/>
    <w:rsid w:val="00E92B57"/>
    <w:rsid w:val="00E93771"/>
    <w:rsid w:val="00EA21C0"/>
    <w:rsid w:val="00EA2329"/>
    <w:rsid w:val="00EB1825"/>
    <w:rsid w:val="00EB239C"/>
    <w:rsid w:val="00EB337A"/>
    <w:rsid w:val="00EB4D2E"/>
    <w:rsid w:val="00EB52E0"/>
    <w:rsid w:val="00EC2769"/>
    <w:rsid w:val="00EC2D62"/>
    <w:rsid w:val="00ED3140"/>
    <w:rsid w:val="00ED7B15"/>
    <w:rsid w:val="00EE4082"/>
    <w:rsid w:val="00EE6EF4"/>
    <w:rsid w:val="00EF0920"/>
    <w:rsid w:val="00EF2996"/>
    <w:rsid w:val="00EF5672"/>
    <w:rsid w:val="00F00252"/>
    <w:rsid w:val="00F03248"/>
    <w:rsid w:val="00F07A64"/>
    <w:rsid w:val="00F14522"/>
    <w:rsid w:val="00F1498D"/>
    <w:rsid w:val="00F15C31"/>
    <w:rsid w:val="00F16A45"/>
    <w:rsid w:val="00F175B4"/>
    <w:rsid w:val="00F25F9C"/>
    <w:rsid w:val="00F31A7A"/>
    <w:rsid w:val="00F32DDF"/>
    <w:rsid w:val="00F35030"/>
    <w:rsid w:val="00F356EB"/>
    <w:rsid w:val="00F35B5D"/>
    <w:rsid w:val="00F36269"/>
    <w:rsid w:val="00F378DC"/>
    <w:rsid w:val="00F37A2D"/>
    <w:rsid w:val="00F410A4"/>
    <w:rsid w:val="00F445CF"/>
    <w:rsid w:val="00F44D4E"/>
    <w:rsid w:val="00F47BB7"/>
    <w:rsid w:val="00F50904"/>
    <w:rsid w:val="00F50BBD"/>
    <w:rsid w:val="00F52196"/>
    <w:rsid w:val="00F5336A"/>
    <w:rsid w:val="00F54EB2"/>
    <w:rsid w:val="00F55D55"/>
    <w:rsid w:val="00F62630"/>
    <w:rsid w:val="00F63CFE"/>
    <w:rsid w:val="00F738E4"/>
    <w:rsid w:val="00F7416E"/>
    <w:rsid w:val="00F74D92"/>
    <w:rsid w:val="00F81918"/>
    <w:rsid w:val="00F8196C"/>
    <w:rsid w:val="00F827DB"/>
    <w:rsid w:val="00F83962"/>
    <w:rsid w:val="00F84993"/>
    <w:rsid w:val="00F85B42"/>
    <w:rsid w:val="00F860CA"/>
    <w:rsid w:val="00F875DE"/>
    <w:rsid w:val="00F879EF"/>
    <w:rsid w:val="00F9010B"/>
    <w:rsid w:val="00F9574D"/>
    <w:rsid w:val="00F9646B"/>
    <w:rsid w:val="00FA0017"/>
    <w:rsid w:val="00FA4659"/>
    <w:rsid w:val="00FA6136"/>
    <w:rsid w:val="00FA63A1"/>
    <w:rsid w:val="00FA65C8"/>
    <w:rsid w:val="00FA6D19"/>
    <w:rsid w:val="00FB0C67"/>
    <w:rsid w:val="00FB0D5F"/>
    <w:rsid w:val="00FB4D29"/>
    <w:rsid w:val="00FC0906"/>
    <w:rsid w:val="00FC0CEC"/>
    <w:rsid w:val="00FC100E"/>
    <w:rsid w:val="00FC30DA"/>
    <w:rsid w:val="00FC3EDC"/>
    <w:rsid w:val="00FC52E5"/>
    <w:rsid w:val="00FD1384"/>
    <w:rsid w:val="00FD1831"/>
    <w:rsid w:val="00FD2A22"/>
    <w:rsid w:val="00FD2E54"/>
    <w:rsid w:val="00FD3657"/>
    <w:rsid w:val="00FD5F3B"/>
    <w:rsid w:val="00FD6AB9"/>
    <w:rsid w:val="00FE00A7"/>
    <w:rsid w:val="00FE1514"/>
    <w:rsid w:val="00FE27B6"/>
    <w:rsid w:val="00FE2830"/>
    <w:rsid w:val="00FE67D1"/>
    <w:rsid w:val="00FE7A17"/>
    <w:rsid w:val="00FF2D83"/>
    <w:rsid w:val="00FF393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BB70C"/>
  <w15:chartTrackingRefBased/>
  <w15:docId w15:val="{85E4FF3E-65D2-4C3E-B4E0-A950AB9C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1D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D"/>
    </w:rPr>
  </w:style>
  <w:style w:type="paragraph" w:styleId="Heading2">
    <w:name w:val="heading 2"/>
    <w:basedOn w:val="Normal"/>
    <w:next w:val="Normal"/>
    <w:link w:val="Heading2Char"/>
    <w:uiPriority w:val="9"/>
    <w:unhideWhenUsed/>
    <w:qFormat/>
    <w:rsid w:val="008600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86FCE"/>
    <w:pPr>
      <w:widowControl w:val="0"/>
      <w:autoSpaceDE w:val="0"/>
      <w:autoSpaceDN w:val="0"/>
      <w:spacing w:after="0" w:line="240" w:lineRule="auto"/>
    </w:pPr>
    <w:rPr>
      <w:rFonts w:ascii="Times New Roman" w:eastAsia="Times New Roman" w:hAnsi="Times New Roman" w:cs="Times New Roman"/>
      <w:lang w:val="id"/>
    </w:rPr>
  </w:style>
  <w:style w:type="paragraph" w:styleId="ListParagraph">
    <w:name w:val="List Paragraph"/>
    <w:aliases w:val="skripsi,Body Text Char1,Char Char2,List Paragraph2,List Paragraph1,Body of text,spasi 2 taiiii,Dot pt,F5 List Paragraph,List Paragraph Char Char Char,Indicator Text,Numbered Para 1,Bullet 1,List Paragraph12,Bullet Points,MAIN CONTENT"/>
    <w:basedOn w:val="Normal"/>
    <w:link w:val="ListParagraphChar"/>
    <w:uiPriority w:val="34"/>
    <w:qFormat/>
    <w:rsid w:val="008B5A2E"/>
    <w:pPr>
      <w:ind w:left="720"/>
      <w:contextualSpacing/>
    </w:pPr>
  </w:style>
  <w:style w:type="table" w:styleId="TableGrid">
    <w:name w:val="Table Grid"/>
    <w:basedOn w:val="TableNormal"/>
    <w:uiPriority w:val="39"/>
    <w:rsid w:val="008D0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kripsi Char,Body Text Char1 Char,Char Char2 Char,List Paragraph2 Char,List Paragraph1 Char,Body of text Char,spasi 2 taiiii Char,Dot pt Char,F5 List Paragraph Char,List Paragraph Char Char Char Char,Indicator Text Char,Bullet 1 Char"/>
    <w:link w:val="ListParagraph"/>
    <w:uiPriority w:val="34"/>
    <w:qFormat/>
    <w:locked/>
    <w:rsid w:val="00295346"/>
  </w:style>
  <w:style w:type="character" w:styleId="PlaceholderText">
    <w:name w:val="Placeholder Text"/>
    <w:basedOn w:val="DefaultParagraphFont"/>
    <w:uiPriority w:val="99"/>
    <w:semiHidden/>
    <w:rsid w:val="00207A22"/>
    <w:rPr>
      <w:color w:val="808080"/>
    </w:rPr>
  </w:style>
  <w:style w:type="character" w:styleId="Hyperlink">
    <w:name w:val="Hyperlink"/>
    <w:basedOn w:val="DefaultParagraphFont"/>
    <w:uiPriority w:val="99"/>
    <w:unhideWhenUsed/>
    <w:rsid w:val="00AF37C0"/>
    <w:rPr>
      <w:color w:val="0563C1" w:themeColor="hyperlink"/>
      <w:u w:val="single"/>
    </w:rPr>
  </w:style>
  <w:style w:type="character" w:customStyle="1" w:styleId="UnresolvedMention1">
    <w:name w:val="Unresolved Mention1"/>
    <w:basedOn w:val="DefaultParagraphFont"/>
    <w:uiPriority w:val="99"/>
    <w:semiHidden/>
    <w:unhideWhenUsed/>
    <w:rsid w:val="00AF37C0"/>
    <w:rPr>
      <w:color w:val="605E5C"/>
      <w:shd w:val="clear" w:color="auto" w:fill="E1DFDD"/>
    </w:rPr>
  </w:style>
  <w:style w:type="paragraph" w:styleId="Header">
    <w:name w:val="header"/>
    <w:basedOn w:val="Normal"/>
    <w:link w:val="HeaderChar"/>
    <w:uiPriority w:val="99"/>
    <w:unhideWhenUsed/>
    <w:rsid w:val="005F3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EB4"/>
  </w:style>
  <w:style w:type="paragraph" w:styleId="Footer">
    <w:name w:val="footer"/>
    <w:basedOn w:val="Normal"/>
    <w:link w:val="FooterChar"/>
    <w:uiPriority w:val="99"/>
    <w:unhideWhenUsed/>
    <w:rsid w:val="005F3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EB4"/>
  </w:style>
  <w:style w:type="character" w:customStyle="1" w:styleId="Heading1Char">
    <w:name w:val="Heading 1 Char"/>
    <w:basedOn w:val="DefaultParagraphFont"/>
    <w:link w:val="Heading1"/>
    <w:uiPriority w:val="9"/>
    <w:rsid w:val="00451DA8"/>
    <w:rPr>
      <w:rFonts w:ascii="Times New Roman" w:eastAsia="Times New Roman" w:hAnsi="Times New Roman" w:cs="Times New Roman"/>
      <w:b/>
      <w:bCs/>
      <w:kern w:val="36"/>
      <w:sz w:val="48"/>
      <w:szCs w:val="48"/>
      <w:lang w:eastAsia="en-ID"/>
    </w:rPr>
  </w:style>
  <w:style w:type="paragraph" w:styleId="BodyText">
    <w:name w:val="Body Text"/>
    <w:basedOn w:val="Normal"/>
    <w:link w:val="BodyTextChar"/>
    <w:uiPriority w:val="1"/>
    <w:qFormat/>
    <w:rsid w:val="00F738E4"/>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738E4"/>
    <w:rPr>
      <w:rFonts w:ascii="Times New Roman" w:eastAsia="Times New Roman" w:hAnsi="Times New Roman" w:cs="Times New Roman"/>
      <w:sz w:val="24"/>
      <w:szCs w:val="24"/>
      <w:lang w:val="id"/>
    </w:rPr>
  </w:style>
  <w:style w:type="paragraph" w:styleId="TOC1">
    <w:name w:val="toc 1"/>
    <w:basedOn w:val="Normal"/>
    <w:uiPriority w:val="1"/>
    <w:qFormat/>
    <w:rsid w:val="00083B55"/>
    <w:pPr>
      <w:widowControl w:val="0"/>
      <w:autoSpaceDE w:val="0"/>
      <w:autoSpaceDN w:val="0"/>
      <w:spacing w:before="376" w:after="0" w:line="240" w:lineRule="auto"/>
      <w:ind w:left="379"/>
      <w:jc w:val="center"/>
    </w:pPr>
    <w:rPr>
      <w:rFonts w:ascii="Times New Roman" w:eastAsia="Times New Roman" w:hAnsi="Times New Roman" w:cs="Times New Roman"/>
      <w:sz w:val="24"/>
      <w:szCs w:val="24"/>
      <w:lang w:val="id"/>
    </w:rPr>
  </w:style>
  <w:style w:type="paragraph" w:styleId="NormalWeb">
    <w:name w:val="Normal (Web)"/>
    <w:basedOn w:val="Normal"/>
    <w:uiPriority w:val="99"/>
    <w:unhideWhenUsed/>
    <w:rsid w:val="00B37F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rsid w:val="00137270"/>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137270"/>
    <w:rPr>
      <w:rFonts w:ascii="TimesNewRomanPS-ItalicMT" w:hAnsi="TimesNewRomanPS-ItalicMT" w:hint="default"/>
      <w:b w:val="0"/>
      <w:bCs w:val="0"/>
      <w:i/>
      <w:iCs/>
      <w:color w:val="000000"/>
      <w:sz w:val="18"/>
      <w:szCs w:val="18"/>
    </w:rPr>
  </w:style>
  <w:style w:type="paragraph" w:styleId="TOC2">
    <w:name w:val="toc 2"/>
    <w:basedOn w:val="Normal"/>
    <w:next w:val="Normal"/>
    <w:autoRedefine/>
    <w:uiPriority w:val="39"/>
    <w:semiHidden/>
    <w:unhideWhenUsed/>
    <w:rsid w:val="006B557C"/>
    <w:pPr>
      <w:spacing w:after="100"/>
      <w:ind w:left="220"/>
    </w:pPr>
  </w:style>
  <w:style w:type="paragraph" w:styleId="TOC3">
    <w:name w:val="toc 3"/>
    <w:basedOn w:val="Normal"/>
    <w:next w:val="Normal"/>
    <w:autoRedefine/>
    <w:uiPriority w:val="39"/>
    <w:unhideWhenUsed/>
    <w:rsid w:val="00614CE7"/>
    <w:pPr>
      <w:tabs>
        <w:tab w:val="right" w:leader="dot" w:pos="9077"/>
      </w:tabs>
      <w:spacing w:before="239" w:after="100"/>
      <w:ind w:left="1134" w:hanging="142"/>
    </w:pPr>
    <w:rPr>
      <w:rFonts w:ascii="Times New Roman" w:hAnsi="Times New Roman" w:cs="Times New Roman"/>
      <w:sz w:val="24"/>
      <w:szCs w:val="24"/>
    </w:rPr>
  </w:style>
  <w:style w:type="paragraph" w:styleId="TOC4">
    <w:name w:val="toc 4"/>
    <w:basedOn w:val="Normal"/>
    <w:next w:val="Normal"/>
    <w:autoRedefine/>
    <w:uiPriority w:val="39"/>
    <w:unhideWhenUsed/>
    <w:rsid w:val="00405BE0"/>
    <w:pPr>
      <w:widowControl w:val="0"/>
      <w:numPr>
        <w:numId w:val="50"/>
      </w:numPr>
      <w:tabs>
        <w:tab w:val="left" w:pos="1856"/>
        <w:tab w:val="right" w:leader="dot" w:pos="9077"/>
      </w:tabs>
      <w:autoSpaceDE w:val="0"/>
      <w:autoSpaceDN w:val="0"/>
      <w:spacing w:before="238" w:after="0" w:line="360" w:lineRule="auto"/>
      <w:ind w:left="1843" w:right="-1"/>
    </w:pPr>
    <w:rPr>
      <w:rFonts w:ascii="Times New Roman" w:hAnsi="Times New Roman" w:cs="Times New Roman"/>
      <w:sz w:val="24"/>
      <w:szCs w:val="24"/>
    </w:rPr>
  </w:style>
  <w:style w:type="paragraph" w:styleId="TOC5">
    <w:name w:val="toc 5"/>
    <w:basedOn w:val="Normal"/>
    <w:next w:val="Normal"/>
    <w:autoRedefine/>
    <w:uiPriority w:val="39"/>
    <w:unhideWhenUsed/>
    <w:rsid w:val="00F36269"/>
    <w:pPr>
      <w:widowControl w:val="0"/>
      <w:numPr>
        <w:ilvl w:val="1"/>
        <w:numId w:val="48"/>
      </w:numPr>
      <w:tabs>
        <w:tab w:val="left" w:pos="2142"/>
        <w:tab w:val="right" w:leader="dot" w:pos="9077"/>
      </w:tabs>
      <w:autoSpaceDE w:val="0"/>
      <w:autoSpaceDN w:val="0"/>
      <w:spacing w:before="238" w:after="0" w:line="276" w:lineRule="auto"/>
    </w:pPr>
    <w:rPr>
      <w:rFonts w:ascii="Times New Roman" w:hAnsi="Times New Roman" w:cs="Times New Roman"/>
      <w:sz w:val="24"/>
      <w:szCs w:val="24"/>
    </w:rPr>
  </w:style>
  <w:style w:type="paragraph" w:styleId="TOC6">
    <w:name w:val="toc 6"/>
    <w:basedOn w:val="Normal"/>
    <w:next w:val="Normal"/>
    <w:autoRedefine/>
    <w:uiPriority w:val="39"/>
    <w:unhideWhenUsed/>
    <w:rsid w:val="006B557C"/>
    <w:pPr>
      <w:spacing w:after="100"/>
      <w:ind w:left="1100"/>
    </w:pPr>
  </w:style>
  <w:style w:type="paragraph" w:styleId="TOC7">
    <w:name w:val="toc 7"/>
    <w:basedOn w:val="Normal"/>
    <w:next w:val="Normal"/>
    <w:autoRedefine/>
    <w:uiPriority w:val="39"/>
    <w:semiHidden/>
    <w:unhideWhenUsed/>
    <w:rsid w:val="006B557C"/>
    <w:pPr>
      <w:spacing w:after="100"/>
      <w:ind w:left="1320"/>
    </w:pPr>
  </w:style>
  <w:style w:type="paragraph" w:styleId="TOC8">
    <w:name w:val="toc 8"/>
    <w:basedOn w:val="Normal"/>
    <w:next w:val="Normal"/>
    <w:autoRedefine/>
    <w:uiPriority w:val="39"/>
    <w:semiHidden/>
    <w:unhideWhenUsed/>
    <w:rsid w:val="006B557C"/>
    <w:pPr>
      <w:spacing w:after="100"/>
      <w:ind w:left="1540"/>
    </w:pPr>
  </w:style>
  <w:style w:type="paragraph" w:styleId="TOC9">
    <w:name w:val="toc 9"/>
    <w:basedOn w:val="Normal"/>
    <w:next w:val="Normal"/>
    <w:autoRedefine/>
    <w:uiPriority w:val="39"/>
    <w:semiHidden/>
    <w:unhideWhenUsed/>
    <w:rsid w:val="006B557C"/>
    <w:pPr>
      <w:spacing w:after="100"/>
      <w:ind w:left="1760"/>
    </w:pPr>
  </w:style>
  <w:style w:type="paragraph" w:styleId="BalloonText">
    <w:name w:val="Balloon Text"/>
    <w:basedOn w:val="Normal"/>
    <w:link w:val="BalloonTextChar"/>
    <w:uiPriority w:val="99"/>
    <w:semiHidden/>
    <w:unhideWhenUsed/>
    <w:rsid w:val="00366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EB6"/>
    <w:rPr>
      <w:rFonts w:ascii="Segoe UI" w:hAnsi="Segoe UI" w:cs="Segoe UI"/>
      <w:sz w:val="18"/>
      <w:szCs w:val="18"/>
    </w:rPr>
  </w:style>
  <w:style w:type="character" w:customStyle="1" w:styleId="Heading2Char">
    <w:name w:val="Heading 2 Char"/>
    <w:basedOn w:val="DefaultParagraphFont"/>
    <w:link w:val="Heading2"/>
    <w:uiPriority w:val="9"/>
    <w:rsid w:val="0086002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126">
      <w:bodyDiv w:val="1"/>
      <w:marLeft w:val="0"/>
      <w:marRight w:val="0"/>
      <w:marTop w:val="0"/>
      <w:marBottom w:val="0"/>
      <w:divBdr>
        <w:top w:val="none" w:sz="0" w:space="0" w:color="auto"/>
        <w:left w:val="none" w:sz="0" w:space="0" w:color="auto"/>
        <w:bottom w:val="none" w:sz="0" w:space="0" w:color="auto"/>
        <w:right w:val="none" w:sz="0" w:space="0" w:color="auto"/>
      </w:divBdr>
    </w:div>
    <w:div w:id="178466881">
      <w:bodyDiv w:val="1"/>
      <w:marLeft w:val="0"/>
      <w:marRight w:val="0"/>
      <w:marTop w:val="0"/>
      <w:marBottom w:val="0"/>
      <w:divBdr>
        <w:top w:val="none" w:sz="0" w:space="0" w:color="auto"/>
        <w:left w:val="none" w:sz="0" w:space="0" w:color="auto"/>
        <w:bottom w:val="none" w:sz="0" w:space="0" w:color="auto"/>
        <w:right w:val="none" w:sz="0" w:space="0" w:color="auto"/>
      </w:divBdr>
    </w:div>
    <w:div w:id="221797666">
      <w:bodyDiv w:val="1"/>
      <w:marLeft w:val="0"/>
      <w:marRight w:val="0"/>
      <w:marTop w:val="0"/>
      <w:marBottom w:val="0"/>
      <w:divBdr>
        <w:top w:val="none" w:sz="0" w:space="0" w:color="auto"/>
        <w:left w:val="none" w:sz="0" w:space="0" w:color="auto"/>
        <w:bottom w:val="none" w:sz="0" w:space="0" w:color="auto"/>
        <w:right w:val="none" w:sz="0" w:space="0" w:color="auto"/>
      </w:divBdr>
    </w:div>
    <w:div w:id="239947756">
      <w:bodyDiv w:val="1"/>
      <w:marLeft w:val="0"/>
      <w:marRight w:val="0"/>
      <w:marTop w:val="0"/>
      <w:marBottom w:val="0"/>
      <w:divBdr>
        <w:top w:val="none" w:sz="0" w:space="0" w:color="auto"/>
        <w:left w:val="none" w:sz="0" w:space="0" w:color="auto"/>
        <w:bottom w:val="none" w:sz="0" w:space="0" w:color="auto"/>
        <w:right w:val="none" w:sz="0" w:space="0" w:color="auto"/>
      </w:divBdr>
    </w:div>
    <w:div w:id="240141899">
      <w:bodyDiv w:val="1"/>
      <w:marLeft w:val="0"/>
      <w:marRight w:val="0"/>
      <w:marTop w:val="0"/>
      <w:marBottom w:val="0"/>
      <w:divBdr>
        <w:top w:val="none" w:sz="0" w:space="0" w:color="auto"/>
        <w:left w:val="none" w:sz="0" w:space="0" w:color="auto"/>
        <w:bottom w:val="none" w:sz="0" w:space="0" w:color="auto"/>
        <w:right w:val="none" w:sz="0" w:space="0" w:color="auto"/>
      </w:divBdr>
    </w:div>
    <w:div w:id="277953902">
      <w:bodyDiv w:val="1"/>
      <w:marLeft w:val="0"/>
      <w:marRight w:val="0"/>
      <w:marTop w:val="0"/>
      <w:marBottom w:val="0"/>
      <w:divBdr>
        <w:top w:val="none" w:sz="0" w:space="0" w:color="auto"/>
        <w:left w:val="none" w:sz="0" w:space="0" w:color="auto"/>
        <w:bottom w:val="none" w:sz="0" w:space="0" w:color="auto"/>
        <w:right w:val="none" w:sz="0" w:space="0" w:color="auto"/>
      </w:divBdr>
    </w:div>
    <w:div w:id="338166521">
      <w:bodyDiv w:val="1"/>
      <w:marLeft w:val="0"/>
      <w:marRight w:val="0"/>
      <w:marTop w:val="0"/>
      <w:marBottom w:val="0"/>
      <w:divBdr>
        <w:top w:val="none" w:sz="0" w:space="0" w:color="auto"/>
        <w:left w:val="none" w:sz="0" w:space="0" w:color="auto"/>
        <w:bottom w:val="none" w:sz="0" w:space="0" w:color="auto"/>
        <w:right w:val="none" w:sz="0" w:space="0" w:color="auto"/>
      </w:divBdr>
    </w:div>
    <w:div w:id="396632163">
      <w:bodyDiv w:val="1"/>
      <w:marLeft w:val="0"/>
      <w:marRight w:val="0"/>
      <w:marTop w:val="0"/>
      <w:marBottom w:val="0"/>
      <w:divBdr>
        <w:top w:val="none" w:sz="0" w:space="0" w:color="auto"/>
        <w:left w:val="none" w:sz="0" w:space="0" w:color="auto"/>
        <w:bottom w:val="none" w:sz="0" w:space="0" w:color="auto"/>
        <w:right w:val="none" w:sz="0" w:space="0" w:color="auto"/>
      </w:divBdr>
    </w:div>
    <w:div w:id="428164447">
      <w:bodyDiv w:val="1"/>
      <w:marLeft w:val="0"/>
      <w:marRight w:val="0"/>
      <w:marTop w:val="0"/>
      <w:marBottom w:val="0"/>
      <w:divBdr>
        <w:top w:val="none" w:sz="0" w:space="0" w:color="auto"/>
        <w:left w:val="none" w:sz="0" w:space="0" w:color="auto"/>
        <w:bottom w:val="none" w:sz="0" w:space="0" w:color="auto"/>
        <w:right w:val="none" w:sz="0" w:space="0" w:color="auto"/>
      </w:divBdr>
    </w:div>
    <w:div w:id="583732606">
      <w:bodyDiv w:val="1"/>
      <w:marLeft w:val="0"/>
      <w:marRight w:val="0"/>
      <w:marTop w:val="0"/>
      <w:marBottom w:val="0"/>
      <w:divBdr>
        <w:top w:val="none" w:sz="0" w:space="0" w:color="auto"/>
        <w:left w:val="none" w:sz="0" w:space="0" w:color="auto"/>
        <w:bottom w:val="none" w:sz="0" w:space="0" w:color="auto"/>
        <w:right w:val="none" w:sz="0" w:space="0" w:color="auto"/>
      </w:divBdr>
    </w:div>
    <w:div w:id="584002002">
      <w:bodyDiv w:val="1"/>
      <w:marLeft w:val="0"/>
      <w:marRight w:val="0"/>
      <w:marTop w:val="0"/>
      <w:marBottom w:val="0"/>
      <w:divBdr>
        <w:top w:val="none" w:sz="0" w:space="0" w:color="auto"/>
        <w:left w:val="none" w:sz="0" w:space="0" w:color="auto"/>
        <w:bottom w:val="none" w:sz="0" w:space="0" w:color="auto"/>
        <w:right w:val="none" w:sz="0" w:space="0" w:color="auto"/>
      </w:divBdr>
    </w:div>
    <w:div w:id="662314138">
      <w:bodyDiv w:val="1"/>
      <w:marLeft w:val="0"/>
      <w:marRight w:val="0"/>
      <w:marTop w:val="0"/>
      <w:marBottom w:val="0"/>
      <w:divBdr>
        <w:top w:val="none" w:sz="0" w:space="0" w:color="auto"/>
        <w:left w:val="none" w:sz="0" w:space="0" w:color="auto"/>
        <w:bottom w:val="none" w:sz="0" w:space="0" w:color="auto"/>
        <w:right w:val="none" w:sz="0" w:space="0" w:color="auto"/>
      </w:divBdr>
      <w:divsChild>
        <w:div w:id="908468470">
          <w:marLeft w:val="0"/>
          <w:marRight w:val="0"/>
          <w:marTop w:val="0"/>
          <w:marBottom w:val="0"/>
          <w:divBdr>
            <w:top w:val="none" w:sz="0" w:space="0" w:color="auto"/>
            <w:left w:val="none" w:sz="0" w:space="0" w:color="auto"/>
            <w:bottom w:val="none" w:sz="0" w:space="0" w:color="auto"/>
            <w:right w:val="none" w:sz="0" w:space="0" w:color="auto"/>
          </w:divBdr>
          <w:divsChild>
            <w:div w:id="14445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6515">
      <w:bodyDiv w:val="1"/>
      <w:marLeft w:val="0"/>
      <w:marRight w:val="0"/>
      <w:marTop w:val="0"/>
      <w:marBottom w:val="0"/>
      <w:divBdr>
        <w:top w:val="none" w:sz="0" w:space="0" w:color="auto"/>
        <w:left w:val="none" w:sz="0" w:space="0" w:color="auto"/>
        <w:bottom w:val="none" w:sz="0" w:space="0" w:color="auto"/>
        <w:right w:val="none" w:sz="0" w:space="0" w:color="auto"/>
      </w:divBdr>
    </w:div>
    <w:div w:id="725956195">
      <w:bodyDiv w:val="1"/>
      <w:marLeft w:val="0"/>
      <w:marRight w:val="0"/>
      <w:marTop w:val="0"/>
      <w:marBottom w:val="0"/>
      <w:divBdr>
        <w:top w:val="none" w:sz="0" w:space="0" w:color="auto"/>
        <w:left w:val="none" w:sz="0" w:space="0" w:color="auto"/>
        <w:bottom w:val="none" w:sz="0" w:space="0" w:color="auto"/>
        <w:right w:val="none" w:sz="0" w:space="0" w:color="auto"/>
      </w:divBdr>
    </w:div>
    <w:div w:id="878051986">
      <w:bodyDiv w:val="1"/>
      <w:marLeft w:val="0"/>
      <w:marRight w:val="0"/>
      <w:marTop w:val="0"/>
      <w:marBottom w:val="0"/>
      <w:divBdr>
        <w:top w:val="none" w:sz="0" w:space="0" w:color="auto"/>
        <w:left w:val="none" w:sz="0" w:space="0" w:color="auto"/>
        <w:bottom w:val="none" w:sz="0" w:space="0" w:color="auto"/>
        <w:right w:val="none" w:sz="0" w:space="0" w:color="auto"/>
      </w:divBdr>
    </w:div>
    <w:div w:id="901720120">
      <w:bodyDiv w:val="1"/>
      <w:marLeft w:val="0"/>
      <w:marRight w:val="0"/>
      <w:marTop w:val="0"/>
      <w:marBottom w:val="0"/>
      <w:divBdr>
        <w:top w:val="none" w:sz="0" w:space="0" w:color="auto"/>
        <w:left w:val="none" w:sz="0" w:space="0" w:color="auto"/>
        <w:bottom w:val="none" w:sz="0" w:space="0" w:color="auto"/>
        <w:right w:val="none" w:sz="0" w:space="0" w:color="auto"/>
      </w:divBdr>
    </w:div>
    <w:div w:id="986323200">
      <w:bodyDiv w:val="1"/>
      <w:marLeft w:val="0"/>
      <w:marRight w:val="0"/>
      <w:marTop w:val="0"/>
      <w:marBottom w:val="0"/>
      <w:divBdr>
        <w:top w:val="none" w:sz="0" w:space="0" w:color="auto"/>
        <w:left w:val="none" w:sz="0" w:space="0" w:color="auto"/>
        <w:bottom w:val="none" w:sz="0" w:space="0" w:color="auto"/>
        <w:right w:val="none" w:sz="0" w:space="0" w:color="auto"/>
      </w:divBdr>
    </w:div>
    <w:div w:id="1025979856">
      <w:bodyDiv w:val="1"/>
      <w:marLeft w:val="0"/>
      <w:marRight w:val="0"/>
      <w:marTop w:val="0"/>
      <w:marBottom w:val="0"/>
      <w:divBdr>
        <w:top w:val="none" w:sz="0" w:space="0" w:color="auto"/>
        <w:left w:val="none" w:sz="0" w:space="0" w:color="auto"/>
        <w:bottom w:val="none" w:sz="0" w:space="0" w:color="auto"/>
        <w:right w:val="none" w:sz="0" w:space="0" w:color="auto"/>
      </w:divBdr>
    </w:div>
    <w:div w:id="1063018579">
      <w:bodyDiv w:val="1"/>
      <w:marLeft w:val="0"/>
      <w:marRight w:val="0"/>
      <w:marTop w:val="0"/>
      <w:marBottom w:val="0"/>
      <w:divBdr>
        <w:top w:val="none" w:sz="0" w:space="0" w:color="auto"/>
        <w:left w:val="none" w:sz="0" w:space="0" w:color="auto"/>
        <w:bottom w:val="none" w:sz="0" w:space="0" w:color="auto"/>
        <w:right w:val="none" w:sz="0" w:space="0" w:color="auto"/>
      </w:divBdr>
    </w:div>
    <w:div w:id="1094058448">
      <w:bodyDiv w:val="1"/>
      <w:marLeft w:val="0"/>
      <w:marRight w:val="0"/>
      <w:marTop w:val="0"/>
      <w:marBottom w:val="0"/>
      <w:divBdr>
        <w:top w:val="none" w:sz="0" w:space="0" w:color="auto"/>
        <w:left w:val="none" w:sz="0" w:space="0" w:color="auto"/>
        <w:bottom w:val="none" w:sz="0" w:space="0" w:color="auto"/>
        <w:right w:val="none" w:sz="0" w:space="0" w:color="auto"/>
      </w:divBdr>
    </w:div>
    <w:div w:id="1115488699">
      <w:bodyDiv w:val="1"/>
      <w:marLeft w:val="0"/>
      <w:marRight w:val="0"/>
      <w:marTop w:val="0"/>
      <w:marBottom w:val="0"/>
      <w:divBdr>
        <w:top w:val="none" w:sz="0" w:space="0" w:color="auto"/>
        <w:left w:val="none" w:sz="0" w:space="0" w:color="auto"/>
        <w:bottom w:val="none" w:sz="0" w:space="0" w:color="auto"/>
        <w:right w:val="none" w:sz="0" w:space="0" w:color="auto"/>
      </w:divBdr>
    </w:div>
    <w:div w:id="1156997522">
      <w:bodyDiv w:val="1"/>
      <w:marLeft w:val="0"/>
      <w:marRight w:val="0"/>
      <w:marTop w:val="0"/>
      <w:marBottom w:val="0"/>
      <w:divBdr>
        <w:top w:val="none" w:sz="0" w:space="0" w:color="auto"/>
        <w:left w:val="none" w:sz="0" w:space="0" w:color="auto"/>
        <w:bottom w:val="none" w:sz="0" w:space="0" w:color="auto"/>
        <w:right w:val="none" w:sz="0" w:space="0" w:color="auto"/>
      </w:divBdr>
    </w:div>
    <w:div w:id="1192456495">
      <w:bodyDiv w:val="1"/>
      <w:marLeft w:val="0"/>
      <w:marRight w:val="0"/>
      <w:marTop w:val="0"/>
      <w:marBottom w:val="0"/>
      <w:divBdr>
        <w:top w:val="none" w:sz="0" w:space="0" w:color="auto"/>
        <w:left w:val="none" w:sz="0" w:space="0" w:color="auto"/>
        <w:bottom w:val="none" w:sz="0" w:space="0" w:color="auto"/>
        <w:right w:val="none" w:sz="0" w:space="0" w:color="auto"/>
      </w:divBdr>
    </w:div>
    <w:div w:id="1198272908">
      <w:bodyDiv w:val="1"/>
      <w:marLeft w:val="0"/>
      <w:marRight w:val="0"/>
      <w:marTop w:val="0"/>
      <w:marBottom w:val="0"/>
      <w:divBdr>
        <w:top w:val="none" w:sz="0" w:space="0" w:color="auto"/>
        <w:left w:val="none" w:sz="0" w:space="0" w:color="auto"/>
        <w:bottom w:val="none" w:sz="0" w:space="0" w:color="auto"/>
        <w:right w:val="none" w:sz="0" w:space="0" w:color="auto"/>
      </w:divBdr>
    </w:div>
    <w:div w:id="1226642576">
      <w:bodyDiv w:val="1"/>
      <w:marLeft w:val="0"/>
      <w:marRight w:val="0"/>
      <w:marTop w:val="0"/>
      <w:marBottom w:val="0"/>
      <w:divBdr>
        <w:top w:val="none" w:sz="0" w:space="0" w:color="auto"/>
        <w:left w:val="none" w:sz="0" w:space="0" w:color="auto"/>
        <w:bottom w:val="none" w:sz="0" w:space="0" w:color="auto"/>
        <w:right w:val="none" w:sz="0" w:space="0" w:color="auto"/>
      </w:divBdr>
    </w:div>
    <w:div w:id="1261790080">
      <w:bodyDiv w:val="1"/>
      <w:marLeft w:val="0"/>
      <w:marRight w:val="0"/>
      <w:marTop w:val="0"/>
      <w:marBottom w:val="0"/>
      <w:divBdr>
        <w:top w:val="none" w:sz="0" w:space="0" w:color="auto"/>
        <w:left w:val="none" w:sz="0" w:space="0" w:color="auto"/>
        <w:bottom w:val="none" w:sz="0" w:space="0" w:color="auto"/>
        <w:right w:val="none" w:sz="0" w:space="0" w:color="auto"/>
      </w:divBdr>
    </w:div>
    <w:div w:id="1264999275">
      <w:bodyDiv w:val="1"/>
      <w:marLeft w:val="0"/>
      <w:marRight w:val="0"/>
      <w:marTop w:val="0"/>
      <w:marBottom w:val="0"/>
      <w:divBdr>
        <w:top w:val="none" w:sz="0" w:space="0" w:color="auto"/>
        <w:left w:val="none" w:sz="0" w:space="0" w:color="auto"/>
        <w:bottom w:val="none" w:sz="0" w:space="0" w:color="auto"/>
        <w:right w:val="none" w:sz="0" w:space="0" w:color="auto"/>
      </w:divBdr>
    </w:div>
    <w:div w:id="1329746334">
      <w:bodyDiv w:val="1"/>
      <w:marLeft w:val="0"/>
      <w:marRight w:val="0"/>
      <w:marTop w:val="0"/>
      <w:marBottom w:val="0"/>
      <w:divBdr>
        <w:top w:val="none" w:sz="0" w:space="0" w:color="auto"/>
        <w:left w:val="none" w:sz="0" w:space="0" w:color="auto"/>
        <w:bottom w:val="none" w:sz="0" w:space="0" w:color="auto"/>
        <w:right w:val="none" w:sz="0" w:space="0" w:color="auto"/>
      </w:divBdr>
    </w:div>
    <w:div w:id="1366517406">
      <w:bodyDiv w:val="1"/>
      <w:marLeft w:val="0"/>
      <w:marRight w:val="0"/>
      <w:marTop w:val="0"/>
      <w:marBottom w:val="0"/>
      <w:divBdr>
        <w:top w:val="none" w:sz="0" w:space="0" w:color="auto"/>
        <w:left w:val="none" w:sz="0" w:space="0" w:color="auto"/>
        <w:bottom w:val="none" w:sz="0" w:space="0" w:color="auto"/>
        <w:right w:val="none" w:sz="0" w:space="0" w:color="auto"/>
      </w:divBdr>
    </w:div>
    <w:div w:id="1411611463">
      <w:bodyDiv w:val="1"/>
      <w:marLeft w:val="0"/>
      <w:marRight w:val="0"/>
      <w:marTop w:val="0"/>
      <w:marBottom w:val="0"/>
      <w:divBdr>
        <w:top w:val="none" w:sz="0" w:space="0" w:color="auto"/>
        <w:left w:val="none" w:sz="0" w:space="0" w:color="auto"/>
        <w:bottom w:val="none" w:sz="0" w:space="0" w:color="auto"/>
        <w:right w:val="none" w:sz="0" w:space="0" w:color="auto"/>
      </w:divBdr>
    </w:div>
    <w:div w:id="1524588522">
      <w:bodyDiv w:val="1"/>
      <w:marLeft w:val="0"/>
      <w:marRight w:val="0"/>
      <w:marTop w:val="0"/>
      <w:marBottom w:val="0"/>
      <w:divBdr>
        <w:top w:val="none" w:sz="0" w:space="0" w:color="auto"/>
        <w:left w:val="none" w:sz="0" w:space="0" w:color="auto"/>
        <w:bottom w:val="none" w:sz="0" w:space="0" w:color="auto"/>
        <w:right w:val="none" w:sz="0" w:space="0" w:color="auto"/>
      </w:divBdr>
    </w:div>
    <w:div w:id="1569075822">
      <w:bodyDiv w:val="1"/>
      <w:marLeft w:val="0"/>
      <w:marRight w:val="0"/>
      <w:marTop w:val="0"/>
      <w:marBottom w:val="0"/>
      <w:divBdr>
        <w:top w:val="none" w:sz="0" w:space="0" w:color="auto"/>
        <w:left w:val="none" w:sz="0" w:space="0" w:color="auto"/>
        <w:bottom w:val="none" w:sz="0" w:space="0" w:color="auto"/>
        <w:right w:val="none" w:sz="0" w:space="0" w:color="auto"/>
      </w:divBdr>
    </w:div>
    <w:div w:id="1584681951">
      <w:bodyDiv w:val="1"/>
      <w:marLeft w:val="0"/>
      <w:marRight w:val="0"/>
      <w:marTop w:val="0"/>
      <w:marBottom w:val="0"/>
      <w:divBdr>
        <w:top w:val="none" w:sz="0" w:space="0" w:color="auto"/>
        <w:left w:val="none" w:sz="0" w:space="0" w:color="auto"/>
        <w:bottom w:val="none" w:sz="0" w:space="0" w:color="auto"/>
        <w:right w:val="none" w:sz="0" w:space="0" w:color="auto"/>
      </w:divBdr>
    </w:div>
    <w:div w:id="1603144463">
      <w:bodyDiv w:val="1"/>
      <w:marLeft w:val="0"/>
      <w:marRight w:val="0"/>
      <w:marTop w:val="0"/>
      <w:marBottom w:val="0"/>
      <w:divBdr>
        <w:top w:val="none" w:sz="0" w:space="0" w:color="auto"/>
        <w:left w:val="none" w:sz="0" w:space="0" w:color="auto"/>
        <w:bottom w:val="none" w:sz="0" w:space="0" w:color="auto"/>
        <w:right w:val="none" w:sz="0" w:space="0" w:color="auto"/>
      </w:divBdr>
    </w:div>
    <w:div w:id="1616709850">
      <w:bodyDiv w:val="1"/>
      <w:marLeft w:val="0"/>
      <w:marRight w:val="0"/>
      <w:marTop w:val="0"/>
      <w:marBottom w:val="0"/>
      <w:divBdr>
        <w:top w:val="none" w:sz="0" w:space="0" w:color="auto"/>
        <w:left w:val="none" w:sz="0" w:space="0" w:color="auto"/>
        <w:bottom w:val="none" w:sz="0" w:space="0" w:color="auto"/>
        <w:right w:val="none" w:sz="0" w:space="0" w:color="auto"/>
      </w:divBdr>
    </w:div>
    <w:div w:id="1630744144">
      <w:bodyDiv w:val="1"/>
      <w:marLeft w:val="0"/>
      <w:marRight w:val="0"/>
      <w:marTop w:val="0"/>
      <w:marBottom w:val="0"/>
      <w:divBdr>
        <w:top w:val="none" w:sz="0" w:space="0" w:color="auto"/>
        <w:left w:val="none" w:sz="0" w:space="0" w:color="auto"/>
        <w:bottom w:val="none" w:sz="0" w:space="0" w:color="auto"/>
        <w:right w:val="none" w:sz="0" w:space="0" w:color="auto"/>
      </w:divBdr>
    </w:div>
    <w:div w:id="1776513614">
      <w:bodyDiv w:val="1"/>
      <w:marLeft w:val="0"/>
      <w:marRight w:val="0"/>
      <w:marTop w:val="0"/>
      <w:marBottom w:val="0"/>
      <w:divBdr>
        <w:top w:val="none" w:sz="0" w:space="0" w:color="auto"/>
        <w:left w:val="none" w:sz="0" w:space="0" w:color="auto"/>
        <w:bottom w:val="none" w:sz="0" w:space="0" w:color="auto"/>
        <w:right w:val="none" w:sz="0" w:space="0" w:color="auto"/>
      </w:divBdr>
    </w:div>
    <w:div w:id="1806314350">
      <w:bodyDiv w:val="1"/>
      <w:marLeft w:val="0"/>
      <w:marRight w:val="0"/>
      <w:marTop w:val="0"/>
      <w:marBottom w:val="0"/>
      <w:divBdr>
        <w:top w:val="none" w:sz="0" w:space="0" w:color="auto"/>
        <w:left w:val="none" w:sz="0" w:space="0" w:color="auto"/>
        <w:bottom w:val="none" w:sz="0" w:space="0" w:color="auto"/>
        <w:right w:val="none" w:sz="0" w:space="0" w:color="auto"/>
      </w:divBdr>
    </w:div>
    <w:div w:id="1818493504">
      <w:bodyDiv w:val="1"/>
      <w:marLeft w:val="0"/>
      <w:marRight w:val="0"/>
      <w:marTop w:val="0"/>
      <w:marBottom w:val="0"/>
      <w:divBdr>
        <w:top w:val="none" w:sz="0" w:space="0" w:color="auto"/>
        <w:left w:val="none" w:sz="0" w:space="0" w:color="auto"/>
        <w:bottom w:val="none" w:sz="0" w:space="0" w:color="auto"/>
        <w:right w:val="none" w:sz="0" w:space="0" w:color="auto"/>
      </w:divBdr>
    </w:div>
    <w:div w:id="1827935425">
      <w:bodyDiv w:val="1"/>
      <w:marLeft w:val="0"/>
      <w:marRight w:val="0"/>
      <w:marTop w:val="0"/>
      <w:marBottom w:val="0"/>
      <w:divBdr>
        <w:top w:val="none" w:sz="0" w:space="0" w:color="auto"/>
        <w:left w:val="none" w:sz="0" w:space="0" w:color="auto"/>
        <w:bottom w:val="none" w:sz="0" w:space="0" w:color="auto"/>
        <w:right w:val="none" w:sz="0" w:space="0" w:color="auto"/>
      </w:divBdr>
    </w:div>
    <w:div w:id="1935507139">
      <w:bodyDiv w:val="1"/>
      <w:marLeft w:val="0"/>
      <w:marRight w:val="0"/>
      <w:marTop w:val="0"/>
      <w:marBottom w:val="0"/>
      <w:divBdr>
        <w:top w:val="none" w:sz="0" w:space="0" w:color="auto"/>
        <w:left w:val="none" w:sz="0" w:space="0" w:color="auto"/>
        <w:bottom w:val="none" w:sz="0" w:space="0" w:color="auto"/>
        <w:right w:val="none" w:sz="0" w:space="0" w:color="auto"/>
      </w:divBdr>
    </w:div>
    <w:div w:id="1942028731">
      <w:bodyDiv w:val="1"/>
      <w:marLeft w:val="0"/>
      <w:marRight w:val="0"/>
      <w:marTop w:val="0"/>
      <w:marBottom w:val="0"/>
      <w:divBdr>
        <w:top w:val="none" w:sz="0" w:space="0" w:color="auto"/>
        <w:left w:val="none" w:sz="0" w:space="0" w:color="auto"/>
        <w:bottom w:val="none" w:sz="0" w:space="0" w:color="auto"/>
        <w:right w:val="none" w:sz="0" w:space="0" w:color="auto"/>
      </w:divBdr>
    </w:div>
    <w:div w:id="1945845544">
      <w:bodyDiv w:val="1"/>
      <w:marLeft w:val="0"/>
      <w:marRight w:val="0"/>
      <w:marTop w:val="0"/>
      <w:marBottom w:val="0"/>
      <w:divBdr>
        <w:top w:val="none" w:sz="0" w:space="0" w:color="auto"/>
        <w:left w:val="none" w:sz="0" w:space="0" w:color="auto"/>
        <w:bottom w:val="none" w:sz="0" w:space="0" w:color="auto"/>
        <w:right w:val="none" w:sz="0" w:space="0" w:color="auto"/>
      </w:divBdr>
    </w:div>
    <w:div w:id="1996058919">
      <w:bodyDiv w:val="1"/>
      <w:marLeft w:val="0"/>
      <w:marRight w:val="0"/>
      <w:marTop w:val="0"/>
      <w:marBottom w:val="0"/>
      <w:divBdr>
        <w:top w:val="none" w:sz="0" w:space="0" w:color="auto"/>
        <w:left w:val="none" w:sz="0" w:space="0" w:color="auto"/>
        <w:bottom w:val="none" w:sz="0" w:space="0" w:color="auto"/>
        <w:right w:val="none" w:sz="0" w:space="0" w:color="auto"/>
      </w:divBdr>
    </w:div>
    <w:div w:id="2066833300">
      <w:bodyDiv w:val="1"/>
      <w:marLeft w:val="0"/>
      <w:marRight w:val="0"/>
      <w:marTop w:val="0"/>
      <w:marBottom w:val="0"/>
      <w:divBdr>
        <w:top w:val="none" w:sz="0" w:space="0" w:color="auto"/>
        <w:left w:val="none" w:sz="0" w:space="0" w:color="auto"/>
        <w:bottom w:val="none" w:sz="0" w:space="0" w:color="auto"/>
        <w:right w:val="none" w:sz="0" w:space="0" w:color="auto"/>
      </w:divBdr>
    </w:div>
    <w:div w:id="2074811905">
      <w:bodyDiv w:val="1"/>
      <w:marLeft w:val="0"/>
      <w:marRight w:val="0"/>
      <w:marTop w:val="0"/>
      <w:marBottom w:val="0"/>
      <w:divBdr>
        <w:top w:val="none" w:sz="0" w:space="0" w:color="auto"/>
        <w:left w:val="none" w:sz="0" w:space="0" w:color="auto"/>
        <w:bottom w:val="none" w:sz="0" w:space="0" w:color="auto"/>
        <w:right w:val="none" w:sz="0" w:space="0" w:color="auto"/>
      </w:divBdr>
    </w:div>
    <w:div w:id="20844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4B98F-AE8F-42E3-84F6-100A717F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inge lutviani</cp:lastModifiedBy>
  <cp:revision>2</cp:revision>
  <cp:lastPrinted>2023-07-26T07:59:00Z</cp:lastPrinted>
  <dcterms:created xsi:type="dcterms:W3CDTF">2023-08-14T05:41:00Z</dcterms:created>
  <dcterms:modified xsi:type="dcterms:W3CDTF">2023-08-14T05:41:00Z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cb323063-ee11-329e-8615-fa52185454b4</vt:lpwstr>
  </property>
  <property fmtid="{D5CDD505-2E9C-101B-9397-08002B2CF9AE}" pid="24" name="Mendeley Citation Style_1">
    <vt:lpwstr>http://www.zotero.org/styles/apa</vt:lpwstr>
  </property>
</Properties>
</file>