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8" w:rsidRPr="006C4011" w:rsidRDefault="00A07FD8" w:rsidP="00A07FD8">
      <w:pPr>
        <w:pStyle w:val="ListParagraph"/>
        <w:tabs>
          <w:tab w:val="left" w:pos="851"/>
        </w:tabs>
        <w:spacing w:after="200" w:line="480" w:lineRule="auto"/>
        <w:ind w:left="361"/>
        <w:jc w:val="center"/>
        <w:rPr>
          <w:b/>
          <w:bCs/>
          <w:noProof/>
          <w:sz w:val="24"/>
          <w:szCs w:val="24"/>
          <w:lang w:val="id-ID"/>
        </w:rPr>
      </w:pPr>
      <w:r w:rsidRPr="006C4011">
        <w:rPr>
          <w:b/>
          <w:bCs/>
          <w:noProof/>
          <w:sz w:val="24"/>
          <w:szCs w:val="24"/>
          <w:lang w:val="id-ID"/>
        </w:rPr>
        <w:t>DAFTAR PUSTAKA</w:t>
      </w:r>
    </w:p>
    <w:sdt>
      <w:sdtPr>
        <w:rPr>
          <w:rFonts w:ascii="Calibri" w:eastAsia="Calibri" w:hAnsi="Calibri"/>
          <w:noProof/>
          <w:color w:val="auto"/>
          <w:sz w:val="22"/>
          <w:szCs w:val="22"/>
          <w:lang w:val="en-US"/>
        </w:rPr>
        <w:id w:val="569706059"/>
        <w:docPartObj>
          <w:docPartGallery w:val="Bibliographies"/>
          <w:docPartUnique/>
        </w:docPartObj>
      </w:sdtPr>
      <w:sdtContent>
        <w:p w:rsidR="00A07FD8" w:rsidRPr="006C4011" w:rsidRDefault="00A07FD8" w:rsidP="00A07FD8">
          <w:pPr>
            <w:pStyle w:val="Heading1"/>
            <w:ind w:left="0"/>
            <w:rPr>
              <w:noProof/>
              <w:color w:val="auto"/>
            </w:rPr>
          </w:pPr>
        </w:p>
        <w:sdt>
          <w:sdtPr>
            <w:rPr>
              <w:noProof/>
              <w:lang w:val="id-ID"/>
            </w:rPr>
            <w:id w:val="111145805"/>
            <w:bibliography/>
          </w:sdtPr>
          <w:sdtContent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noProof/>
                  <w:lang w:val="id-ID"/>
                </w:rPr>
                <w:fldChar w:fldCharType="begin"/>
              </w:r>
              <w:r w:rsidRPr="006C4011">
                <w:rPr>
                  <w:noProof/>
                  <w:lang w:val="id-ID"/>
                </w:rPr>
                <w:instrText xml:space="preserve"> BIBLIOGRAPHY </w:instrText>
              </w:r>
              <w:r w:rsidRPr="006C4011">
                <w:rPr>
                  <w:noProof/>
                  <w:lang w:val="id-ID"/>
                </w:rPr>
                <w:fldChar w:fldCharType="separate"/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Afandi, P. (2016).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Concept &amp; Indikator Human Resources Management For Management Reseach.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Yogyakarta: Deepublish.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Arikunto Suharsimi. (2019).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Prosedur Penelitian Suatu Pendekatan Praktik 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Rineka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Cipta</w:t>
              </w:r>
            </w:p>
            <w:p w:rsidR="00A07FD8" w:rsidRPr="006C4011" w:rsidRDefault="00A07FD8" w:rsidP="00A07FD8">
              <w:pPr>
                <w:spacing w:after="240" w:line="240" w:lineRule="auto"/>
                <w:rPr>
                  <w:noProof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Bangun, Wilson. (2013).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Erlangga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Cavorina, R. H. (2017). Pengaruh Karakteristik Individu dan Lingkungan Kerja terhadap Kinerja Karyawan PT Cladtek BI Metal Manufacturing.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Journal of Applied Business Administration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, 338.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Danar Kridharta, E. R. (2017). Analisis Pengaruh Karakteristik Individu, Komitmen Organisasi, Dan Kepuasan Kerja Terhadap Kinerja Karyawan Dengan Motivasi Sebagai Variabel Intervening.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Jurnal Riset Ekonomi Dan Bisnis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, 63.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Duha, T. (2018).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Perilaku organisasi.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Yogyakarta: Deepublish.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Edy, S. (2020).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Kencana Prenada Media Group.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Eko Parlindungan Sihombing, et al. (2018). Pengaruh Karakteristik Individu Karakteristik Pekerjaan Dan Self Efficacy Terhadap Kinerja Karyawan Pada Pt. Pln (Persero) Rayon Manado Selatan.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 xml:space="preserve">Jurnal EMBA Vol.6 No.4 September 2018, 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, 2858 – 2867.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noProof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Ghozali, Imam. (2018:161).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Aplikasi Analisis Multivariate Dengan Program IBM SPSS 25.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Semarang: Badan Penerbit Universitas Diponegoro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Hajati, e. a. (2018:2).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Perilaku Keorganisasian.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Yogyakarta: Graha Ilmu.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Handoko, T. H. (2015).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Yogyakarta: BPFE.</w:t>
              </w:r>
            </w:p>
            <w:p w:rsidR="00A07FD8" w:rsidRPr="006C4011" w:rsidRDefault="00A07FD8" w:rsidP="00A07FD8">
              <w:pPr>
                <w:spacing w:after="240" w:line="240" w:lineRule="auto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Hasibuan. (2017).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Bumi Aksara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Iskandar; Yuhansyah;. (2018).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Pengaruh Motivasi Dan Ketidakamanan Kerja Terhadap Penilaian Kerja Yang Berdampak Kepada Kepuasan Kerja.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Surabaya: Media Sahabat Cendekia. </w:t>
              </w:r>
              <w:hyperlink r:id="rId7" w:history="1">
                <w:r w:rsidRPr="006C4011">
                  <w:rPr>
                    <w:rStyle w:val="Hyperlink"/>
                    <w:rFonts w:ascii="Times New Roman" w:hAnsi="Times New Roman"/>
                    <w:i/>
                    <w:noProof/>
                    <w:color w:val="auto"/>
                    <w:sz w:val="24"/>
                    <w:szCs w:val="24"/>
                    <w:u w:val="none"/>
                    <w:lang w:val="id-ID"/>
                  </w:rPr>
                  <w:t>http://eprints.umpo.ac.id.com</w:t>
                </w:r>
              </w:hyperlink>
              <w:r w:rsidRPr="006C4011">
                <w:rPr>
                  <w:rFonts w:ascii="Times New Roman" w:hAnsi="Times New Roman"/>
                  <w:i/>
                  <w:noProof/>
                  <w:sz w:val="24"/>
                  <w:szCs w:val="24"/>
                  <w:lang w:val="id-ID"/>
                </w:rPr>
                <w:t xml:space="preserve"> 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Jacobis, et al. (2017). Pengaruh Karakteristik Individu dan Lingkungan Kerja Terhadap Kinerja Pegawai di Dinas Provinsi Sulawesi Utara.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Jurnal EMBA Vol.5No.24,2015-2022. http://jurnaljam.ub.ac.id/index.php/jam/article/viewfile/1107/927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Style w:val="Hyperlink"/>
                  <w:rFonts w:ascii="Times New Roman" w:hAnsi="Times New Roman"/>
                  <w:i/>
                  <w:noProof/>
                  <w:color w:val="auto"/>
                  <w:sz w:val="24"/>
                  <w:szCs w:val="24"/>
                  <w:u w:val="none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Mayangsari, Dita, dkk (2014). Peranan Budaya organisasi Korea Selatan dalam Meningkatkan Kinerja Pegawaian Studi pada Pegawai PT. Cheil Jedang Indonesia, Pasuruan. Jurnal Administrasi Bisnis, 16(1)</w:t>
              </w:r>
              <w:r w:rsidRPr="006C4011">
                <w:rPr>
                  <w:rFonts w:ascii="Times New Roman" w:hAnsi="Times New Roman"/>
                  <w:i/>
                  <w:noProof/>
                  <w:sz w:val="24"/>
                  <w:szCs w:val="24"/>
                  <w:lang w:val="id-ID"/>
                </w:rPr>
                <w:t xml:space="preserve">. </w:t>
              </w:r>
              <w:hyperlink r:id="rId8" w:history="1">
                <w:r w:rsidRPr="006C4011">
                  <w:rPr>
                    <w:rStyle w:val="Hyperlink"/>
                    <w:rFonts w:ascii="Times New Roman" w:hAnsi="Times New Roman"/>
                    <w:i/>
                    <w:noProof/>
                    <w:color w:val="auto"/>
                    <w:sz w:val="24"/>
                    <w:szCs w:val="24"/>
                    <w:u w:val="none"/>
                    <w:lang w:val="id-ID"/>
                  </w:rPr>
                  <w:t>http://repository.uinjkt.ac.id.com</w:t>
                </w:r>
              </w:hyperlink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Muniaty, D; Absah, Y;. (2016). Pengaruh Budaya Lingkungan Kerja terhadap Kinerja Pegawai Pada PT Telkom Divisi Telkom Flexi Medan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lastRenderedPageBreak/>
                <w:t>Ningsih, Dukalang. (2019). Penerapan Metode Suksesive Interval Pada Analisis Regresi Linier Berganda</w:t>
              </w:r>
            </w:p>
            <w:p w:rsidR="00A07FD8" w:rsidRPr="006C4011" w:rsidRDefault="00A07FD8" w:rsidP="00A07FD8">
              <w:pPr>
                <w:spacing w:after="240" w:line="240" w:lineRule="auto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Priyono. (2010).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Surabaya: Zifatama</w:t>
              </w:r>
            </w:p>
            <w:p w:rsidR="00A07FD8" w:rsidRPr="006C4011" w:rsidRDefault="00A07FD8" w:rsidP="00A07FD8">
              <w:pPr>
                <w:spacing w:after="240" w:line="240" w:lineRule="auto"/>
                <w:rPr>
                  <w:noProof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Riduwan. (2015).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Dasar-Dasar Statistika.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Bandung: Alfabeta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Robbins. (2017:107).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Penilaian Kinerja Karyawan.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Gaya Media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noProof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Robbins (2016) dalam Bintoro dan Daryanto (2017) Manajemen Penilaian Kinerja Karyawan, Penerbit Gaya Media.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Robbins, et al. ( 2017).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Organizational Behaviour, Edisi 13, Jilid 1, 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Salemba Empat.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Robbins, P. S. (2013).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Perilaku Organisasi. Edisi Sembilan, Jilid 2. Edisi Bahasa Indonesia.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PT Indeks Kelompok Gramedia.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Style w:val="Hyperlink"/>
                  <w:rFonts w:ascii="Times New Roman" w:hAnsi="Times New Roman"/>
                  <w:i/>
                  <w:noProof/>
                  <w:color w:val="auto"/>
                  <w:sz w:val="24"/>
                  <w:szCs w:val="24"/>
                  <w:u w:val="none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Sapulette, Ludy. (2017). Pengaruh Stress Kerja Dan Lingkungan Kerja Terhadap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Turnover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Intention Pegawai PT Bank Mandiri Cabang Ambon.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Ide Dan Inspirasi, 4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. </w:t>
              </w:r>
              <w:hyperlink r:id="rId9" w:history="1">
                <w:r w:rsidRPr="006C4011">
                  <w:rPr>
                    <w:rStyle w:val="Hyperlink"/>
                    <w:rFonts w:ascii="Times New Roman" w:hAnsi="Times New Roman"/>
                    <w:i/>
                    <w:noProof/>
                    <w:color w:val="auto"/>
                    <w:sz w:val="24"/>
                    <w:szCs w:val="24"/>
                    <w:u w:val="none"/>
                    <w:lang w:val="id-ID"/>
                  </w:rPr>
                  <w:t>http://journal.uin-alaudin.ac.id.com</w:t>
                </w:r>
              </w:hyperlink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Satrio; Suwanda, Made;. (2017). Pengaruh Lingkungan Kerja Terhadap Turnover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Intention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Dengan Kepuasan Kerja Sebagai Variabel Mediasi. (Studi Pegawai Pada Perusahaan PT BFI Finance Indonesia Tbk).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E-Jurnal Manajemen Unud, 6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.</w:t>
              </w:r>
            </w:p>
            <w:p w:rsidR="00A07FD8" w:rsidRPr="006C4011" w:rsidRDefault="00A07FD8" w:rsidP="00A07FD8">
              <w:pPr>
                <w:spacing w:after="240" w:line="240" w:lineRule="auto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Simamora. (2017:9).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Gramedia.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Sugiyono. (2019).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Metode Penelitian Kuantitatif, Kualitatif Dan R&amp;D.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Bandung: Alfabeta.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32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color w:val="222222"/>
                  <w:sz w:val="24"/>
                  <w:szCs w:val="20"/>
                  <w:shd w:val="clear" w:color="auto" w:fill="FFFFFF"/>
                  <w:lang w:val="id-ID"/>
                </w:rPr>
                <w:t>Susilawati, A. D., Hanfan, A., &amp; Anugrah, F. H. (2021). The Influence of Brand Image, Brand Ambassador, Word Of Mouth and Testimony in Social Media on Purchase Decisions of Sulthanah Hijab in Tegal City. </w:t>
              </w:r>
              <w:r w:rsidRPr="006C4011">
                <w:rPr>
                  <w:rFonts w:ascii="Times New Roman" w:hAnsi="Times New Roman"/>
                  <w:i/>
                  <w:iCs/>
                  <w:noProof/>
                  <w:color w:val="222222"/>
                  <w:sz w:val="24"/>
                  <w:szCs w:val="20"/>
                  <w:shd w:val="clear" w:color="auto" w:fill="FFFFFF"/>
                  <w:lang w:val="id-ID"/>
                </w:rPr>
                <w:t>Dialektika: Jurnal Ekonomi dan Ilmu Sosial</w:t>
              </w:r>
              <w:r w:rsidRPr="006C4011">
                <w:rPr>
                  <w:rFonts w:ascii="Times New Roman" w:hAnsi="Times New Roman"/>
                  <w:noProof/>
                  <w:color w:val="222222"/>
                  <w:sz w:val="24"/>
                  <w:szCs w:val="20"/>
                  <w:shd w:val="clear" w:color="auto" w:fill="FFFFFF"/>
                  <w:lang w:val="id-ID"/>
                </w:rPr>
                <w:t>, </w:t>
              </w:r>
              <w:r w:rsidRPr="006C4011">
                <w:rPr>
                  <w:rFonts w:ascii="Times New Roman" w:hAnsi="Times New Roman"/>
                  <w:i/>
                  <w:iCs/>
                  <w:noProof/>
                  <w:color w:val="222222"/>
                  <w:sz w:val="24"/>
                  <w:szCs w:val="20"/>
                  <w:shd w:val="clear" w:color="auto" w:fill="FFFFFF"/>
                  <w:lang w:val="id-ID"/>
                </w:rPr>
                <w:t>6</w:t>
              </w:r>
              <w:r w:rsidRPr="006C4011">
                <w:rPr>
                  <w:rFonts w:ascii="Times New Roman" w:hAnsi="Times New Roman"/>
                  <w:noProof/>
                  <w:color w:val="222222"/>
                  <w:sz w:val="24"/>
                  <w:szCs w:val="20"/>
                  <w:shd w:val="clear" w:color="auto" w:fill="FFFFFF"/>
                  <w:lang w:val="id-ID"/>
                </w:rPr>
                <w:t>(1), 35-43.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noProof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Supriyadi, Guno;. (2019). Budaya organisasi Pegawai pada Bagian Organisasi Sekretariat Pemerintahan Daerah Kabupaten Donggala.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Katalogis, 3(8)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Sutrisno. (2017: 22).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 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Kencana.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Taufiq, A. M. (2015).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Inovasi Pendidikan Melalui Problem Based Learning.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Prenadamedia Group.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Triguno. (2014).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Budaya Kerja Menciptakan Lingkungan Yang Kondusif Untuk Meningkatkan Produktifitas Kerja.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Golden Trayon Press.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Wibowo. (2017:238).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Perilaku Dalam Organisasi.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Depok: Raja Grafindo Persada.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Widyaningrum, M. E. (2015). Pengaruh Budaya Organisasi, Komunikasi Dan Stress Kerja Terhadap Kepuasan Kerja Dan Kinerja Karyawan Pt Jatim Graha Utama Di Surabaya.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Jurnal Manajemen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>.</w:t>
              </w:r>
            </w:p>
            <w:p w:rsidR="00A07FD8" w:rsidRPr="006C4011" w:rsidRDefault="00A07FD8" w:rsidP="00A07FD8">
              <w:pPr>
                <w:pStyle w:val="Bibliography"/>
                <w:spacing w:after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Winarta. (2016).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Budaya Dan Lingkungan Kerja Teori Aplikasi Dan Penelitian.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Salembal Empat.</w:t>
              </w:r>
            </w:p>
            <w:p w:rsidR="00A07FD8" w:rsidRPr="006C4011" w:rsidRDefault="00A07FD8" w:rsidP="00A07FD8">
              <w:pPr>
                <w:spacing w:after="240" w:line="240" w:lineRule="auto"/>
                <w:rPr>
                  <w:noProof/>
                  <w:lang w:val="id-ID"/>
                </w:rPr>
              </w:pP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Yusuf, M.R; Syarif,D;. (2018). </w:t>
              </w:r>
              <w:r w:rsidRPr="006C4011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id-ID"/>
                </w:rPr>
                <w:t>Komitmen Organisasi .</w:t>
              </w:r>
              <w:r w:rsidRPr="006C4011">
                <w:rPr>
                  <w:rFonts w:ascii="Times New Roman" w:hAnsi="Times New Roman"/>
                  <w:noProof/>
                  <w:sz w:val="24"/>
                  <w:szCs w:val="24"/>
                  <w:lang w:val="id-ID"/>
                </w:rPr>
                <w:t xml:space="preserve"> Jakarta: Nas Media Pustaka</w:t>
              </w:r>
            </w:p>
            <w:p w:rsidR="00A07FD8" w:rsidRPr="006C4011" w:rsidRDefault="00A07FD8" w:rsidP="00A07FD8">
              <w:pPr>
                <w:spacing w:after="240" w:line="240" w:lineRule="auto"/>
                <w:rPr>
                  <w:noProof/>
                  <w:lang w:val="id-ID"/>
                </w:rPr>
              </w:pPr>
              <w:r w:rsidRPr="006C4011">
                <w:rPr>
                  <w:b/>
                  <w:bCs/>
                  <w:noProof/>
                  <w:lang w:val="id-ID"/>
                </w:rPr>
                <w:fldChar w:fldCharType="end"/>
              </w:r>
            </w:p>
          </w:sdtContent>
        </w:sdt>
      </w:sdtContent>
    </w:sdt>
    <w:bookmarkStart w:id="0" w:name="_Hlk99047299" w:displacedByCustomXml="prev"/>
    <w:p w:rsidR="00A07FD8" w:rsidRPr="006C4011" w:rsidRDefault="00A07FD8" w:rsidP="00A07FD8">
      <w:pPr>
        <w:rPr>
          <w:noProof/>
          <w:lang w:val="id-ID"/>
        </w:rPr>
      </w:pPr>
    </w:p>
    <w:p w:rsidR="00A07FD8" w:rsidRPr="006C4011" w:rsidRDefault="00A07FD8" w:rsidP="00A07FD8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/>
        </w:rPr>
        <w:t>.</w:t>
      </w:r>
    </w:p>
    <w:bookmarkEnd w:id="0"/>
    <w:p w:rsidR="00A07FD8" w:rsidRPr="006C4011" w:rsidRDefault="00A07FD8" w:rsidP="00A07FD8">
      <w:pPr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pStyle w:val="ListParagraph"/>
        <w:tabs>
          <w:tab w:val="left" w:pos="851"/>
        </w:tabs>
        <w:spacing w:after="200" w:line="480" w:lineRule="auto"/>
        <w:ind w:left="361"/>
        <w:jc w:val="center"/>
        <w:rPr>
          <w:b/>
          <w:bCs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pStyle w:val="ListParagraph"/>
        <w:tabs>
          <w:tab w:val="left" w:pos="851"/>
        </w:tabs>
        <w:spacing w:after="200" w:line="480" w:lineRule="auto"/>
        <w:ind w:left="361"/>
        <w:jc w:val="center"/>
        <w:rPr>
          <w:b/>
          <w:bCs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pStyle w:val="ListParagraph"/>
        <w:tabs>
          <w:tab w:val="left" w:pos="851"/>
        </w:tabs>
        <w:spacing w:after="200" w:line="480" w:lineRule="auto"/>
        <w:ind w:left="361"/>
        <w:jc w:val="center"/>
        <w:rPr>
          <w:b/>
          <w:bCs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</w:pPr>
      <w:bookmarkStart w:id="1" w:name="_Toc94916676"/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144"/>
          <w:szCs w:val="144"/>
          <w:lang w:val="id-ID"/>
        </w:rPr>
      </w:pPr>
      <w:bookmarkStart w:id="2" w:name="_Hlk134652772"/>
    </w:p>
    <w:p w:rsidR="00A07FD8" w:rsidRPr="006C4011" w:rsidRDefault="00A07FD8" w:rsidP="00A07FD8">
      <w:pPr>
        <w:jc w:val="center"/>
        <w:rPr>
          <w:rFonts w:ascii="Times New Roman" w:hAnsi="Times New Roman"/>
          <w:b/>
          <w:bCs/>
          <w:noProof/>
          <w:sz w:val="144"/>
          <w:szCs w:val="144"/>
          <w:lang w:val="id-ID"/>
        </w:rPr>
      </w:pPr>
      <w:r w:rsidRPr="006C4011">
        <w:rPr>
          <w:rFonts w:ascii="Times New Roman" w:hAnsi="Times New Roman"/>
          <w:b/>
          <w:bCs/>
          <w:noProof/>
          <w:sz w:val="144"/>
          <w:szCs w:val="144"/>
          <w:lang w:val="id-ID"/>
        </w:rPr>
        <w:t>LAMPIRAN</w:t>
      </w: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144"/>
          <w:szCs w:val="144"/>
          <w:lang w:val="id-ID"/>
        </w:rPr>
        <w:sectPr w:rsidR="00A07FD8" w:rsidRPr="006C4011" w:rsidSect="00D82821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</w:pPr>
      <w:r w:rsidRPr="006C4011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  <w:lastRenderedPageBreak/>
        <w:t>LAMPIRAN 1</w:t>
      </w:r>
    </w:p>
    <w:p w:rsidR="00A07FD8" w:rsidRPr="006C4011" w:rsidRDefault="00A07FD8" w:rsidP="00A07FD8">
      <w:pPr>
        <w:pStyle w:val="Caption"/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val="id-ID"/>
        </w:rPr>
      </w:pPr>
      <w:bookmarkStart w:id="3" w:name="_Toc94917496"/>
      <w:r w:rsidRPr="006C4011"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val="id-ID"/>
        </w:rPr>
        <w:t>Lembar Kuisioner</w:t>
      </w:r>
      <w:bookmarkEnd w:id="3"/>
    </w:p>
    <w:p w:rsidR="00A07FD8" w:rsidRPr="006C4011" w:rsidRDefault="00A07FD8" w:rsidP="00A07FD8">
      <w:pPr>
        <w:tabs>
          <w:tab w:val="left" w:pos="284"/>
          <w:tab w:val="left" w:pos="1843"/>
        </w:tabs>
        <w:spacing w:before="30" w:after="0" w:line="360" w:lineRule="auto"/>
        <w:ind w:left="426" w:hanging="426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Perihal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  <w:t xml:space="preserve">: 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  <w:t>Permohonan Pengisian Kuesioner</w:t>
      </w:r>
    </w:p>
    <w:p w:rsidR="00A07FD8" w:rsidRPr="006C4011" w:rsidRDefault="00A07FD8" w:rsidP="00A07FD8">
      <w:pPr>
        <w:tabs>
          <w:tab w:val="left" w:pos="1843"/>
          <w:tab w:val="left" w:pos="2127"/>
        </w:tabs>
        <w:spacing w:before="30" w:after="0" w:line="360" w:lineRule="auto"/>
        <w:ind w:left="2127" w:hanging="2127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Judul Penelitian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  <w:t xml:space="preserve">: 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/>
          <w:bCs/>
          <w:noProof/>
          <w:sz w:val="24"/>
          <w:szCs w:val="24"/>
          <w:lang w:val="id-ID"/>
        </w:rPr>
        <w:t>Pengaruh Karakteristik Individu, Komunikasi Efektif Dan Budaya Kerja Pada Kinerja Pegawai Dinas Pekerjaan Umum Penataan Ruang (DPUPR) Kota Tegal</w:t>
      </w:r>
      <w:r w:rsidRPr="006C4011">
        <w:rPr>
          <w:rFonts w:ascii="Times New Roman" w:hAnsi="Times New Roman"/>
          <w:iCs/>
          <w:noProof/>
          <w:sz w:val="24"/>
          <w:szCs w:val="24"/>
          <w:lang w:val="id-ID"/>
        </w:rPr>
        <w:t xml:space="preserve"> </w:t>
      </w:r>
    </w:p>
    <w:p w:rsidR="00A07FD8" w:rsidRPr="006C4011" w:rsidRDefault="00A07FD8" w:rsidP="00A07FD8">
      <w:pPr>
        <w:spacing w:before="30" w:after="0" w:line="360" w:lineRule="auto"/>
        <w:ind w:left="709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Kepada Yth,</w:t>
      </w:r>
    </w:p>
    <w:p w:rsidR="00A07FD8" w:rsidRPr="006C4011" w:rsidRDefault="00A07FD8" w:rsidP="00A07FD8">
      <w:pPr>
        <w:spacing w:before="30" w:after="0" w:line="360" w:lineRule="auto"/>
        <w:ind w:left="709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Sdr. Responden</w:t>
      </w:r>
    </w:p>
    <w:p w:rsidR="00A07FD8" w:rsidRPr="006C4011" w:rsidRDefault="00A07FD8" w:rsidP="00A07FD8">
      <w:pPr>
        <w:spacing w:before="30" w:after="0" w:line="360" w:lineRule="auto"/>
        <w:ind w:left="709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Di Tempat</w:t>
      </w:r>
    </w:p>
    <w:p w:rsidR="00A07FD8" w:rsidRPr="006C4011" w:rsidRDefault="00A07FD8" w:rsidP="00A07FD8">
      <w:pPr>
        <w:spacing w:before="30" w:after="0" w:line="360" w:lineRule="auto"/>
        <w:ind w:left="709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709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Dengan Hormat,</w:t>
      </w:r>
    </w:p>
    <w:p w:rsidR="00A07FD8" w:rsidRPr="006C4011" w:rsidRDefault="00A07FD8" w:rsidP="00A07FD8">
      <w:pPr>
        <w:spacing w:before="30" w:after="0" w:line="360" w:lineRule="auto"/>
        <w:ind w:left="709" w:firstLine="851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Dalam rangka menyelesaikan penelitian, saya Mahasiswa Fakultas Ekonomi dan Bisnis Universitas Pancasakti Tegal, mohon partisipasi dari Sdr untuk mengisi kuesioner yang telah kami sediakan.</w:t>
      </w:r>
    </w:p>
    <w:p w:rsidR="00A07FD8" w:rsidRPr="006C4011" w:rsidRDefault="00A07FD8" w:rsidP="00A07FD8">
      <w:pPr>
        <w:spacing w:before="30" w:after="0" w:line="360" w:lineRule="auto"/>
        <w:ind w:left="709" w:firstLine="851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Adapun data yang kami minta adalah sesuai dengan kondisi yang dirasakan Sdr selama ini. Kami akan menjaga kerahasiaan karena data ini hanya untuk kepentingan penelitian.</w:t>
      </w:r>
    </w:p>
    <w:p w:rsidR="00A07FD8" w:rsidRPr="006C4011" w:rsidRDefault="00A07FD8" w:rsidP="00A07FD8">
      <w:pPr>
        <w:spacing w:before="30" w:after="0" w:line="360" w:lineRule="auto"/>
        <w:ind w:left="709" w:firstLine="851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Setiap jawaban yang diberikan merupakan bantuan yang tidak ternilai harganya bagi penelitian ini.</w:t>
      </w:r>
    </w:p>
    <w:p w:rsidR="00A07FD8" w:rsidRPr="006C4011" w:rsidRDefault="00A07FD8" w:rsidP="00A07FD8">
      <w:pPr>
        <w:spacing w:before="30" w:after="0" w:line="360" w:lineRule="auto"/>
        <w:ind w:left="709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Atas perhatian dan bantuannya, kami mengucapkan terima kasih.</w:t>
      </w:r>
    </w:p>
    <w:p w:rsidR="00A07FD8" w:rsidRPr="006C4011" w:rsidRDefault="00A07FD8" w:rsidP="00A07FD8">
      <w:pPr>
        <w:spacing w:before="30" w:after="0" w:line="360" w:lineRule="auto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jc w:val="center"/>
        <w:rPr>
          <w:rFonts w:ascii="Times New Roman" w:hAnsi="Times New Roman" w:cs="Mangal"/>
          <w:noProof/>
          <w:sz w:val="24"/>
          <w:szCs w:val="24"/>
          <w:lang w:val="id-ID"/>
        </w:rPr>
      </w:pPr>
      <w:r>
        <w:rPr>
          <w:rFonts w:ascii="Times New Roman" w:hAnsi="Times New Roman" w:cs="Mangal"/>
          <w:noProof/>
          <w:sz w:val="24"/>
          <w:szCs w:val="24"/>
          <w:lang w:val="id-ID"/>
        </w:rPr>
        <w:t xml:space="preserve">                                                                            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 xml:space="preserve">Tegal, </w:t>
      </w:r>
      <w:r>
        <w:rPr>
          <w:rFonts w:ascii="Times New Roman" w:hAnsi="Times New Roman" w:cs="Mangal"/>
          <w:noProof/>
          <w:sz w:val="24"/>
          <w:szCs w:val="24"/>
          <w:lang w:val="id-ID"/>
        </w:rPr>
        <w:t>16 Juni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 xml:space="preserve"> 2023</w:t>
      </w:r>
    </w:p>
    <w:p w:rsidR="00A07FD8" w:rsidRPr="006C4011" w:rsidRDefault="00A07FD8" w:rsidP="00A07FD8">
      <w:pPr>
        <w:spacing w:before="30" w:after="0" w:line="360" w:lineRule="auto"/>
        <w:ind w:left="4820" w:firstLine="220"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 xml:space="preserve">                  Hormat Saya,</w:t>
      </w:r>
    </w:p>
    <w:p w:rsidR="00A07FD8" w:rsidRPr="006C4011" w:rsidRDefault="00A07FD8" w:rsidP="00A07FD8">
      <w:pPr>
        <w:spacing w:before="30" w:after="0" w:line="360" w:lineRule="auto"/>
        <w:ind w:left="4111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4111"/>
        <w:jc w:val="both"/>
        <w:rPr>
          <w:rFonts w:ascii="Times New Roman" w:hAnsi="Times New Roman" w:cs="Mangal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                                                                                         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Tomy Sasono Utomo</w:t>
      </w:r>
    </w:p>
    <w:p w:rsidR="00A07FD8" w:rsidRPr="006C4011" w:rsidRDefault="00A07FD8" w:rsidP="00A07FD8">
      <w:pPr>
        <w:spacing w:before="30" w:after="0" w:line="360" w:lineRule="auto"/>
        <w:ind w:left="709"/>
        <w:rPr>
          <w:rFonts w:ascii="Times New Roman" w:hAnsi="Times New Roman" w:cs="Mangal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709"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709"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709"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709"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709"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ind w:left="709"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b/>
          <w:noProof/>
          <w:sz w:val="24"/>
          <w:szCs w:val="24"/>
          <w:lang w:val="id-ID"/>
        </w:rPr>
        <w:lastRenderedPageBreak/>
        <w:t>KARAKTERISTIK RESPONDEN</w:t>
      </w:r>
    </w:p>
    <w:p w:rsidR="00A07FD8" w:rsidRPr="006C4011" w:rsidRDefault="00A07FD8" w:rsidP="00A07FD8">
      <w:pPr>
        <w:spacing w:before="30" w:after="0" w:line="360" w:lineRule="auto"/>
        <w:ind w:left="709"/>
        <w:jc w:val="center"/>
        <w:rPr>
          <w:rFonts w:ascii="Times New Roman" w:hAnsi="Times New Roman" w:cs="Mangal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numPr>
          <w:ilvl w:val="0"/>
          <w:numId w:val="1"/>
        </w:numPr>
        <w:spacing w:before="30" w:after="0" w:line="360" w:lineRule="auto"/>
        <w:ind w:left="284" w:hanging="284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Jenis Kelamin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:rsidR="00A07FD8" w:rsidRPr="006C4011" w:rsidRDefault="00A07FD8" w:rsidP="00A07FD8">
      <w:pPr>
        <w:numPr>
          <w:ilvl w:val="0"/>
          <w:numId w:val="2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Perempuan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:rsidR="00A07FD8" w:rsidRPr="006C4011" w:rsidRDefault="00A07FD8" w:rsidP="00A07FD8">
      <w:pPr>
        <w:numPr>
          <w:ilvl w:val="0"/>
          <w:numId w:val="2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Laki-laki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:rsidR="00A07FD8" w:rsidRPr="006C4011" w:rsidRDefault="00A07FD8" w:rsidP="00A07FD8">
      <w:pPr>
        <w:numPr>
          <w:ilvl w:val="0"/>
          <w:numId w:val="1"/>
        </w:numPr>
        <w:spacing w:before="30" w:after="0" w:line="360" w:lineRule="auto"/>
        <w:ind w:left="284" w:hanging="284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Usia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  <w:t xml:space="preserve">    </w:t>
      </w:r>
    </w:p>
    <w:p w:rsidR="00A07FD8" w:rsidRPr="006C4011" w:rsidRDefault="00A07FD8" w:rsidP="00A07FD8">
      <w:pPr>
        <w:numPr>
          <w:ilvl w:val="0"/>
          <w:numId w:val="3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21-30 tahun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  <w:t xml:space="preserve">    </w:t>
      </w:r>
    </w:p>
    <w:p w:rsidR="00A07FD8" w:rsidRPr="006C4011" w:rsidRDefault="00A07FD8" w:rsidP="00A07FD8">
      <w:pPr>
        <w:numPr>
          <w:ilvl w:val="0"/>
          <w:numId w:val="3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31-40 tahun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</w:p>
    <w:p w:rsidR="00A07FD8" w:rsidRPr="006C4011" w:rsidRDefault="00A07FD8" w:rsidP="00A07FD8">
      <w:pPr>
        <w:numPr>
          <w:ilvl w:val="0"/>
          <w:numId w:val="3"/>
        </w:numPr>
        <w:spacing w:before="30" w:after="0" w:line="360" w:lineRule="auto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&gt; 41 tahun</w:t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</w: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ab/>
        <w:t xml:space="preserve">    </w:t>
      </w:r>
    </w:p>
    <w:p w:rsidR="00A07FD8" w:rsidRPr="006C4011" w:rsidRDefault="00A07FD8" w:rsidP="00A07FD8">
      <w:pPr>
        <w:numPr>
          <w:ilvl w:val="0"/>
          <w:numId w:val="1"/>
        </w:numPr>
        <w:spacing w:before="30" w:after="0" w:line="360" w:lineRule="auto"/>
        <w:ind w:left="284" w:hanging="284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Pendidikan</w:t>
      </w:r>
    </w:p>
    <w:p w:rsidR="00A07FD8" w:rsidRPr="006C4011" w:rsidRDefault="00A07FD8" w:rsidP="00A07FD8">
      <w:pPr>
        <w:numPr>
          <w:ilvl w:val="0"/>
          <w:numId w:val="4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S2</w:t>
      </w:r>
    </w:p>
    <w:p w:rsidR="00A07FD8" w:rsidRPr="006C4011" w:rsidRDefault="00A07FD8" w:rsidP="00A07FD8">
      <w:pPr>
        <w:numPr>
          <w:ilvl w:val="0"/>
          <w:numId w:val="4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S1</w:t>
      </w:r>
    </w:p>
    <w:p w:rsidR="00A07FD8" w:rsidRPr="006C4011" w:rsidRDefault="00A07FD8" w:rsidP="00A07FD8">
      <w:pPr>
        <w:numPr>
          <w:ilvl w:val="0"/>
          <w:numId w:val="4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D3</w:t>
      </w:r>
    </w:p>
    <w:p w:rsidR="00A07FD8" w:rsidRPr="006C4011" w:rsidRDefault="00A07FD8" w:rsidP="00A07FD8">
      <w:pPr>
        <w:numPr>
          <w:ilvl w:val="0"/>
          <w:numId w:val="4"/>
        </w:numPr>
        <w:spacing w:before="30" w:after="0" w:line="360" w:lineRule="auto"/>
        <w:ind w:left="567" w:hanging="283"/>
        <w:contextualSpacing/>
        <w:rPr>
          <w:rFonts w:ascii="Times New Roman" w:hAnsi="Times New Roman" w:cs="Mangal"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noProof/>
          <w:sz w:val="24"/>
          <w:szCs w:val="24"/>
          <w:lang w:val="id-ID"/>
        </w:rPr>
        <w:t>SMK/SMA</w:t>
      </w:r>
    </w:p>
    <w:p w:rsidR="00A07FD8" w:rsidRPr="006C4011" w:rsidRDefault="00A07FD8" w:rsidP="00A07FD8">
      <w:pPr>
        <w:spacing w:before="30" w:after="0" w:line="360" w:lineRule="auto"/>
        <w:ind w:left="142" w:firstLine="142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Keterangan</w:t>
      </w:r>
    </w:p>
    <w:p w:rsidR="00A07FD8" w:rsidRPr="006C4011" w:rsidRDefault="00A07FD8" w:rsidP="00A07FD8">
      <w:pPr>
        <w:spacing w:before="30" w:after="0" w:line="360" w:lineRule="auto"/>
        <w:ind w:left="142" w:firstLine="142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/>
        </w:rPr>
        <w:t>STS</w:t>
      </w:r>
      <w:r w:rsidRPr="006C4011">
        <w:rPr>
          <w:rFonts w:ascii="Times New Roman" w:hAnsi="Times New Roman"/>
          <w:noProof/>
          <w:sz w:val="24"/>
          <w:szCs w:val="24"/>
          <w:lang w:val="id-ID"/>
        </w:rPr>
        <w:tab/>
        <w:t>: Sangat Tidak Setuju</w:t>
      </w:r>
    </w:p>
    <w:p w:rsidR="00A07FD8" w:rsidRPr="006C4011" w:rsidRDefault="00A07FD8" w:rsidP="00A07FD8">
      <w:pPr>
        <w:spacing w:before="30" w:after="0" w:line="360" w:lineRule="auto"/>
        <w:ind w:left="142" w:firstLine="142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/>
        </w:rPr>
        <w:t>TS</w:t>
      </w:r>
      <w:r w:rsidRPr="006C4011">
        <w:rPr>
          <w:rFonts w:ascii="Times New Roman" w:hAnsi="Times New Roman"/>
          <w:noProof/>
          <w:sz w:val="24"/>
          <w:szCs w:val="24"/>
          <w:lang w:val="id-ID"/>
        </w:rPr>
        <w:tab/>
        <w:t>: Tidak Setuju</w:t>
      </w:r>
    </w:p>
    <w:p w:rsidR="00A07FD8" w:rsidRPr="006C4011" w:rsidRDefault="00A07FD8" w:rsidP="00A07FD8">
      <w:pPr>
        <w:spacing w:before="30" w:after="0" w:line="360" w:lineRule="auto"/>
        <w:ind w:left="142" w:firstLine="142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/>
        </w:rPr>
        <w:t>N</w:t>
      </w:r>
      <w:r w:rsidRPr="006C4011">
        <w:rPr>
          <w:rFonts w:ascii="Times New Roman" w:hAnsi="Times New Roman"/>
          <w:noProof/>
          <w:sz w:val="24"/>
          <w:szCs w:val="24"/>
          <w:lang w:val="id-ID"/>
        </w:rPr>
        <w:tab/>
        <w:t>: Netral</w:t>
      </w:r>
    </w:p>
    <w:p w:rsidR="00A07FD8" w:rsidRPr="006C4011" w:rsidRDefault="00A07FD8" w:rsidP="00A07FD8">
      <w:pPr>
        <w:spacing w:before="30" w:after="0" w:line="360" w:lineRule="auto"/>
        <w:ind w:left="142" w:firstLine="142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/>
        </w:rPr>
        <w:t>S</w:t>
      </w:r>
      <w:r w:rsidRPr="006C4011">
        <w:rPr>
          <w:rFonts w:ascii="Times New Roman" w:hAnsi="Times New Roman"/>
          <w:noProof/>
          <w:sz w:val="24"/>
          <w:szCs w:val="24"/>
          <w:lang w:val="id-ID"/>
        </w:rPr>
        <w:tab/>
        <w:t>: Setuju</w:t>
      </w:r>
    </w:p>
    <w:p w:rsidR="00A07FD8" w:rsidRPr="006C4011" w:rsidRDefault="00A07FD8" w:rsidP="00A07FD8">
      <w:pPr>
        <w:spacing w:before="30" w:after="0" w:line="360" w:lineRule="auto"/>
        <w:ind w:left="142" w:firstLine="142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/>
        </w:rPr>
        <w:t>SS</w:t>
      </w:r>
      <w:r w:rsidRPr="006C4011">
        <w:rPr>
          <w:rFonts w:ascii="Times New Roman" w:hAnsi="Times New Roman"/>
          <w:noProof/>
          <w:sz w:val="24"/>
          <w:szCs w:val="24"/>
          <w:lang w:val="id-ID"/>
        </w:rPr>
        <w:tab/>
        <w:t>: Sangat Setuju</w:t>
      </w:r>
    </w:p>
    <w:p w:rsidR="00A07FD8" w:rsidRPr="006C4011" w:rsidRDefault="00A07FD8" w:rsidP="00A07FD8">
      <w:pPr>
        <w:spacing w:before="30"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br w:type="page"/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Petunjuk Pengisian</w:t>
      </w:r>
    </w:p>
    <w:p w:rsidR="00A07FD8" w:rsidRPr="006C4011" w:rsidRDefault="00A07FD8" w:rsidP="00A07FD8">
      <w:pPr>
        <w:spacing w:before="30"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/>
        </w:rPr>
        <w:t xml:space="preserve">Berilah tanda </w:t>
      </w:r>
      <w:r w:rsidRPr="006C4011">
        <w:rPr>
          <w:rFonts w:ascii="Times New Roman" w:hAnsi="Times New Roman"/>
          <w:i/>
          <w:noProof/>
          <w:sz w:val="24"/>
          <w:szCs w:val="24"/>
          <w:lang w:val="id-ID"/>
        </w:rPr>
        <w:t>check list</w:t>
      </w:r>
      <w:r w:rsidRPr="006C4011">
        <w:rPr>
          <w:rFonts w:ascii="Times New Roman" w:hAnsi="Times New Roman"/>
          <w:noProof/>
          <w:sz w:val="24"/>
          <w:szCs w:val="24"/>
          <w:lang w:val="id-ID"/>
        </w:rPr>
        <w:t xml:space="preserve"> (√ ) pada salah satu jawaban yang paling sesuai dengan pendapat saudara.</w:t>
      </w:r>
    </w:p>
    <w:p w:rsidR="00A07FD8" w:rsidRPr="006C4011" w:rsidRDefault="00A07FD8" w:rsidP="00A07FD8">
      <w:pPr>
        <w:spacing w:before="30" w:after="0" w:line="360" w:lineRule="auto"/>
        <w:rPr>
          <w:rFonts w:ascii="Times New Roman" w:hAnsi="Times New Roman" w:cs="Mangal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 w:cs="Mangal"/>
          <w:b/>
          <w:noProof/>
          <w:sz w:val="24"/>
          <w:szCs w:val="24"/>
          <w:lang w:val="id-ID"/>
        </w:rPr>
        <w:t>Kinerja Pegawai (Y)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b/>
                <w:noProof/>
                <w:sz w:val="24"/>
                <w:szCs w:val="24"/>
                <w:lang w:val="id-ID"/>
              </w:rPr>
              <w:t>STS</w:t>
            </w: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mempunyai pengetahuan untuk menyelesaikan pekerjaan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memiliki kemampuan dalam mengerjakan tugas yang diberikan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mempunyai ketrampilan untuk mempercepat dalam menyelesaikan pekerjaan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mampu bekerjasama dalam menyelesaikan pekerjaan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Tingkat kehadiran saya sudah lebih baik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mampu menyelesaikan pekerjaan sesuai batas waktu yang diberikan perusahaan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mampu bekerja secara efektif dan menghasilkan pekerjaan yang sesuai standar instansi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 w:cs="Mangal"/>
                <w:noProof/>
                <w:sz w:val="24"/>
                <w:szCs w:val="24"/>
                <w:lang w:val="id-ID"/>
              </w:rPr>
            </w:pPr>
          </w:p>
        </w:tc>
      </w:tr>
    </w:tbl>
    <w:p w:rsidR="00A07FD8" w:rsidRPr="006C4011" w:rsidRDefault="00A07FD8" w:rsidP="00A07FD8">
      <w:pPr>
        <w:rPr>
          <w:noProof/>
          <w:lang w:val="id-ID"/>
        </w:rPr>
      </w:pPr>
    </w:p>
    <w:p w:rsidR="00A07FD8" w:rsidRPr="006C4011" w:rsidRDefault="00A07FD8" w:rsidP="00A07FD8">
      <w:pPr>
        <w:spacing w:line="240" w:lineRule="auto"/>
        <w:rPr>
          <w:rFonts w:ascii="Times New Roman" w:hAnsi="Times New Roman"/>
          <w:b/>
          <w:noProof/>
          <w:sz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lang w:val="id-ID"/>
        </w:rPr>
        <w:t>Karakteristik Individu (X1)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memiliki sikap yang sesuai dengan pekerjaan yang dijalankan dan diharapkan organisasi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memiliki sikap yang terbuka sehingga dapat bekerja sama dengan siapa saja dalam sebuah tim/kelompok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Kemampuan saya dalam pekerjaan yang ada semakin meningkat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Keterampilan, pemahaman, dan penguasaan tugas yang dimiliki karyawan sangat diperlukan dalam menyelesaikan tugas yang diberikan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 meningkatkan pola pikir untuk menyelesaikan pekerjaan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c>
          <w:tcPr>
            <w:tcW w:w="567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selalu menjunjung tinggi kerjasama tim</w:t>
            </w: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A07FD8" w:rsidRPr="006C4011" w:rsidRDefault="00A07FD8" w:rsidP="00A07FD8">
      <w:pPr>
        <w:spacing w:line="240" w:lineRule="auto"/>
        <w:rPr>
          <w:noProof/>
          <w:lang w:val="id-ID"/>
        </w:rPr>
      </w:pPr>
    </w:p>
    <w:p w:rsidR="00A07FD8" w:rsidRPr="006C4011" w:rsidRDefault="00A07FD8" w:rsidP="00A07FD8">
      <w:pPr>
        <w:spacing w:before="30" w:after="0" w:line="36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spacing w:before="30" w:after="0" w:line="36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Komunikasi Efektif (X2)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2"/>
        <w:gridCol w:w="710"/>
        <w:gridCol w:w="711"/>
        <w:gridCol w:w="711"/>
        <w:gridCol w:w="711"/>
        <w:gridCol w:w="710"/>
      </w:tblGrid>
      <w:tr w:rsidR="00A07FD8" w:rsidRPr="006C4011" w:rsidTr="00FB41C0">
        <w:trPr>
          <w:trHeight w:val="381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</w:t>
            </w: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</w:tr>
      <w:tr w:rsidR="00A07FD8" w:rsidRPr="006C4011" w:rsidTr="00FB41C0">
        <w:trPr>
          <w:trHeight w:val="776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Perintah atau instruksi yang diberikan pemimpin dapat dimengerti dengan baik.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trHeight w:val="776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Laporan hasil pekerjaan yang diberikan kepada pemimpin mendapat respon yang baik.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trHeight w:val="776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mendapatkan kesempatan memberikan saran dan masukan saat rapat.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trHeight w:val="508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selalu berkoordinasi dengan bidang lain apabila ada kendala di lapangan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trHeight w:val="522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mengikuti rapat untuk mendiskusikan kendala atau masalah yang terjadi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trHeight w:val="508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cepat mendapatkan informasi penting dari masyarakat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trHeight w:val="522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Saya selalu melakukan kordinasi dengan bagian lain.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trHeight w:val="776"/>
        </w:trPr>
        <w:tc>
          <w:tcPr>
            <w:tcW w:w="569" w:type="dxa"/>
            <w:shd w:val="clear" w:color="auto" w:fill="auto"/>
            <w:vAlign w:val="center"/>
          </w:tcPr>
          <w:p w:rsidR="00A07FD8" w:rsidRPr="006C4011" w:rsidRDefault="00A07FD8" w:rsidP="00FB41C0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3842" w:type="dxa"/>
            <w:shd w:val="clear" w:color="auto" w:fill="auto"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Komunikasi yang baik mempermudah saya untuk memperoleh informasi</w:t>
            </w: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1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10" w:type="dxa"/>
            <w:shd w:val="clear" w:color="auto" w:fill="auto"/>
          </w:tcPr>
          <w:p w:rsidR="00A07FD8" w:rsidRPr="006C4011" w:rsidRDefault="00A07FD8" w:rsidP="00FB41C0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A07FD8" w:rsidRPr="006C4011" w:rsidRDefault="00A07FD8" w:rsidP="00A07FD8">
      <w:pPr>
        <w:rPr>
          <w:noProof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Budaya Kerja (X3)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655"/>
        <w:gridCol w:w="891"/>
        <w:gridCol w:w="766"/>
        <w:gridCol w:w="732"/>
        <w:gridCol w:w="739"/>
        <w:gridCol w:w="692"/>
        <w:gridCol w:w="691"/>
      </w:tblGrid>
      <w:tr w:rsidR="00A07FD8" w:rsidRPr="006C4011" w:rsidTr="00FB41C0">
        <w:trPr>
          <w:trHeight w:val="4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5" w:lineRule="exact"/>
              <w:ind w:left="116" w:right="109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b/>
                <w:noProof/>
                <w:sz w:val="24"/>
              </w:rPr>
              <w:t>No.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5" w:lineRule="exact"/>
              <w:ind w:left="1178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b/>
                <w:noProof/>
                <w:sz w:val="24"/>
              </w:rPr>
              <w:t>Pernyataan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5" w:lineRule="exact"/>
              <w:ind w:left="169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b/>
                <w:noProof/>
                <w:sz w:val="24"/>
              </w:rPr>
              <w:t>SS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5" w:lineRule="exact"/>
              <w:ind w:left="217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b/>
                <w:noProof/>
                <w:sz w:val="24"/>
              </w:rPr>
              <w:t>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5" w:lineRule="exact"/>
              <w:ind w:left="207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b/>
                <w:noProof/>
                <w:sz w:val="24"/>
              </w:rPr>
              <w:t>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5" w:lineRule="exact"/>
              <w:ind w:left="7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  <w:t>TS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5" w:lineRule="exact"/>
              <w:ind w:left="210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b/>
                <w:noProof/>
                <w:sz w:val="24"/>
              </w:rPr>
              <w:t>STS</w:t>
            </w:r>
          </w:p>
        </w:tc>
      </w:tr>
      <w:tr w:rsidR="00A07FD8" w:rsidRPr="006C4011" w:rsidTr="00FB41C0">
        <w:trPr>
          <w:trHeight w:val="6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spacing w:before="201"/>
              <w:ind w:left="9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spacing w:line="270" w:lineRule="exact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Saya senang  menerima  arahan  dari  atasan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6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before="201"/>
              <w:ind w:left="9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0" w:lineRule="exact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Saya senang  menerima  tugas  dan</w:t>
            </w:r>
          </w:p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tanggung  jawab  pekerjaan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6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before="203"/>
              <w:ind w:left="9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spacing w:after="0"/>
              <w:rPr>
                <w:rFonts w:ascii="Times New Roman" w:eastAsia="Arial" w:hAnsi="Times New Roman"/>
                <w:noProof/>
                <w:sz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melaksanakan  pekerjaan</w:t>
            </w:r>
          </w:p>
          <w:p w:rsidR="00A07FD8" w:rsidRPr="006C4011" w:rsidRDefault="00A07FD8" w:rsidP="00FB41C0">
            <w:pPr>
              <w:spacing w:after="0"/>
              <w:rPr>
                <w:rFonts w:ascii="Times New Roman" w:hAnsi="Times New Roman"/>
                <w:noProof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sebagai    salah  satu  ibadah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69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before="203"/>
              <w:ind w:left="9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spacing w:after="0"/>
              <w:rPr>
                <w:rFonts w:ascii="Times New Roman" w:eastAsia="Arial" w:hAnsi="Times New Roman"/>
                <w:noProof/>
                <w:sz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mengerjakan  pekerjaan</w:t>
            </w:r>
            <w:r w:rsidRPr="006C4011">
              <w:rPr>
                <w:rFonts w:ascii="Times New Roman" w:eastAsia="Arial" w:hAnsi="Times New Roman"/>
                <w:noProof/>
                <w:sz w:val="24"/>
                <w:lang w:val="id-ID"/>
              </w:rPr>
              <w:t xml:space="preserve">  </w:t>
            </w: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sesuai  dengan  tugas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9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spacing w:before="4"/>
              <w:rPr>
                <w:rFonts w:ascii="Times New Roman" w:hAnsi="Times New Roman" w:cs="Times New Roman"/>
                <w:noProof/>
                <w:sz w:val="35"/>
              </w:rPr>
            </w:pPr>
          </w:p>
          <w:p w:rsidR="00A07FD8" w:rsidRPr="006C4011" w:rsidRDefault="00A07FD8" w:rsidP="00FB41C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FD8" w:rsidRPr="006C4011" w:rsidRDefault="00A07FD8" w:rsidP="00FB41C0">
            <w:pPr>
              <w:spacing w:after="0"/>
              <w:rPr>
                <w:rFonts w:ascii="Times New Roman" w:eastAsia="Arial" w:hAnsi="Times New Roman"/>
                <w:noProof/>
                <w:sz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 xml:space="preserve">Saya saling  </w:t>
            </w:r>
            <w:r w:rsidRPr="006C4011">
              <w:rPr>
                <w:rFonts w:ascii="Times New Roman" w:hAnsi="Times New Roman"/>
                <w:noProof/>
                <w:spacing w:val="-3"/>
                <w:sz w:val="24"/>
                <w:lang w:val="id-ID"/>
              </w:rPr>
              <w:t xml:space="preserve">membantu  dengan  </w:t>
            </w: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 xml:space="preserve">pegawai  yang lain dalam  </w:t>
            </w:r>
            <w:r w:rsidRPr="006C4011">
              <w:rPr>
                <w:rFonts w:ascii="Times New Roman" w:eastAsia="Arial" w:hAnsi="Times New Roman"/>
                <w:noProof/>
                <w:sz w:val="24"/>
                <w:lang w:val="id-ID"/>
              </w:rPr>
              <w:t xml:space="preserve">  </w:t>
            </w: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menjalankan pekerjaan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rPr>
                <w:rFonts w:ascii="Times New Roman" w:hAnsi="Times New Roman"/>
                <w:noProof/>
                <w:sz w:val="24"/>
                <w:lang w:val="id-ID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rPr>
                <w:rFonts w:ascii="Times New Roman" w:hAnsi="Times New Roman"/>
                <w:noProof/>
                <w:sz w:val="24"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spacing w:before="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FD8" w:rsidRPr="006C4011" w:rsidRDefault="00A07FD8" w:rsidP="00FB41C0">
            <w:pPr>
              <w:spacing w:after="0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Saya dapat  menyusun</w:t>
            </w:r>
            <w:r w:rsidRPr="006C4011">
              <w:rPr>
                <w:rFonts w:ascii="Times New Roman" w:eastAsia="Arial" w:hAnsi="Times New Roman"/>
                <w:noProof/>
                <w:sz w:val="24"/>
                <w:lang w:val="id-ID"/>
              </w:rPr>
              <w:t xml:space="preserve">  </w:t>
            </w: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hasil  laporan  kerja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rPr>
                <w:rFonts w:ascii="Times New Roman" w:hAnsi="Times New Roman"/>
                <w:noProof/>
                <w:sz w:val="24"/>
                <w:lang w:val="id-ID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rPr>
                <w:rFonts w:ascii="Times New Roman" w:hAnsi="Times New Roman"/>
                <w:noProof/>
                <w:sz w:val="24"/>
                <w:lang w:val="id-ID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61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before="200"/>
              <w:ind w:left="9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0" w:lineRule="exact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Saya selalu  datang  dan</w:t>
            </w:r>
            <w:r w:rsidRPr="006C4011">
              <w:rPr>
                <w:rFonts w:ascii="Times New Roman" w:hAnsi="Times New Roman" w:cs="Times New Roman"/>
                <w:noProof/>
                <w:spacing w:val="55"/>
                <w:sz w:val="24"/>
              </w:rPr>
              <w:t xml:space="preserve">  </w:t>
            </w:r>
            <w:r w:rsidRPr="006C4011">
              <w:rPr>
                <w:rFonts w:ascii="Times New Roman" w:hAnsi="Times New Roman" w:cs="Times New Roman"/>
                <w:noProof/>
                <w:sz w:val="24"/>
              </w:rPr>
              <w:t>pulang</w:t>
            </w:r>
          </w:p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kerja  tepat  waktu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4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0" w:lineRule="exact"/>
              <w:ind w:left="116" w:right="10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lastRenderedPageBreak/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0" w:lineRule="exact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Saya selalu  bekerja  dengan  jujur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spacing w:before="4"/>
              <w:rPr>
                <w:rFonts w:ascii="Times New Roman" w:hAnsi="Times New Roman" w:cs="Times New Roman"/>
                <w:noProof/>
                <w:sz w:val="35"/>
              </w:rPr>
            </w:pPr>
          </w:p>
          <w:p w:rsidR="00A07FD8" w:rsidRPr="006C4011" w:rsidRDefault="00A07FD8" w:rsidP="00FB41C0">
            <w:pPr>
              <w:pStyle w:val="TableParagraph"/>
              <w:ind w:left="116" w:right="10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spacing w:after="0"/>
              <w:rPr>
                <w:rFonts w:ascii="Times New Roman" w:eastAsia="Arial" w:hAnsi="Times New Roman"/>
                <w:noProof/>
                <w:sz w:val="24"/>
                <w:lang w:val="id-ID"/>
              </w:rPr>
            </w:pP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 xml:space="preserve">Saya memiliki  komitmen  </w:t>
            </w:r>
            <w:r w:rsidRPr="006C4011">
              <w:rPr>
                <w:rFonts w:ascii="Times New Roman" w:hAnsi="Times New Roman"/>
                <w:noProof/>
                <w:spacing w:val="-3"/>
                <w:sz w:val="24"/>
                <w:lang w:val="id-ID"/>
              </w:rPr>
              <w:t xml:space="preserve">untuk  </w:t>
            </w: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bekerja  dengan</w:t>
            </w: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ab/>
              <w:t xml:space="preserve">baik  </w:t>
            </w:r>
            <w:r w:rsidRPr="006C4011">
              <w:rPr>
                <w:rFonts w:ascii="Times New Roman" w:hAnsi="Times New Roman"/>
                <w:noProof/>
                <w:spacing w:val="-7"/>
                <w:sz w:val="24"/>
                <w:lang w:val="id-ID"/>
              </w:rPr>
              <w:t>dan</w:t>
            </w:r>
            <w:r w:rsidRPr="006C4011">
              <w:rPr>
                <w:rFonts w:ascii="Times New Roman" w:eastAsia="Arial" w:hAnsi="Times New Roman"/>
                <w:noProof/>
                <w:sz w:val="24"/>
                <w:lang w:val="id-ID"/>
              </w:rPr>
              <w:t xml:space="preserve">  </w:t>
            </w:r>
            <w:r w:rsidRPr="006C4011">
              <w:rPr>
                <w:rFonts w:ascii="Times New Roman" w:hAnsi="Times New Roman"/>
                <w:noProof/>
                <w:sz w:val="24"/>
                <w:lang w:val="id-ID"/>
              </w:rPr>
              <w:t>bertanggung  jawab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ind w:left="116" w:right="10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3" w:lineRule="exact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Saya bekerja  dengan  penuh  rasa</w:t>
            </w:r>
          </w:p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tanggung  jawab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07FD8" w:rsidRPr="006C4011" w:rsidTr="00FB41C0">
        <w:trPr>
          <w:trHeight w:val="4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0" w:lineRule="exact"/>
              <w:ind w:left="116" w:right="107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FD8" w:rsidRPr="006C4011" w:rsidRDefault="00A07FD8" w:rsidP="00FB41C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noProof/>
                <w:sz w:val="24"/>
              </w:rPr>
            </w:pPr>
            <w:r w:rsidRPr="006C4011">
              <w:rPr>
                <w:rFonts w:ascii="Times New Roman" w:hAnsi="Times New Roman" w:cs="Times New Roman"/>
                <w:noProof/>
                <w:sz w:val="24"/>
              </w:rPr>
              <w:t>Saya senang  membantu  pekerjaan  dengan  rekan  kerja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D8" w:rsidRPr="006C4011" w:rsidRDefault="00A07FD8" w:rsidP="00FB41C0">
            <w:pPr>
              <w:pStyle w:val="TableParagrap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2</w:t>
      </w:r>
    </w:p>
    <w:p w:rsidR="00A07FD8" w:rsidRPr="006C4011" w:rsidRDefault="00A07FD8" w:rsidP="00A07FD8">
      <w:pPr>
        <w:spacing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Uji Validitas Dan Reliabilitas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Kinerja Pegawai</w:t>
      </w:r>
    </w:p>
    <w:tbl>
      <w:tblPr>
        <w:tblW w:w="9737" w:type="dxa"/>
        <w:tblInd w:w="113" w:type="dxa"/>
        <w:tblLook w:val="04A0" w:firstRow="1" w:lastRow="0" w:firstColumn="1" w:lastColumn="0" w:noHBand="0" w:noVBand="1"/>
      </w:tblPr>
      <w:tblGrid>
        <w:gridCol w:w="1283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07FD8" w:rsidRPr="006C4011" w:rsidTr="00FB41C0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(Kinerja Pegawai)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</w:tbl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3</w:t>
      </w:r>
    </w:p>
    <w:p w:rsidR="00A07FD8" w:rsidRPr="006C4011" w:rsidRDefault="00A07FD8" w:rsidP="00A07FD8">
      <w:pPr>
        <w:spacing w:line="24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Uji Validitas Dan Reliabilitas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Karakteristik Individu</w:t>
      </w:r>
    </w:p>
    <w:tbl>
      <w:tblPr>
        <w:tblW w:w="8657" w:type="dxa"/>
        <w:tblInd w:w="113" w:type="dxa"/>
        <w:tblLook w:val="04A0" w:firstRow="1" w:lastRow="0" w:firstColumn="1" w:lastColumn="0" w:noHBand="0" w:noVBand="1"/>
      </w:tblPr>
      <w:tblGrid>
        <w:gridCol w:w="1283"/>
        <w:gridCol w:w="1080"/>
        <w:gridCol w:w="1080"/>
        <w:gridCol w:w="1080"/>
        <w:gridCol w:w="1080"/>
        <w:gridCol w:w="1080"/>
        <w:gridCol w:w="1080"/>
        <w:gridCol w:w="1080"/>
      </w:tblGrid>
      <w:tr w:rsidR="00A07FD8" w:rsidRPr="006C4011" w:rsidTr="00FB41C0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(Karakteristik Individu)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</w:tbl>
    <w:p w:rsidR="00A07FD8" w:rsidRPr="006C4011" w:rsidRDefault="00A07FD8" w:rsidP="00A07FD8">
      <w:pPr>
        <w:spacing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4</w:t>
      </w:r>
    </w:p>
    <w:p w:rsidR="00A07FD8" w:rsidRPr="006C4011" w:rsidRDefault="00A07FD8" w:rsidP="00A07FD8">
      <w:pPr>
        <w:spacing w:line="24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Uji Validitas Dan Reliabilitas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Komunikasi Efektif</w:t>
      </w:r>
    </w:p>
    <w:tbl>
      <w:tblPr>
        <w:tblW w:w="7644" w:type="dxa"/>
        <w:tblInd w:w="113" w:type="dxa"/>
        <w:tblLook w:val="04A0" w:firstRow="1" w:lastRow="0" w:firstColumn="1" w:lastColumn="0" w:noHBand="0" w:noVBand="1"/>
      </w:tblPr>
      <w:tblGrid>
        <w:gridCol w:w="1283"/>
        <w:gridCol w:w="690"/>
        <w:gridCol w:w="690"/>
        <w:gridCol w:w="690"/>
        <w:gridCol w:w="690"/>
        <w:gridCol w:w="690"/>
        <w:gridCol w:w="690"/>
        <w:gridCol w:w="690"/>
        <w:gridCol w:w="690"/>
        <w:gridCol w:w="48"/>
        <w:gridCol w:w="1032"/>
        <w:gridCol w:w="48"/>
      </w:tblGrid>
      <w:tr w:rsidR="00A07FD8" w:rsidRPr="006C4011" w:rsidTr="00FB41C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5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(Komunikasi Efektif)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48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</w:tbl>
    <w:p w:rsidR="00A07FD8" w:rsidRPr="006C4011" w:rsidRDefault="00A07FD8" w:rsidP="00A07FD8">
      <w:pPr>
        <w:spacing w:line="24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5</w:t>
      </w:r>
    </w:p>
    <w:p w:rsidR="00A07FD8" w:rsidRPr="006C4011" w:rsidRDefault="00A07FD8" w:rsidP="00A07FD8">
      <w:pP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Uji Validitas Dan Reliabilitas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Budaya Kerja</w:t>
      </w:r>
    </w:p>
    <w:tbl>
      <w:tblPr>
        <w:tblW w:w="9573" w:type="dxa"/>
        <w:tblInd w:w="113" w:type="dxa"/>
        <w:tblLook w:val="04A0" w:firstRow="1" w:lastRow="0" w:firstColumn="1" w:lastColumn="0" w:noHBand="0" w:noVBand="1"/>
      </w:tblPr>
      <w:tblGrid>
        <w:gridCol w:w="1283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75"/>
        <w:gridCol w:w="526"/>
        <w:gridCol w:w="144"/>
      </w:tblGrid>
      <w:tr w:rsidR="00A07FD8" w:rsidRPr="006C4011" w:rsidTr="00FB41C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(Budaya Kerja)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X3.11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8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</w:tbl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6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Validitas Variabel Kinerja Pegawai (Y)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7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709"/>
        <w:gridCol w:w="708"/>
        <w:gridCol w:w="709"/>
        <w:gridCol w:w="709"/>
        <w:gridCol w:w="709"/>
        <w:gridCol w:w="708"/>
        <w:gridCol w:w="1078"/>
        <w:gridCol w:w="47"/>
      </w:tblGrid>
      <w:tr w:rsidR="00A07FD8" w:rsidRPr="006C4011" w:rsidTr="00FB41C0">
        <w:trPr>
          <w:cantSplit/>
        </w:trPr>
        <w:tc>
          <w:tcPr>
            <w:tcW w:w="7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Correlations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Y1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Y6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Y7</w:t>
            </w:r>
          </w:p>
        </w:tc>
        <w:tc>
          <w:tcPr>
            <w:tcW w:w="10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Total_Y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Y1</w:t>
            </w:r>
          </w:p>
        </w:tc>
        <w:tc>
          <w:tcPr>
            <w:tcW w:w="14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.102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.202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.187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.472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.560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.251</w:t>
            </w:r>
          </w:p>
        </w:tc>
        <w:tc>
          <w:tcPr>
            <w:tcW w:w="10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.593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.181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Y2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.296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.638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.593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.112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Y3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.069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.716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Y4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.333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Y5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.472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.523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.197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.105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.296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Y6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.560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.523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.336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.818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Y7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.069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.603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.716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Total_Y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.638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.818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.603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gridAfter w:val="1"/>
          <w:wAfter w:w="47" w:type="dxa"/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cantSplit/>
        </w:trPr>
        <w:tc>
          <w:tcPr>
            <w:tcW w:w="7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A07FD8" w:rsidRPr="006C4011" w:rsidTr="00FB41C0">
        <w:trPr>
          <w:cantSplit/>
        </w:trPr>
        <w:tc>
          <w:tcPr>
            <w:tcW w:w="7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7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Validitas Variabel Karakteristik Individu (X1)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8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851"/>
        <w:gridCol w:w="850"/>
        <w:gridCol w:w="851"/>
        <w:gridCol w:w="850"/>
        <w:gridCol w:w="851"/>
        <w:gridCol w:w="1055"/>
        <w:gridCol w:w="43"/>
      </w:tblGrid>
      <w:tr w:rsidR="00A07FD8" w:rsidRPr="006C4011" w:rsidTr="00FB41C0">
        <w:trPr>
          <w:cantSplit/>
        </w:trPr>
        <w:tc>
          <w:tcPr>
            <w:tcW w:w="8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Correlations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105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Total_X1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.436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.380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.868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.436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.093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.232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.624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.624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.216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.380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.093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-.075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.382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-.162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.451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.624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.695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.391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.012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-.075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.381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.602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.695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.038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.382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.159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.660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.402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.232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-.162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.381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.159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.534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.391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Total_X1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.868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.624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.451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.602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.660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.534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gridAfter w:val="1"/>
          <w:wAfter w:w="43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8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cantSplit/>
        </w:trPr>
        <w:tc>
          <w:tcPr>
            <w:tcW w:w="8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A07FD8" w:rsidRPr="006C4011" w:rsidTr="00FB41C0">
        <w:trPr>
          <w:cantSplit/>
        </w:trPr>
        <w:tc>
          <w:tcPr>
            <w:tcW w:w="8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8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Uji Validitas Variabel </w:t>
      </w:r>
      <w:r w:rsidRPr="006C4011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Komunikasi Efektif 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(X2)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7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567"/>
        <w:gridCol w:w="567"/>
        <w:gridCol w:w="567"/>
        <w:gridCol w:w="567"/>
        <w:gridCol w:w="709"/>
        <w:gridCol w:w="567"/>
        <w:gridCol w:w="567"/>
        <w:gridCol w:w="992"/>
        <w:gridCol w:w="67"/>
      </w:tblGrid>
      <w:tr w:rsidR="00A07FD8" w:rsidRPr="006C4011" w:rsidTr="00FB41C0">
        <w:trPr>
          <w:cantSplit/>
        </w:trPr>
        <w:tc>
          <w:tcPr>
            <w:tcW w:w="7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Correlations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X2.8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Total_X2</w:t>
            </w:r>
          </w:p>
        </w:tc>
      </w:tr>
      <w:tr w:rsidR="00A07FD8" w:rsidRPr="006C4011" w:rsidTr="00FB41C0">
        <w:trPr>
          <w:gridAfter w:val="1"/>
          <w:wAfter w:w="67" w:type="dxa"/>
          <w:cantSplit/>
          <w:trHeight w:val="147"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.123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.063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.052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.079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.325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.028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.743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.785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.678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.046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.391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.551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.649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.176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.063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.095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.553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.743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.699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.785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.542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.391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.736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-.087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.649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.438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X2.8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.095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.176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lastRenderedPageBreak/>
              <w:t>Total_X2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.551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.553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.699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.542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.736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gridAfter w:val="1"/>
          <w:wAfter w:w="67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cantSplit/>
        </w:trPr>
        <w:tc>
          <w:tcPr>
            <w:tcW w:w="7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A07FD8" w:rsidRPr="006C4011" w:rsidTr="00FB41C0">
        <w:trPr>
          <w:cantSplit/>
        </w:trPr>
        <w:tc>
          <w:tcPr>
            <w:tcW w:w="7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9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Validitas Variabel Budaya Kerja (X3)</w:t>
      </w:r>
    </w:p>
    <w:tbl>
      <w:tblPr>
        <w:tblW w:w="972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  <w:gridCol w:w="88"/>
      </w:tblGrid>
      <w:tr w:rsidR="00A07FD8" w:rsidRPr="006C4011" w:rsidTr="00FB41C0">
        <w:trPr>
          <w:cantSplit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Correlations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X3.8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X3.9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X3.10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X3.11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Total_X3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15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.596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.200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.409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.113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.578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.717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.551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.596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.229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.241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.244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.664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.165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.229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.242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.160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.639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.347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.241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.041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.537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.436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.727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.409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.244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.541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.347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.242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.232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.551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.165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X3.8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X3.9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.022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lastRenderedPageBreak/>
              <w:t>X3.10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.271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.177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.232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.395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.147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.031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X3.11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.578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.441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.436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.232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.537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.260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.216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Total_X3</w:t>
            </w: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.717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.664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.639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.614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.727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.541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.576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.395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.526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.031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gridAfter w:val="1"/>
          <w:wAfter w:w="88" w:type="dxa"/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</w:tr>
      <w:tr w:rsidR="00A07FD8" w:rsidRPr="006C4011" w:rsidTr="00FB41C0">
        <w:trPr>
          <w:cantSplit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A07FD8" w:rsidRPr="006C4011" w:rsidTr="00FB41C0">
        <w:trPr>
          <w:cantSplit/>
        </w:trPr>
        <w:tc>
          <w:tcPr>
            <w:tcW w:w="97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10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Reliabilitas Variabel Kinerja Pegawai (Y)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Case Processing Summary</w:t>
            </w:r>
          </w:p>
        </w:tc>
      </w:tr>
      <w:tr w:rsidR="00A07FD8" w:rsidRPr="006C4011" w:rsidTr="00FB41C0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Excluded</w:t>
            </w: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07FD8" w:rsidRPr="006C4011" w:rsidTr="00FB41C0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Reliability Statistics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.735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7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A07FD8" w:rsidRPr="006C4011" w:rsidTr="00FB41C0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Item-Total Statistics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25.0333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5.757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.478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.700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24.8667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5.637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.494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.695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25.1000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5.886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.336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.728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24.8333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5.868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.732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25.0667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5.306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.698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25.0000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4.759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.636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25.1000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5.334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.726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11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Reliabilitas Variabel Karakteristik Individu (X1)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Case Processing Summary</w:t>
            </w:r>
          </w:p>
        </w:tc>
      </w:tr>
      <w:tr w:rsidR="00A07FD8" w:rsidRPr="006C4011" w:rsidTr="00FB41C0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Excluded</w:t>
            </w: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07FD8" w:rsidRPr="006C4011" w:rsidTr="00FB41C0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Reliability Statistics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.689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6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A07FD8" w:rsidRPr="006C4011" w:rsidTr="00FB41C0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Item-Total Statistics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21.5667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2.875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.759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.514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21.5333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3.637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.652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21.4000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4.110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.196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.719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21.2667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3.857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.649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21.4333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3.564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.463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.634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21.4667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3.913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.684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12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Uji Reliabilitas Variabel </w:t>
      </w:r>
      <w:r w:rsidRPr="006C4011">
        <w:rPr>
          <w:rFonts w:ascii="Times New Roman" w:hAnsi="Times New Roman"/>
          <w:b/>
          <w:bCs/>
          <w:noProof/>
          <w:sz w:val="24"/>
          <w:szCs w:val="24"/>
          <w:lang w:val="id-ID"/>
        </w:rPr>
        <w:t xml:space="preserve">Komunikasi Efektif 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(X2)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Case Processing Summary</w:t>
            </w:r>
          </w:p>
        </w:tc>
      </w:tr>
      <w:tr w:rsidR="00A07FD8" w:rsidRPr="006C4011" w:rsidTr="00FB41C0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Excluded</w:t>
            </w: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07FD8" w:rsidRPr="006C4011" w:rsidTr="00FB41C0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Reliability Statistics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.684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8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A07FD8" w:rsidRPr="006C4011" w:rsidTr="00FB41C0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Item-Total Statistics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30.4000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6.662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.154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.703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30.3667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6.033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.365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.657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30.4000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6.041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.655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30.3000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5.252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.519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.614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30.4000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6.317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.652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30.4667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5.499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.612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.599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30.3667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6.102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.292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.676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30.4333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6.185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.665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13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Reliabilitas Variabel Budaya Kerja (X3)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Case Processing Summary</w:t>
            </w:r>
          </w:p>
        </w:tc>
      </w:tr>
      <w:tr w:rsidR="00A07FD8" w:rsidRPr="006C4011" w:rsidTr="00FB41C0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Excluded</w:t>
            </w: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</w:t>
            </w:r>
          </w:p>
        </w:tc>
      </w:tr>
      <w:tr w:rsidR="00A07FD8" w:rsidRPr="006C4011" w:rsidTr="00FB41C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100.0</w:t>
            </w:r>
          </w:p>
        </w:tc>
      </w:tr>
      <w:tr w:rsidR="00A07FD8" w:rsidRPr="006C4011" w:rsidTr="00FB41C0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A07FD8" w:rsidRPr="006C4011" w:rsidTr="00FB41C0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Reliability Statistics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07FD8" w:rsidRPr="006C4011" w:rsidTr="00FB41C0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.827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11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A07FD8" w:rsidRPr="006C4011" w:rsidTr="00FB41C0">
        <w:trPr>
          <w:cantSplit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Item-Total Statistics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42.5667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14.599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.643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.799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14.861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.536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.809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42.7333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14.823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.811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15.076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.401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.824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42.8333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14.489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.641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.799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42.9333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15.720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.341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.828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42.7000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16.079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.821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42.7333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15.168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.807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42.7333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15.168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.807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42.7333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15.926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.822</w:t>
            </w:r>
          </w:p>
        </w:tc>
      </w:tr>
      <w:tr w:rsidR="00A07FD8" w:rsidRPr="006C4011" w:rsidTr="00FB41C0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X3.11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42.8000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15.200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.525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.810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14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Penelitian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Kinerja Pegawai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(Y)</w:t>
      </w:r>
    </w:p>
    <w:tbl>
      <w:tblPr>
        <w:tblW w:w="9737" w:type="dxa"/>
        <w:tblInd w:w="113" w:type="dxa"/>
        <w:tblLook w:val="04A0" w:firstRow="1" w:lastRow="0" w:firstColumn="1" w:lastColumn="0" w:noHBand="0" w:noVBand="1"/>
      </w:tblPr>
      <w:tblGrid>
        <w:gridCol w:w="1283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07FD8" w:rsidRPr="006C4011" w:rsidTr="00FB41C0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(Kinerja Pegawai)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Y2.7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</w:tbl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15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Penelitian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Karakteristik Individu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(X1)</w:t>
      </w: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1280"/>
        <w:gridCol w:w="1513"/>
        <w:gridCol w:w="1056"/>
        <w:gridCol w:w="1056"/>
        <w:gridCol w:w="1056"/>
        <w:gridCol w:w="1056"/>
        <w:gridCol w:w="1056"/>
        <w:gridCol w:w="1056"/>
      </w:tblGrid>
      <w:tr w:rsidR="00A07FD8" w:rsidRPr="006C4011" w:rsidTr="00FB41C0">
        <w:trPr>
          <w:trHeight w:val="31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(Karakteristik Individu)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X1.6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lastRenderedPageBreak/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</w:tr>
      <w:tr w:rsidR="00A07FD8" w:rsidRPr="006C4011" w:rsidTr="00FB41C0">
        <w:trPr>
          <w:trHeight w:val="3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</w:tr>
    </w:tbl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16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Penelitian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Komunikasi Efektif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(X2)</w:t>
      </w:r>
    </w:p>
    <w:tbl>
      <w:tblPr>
        <w:tblW w:w="7822" w:type="dxa"/>
        <w:tblInd w:w="113" w:type="dxa"/>
        <w:tblLook w:val="04A0" w:firstRow="1" w:lastRow="0" w:firstColumn="1" w:lastColumn="0" w:noHBand="0" w:noVBand="1"/>
      </w:tblPr>
      <w:tblGrid>
        <w:gridCol w:w="1283"/>
        <w:gridCol w:w="690"/>
        <w:gridCol w:w="690"/>
        <w:gridCol w:w="690"/>
        <w:gridCol w:w="690"/>
        <w:gridCol w:w="690"/>
        <w:gridCol w:w="690"/>
        <w:gridCol w:w="690"/>
        <w:gridCol w:w="690"/>
        <w:gridCol w:w="84"/>
        <w:gridCol w:w="996"/>
        <w:gridCol w:w="84"/>
      </w:tblGrid>
      <w:tr w:rsidR="00A07FD8" w:rsidRPr="006C4011" w:rsidTr="00FB41C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(Komunikasi Efektif)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X2.8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lastRenderedPageBreak/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gridAfter w:val="1"/>
          <w:wAfter w:w="84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</w:tbl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17</w:t>
      </w:r>
    </w:p>
    <w:p w:rsidR="00A07FD8" w:rsidRPr="006C4011" w:rsidRDefault="00A07FD8" w:rsidP="00A07FD8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Data Penelitian Variabel </w:t>
      </w:r>
      <w:r w:rsidRPr="006C401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id-ID" w:eastAsia="en-ID"/>
        </w:rPr>
        <w:t>Budaya Kerj</w:t>
      </w:r>
      <w:r w:rsidRPr="006C4011">
        <w:rPr>
          <w:rFonts w:ascii="Times New Roman" w:hAnsi="Times New Roman"/>
          <w:b/>
          <w:bCs/>
          <w:noProof/>
          <w:sz w:val="24"/>
          <w:szCs w:val="24"/>
          <w:lang w:val="id-ID"/>
        </w:rPr>
        <w:t>a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(X3)</w:t>
      </w:r>
    </w:p>
    <w:tbl>
      <w:tblPr>
        <w:tblW w:w="10008" w:type="dxa"/>
        <w:tblInd w:w="113" w:type="dxa"/>
        <w:tblLook w:val="04A0" w:firstRow="1" w:lastRow="0" w:firstColumn="1" w:lastColumn="0" w:noHBand="0" w:noVBand="1"/>
      </w:tblPr>
      <w:tblGrid>
        <w:gridCol w:w="1283"/>
        <w:gridCol w:w="697"/>
        <w:gridCol w:w="690"/>
        <w:gridCol w:w="727"/>
        <w:gridCol w:w="709"/>
        <w:gridCol w:w="690"/>
        <w:gridCol w:w="690"/>
        <w:gridCol w:w="690"/>
        <w:gridCol w:w="690"/>
        <w:gridCol w:w="690"/>
        <w:gridCol w:w="810"/>
        <w:gridCol w:w="810"/>
        <w:gridCol w:w="85"/>
        <w:gridCol w:w="657"/>
        <w:gridCol w:w="90"/>
      </w:tblGrid>
      <w:tr w:rsidR="00A07FD8" w:rsidRPr="006C4011" w:rsidTr="00FB41C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Nomor Responden</w:t>
            </w:r>
          </w:p>
        </w:tc>
        <w:tc>
          <w:tcPr>
            <w:tcW w:w="79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Instrumen Penelitian (Budaya Kerja)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Skor total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X3.11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28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lastRenderedPageBreak/>
              <w:t>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31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38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36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35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34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40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37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32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29</w:t>
            </w:r>
          </w:p>
        </w:tc>
      </w:tr>
      <w:tr w:rsidR="00A07FD8" w:rsidRPr="006C4011" w:rsidTr="00FB41C0">
        <w:trPr>
          <w:gridAfter w:val="1"/>
          <w:wAfter w:w="90" w:type="dxa"/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id-ID" w:eastAsia="en-ID"/>
              </w:rPr>
              <w:t>33</w:t>
            </w:r>
          </w:p>
        </w:tc>
      </w:tr>
    </w:tbl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  <w:sectPr w:rsidR="00A07FD8" w:rsidRPr="006C4011" w:rsidSect="00E021A5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18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Tabulasi Data MSI Penelitian Respo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nden Variabel Kinerja Pegawai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(Y)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07FD8" w:rsidRPr="006C4011" w:rsidTr="00FB41C0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  <w:t>Succesive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Y1.1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Y2.2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Y2.3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Y2.4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Y2.5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Y2.6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Y2.7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21.725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21.656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23.053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21.514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21.937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20.232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23.392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12.394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20.133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9.800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20.693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12.282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12.355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20.817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15.890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13.992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24.335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18.988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24.266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17.737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23.345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20.412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18.958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23.050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18.715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18.881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20.202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17.591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12.302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12.462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21.792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21.653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17.591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14.783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23.345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18.889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17.591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21.653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lastRenderedPageBreak/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16.421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21.653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23.107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20.271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21.415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20.123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19.070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23.053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17.781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15.083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27.169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23.023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17.871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12.615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17.591</w:t>
            </w:r>
          </w:p>
        </w:tc>
      </w:tr>
    </w:tbl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19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Tabulasi Data MSI Penelitian Responden Variabel Karakteristik Individu (X1)</w:t>
      </w:r>
    </w:p>
    <w:tbl>
      <w:tblPr>
        <w:tblW w:w="7560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A07FD8" w:rsidRPr="006C4011" w:rsidTr="00FB41C0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  <w:t>Succesive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X1.1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X1.2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X1.3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X1.4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X1.5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17.444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17.669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18.997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18.693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18.670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17.320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21.397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9.522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20.024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9.774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16.170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13.707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16.127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18.655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17.699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14.592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20.227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17.274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21.563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16.182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20.001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14.796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18.891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21.573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16.170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20.255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20.204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14.592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12.182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13.339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21.623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21.563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16.308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16.127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18.665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15.961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14.592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22.931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lastRenderedPageBreak/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18.670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19.550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22.931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22.931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21.573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17.523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17.334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20.167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18.665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15.961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22.931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20.250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17.575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16.542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17.435</w:t>
            </w:r>
          </w:p>
        </w:tc>
      </w:tr>
    </w:tbl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20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Tabulasi Data MSI Penelitian Responden Variabel Komunikasi Efektif (X2)</w:t>
      </w:r>
    </w:p>
    <w:tbl>
      <w:tblPr>
        <w:tblW w:w="9720" w:type="dxa"/>
        <w:tblInd w:w="-176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07FD8" w:rsidRPr="006C4011" w:rsidTr="00FB41C0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  <w:t>Succesive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25.636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24.079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26.737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25.517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26.680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26.844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28.359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17.759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24.005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13.521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25.707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17.405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17.332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29.561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19.227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15.879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27.062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22.688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28.307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24.094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23.866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16.289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25.565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28.249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20.122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23.979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27.035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19.861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17.572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17.261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26.627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26.838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21.299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18.941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26.921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21.660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lastRenderedPageBreak/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21.357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26.851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22.630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25.572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28.186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28.123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28.307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22.568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22.465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26.792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24.094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23.910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31.121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27.080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25.355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14.381</w:t>
            </w:r>
          </w:p>
        </w:tc>
      </w:tr>
      <w:tr w:rsidR="00A07FD8" w:rsidRPr="006C4011" w:rsidTr="00FB41C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22.693</w:t>
            </w:r>
          </w:p>
        </w:tc>
      </w:tr>
    </w:tbl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21</w:t>
      </w: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Tabulasi Data MSI Penelitian Responden Variabel Budaya Kerja (X3)</w:t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82"/>
        <w:gridCol w:w="817"/>
        <w:gridCol w:w="817"/>
        <w:gridCol w:w="1080"/>
      </w:tblGrid>
      <w:tr w:rsidR="00A07FD8" w:rsidRPr="006C4011" w:rsidTr="00FB41C0">
        <w:trPr>
          <w:trHeight w:val="33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  <w:r w:rsidRPr="006C4011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  <w:t>Succesive Interval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lang w:val="id-ID" w:eastAsia="en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X3.7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X3.8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X3.10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  <w:t>X3.11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sz w:val="20"/>
                <w:szCs w:val="20"/>
                <w:lang w:val="id-ID" w:eastAsia="en-ID"/>
              </w:rPr>
            </w:pP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37.906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36.549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38.074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39.327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39.347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36.597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39.419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25.075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37.982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20.054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32.561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24.138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24.433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36.367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30.822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24.668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42.181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35.101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40.784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29.767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39.299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35.081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33.623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37.985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29.965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35.134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35.126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31.045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23.220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23.889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40.837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40.747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32.508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30.918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38.055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30.882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30.921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lastRenderedPageBreak/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40.717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29.607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38.779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37.871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39.355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37.993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35.271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33.661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40.795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30.823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31.029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3.898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45.033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4.821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39.409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4.449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32.274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3.722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3.626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1.896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25.429</w:t>
            </w:r>
          </w:p>
        </w:tc>
      </w:tr>
      <w:tr w:rsidR="00A07FD8" w:rsidRPr="006C4011" w:rsidTr="00FB41C0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3.931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2.506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2.330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2.458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2.253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18"/>
                <w:szCs w:val="18"/>
                <w:lang w:val="id-ID" w:eastAsia="en-ID"/>
              </w:rPr>
              <w:t>3.023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8" w:rsidRPr="006C4011" w:rsidRDefault="00A07FD8" w:rsidP="00FB4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</w:pPr>
            <w:r w:rsidRPr="006C4011">
              <w:rPr>
                <w:rFonts w:ascii="Courier New" w:eastAsia="Times New Roman" w:hAnsi="Courier New" w:cs="Courier New"/>
                <w:noProof/>
                <w:sz w:val="20"/>
                <w:szCs w:val="20"/>
                <w:lang w:val="id-ID" w:eastAsia="en-ID"/>
              </w:rPr>
              <w:t>30.917</w:t>
            </w:r>
          </w:p>
        </w:tc>
      </w:tr>
    </w:tbl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22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Asumsi Klasik (Uji Normalitas)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77B3CE80" wp14:editId="48060A3F">
            <wp:extent cx="5252085" cy="3093085"/>
            <wp:effectExtent l="0" t="0" r="5715" b="0"/>
            <wp:docPr id="396065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2AC3F592" wp14:editId="3AB09DFB">
            <wp:extent cx="5252085" cy="3093085"/>
            <wp:effectExtent l="0" t="0" r="5715" b="0"/>
            <wp:docPr id="12299768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A07FD8" w:rsidRPr="006C4011" w:rsidTr="00FB41C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lastRenderedPageBreak/>
              <w:t>One-Sample Kolmogorov-Smirnov Test</w:t>
            </w:r>
          </w:p>
        </w:tc>
      </w:tr>
      <w:tr w:rsidR="00A07FD8" w:rsidRPr="006C4011" w:rsidTr="00FB41C0"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Unstandardized Residual</w:t>
            </w:r>
          </w:p>
        </w:tc>
      </w:tr>
      <w:tr w:rsidR="00A07FD8" w:rsidRPr="006C4011" w:rsidTr="00FB41C0"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  <w:tr w:rsidR="00A07FD8" w:rsidRPr="006C4011" w:rsidTr="00FB41C0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Normal Parameters</w:t>
            </w: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vertAlign w:val="superscript"/>
                <w:lang w:val="id-ID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.0000000</w:t>
            </w:r>
          </w:p>
        </w:tc>
      </w:tr>
      <w:tr w:rsidR="00A07FD8" w:rsidRPr="006C4011" w:rsidTr="00FB41C0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1.46256910</w:t>
            </w:r>
          </w:p>
        </w:tc>
      </w:tr>
      <w:tr w:rsidR="00A07FD8" w:rsidRPr="006C4011" w:rsidTr="00FB41C0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.092</w:t>
            </w:r>
          </w:p>
        </w:tc>
      </w:tr>
      <w:tr w:rsidR="00A07FD8" w:rsidRPr="006C4011" w:rsidTr="00FB41C0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.067</w:t>
            </w:r>
          </w:p>
        </w:tc>
      </w:tr>
      <w:tr w:rsidR="00A07FD8" w:rsidRPr="006C4011" w:rsidTr="00FB41C0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-.092</w:t>
            </w:r>
          </w:p>
        </w:tc>
      </w:tr>
      <w:tr w:rsidR="00A07FD8" w:rsidRPr="006C4011" w:rsidTr="00FB41C0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.092</w:t>
            </w:r>
          </w:p>
        </w:tc>
      </w:tr>
      <w:tr w:rsidR="00A07FD8" w:rsidRPr="006C4011" w:rsidTr="00FB41C0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c,d</w:t>
            </w:r>
          </w:p>
        </w:tc>
      </w:tr>
      <w:tr w:rsidR="00A07FD8" w:rsidRPr="006C4011" w:rsidTr="00FB41C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Test distribution is Normal.</w:t>
            </w:r>
          </w:p>
        </w:tc>
      </w:tr>
      <w:tr w:rsidR="00A07FD8" w:rsidRPr="006C4011" w:rsidTr="00FB41C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b. Calculated from data.</w:t>
            </w:r>
          </w:p>
        </w:tc>
      </w:tr>
      <w:tr w:rsidR="00A07FD8" w:rsidRPr="006C4011" w:rsidTr="00FB41C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c. Lilliefors Significance Correction.</w:t>
            </w:r>
          </w:p>
        </w:tc>
      </w:tr>
      <w:tr w:rsidR="00A07FD8" w:rsidRPr="006C4011" w:rsidTr="00FB41C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d. This is a lower bound of the true significance.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23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Asumsi Klasik (Uji Multikolonieritas)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10566" w:type="dxa"/>
        <w:tblInd w:w="-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373"/>
        <w:gridCol w:w="1373"/>
        <w:gridCol w:w="1514"/>
        <w:gridCol w:w="1056"/>
        <w:gridCol w:w="1056"/>
        <w:gridCol w:w="1167"/>
        <w:gridCol w:w="1056"/>
      </w:tblGrid>
      <w:tr w:rsidR="00A07FD8" w:rsidRPr="006C4011" w:rsidTr="00FB41C0">
        <w:trPr>
          <w:cantSplit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Coefficients</w:t>
            </w:r>
            <w:r w:rsidRPr="006C4011">
              <w:rPr>
                <w:rFonts w:ascii="Arial" w:hAnsi="Arial" w:cs="Arial"/>
                <w:b/>
                <w:bCs/>
                <w:noProof/>
                <w:color w:val="010205"/>
                <w:vertAlign w:val="superscript"/>
                <w:lang w:val="id-ID"/>
              </w:rPr>
              <w:t>a</w:t>
            </w:r>
          </w:p>
        </w:tc>
      </w:tr>
      <w:tr w:rsidR="00A07FD8" w:rsidRPr="006C4011" w:rsidTr="00FB41C0">
        <w:trPr>
          <w:cantSplit/>
        </w:trPr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</w:t>
            </w:r>
          </w:p>
        </w:tc>
        <w:tc>
          <w:tcPr>
            <w:tcW w:w="222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Collinearity Statistics</w:t>
            </w:r>
          </w:p>
        </w:tc>
      </w:tr>
      <w:tr w:rsidR="00A07FD8" w:rsidRPr="006C4011" w:rsidTr="00FB41C0">
        <w:trPr>
          <w:cantSplit/>
        </w:trPr>
        <w:tc>
          <w:tcPr>
            <w:tcW w:w="1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05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VIF</w:t>
            </w:r>
          </w:p>
        </w:tc>
      </w:tr>
      <w:tr w:rsidR="00A07FD8" w:rsidRPr="006C4011" w:rsidTr="00FB41C0">
        <w:trPr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-4.703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1.275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-3.688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  <w:tc>
          <w:tcPr>
            <w:tcW w:w="11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.425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.132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3.234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.241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4.148</w:t>
            </w:r>
          </w:p>
        </w:tc>
      </w:tr>
      <w:tr w:rsidR="00A07FD8" w:rsidRPr="006C4011" w:rsidTr="00FB41C0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.306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2.647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.011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.186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5.363</w:t>
            </w:r>
          </w:p>
        </w:tc>
      </w:tr>
      <w:tr w:rsidR="00A07FD8" w:rsidRPr="006C4011" w:rsidTr="00FB41C0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.259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2.996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.176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5.677</w:t>
            </w:r>
          </w:p>
        </w:tc>
      </w:tr>
      <w:tr w:rsidR="00A07FD8" w:rsidRPr="006C4011" w:rsidTr="00FB41C0">
        <w:trPr>
          <w:cantSplit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Dependent Variable: Y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24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Asumsi Klasik (Uji Heteroskedastisitas)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24A98C03" wp14:editId="176D232A">
            <wp:extent cx="5252085" cy="3093085"/>
            <wp:effectExtent l="0" t="0" r="5715" b="0"/>
            <wp:docPr id="7184666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8132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A07FD8" w:rsidRPr="006C4011" w:rsidTr="00FB41C0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Coefficients</w:t>
            </w:r>
            <w:r w:rsidRPr="006C4011">
              <w:rPr>
                <w:rFonts w:ascii="Arial" w:hAnsi="Arial" w:cs="Arial"/>
                <w:b/>
                <w:bCs/>
                <w:noProof/>
                <w:color w:val="010205"/>
                <w:vertAlign w:val="superscript"/>
                <w:lang w:val="id-ID"/>
              </w:rPr>
              <w:t>a</w:t>
            </w:r>
          </w:p>
        </w:tc>
      </w:tr>
      <w:tr w:rsidR="00A07FD8" w:rsidRPr="006C4011" w:rsidTr="00FB41C0">
        <w:trPr>
          <w:cantSplit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</w:t>
            </w:r>
          </w:p>
        </w:tc>
      </w:tr>
      <w:tr w:rsidR="00A07FD8" w:rsidRPr="006C4011" w:rsidTr="00FB41C0">
        <w:trPr>
          <w:cantSplit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</w:tr>
      <w:tr w:rsidR="00A07FD8" w:rsidRPr="006C4011" w:rsidTr="00FB41C0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2.088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.791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2.638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.011</w:t>
            </w:r>
          </w:p>
        </w:tc>
      </w:tr>
      <w:tr w:rsidR="00A07FD8" w:rsidRPr="006C4011" w:rsidTr="00FB41C0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.959</w:t>
            </w:r>
          </w:p>
        </w:tc>
      </w:tr>
      <w:tr w:rsidR="00A07FD8" w:rsidRPr="006C4011" w:rsidTr="00FB41C0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.093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1.297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.201</w:t>
            </w:r>
          </w:p>
        </w:tc>
      </w:tr>
      <w:tr w:rsidR="00A07FD8" w:rsidRPr="006C4011" w:rsidTr="00FB41C0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-.094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.054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-.571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-1.745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.087</w:t>
            </w:r>
          </w:p>
        </w:tc>
      </w:tr>
      <w:tr w:rsidR="00A07FD8" w:rsidRPr="006C4011" w:rsidTr="00FB41C0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Dependent Variable: RES_2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25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Analisis Regresi</w:t>
      </w:r>
      <w:r w:rsidRPr="006C4011">
        <w:rPr>
          <w:rFonts w:ascii="Times New Roman" w:hAnsi="Times New Roman"/>
          <w:b/>
          <w:noProof/>
          <w:spacing w:val="-2"/>
          <w:sz w:val="24"/>
          <w:szCs w:val="24"/>
          <w:lang w:val="id-ID"/>
        </w:rPr>
        <w:t xml:space="preserve"> </w:t>
      </w: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Linier Berganda</w:t>
      </w:r>
    </w:p>
    <w:tbl>
      <w:tblPr>
        <w:tblW w:w="4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92"/>
        <w:gridCol w:w="1445"/>
        <w:gridCol w:w="1030"/>
      </w:tblGrid>
      <w:tr w:rsidR="00A07FD8" w:rsidRPr="006C4011" w:rsidTr="00FB41C0">
        <w:trPr>
          <w:cantSplit/>
        </w:trPr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Descriptive Statistics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18.86647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4.212213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18.14028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3.235169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22.93915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4.185505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34.13868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5.764060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6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738"/>
        <w:gridCol w:w="1030"/>
        <w:gridCol w:w="1030"/>
        <w:gridCol w:w="1030"/>
        <w:gridCol w:w="1030"/>
      </w:tblGrid>
      <w:tr w:rsidR="00A07FD8" w:rsidRPr="006C4011" w:rsidTr="00FB41C0">
        <w:trPr>
          <w:cantSplit/>
        </w:trPr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Correlations</w:t>
            </w:r>
          </w:p>
        </w:tc>
      </w:tr>
      <w:tr w:rsidR="00A07FD8" w:rsidRPr="006C4011" w:rsidTr="00FB41C0">
        <w:trPr>
          <w:cantSplit/>
        </w:trPr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.884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.893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.902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.884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.851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.893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.887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.902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1.000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 (1-tailed)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Y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  <w:tr w:rsidR="00A07FD8" w:rsidRPr="006C4011" w:rsidTr="00FB41C0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53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4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29"/>
      </w:tblGrid>
      <w:tr w:rsidR="00A07FD8" w:rsidRPr="006C4011" w:rsidTr="00FB41C0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Variables Entered/Removed</w:t>
            </w:r>
            <w:r w:rsidRPr="006C4011">
              <w:rPr>
                <w:rFonts w:ascii="Arial" w:hAnsi="Arial" w:cs="Arial"/>
                <w:b/>
                <w:bCs/>
                <w:noProof/>
                <w:color w:val="010205"/>
                <w:vertAlign w:val="superscript"/>
                <w:lang w:val="id-ID"/>
              </w:rPr>
              <w:t>a</w:t>
            </w:r>
          </w:p>
        </w:tc>
      </w:tr>
      <w:tr w:rsidR="00A07FD8" w:rsidRPr="006C4011" w:rsidTr="00FB41C0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Variables Entered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Variables Removed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Method</w:t>
            </w:r>
          </w:p>
        </w:tc>
      </w:tr>
      <w:tr w:rsidR="00A07FD8" w:rsidRPr="006C4011" w:rsidTr="00FB41C0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X3, X1, X2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Enter</w:t>
            </w:r>
          </w:p>
        </w:tc>
      </w:tr>
      <w:tr w:rsidR="00A07FD8" w:rsidRPr="006C4011" w:rsidTr="00FB41C0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Dependent Variable: Y</w:t>
            </w:r>
          </w:p>
        </w:tc>
      </w:tr>
      <w:tr w:rsidR="00A07FD8" w:rsidRPr="006C4011" w:rsidTr="00FB41C0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b. All requested variables entered.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373"/>
        <w:gridCol w:w="1373"/>
        <w:gridCol w:w="1514"/>
        <w:gridCol w:w="1056"/>
        <w:gridCol w:w="1056"/>
        <w:gridCol w:w="2223"/>
      </w:tblGrid>
      <w:tr w:rsidR="00A07FD8" w:rsidRPr="006C4011" w:rsidTr="00FB41C0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lastRenderedPageBreak/>
              <w:t>Coefficients</w:t>
            </w:r>
            <w:r w:rsidRPr="006C4011">
              <w:rPr>
                <w:rFonts w:ascii="Arial" w:hAnsi="Arial" w:cs="Arial"/>
                <w:b/>
                <w:bCs/>
                <w:noProof/>
                <w:color w:val="010205"/>
                <w:vertAlign w:val="superscript"/>
                <w:lang w:val="id-ID"/>
              </w:rPr>
              <w:t>a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1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-4.703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1.275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-3.688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.425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.132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3.234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.306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2.647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.011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.259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2.996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</w:tr>
      <w:tr w:rsidR="00A07FD8" w:rsidRPr="006C4011" w:rsidTr="00FB41C0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Dependent Variable: Y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26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Signifikansi Parsial (Uji t)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373"/>
        <w:gridCol w:w="1373"/>
        <w:gridCol w:w="1514"/>
        <w:gridCol w:w="1056"/>
        <w:gridCol w:w="1056"/>
        <w:gridCol w:w="2223"/>
      </w:tblGrid>
      <w:tr w:rsidR="00A07FD8" w:rsidRPr="006C4011" w:rsidTr="00FB41C0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Coefficients</w:t>
            </w:r>
            <w:r w:rsidRPr="006C4011">
              <w:rPr>
                <w:rFonts w:ascii="Arial" w:hAnsi="Arial" w:cs="Arial"/>
                <w:b/>
                <w:bCs/>
                <w:noProof/>
                <w:color w:val="010205"/>
                <w:vertAlign w:val="superscript"/>
                <w:lang w:val="id-ID"/>
              </w:rPr>
              <w:t>a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1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-4.703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1.275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-3.688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.001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.425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.132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.327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3.234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.002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.306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.116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.304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2.647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.011</w:t>
            </w:r>
          </w:p>
        </w:tc>
      </w:tr>
      <w:tr w:rsidR="00A07FD8" w:rsidRPr="006C4011" w:rsidTr="00FB41C0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.259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.086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.354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2.996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.004</w:t>
            </w:r>
          </w:p>
        </w:tc>
      </w:tr>
      <w:tr w:rsidR="00A07FD8" w:rsidRPr="006C4011" w:rsidTr="00FB41C0">
        <w:trPr>
          <w:cantSplit/>
        </w:trPr>
        <w:tc>
          <w:tcPr>
            <w:tcW w:w="10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Dependent Variable: Y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>27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Uji Signifikansi Simultan (Uji F)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A07FD8" w:rsidRPr="006C4011" w:rsidTr="00FB41C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ANOVA</w:t>
            </w:r>
            <w:r w:rsidRPr="006C4011">
              <w:rPr>
                <w:rFonts w:ascii="Arial" w:hAnsi="Arial" w:cs="Arial"/>
                <w:b/>
                <w:bCs/>
                <w:noProof/>
                <w:color w:val="010205"/>
                <w:vertAlign w:val="superscript"/>
                <w:lang w:val="id-ID"/>
              </w:rPr>
              <w:t>a</w:t>
            </w:r>
          </w:p>
        </w:tc>
      </w:tr>
      <w:tr w:rsidR="00A07FD8" w:rsidRPr="006C4011" w:rsidTr="00FB41C0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Sig.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811.389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270.463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119.143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.000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A07FD8" w:rsidRPr="006C4011" w:rsidTr="00FB41C0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111.234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49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2.270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922.623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52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A07FD8" w:rsidRPr="006C4011" w:rsidTr="00FB41C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Dependent Variable: Y</w:t>
            </w:r>
          </w:p>
        </w:tc>
      </w:tr>
      <w:tr w:rsidR="00A07FD8" w:rsidRPr="006C4011" w:rsidTr="00FB41C0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b. Predictors: (Constant), X3, X1, X2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  <w:sectPr w:rsidR="00A07FD8" w:rsidRPr="006C4011" w:rsidSect="006C4011">
          <w:pgSz w:w="12240" w:h="15840"/>
          <w:pgMar w:top="2268" w:right="1701" w:bottom="1701" w:left="2268" w:header="708" w:footer="708" w:gutter="0"/>
          <w:cols w:space="708"/>
          <w:docGrid w:linePitch="360"/>
        </w:sect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Lampiran 28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6C4011">
        <w:rPr>
          <w:rFonts w:ascii="Times New Roman" w:hAnsi="Times New Roman"/>
          <w:b/>
          <w:noProof/>
          <w:sz w:val="24"/>
          <w:szCs w:val="24"/>
          <w:lang w:val="id-ID"/>
        </w:rPr>
        <w:t>Analisis Koefisien Determinasi</w:t>
      </w: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A07FD8" w:rsidRPr="006C4011" w:rsidTr="00FB41C0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010205"/>
                <w:lang w:val="id-ID"/>
              </w:rPr>
            </w:pPr>
            <w:r w:rsidRPr="006C4011">
              <w:rPr>
                <w:rFonts w:ascii="Arial" w:hAnsi="Arial" w:cs="Arial"/>
                <w:b/>
                <w:bCs/>
                <w:noProof/>
                <w:color w:val="010205"/>
                <w:lang w:val="id-ID"/>
              </w:rPr>
              <w:t>Model Summary</w:t>
            </w:r>
            <w:r w:rsidRPr="006C4011">
              <w:rPr>
                <w:rFonts w:ascii="Arial" w:hAnsi="Arial" w:cs="Arial"/>
                <w:b/>
                <w:bCs/>
                <w:noProof/>
                <w:color w:val="010205"/>
                <w:vertAlign w:val="superscript"/>
                <w:lang w:val="id-ID"/>
              </w:rPr>
              <w:t>b</w:t>
            </w:r>
          </w:p>
        </w:tc>
      </w:tr>
      <w:tr w:rsidR="00A07FD8" w:rsidRPr="006C4011" w:rsidTr="00FB41C0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Std. Error of the Estimate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Durbin-Watson</w:t>
            </w:r>
          </w:p>
        </w:tc>
      </w:tr>
      <w:tr w:rsidR="00A07FD8" w:rsidRPr="006C4011" w:rsidTr="00FB41C0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.938</w:t>
            </w: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.879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.872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1.506677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1.941</w:t>
            </w:r>
          </w:p>
        </w:tc>
      </w:tr>
      <w:tr w:rsidR="00A07FD8" w:rsidRPr="006C4011" w:rsidTr="00FB41C0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a. Predictors: (Constant), X3, X1, X2</w:t>
            </w:r>
          </w:p>
        </w:tc>
      </w:tr>
      <w:tr w:rsidR="00A07FD8" w:rsidRPr="006C4011" w:rsidTr="00FB41C0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7FD8" w:rsidRPr="006C4011" w:rsidRDefault="00A07FD8" w:rsidP="00FB41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</w:pPr>
            <w:r w:rsidRPr="006C4011">
              <w:rPr>
                <w:rFonts w:ascii="Arial" w:hAnsi="Arial" w:cs="Arial"/>
                <w:noProof/>
                <w:color w:val="010205"/>
                <w:sz w:val="18"/>
                <w:szCs w:val="18"/>
                <w:lang w:val="id-ID"/>
              </w:rPr>
              <w:t>b. Dependent Variable: Y</w:t>
            </w:r>
          </w:p>
        </w:tc>
      </w:tr>
    </w:tbl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A07FD8" w:rsidRPr="006C4011" w:rsidRDefault="00A07FD8" w:rsidP="00A07FD8">
      <w:pPr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bookmarkEnd w:id="1"/>
    <w:bookmarkEnd w:id="2"/>
    <w:p w:rsidR="00A07FD8" w:rsidRPr="006C4011" w:rsidRDefault="00A07FD8" w:rsidP="00A07FD8">
      <w:pPr>
        <w:jc w:val="center"/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</w:pPr>
    </w:p>
    <w:p w:rsidR="007D06BB" w:rsidRDefault="007D06BB">
      <w:bookmarkStart w:id="4" w:name="_GoBack"/>
      <w:bookmarkEnd w:id="4"/>
    </w:p>
    <w:sectPr w:rsidR="007D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DD34BE62"/>
    <w:lvl w:ilvl="0" w:tplc="288C0BE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000019"/>
    <w:multiLevelType w:val="hybridMultilevel"/>
    <w:tmpl w:val="B4F2486C"/>
    <w:lvl w:ilvl="0" w:tplc="8DE2C3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25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00003E"/>
    <w:multiLevelType w:val="hybridMultilevel"/>
    <w:tmpl w:val="4504F81E"/>
    <w:lvl w:ilvl="0" w:tplc="B7F486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002E76"/>
    <w:multiLevelType w:val="hybridMultilevel"/>
    <w:tmpl w:val="F45CFC64"/>
    <w:lvl w:ilvl="0" w:tplc="44AAA8A6">
      <w:start w:val="1"/>
      <w:numFmt w:val="decimal"/>
      <w:pStyle w:val="subbabuji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F55296"/>
    <w:multiLevelType w:val="hybridMultilevel"/>
    <w:tmpl w:val="5A2EF28A"/>
    <w:lvl w:ilvl="0" w:tplc="25BC0830">
      <w:start w:val="1"/>
      <w:numFmt w:val="decimal"/>
      <w:pStyle w:val="subbab3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8"/>
    <w:rsid w:val="000E2AC1"/>
    <w:rsid w:val="007D06BB"/>
    <w:rsid w:val="00A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D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D8"/>
    <w:pPr>
      <w:keepNext/>
      <w:keepLines/>
      <w:spacing w:before="240" w:after="0"/>
      <w:ind w:left="709"/>
      <w:outlineLvl w:val="0"/>
    </w:pPr>
    <w:rPr>
      <w:rFonts w:ascii="Cambria" w:eastAsia="Times New Roman" w:hAnsi="Cambria"/>
      <w:color w:val="365F91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F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F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FD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D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7FD8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7F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7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F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,TAB"/>
    <w:basedOn w:val="Normal"/>
    <w:link w:val="ListParagraphChar"/>
    <w:uiPriority w:val="34"/>
    <w:qFormat/>
    <w:rsid w:val="00A07FD8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,TAB Char"/>
    <w:link w:val="ListParagraph"/>
    <w:uiPriority w:val="34"/>
    <w:qFormat/>
    <w:locked/>
    <w:rsid w:val="00A07F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A07FD8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7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F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D8"/>
    <w:rPr>
      <w:rFonts w:ascii="Tahoma" w:eastAsia="Calibri" w:hAnsi="Tahoma" w:cs="Times New Roman"/>
      <w:sz w:val="16"/>
      <w:szCs w:val="16"/>
      <w:lang w:val="en-US"/>
    </w:rPr>
  </w:style>
  <w:style w:type="paragraph" w:styleId="TOC3">
    <w:name w:val="toc 3"/>
    <w:basedOn w:val="Normal"/>
    <w:uiPriority w:val="39"/>
    <w:qFormat/>
    <w:rsid w:val="00A07FD8"/>
    <w:pPr>
      <w:widowControl w:val="0"/>
      <w:autoSpaceDE w:val="0"/>
      <w:autoSpaceDN w:val="0"/>
      <w:spacing w:before="182" w:after="0" w:line="240" w:lineRule="auto"/>
      <w:ind w:left="2268" w:hanging="474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FD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7FD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FD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7FD8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Normal1">
    <w:name w:val="Normal1"/>
    <w:basedOn w:val="Normal"/>
    <w:link w:val="normalChar"/>
    <w:qFormat/>
    <w:rsid w:val="00A07FD8"/>
    <w:pPr>
      <w:spacing w:line="480" w:lineRule="auto"/>
      <w:ind w:left="720"/>
      <w:jc w:val="both"/>
    </w:pPr>
    <w:rPr>
      <w:rFonts w:ascii="Times New Roman" w:hAnsi="Times New Roman"/>
      <w:sz w:val="24"/>
      <w:szCs w:val="20"/>
      <w:lang w:val="en-ID"/>
    </w:rPr>
  </w:style>
  <w:style w:type="character" w:customStyle="1" w:styleId="normalChar">
    <w:name w:val="normal Char"/>
    <w:link w:val="Normal1"/>
    <w:qFormat/>
    <w:rsid w:val="00A07FD8"/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A07FD8"/>
    <w:pPr>
      <w:spacing w:before="480"/>
      <w:ind w:left="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7FD8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07FD8"/>
    <w:pPr>
      <w:tabs>
        <w:tab w:val="left" w:pos="851"/>
        <w:tab w:val="right" w:leader="dot" w:pos="8261"/>
      </w:tabs>
      <w:spacing w:after="0" w:line="480" w:lineRule="auto"/>
      <w:ind w:left="283"/>
    </w:pPr>
  </w:style>
  <w:style w:type="character" w:styleId="Hyperlink">
    <w:name w:val="Hyperlink"/>
    <w:uiPriority w:val="99"/>
    <w:unhideWhenUsed/>
    <w:rsid w:val="00A07FD8"/>
    <w:rPr>
      <w:color w:val="0000FF"/>
      <w:u w:val="single"/>
    </w:rPr>
  </w:style>
  <w:style w:type="table" w:customStyle="1" w:styleId="PlainTable51">
    <w:name w:val="Plain Table 51"/>
    <w:basedOn w:val="TableNormal"/>
    <w:uiPriority w:val="45"/>
    <w:rsid w:val="00A07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ingLiU-ExtB" w:eastAsia="Times New Roman" w:hAnsi="MingLiU-ExtB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ingLiU-ExtB" w:eastAsia="Times New Roman" w:hAnsi="MingLiU-ExtB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ingLiU-ExtB" w:eastAsia="Times New Roman" w:hAnsi="MingLiU-ExtB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ingLiU-ExtB" w:eastAsia="Times New Roman" w:hAnsi="MingLiU-ExtB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21">
    <w:name w:val="fontstyle21"/>
    <w:rsid w:val="00A07FD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07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A07FD8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07FD8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A07FD8"/>
  </w:style>
  <w:style w:type="paragraph" w:customStyle="1" w:styleId="TableParagraph">
    <w:name w:val="Table Paragraph"/>
    <w:basedOn w:val="Normal"/>
    <w:uiPriority w:val="1"/>
    <w:qFormat/>
    <w:rsid w:val="00A07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-ID"/>
    </w:rPr>
  </w:style>
  <w:style w:type="character" w:customStyle="1" w:styleId="markedcontent">
    <w:name w:val="markedcontent"/>
    <w:basedOn w:val="DefaultParagraphFont"/>
    <w:rsid w:val="00A07FD8"/>
  </w:style>
  <w:style w:type="paragraph" w:customStyle="1" w:styleId="subbab3">
    <w:name w:val="sub bab 3"/>
    <w:basedOn w:val="Heading3"/>
    <w:link w:val="subbab3Char"/>
    <w:qFormat/>
    <w:rsid w:val="00A07FD8"/>
    <w:pPr>
      <w:keepNext w:val="0"/>
      <w:keepLines w:val="0"/>
      <w:numPr>
        <w:numId w:val="5"/>
      </w:numPr>
      <w:tabs>
        <w:tab w:val="left" w:pos="1035"/>
      </w:tabs>
      <w:spacing w:before="120" w:line="480" w:lineRule="auto"/>
      <w:contextualSpacing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ubbabuji">
    <w:name w:val="sub bab uji"/>
    <w:basedOn w:val="Heading3"/>
    <w:link w:val="subbabujiChar"/>
    <w:qFormat/>
    <w:rsid w:val="00A07FD8"/>
    <w:pPr>
      <w:keepNext w:val="0"/>
      <w:keepLines w:val="0"/>
      <w:numPr>
        <w:numId w:val="6"/>
      </w:numPr>
      <w:tabs>
        <w:tab w:val="left" w:pos="1035"/>
      </w:tabs>
      <w:spacing w:before="120" w:line="480" w:lineRule="auto"/>
      <w:contextualSpacing/>
      <w:jc w:val="both"/>
    </w:pPr>
    <w:rPr>
      <w:rFonts w:ascii="Times New Roman" w:hAnsi="Times New Roman"/>
      <w:bCs w:val="0"/>
      <w:sz w:val="24"/>
      <w:szCs w:val="24"/>
    </w:rPr>
  </w:style>
  <w:style w:type="character" w:customStyle="1" w:styleId="subbab3Char">
    <w:name w:val="sub bab 3 Char"/>
    <w:basedOn w:val="Heading3Char"/>
    <w:link w:val="subbab3"/>
    <w:rsid w:val="00A07FD8"/>
    <w:rPr>
      <w:rFonts w:ascii="Times New Roman" w:eastAsia="Times New Roman" w:hAnsi="Times New Roman" w:cs="Times New Roman"/>
      <w:b/>
      <w:bCs w:val="0"/>
      <w:color w:val="4F81BD"/>
      <w:sz w:val="24"/>
      <w:szCs w:val="24"/>
      <w:lang w:val="en-US"/>
    </w:rPr>
  </w:style>
  <w:style w:type="character" w:customStyle="1" w:styleId="subbabujiChar">
    <w:name w:val="sub bab uji Char"/>
    <w:basedOn w:val="Heading3Char"/>
    <w:link w:val="subbabuji"/>
    <w:rsid w:val="00A07FD8"/>
    <w:rPr>
      <w:rFonts w:ascii="Times New Roman" w:eastAsia="Times New Roman" w:hAnsi="Times New Roman" w:cs="Times New Roman"/>
      <w:b/>
      <w:bCs w:val="0"/>
      <w:color w:val="4F81BD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07F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D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D8"/>
    <w:pPr>
      <w:keepNext/>
      <w:keepLines/>
      <w:spacing w:before="240" w:after="0"/>
      <w:ind w:left="709"/>
      <w:outlineLvl w:val="0"/>
    </w:pPr>
    <w:rPr>
      <w:rFonts w:ascii="Cambria" w:eastAsia="Times New Roman" w:hAnsi="Cambria"/>
      <w:color w:val="365F91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F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F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FD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D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7FD8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7FD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7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F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,TAB"/>
    <w:basedOn w:val="Normal"/>
    <w:link w:val="ListParagraphChar"/>
    <w:uiPriority w:val="34"/>
    <w:qFormat/>
    <w:rsid w:val="00A07FD8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,TAB Char"/>
    <w:link w:val="ListParagraph"/>
    <w:uiPriority w:val="34"/>
    <w:qFormat/>
    <w:locked/>
    <w:rsid w:val="00A07F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A07FD8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7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F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D8"/>
    <w:rPr>
      <w:rFonts w:ascii="Tahoma" w:eastAsia="Calibri" w:hAnsi="Tahoma" w:cs="Times New Roman"/>
      <w:sz w:val="16"/>
      <w:szCs w:val="16"/>
      <w:lang w:val="en-US"/>
    </w:rPr>
  </w:style>
  <w:style w:type="paragraph" w:styleId="TOC3">
    <w:name w:val="toc 3"/>
    <w:basedOn w:val="Normal"/>
    <w:uiPriority w:val="39"/>
    <w:qFormat/>
    <w:rsid w:val="00A07FD8"/>
    <w:pPr>
      <w:widowControl w:val="0"/>
      <w:autoSpaceDE w:val="0"/>
      <w:autoSpaceDN w:val="0"/>
      <w:spacing w:before="182" w:after="0" w:line="240" w:lineRule="auto"/>
      <w:ind w:left="2268" w:hanging="474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FD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7FD8"/>
    <w:rPr>
      <w:rFonts w:ascii="Times New Roman" w:eastAsia="Calibri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FD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7FD8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Normal1">
    <w:name w:val="Normal1"/>
    <w:basedOn w:val="Normal"/>
    <w:link w:val="normalChar"/>
    <w:qFormat/>
    <w:rsid w:val="00A07FD8"/>
    <w:pPr>
      <w:spacing w:line="480" w:lineRule="auto"/>
      <w:ind w:left="720"/>
      <w:jc w:val="both"/>
    </w:pPr>
    <w:rPr>
      <w:rFonts w:ascii="Times New Roman" w:hAnsi="Times New Roman"/>
      <w:sz w:val="24"/>
      <w:szCs w:val="20"/>
      <w:lang w:val="en-ID"/>
    </w:rPr>
  </w:style>
  <w:style w:type="character" w:customStyle="1" w:styleId="normalChar">
    <w:name w:val="normal Char"/>
    <w:link w:val="Normal1"/>
    <w:qFormat/>
    <w:rsid w:val="00A07FD8"/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A07FD8"/>
    <w:pPr>
      <w:spacing w:before="480"/>
      <w:ind w:left="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7FD8"/>
    <w:pPr>
      <w:tabs>
        <w:tab w:val="right" w:leader="dot" w:pos="8261"/>
      </w:tabs>
      <w:spacing w:after="0" w:line="480" w:lineRule="auto"/>
    </w:pPr>
    <w:rPr>
      <w:rFonts w:ascii="Times New Roman" w:hAnsi="Times New Roman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07FD8"/>
    <w:pPr>
      <w:tabs>
        <w:tab w:val="left" w:pos="851"/>
        <w:tab w:val="right" w:leader="dot" w:pos="8261"/>
      </w:tabs>
      <w:spacing w:after="0" w:line="480" w:lineRule="auto"/>
      <w:ind w:left="283"/>
    </w:pPr>
  </w:style>
  <w:style w:type="character" w:styleId="Hyperlink">
    <w:name w:val="Hyperlink"/>
    <w:uiPriority w:val="99"/>
    <w:unhideWhenUsed/>
    <w:rsid w:val="00A07FD8"/>
    <w:rPr>
      <w:color w:val="0000FF"/>
      <w:u w:val="single"/>
    </w:rPr>
  </w:style>
  <w:style w:type="table" w:customStyle="1" w:styleId="PlainTable51">
    <w:name w:val="Plain Table 51"/>
    <w:basedOn w:val="TableNormal"/>
    <w:uiPriority w:val="45"/>
    <w:rsid w:val="00A07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MingLiU-ExtB" w:eastAsia="Times New Roman" w:hAnsi="MingLiU-ExtB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ingLiU-ExtB" w:eastAsia="Times New Roman" w:hAnsi="MingLiU-ExtB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ingLiU-ExtB" w:eastAsia="Times New Roman" w:hAnsi="MingLiU-ExtB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ingLiU-ExtB" w:eastAsia="Times New Roman" w:hAnsi="MingLiU-ExtB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21">
    <w:name w:val="fontstyle21"/>
    <w:rsid w:val="00A07FD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A07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A07FD8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07FD8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A07FD8"/>
  </w:style>
  <w:style w:type="paragraph" w:customStyle="1" w:styleId="TableParagraph">
    <w:name w:val="Table Paragraph"/>
    <w:basedOn w:val="Normal"/>
    <w:uiPriority w:val="1"/>
    <w:qFormat/>
    <w:rsid w:val="00A07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-ID"/>
    </w:rPr>
  </w:style>
  <w:style w:type="character" w:customStyle="1" w:styleId="markedcontent">
    <w:name w:val="markedcontent"/>
    <w:basedOn w:val="DefaultParagraphFont"/>
    <w:rsid w:val="00A07FD8"/>
  </w:style>
  <w:style w:type="paragraph" w:customStyle="1" w:styleId="subbab3">
    <w:name w:val="sub bab 3"/>
    <w:basedOn w:val="Heading3"/>
    <w:link w:val="subbab3Char"/>
    <w:qFormat/>
    <w:rsid w:val="00A07FD8"/>
    <w:pPr>
      <w:keepNext w:val="0"/>
      <w:keepLines w:val="0"/>
      <w:numPr>
        <w:numId w:val="5"/>
      </w:numPr>
      <w:tabs>
        <w:tab w:val="left" w:pos="1035"/>
      </w:tabs>
      <w:spacing w:before="120" w:line="480" w:lineRule="auto"/>
      <w:contextualSpacing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ubbabuji">
    <w:name w:val="sub bab uji"/>
    <w:basedOn w:val="Heading3"/>
    <w:link w:val="subbabujiChar"/>
    <w:qFormat/>
    <w:rsid w:val="00A07FD8"/>
    <w:pPr>
      <w:keepNext w:val="0"/>
      <w:keepLines w:val="0"/>
      <w:numPr>
        <w:numId w:val="6"/>
      </w:numPr>
      <w:tabs>
        <w:tab w:val="left" w:pos="1035"/>
      </w:tabs>
      <w:spacing w:before="120" w:line="480" w:lineRule="auto"/>
      <w:contextualSpacing/>
      <w:jc w:val="both"/>
    </w:pPr>
    <w:rPr>
      <w:rFonts w:ascii="Times New Roman" w:hAnsi="Times New Roman"/>
      <w:bCs w:val="0"/>
      <w:sz w:val="24"/>
      <w:szCs w:val="24"/>
    </w:rPr>
  </w:style>
  <w:style w:type="character" w:customStyle="1" w:styleId="subbab3Char">
    <w:name w:val="sub bab 3 Char"/>
    <w:basedOn w:val="Heading3Char"/>
    <w:link w:val="subbab3"/>
    <w:rsid w:val="00A07FD8"/>
    <w:rPr>
      <w:rFonts w:ascii="Times New Roman" w:eastAsia="Times New Roman" w:hAnsi="Times New Roman" w:cs="Times New Roman"/>
      <w:b/>
      <w:bCs w:val="0"/>
      <w:color w:val="4F81BD"/>
      <w:sz w:val="24"/>
      <w:szCs w:val="24"/>
      <w:lang w:val="en-US"/>
    </w:rPr>
  </w:style>
  <w:style w:type="character" w:customStyle="1" w:styleId="subbabujiChar">
    <w:name w:val="sub bab uji Char"/>
    <w:basedOn w:val="Heading3Char"/>
    <w:link w:val="subbabuji"/>
    <w:rsid w:val="00A07FD8"/>
    <w:rPr>
      <w:rFonts w:ascii="Times New Roman" w:eastAsia="Times New Roman" w:hAnsi="Times New Roman" w:cs="Times New Roman"/>
      <w:b/>
      <w:bCs w:val="0"/>
      <w:color w:val="4F81BD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07F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injkt.ac.i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prints.umpo.ac.id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journal.uin-alaudin.ac.i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Rob07</b:Tag>
    <b:SourceType>Book</b:SourceType>
    <b:Guid>{AD65D9DE-E19E-4E9B-A262-456E4FF39BAA}</b:Guid>
    <b:Author>
      <b:Author>
        <b:NameList>
          <b:Person>
            <b:Last>Robbins</b:Last>
          </b:Person>
        </b:NameList>
      </b:Author>
    </b:Author>
    <b:Title> Manajemen Penilaian Kinerja Karyawan</b:Title>
    <b:Year>2017:107</b:Year>
    <b:City>Jakarta</b:City>
    <b:Publisher> Gaya Media</b:Publisher>
    <b:RefOrder>2</b:RefOrder>
  </b:Source>
  <b:Source>
    <b:Tag>Wid15</b:Tag>
    <b:SourceType>JournalArticle</b:SourceType>
    <b:Guid>{A5E4F56D-F03C-4F6F-ACFF-05C4242745B3}</b:Guid>
    <b:Author>
      <b:Author>
        <b:NameList>
          <b:Person>
            <b:Last>Widyaningrum</b:Last>
            <b:First>M.</b:First>
            <b:Middle>E.</b:Middle>
          </b:Person>
        </b:NameList>
      </b:Author>
    </b:Author>
    <b:Title>PENGARUH BUDAYA ORGANISASI, KOMUNIKASI DAN STRESS KERJA TERHADAP KEPUASAN KERJA DAN KINERJA KARYAWAN PT JATIM GRAHA UTAMA DI SURABAYA</b:Title>
    <b:Year>2015</b:Year>
    <b:City>Surabaya</b:City>
    <b:JournalName>Jurnal Manajemen</b:JournalName>
    <b:RefOrder>3</b:RefOrder>
  </b:Source>
  <b:Source>
    <b:Tag>Afa16</b:Tag>
    <b:SourceType>Book</b:SourceType>
    <b:Guid>{A49C39FA-5665-405E-B1AD-CE3199DD5911}</b:Guid>
    <b:Title>Concept &amp; Indikator Human Resources Management For Management Reseach</b:Title>
    <b:Year>2016</b:Year>
    <b:City>Yogyakarta</b:City>
    <b:Publisher> Deepublish</b:Publisher>
    <b:Author>
      <b:Author>
        <b:NameList>
          <b:Person>
            <b:Last>Afandi</b:Last>
            <b:First>P</b:First>
          </b:Person>
        </b:NameList>
      </b:Author>
    </b:Author>
    <b:RefOrder>6</b:RefOrder>
  </b:Source>
  <b:Source>
    <b:Tag>Jac17</b:Tag>
    <b:SourceType>JournalArticle</b:SourceType>
    <b:Guid>{8991132C-FA5E-4D99-86C7-7F06F0593435}</b:Guid>
    <b:Author>
      <b:Author>
        <b:Corporate>Jacobis, et al</b:Corporate>
      </b:Author>
    </b:Author>
    <b:Title>Pengaruh Karakteristik Individu dan Lingkungan Kerja Terhadap Kinerja Pegawai di Dinas Provinsi Sulawesi Utara</b:Title>
    <b:Year>2017</b:Year>
    <b:JournalName>Jurnal EMBA Vol.5 No.24, 2015-2022. http://jurnaljam.ub.ac.id/index.php/jam/article/viewfile/1107/927</b:JournalName>
    <b:RefOrder>7</b:RefOrder>
  </b:Source>
  <b:Source>
    <b:Tag>Rah17</b:Tag>
    <b:SourceType>JournalArticle</b:SourceType>
    <b:Guid>{B3263A9B-A4A1-4538-80A4-48D9AC936787}</b:Guid>
    <b:Author>
      <b:Author>
        <b:NameList>
          <b:Person>
            <b:Last>Cavorina</b:Last>
            <b:First>Rahmat</b:First>
            <b:Middle>Hidayat dan Anna</b:Middle>
          </b:Person>
        </b:NameList>
      </b:Author>
    </b:Author>
    <b:Title>Pengaruh Karakteristik Individu dan Lingkungan Kerja terhadap Kinerja Karyawan PT Cladtek BI Metal Manufacturing</b:Title>
    <b:JournalName> Journal of Applied Business Administration</b:JournalName>
    <b:Year>2017</b:Year>
    <b:Pages>338</b:Pages>
    <b:RefOrder>8</b:RefOrder>
  </b:Source>
  <b:Source>
    <b:Tag>Dan17</b:Tag>
    <b:SourceType>JournalArticle</b:SourceType>
    <b:Guid>{DB2144B2-CD22-4DEC-8E65-4DAEE215D899}</b:Guid>
    <b:Author>
      <b:Author>
        <b:NameList>
          <b:Person>
            <b:Last>Danar Kridharta</b:Last>
            <b:First>Endang</b:First>
            <b:Middle>Rusdianti</b:Middle>
          </b:Person>
        </b:NameList>
      </b:Author>
    </b:Author>
    <b:Title>ANALISIS PENGARUH KARAKTERISTIK INDIVIDU, KOMITMEN ORGANISASI, DAN KEPUASAN KERJA TERHADAP KINERJA KARYAWAN DENGAN MOTIVASI SEBAGAI VARIABEL INTERVENING</b:Title>
    <b:JournalName>Jurnal Riset Ekonomi Dan Bisnis</b:JournalName>
    <b:Year>2017</b:Year>
    <b:Pages>63</b:Pages>
    <b:RefOrder>9</b:RefOrder>
  </b:Source>
  <b:Source>
    <b:Tag>Haj82</b:Tag>
    <b:SourceType>Book</b:SourceType>
    <b:Guid>{097B015F-F06A-494A-A2BE-C87ABCC69EFF}</b:Guid>
    <b:Author>
      <b:Author>
        <b:NameList>
          <b:Person>
            <b:Last>Hajati</b:Last>
            <b:First>et</b:First>
            <b:Middle>al</b:Middle>
          </b:Person>
        </b:NameList>
      </b:Author>
    </b:Author>
    <b:Title>Perilaku Keorganisasian</b:Title>
    <b:Year>2018:2</b:Year>
    <b:City>Yogyakarta</b:City>
    <b:Publisher>Graha Ilmu</b:Publisher>
    <b:RefOrder>14</b:RefOrder>
  </b:Source>
  <b:Source>
    <b:Tag>Ami15</b:Tag>
    <b:SourceType>Book</b:SourceType>
    <b:Guid>{4657E58D-4970-4B62-82AB-48CF5B672B6C}</b:Guid>
    <b:Author>
      <b:Author>
        <b:NameList>
          <b:Person>
            <b:Last>Taufiq</b:Last>
            <b:First>Amir</b:First>
            <b:Middle>M</b:Middle>
          </b:Person>
        </b:NameList>
      </b:Author>
    </b:Author>
    <b:Title>Inovasi Pendidikan Melalui Problem Based Learning</b:Title>
    <b:Year>2015</b:Year>
    <b:City>Jakarta</b:City>
    <b:Publisher>Prenadamedia Group</b:Publisher>
    <b:RefOrder>11</b:RefOrder>
  </b:Source>
  <b:Source>
    <b:Tag>Rob17</b:Tag>
    <b:SourceType>Book</b:SourceType>
    <b:Guid>{EC0FAA5D-4403-4908-8450-7A2B909F60C7}</b:Guid>
    <b:Author>
      <b:Author>
        <b:Corporate>Robbins, et al</b:Corporate>
      </b:Author>
    </b:Author>
    <b:Title>Organizational Behaviour, Edisi 13, Jilid 1, </b:Title>
    <b:Year> 2017</b:Year>
    <b:City>Jakarta</b:City>
    <b:Publisher>Salemba Empat</b:Publisher>
    <b:RefOrder>12</b:RefOrder>
  </b:Source>
  <b:Source>
    <b:Tag>Sut22</b:Tag>
    <b:SourceType>Book</b:SourceType>
    <b:Guid>{BE38F0B2-5BC0-42A9-9F08-FBBD73625900}</b:Guid>
    <b:Author>
      <b:Author>
        <b:NameList>
          <b:Person>
            <b:Last>Sutrisno</b:Last>
          </b:Person>
        </b:NameList>
      </b:Author>
    </b:Author>
    <b:Title>Manajemen Sumber Daya Manusia </b:Title>
    <b:Year>2017: 22</b:Year>
    <b:City>Jakarta</b:City>
    <b:Publisher>Kencana</b:Publisher>
    <b:RefOrder>15</b:RefOrder>
  </b:Source>
  <b:Source>
    <b:Tag>Han09</b:Tag>
    <b:SourceType>Book</b:SourceType>
    <b:Guid>{18AEB67B-B446-4B0F-844B-5A7A3DFCD387}</b:Guid>
    <b:Author>
      <b:Author>
        <b:NameList>
          <b:Person>
            <b:Last>Handoko</b:Last>
            <b:First>T.</b:First>
            <b:Middle>Hani</b:Middle>
          </b:Person>
        </b:NameList>
      </b:Author>
    </b:Author>
    <b:Title>Manajemen</b:Title>
    <b:Year>2009</b:Year>
    <b:City>Yogyakarta</b:City>
    <b:Publisher>BPFE</b:Publisher>
    <b:RefOrder>16</b:RefOrder>
  </b:Source>
  <b:Source>
    <b:Tag>Tri04</b:Tag>
    <b:SourceType>Book</b:SourceType>
    <b:Guid>{4609DC8D-9AB8-4DC9-9B68-359F28C946B6}</b:Guid>
    <b:Author>
      <b:Author>
        <b:NameList>
          <b:Person>
            <b:Last>Triguno</b:Last>
          </b:Person>
        </b:NameList>
      </b:Author>
    </b:Author>
    <b:Title> Budaya Kerja  Menciptakan Lingkungan Yang Kondusif Untuk Meningkatkan Produktifitas Kerja</b:Title>
    <b:Year>2004</b:Year>
    <b:City>Jakarta</b:City>
    <b:Publisher> Golden Trayon Press</b:Publisher>
    <b:RefOrder>17</b:RefOrder>
  </b:Source>
  <b:Source>
    <b:Tag>Eko18</b:Tag>
    <b:SourceType>JournalArticle</b:SourceType>
    <b:Guid>{3A7A624D-DE75-4D40-8671-429074441F1F}</b:Guid>
    <b:Author>
      <b:Author>
        <b:Corporate>Eko  Sihombing, et al</b:Corporate>
      </b:Author>
    </b:Author>
    <b:Title>PENGARUH KARAKTERISTIK INDIVIDU KARAKTERISTIK PEKERJAAN DAN SELF EFFICACY TERHADAP KINERJA KARYAWAN PADA PT. PLN (Persero) RAYON MANADO SELATAN</b:Title>
    <b:Year>2018</b:Year>
    <b:City>Jurnal EMBA Vol.6 No.4 September 2018, Hal. 2858 – 2867</b:City>
    <b:JournalName>Jurnal EMBA Vol.6 No.4 September 2018,</b:JournalName>
    <b:Pages>2858 – 2867</b:Pages>
    <b:RefOrder>10</b:RefOrder>
  </b:Source>
  <b:Source>
    <b:Tag>Rob03</b:Tag>
    <b:SourceType>Book</b:SourceType>
    <b:Guid>{369129A8-8458-4DD9-8512-AD0546DE72DF}</b:Guid>
    <b:Author>
      <b:Author>
        <b:NameList>
          <b:Person>
            <b:Last>Robbins</b:Last>
            <b:First>P.</b:First>
            <b:Middle>Stephen</b:Middle>
          </b:Person>
        </b:NameList>
      </b:Author>
    </b:Author>
    <b:Title>Perilaku Organisasi. Edisi Sembilan, Jilid 2. Edisi Bahasa Indonesia</b:Title>
    <b:Year>2013</b:Year>
    <b:City>Jakarta</b:City>
    <b:Publisher>PT Indeks Kelompok Gramedia</b:Publisher>
    <b:RefOrder>13</b:RefOrder>
  </b:Source>
  <b:Source>
    <b:Tag>Edy20</b:Tag>
    <b:SourceType>Book</b:SourceType>
    <b:Guid>{0383A956-3ACB-4EEB-8C0B-572BB6AEEAAF}</b:Guid>
    <b:Author>
      <b:Author>
        <b:NameList>
          <b:Person>
            <b:Last>Edy</b:Last>
            <b:First>Sutrisno</b:First>
          </b:Person>
        </b:NameList>
      </b:Author>
    </b:Author>
    <b:Title>Manajemen Sumber Daya Manusia</b:Title>
    <b:Year>2020:41</b:Year>
    <b:City>Jakarta</b:City>
    <b:Publisher>Kencana Prenada Media Group</b:Publisher>
    <b:RefOrder>4</b:RefOrder>
  </b:Source>
  <b:Source>
    <b:Tag>Duh18</b:Tag>
    <b:SourceType>Book</b:SourceType>
    <b:Guid>{D5890C35-3F21-4FE8-9CC2-3685F33A3609}</b:Guid>
    <b:Title>Perilaku organisasi</b:Title>
    <b:Year>2018:121</b:Year>
    <b:Author>
      <b:Author>
        <b:NameList>
          <b:Person>
            <b:Last>Duha</b:Last>
            <b:First>T.</b:First>
          </b:Person>
        </b:NameList>
      </b:Author>
    </b:Author>
    <b:City>Yogyakarta</b:City>
    <b:Publisher>Deepublish</b:Publisher>
    <b:RefOrder>1</b:RefOrder>
  </b:Source>
  <b:Source>
    <b:Tag>Wib38</b:Tag>
    <b:SourceType>Book</b:SourceType>
    <b:Guid>{D1740BA6-925A-4057-9FBA-BC0F48162466}</b:Guid>
    <b:Author>
      <b:Author>
        <b:NameList>
          <b:Person>
            <b:Last>Wibowo</b:Last>
          </b:Person>
        </b:NameList>
      </b:Author>
    </b:Author>
    <b:Title>Perilaku Dalam Organisasi</b:Title>
    <b:Year>2017:232</b:Year>
    <b:City>Depok</b:City>
    <b:Publisher>Raja Grafindo Persada</b:Publisher>
    <b:RefOrder>5</b:RefOrder>
  </b:Source>
</b:Sources>
</file>

<file path=customXml/itemProps1.xml><?xml version="1.0" encoding="utf-8"?>
<ds:datastoreItem xmlns:ds="http://schemas.openxmlformats.org/officeDocument/2006/customXml" ds:itemID="{79AE900A-7375-468C-98EC-DE584355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FATURROHMAN</dc:creator>
  <cp:lastModifiedBy>RIZKY FATURROHMAN</cp:lastModifiedBy>
  <cp:revision>1</cp:revision>
  <dcterms:created xsi:type="dcterms:W3CDTF">2023-08-18T05:38:00Z</dcterms:created>
  <dcterms:modified xsi:type="dcterms:W3CDTF">2023-08-18T05:42:00Z</dcterms:modified>
</cp:coreProperties>
</file>