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F5" w:rsidRDefault="00AC5AF5" w:rsidP="00AC5AF5">
      <w:pPr>
        <w:pStyle w:val="Heading1"/>
        <w:spacing w:line="480" w:lineRule="auto"/>
      </w:pPr>
      <w:bookmarkStart w:id="0" w:name="_Toc137678733"/>
      <w:r>
        <w:t>DAFTAR PUSTAKA</w:t>
      </w:r>
      <w:bookmarkEnd w:id="0"/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429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AE4294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AE4294">
        <w:rPr>
          <w:rFonts w:ascii="Times New Roman" w:hAnsi="Times New Roman" w:cs="Times New Roman"/>
          <w:sz w:val="24"/>
          <w:szCs w:val="24"/>
        </w:rPr>
        <w:fldChar w:fldCharType="separate"/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Agoes, S. (2009).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Bunga Rampai Auditing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 Salemba Empat.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Alves, P. A., Sanjaya, I. G. N., &amp; Anggiriawan, I. P. B. (2021). Pengaruh Kompetensi Audit Internal dan Kualitas Jasa Audit Terhadap Good Corporate Governace (GCG).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Warmadewa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(1), 17–21.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Amin, R. Al. (2019). Pengaruh Sistem Pengendalian Internal terhadap Penerapan Good Corporate Governance pada Bank Perkreditan Rakyat di Kota Pekanbaru. In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Universitas Islam Riau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 (Vol. 8, Issue 5). Universitas Islam Riau.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Anamukti, N., Purnamasari, P., &amp; Utomo, H. (2015). Pengaruh Audit Internal, Pengendalian Internal dan Komite Audit terhadap penerapan Good Corporate Governance (GCG).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Prosiding Penelitian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Angkasa, P. W., Indriasih, D., &amp; Fanani, B. (2018). Pengaruh Penerapan Good Corporate Governance, Opinion Shopping, Kualitas Audit, dan Audit Client Tenure terhadap Penerimaan Opini Audit Going Concern Auditing.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Multiplier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Arens, A. A., Elder, R. J., Beasley, M. S., &amp; Hogan, C. E. (2012).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 an Integrated Approach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 Pearson Higher Ed.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Arifudin, O., Juhadi, J., &amp; Sofyan, Y. (2020). Pengaruh Sistem Pengendalian Internal dan Audit Internal terhadap Pelaksanaan Good Corporate Governance.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Jemasi: Jurnal Ekonomi Manajemen Dan Akuntansi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(2), 17–32. https://doi.org/10.35449/jemasi.v16i2.138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Bank Perkreditan Rakyat Syariah: Pengertian, Sejarah dan Tujuan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 (2022). Universitas Islam Indoneisa. https://an-nur.ac.id/pengertian-sejarah-dan-tujuan-bank-perkreditan-rakyat-syariah/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Budiningsih, A. N., Adisari, I., &amp; Mubarok, A. (2016). Pengaruh Kompetensi, Independensi, Profesionalisme, dan Peran Auditor Internal terhadap Pelaksanaan Good Corporate Governance.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Permana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VIII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(2), 104–117.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Bustami, L., Muahani, M., &amp; Santoso, D. O. A. (2013). Pengaruh Audit Manajemen terhadap Penerapan Prinsip-Prinsip Good Corporate Governance pada PT. PLN (persero) Cabang Palopo.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Equilibrium 2013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(2). g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Coso. (2013).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Internal Control-Integ rated Framework Framework and Appen d ice s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 (Issue May).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Djazilah, R., &amp; Kurnia. (2016). Pengaruh Mekanisme GCG Dan Pengungkapan CSR Terhadap Kinerja Keuangan.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Riset Akuntansi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(10), 1–19.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Fachruddin, W., Bahri, S., &amp; Pribadi, A. (2017). Analisis Faktor yang </w:t>
      </w:r>
      <w:r w:rsidRPr="005B071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Mempengaruhi Kualitas Audit dengan Prosedur Audit sebagai Pemediasi.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Ilman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(2), 1–13.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 Badan Penerbit Universitas Diponegoro.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Habbe, A. H., Usman, A., &amp; Mide, N. Z. (2017). Pengaruh Kualitas Audit, Independensi Auditor, Dan Keahlian Auditor Terhadap Efektivitas Audit Internal Dan Dampaknya Terhadap Good Corporate Governance.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Analisis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(1), 68–75.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Hermawan, A., &amp; Damayanti, D. R. (2018). Kualitas Audit Dan Manajemen Laba. In D. Achmad (Ed.),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Akutansi Bisnis &amp; Manajemen (ABM)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 (Vol. 27, Issue 1, pp. 15–18). Adhi Sarana Nusantara.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Husnia, D. (2021).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Pengaruh Audit Manajemen, Komitmen Organisasi dan Pengendalian Internal terhadap Penerapan Prinsip-Prinsip Good Corporate Governance Pada Badan Usaha Milik Negara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 [Universitas Islam Indonesia]. https://dspace.uii.ac.id/handle/123456789/29647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Karunia, L., &amp; Rusyfian, Z. (2021).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Good Corporate Governance (GCG) dan Komite Audit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 Zurra Infigro Media.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Keuangan, P. M., Lembaran, T., Republik, N., Lembaran, T., Republik, N., Lembaran, T., Republik, N., Lembaran, T., &amp; Republik, N. (2015).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Peraturan Menteri Keuangan Republik Indonesia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 1–32.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Komisioner, D., &amp; Jasa, O. (2015).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Peraturan Otoritas Jasa Keuangan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1998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Kurniawati, H. (2011). Sistem Pengendalian Intern pada Perusahaan Kecil dan Menengah.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Binus Buisness Review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(9), 923–935. https://journal.binus.ac.id/index.php/BBR/article/view/1236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Kusmayadi, D., Rudiana, D., &amp; Badruzaman, J. (2015).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Good Corporate Governance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 (I. Firmansyah (Ed.)). LPPM Universitas Siliwangi.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Makaryanawati, &amp; Milani. (2008). Pengaruh Good Corporate Governance terhadap Praktik Perataan Laba pada Perusahaan Manufaktur yang Listing di BEI.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Modernisasi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(1), 14–31.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Napitupulu, I. H., Situngkir, A., &amp; Harun, A. (2017). Mencapai Good Corporate Governance di Bank Perkreditan Rakyat: Kontribusi Kualitas Sistem Informasi Akuntansi, Efektivitas Pengendalian Internal dan Kompetensi Pengguna Sistem Informasi (Studi Literatur).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Proceedings Profesionalisme Akuntan Menuju Sustainable Business Practice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(1), 40–48.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Pratolo, S. (2008). Pengaruh Audit Manajemen, Komitmen Organisasional Manajer, Pengendalian Intern Terhadap Penerapan Prinsip-Prinsip Good Corporate Governance dan Kinerja Badan Usaha Milik Negara di Indonesia.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Jurnal Akuntansi Dan Investasi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(1), 22–47.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Purwaningsih, S. (2018). Pengaruh Skeptisisme Profesional, Batasan Waktu Audit, Kode Etik Profesi Akuntan Publik dan Kompetensi Auditor Terhadap Kualitas Audit (Studi Kasus Pada Kantor Akuntan Publik di Tanggerang dan Tanggerang Selatan).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Komunikasi Ilmiah Akuntansi Dan Perpajakan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(3), 513–535.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Rustam, A., Adzim, F., &amp; Meilani, A. (2018). Peranan Audit Internal Dalam Mendukung Good Corporate Goverance Pada PT. Pelabuhan IV (Persero) Makasar.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Jural Riset Perpajakan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B0712">
        <w:rPr>
          <w:rFonts w:ascii="Times New Roman" w:hAnsi="Times New Roman" w:cs="Times New Roman"/>
          <w:noProof/>
          <w:sz w:val="24"/>
          <w:szCs w:val="24"/>
        </w:rPr>
        <w:t>, 30–36.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Rustendi, T. (2018). Pengaruh Fungsi Audit Internal Terhadap Pelaksanaan Good Governance (Survey Pada Kantor Cabang Bank Umum di Tasikmalaya).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Manajemen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(November), 82–95. http://jurnal.unsil.ac.id/index.php/jem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Sanjaya, S. (2016). Peran Audit Internal Terhadap Penerapan Good Corporate Governance di PT. Sasa Inti.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Mahasiswa Universitas Surabaya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(1), 1–23.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Sejarah Singkat Bank Perkreditan Rakyat (BPR)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 (2016). Perbarindo. https://www.perbarindo.or.id/sejarah-singkat-bank-perkreditan-rakyat-bpr/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Setyadi. (2020).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Karyawati BPR di Kota Tegal jadi Tersangka Penggelapan Uang Nasabah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 Kumparan.Com Panturapost. https://kumparan.com/panturapost/karyawati-bpr-di-kota-tegal-jadi-tersangka-penggelapan-uang-nasabah-1ta2k7LEO92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Sibuea, K., &amp; Arfianti, R. I. (2021). Pengaruh Kualitas Audit, Ukuran Perusahaan, Kompleksitas Perusahaan Dan Risiko Perusahaan Terhadap Audit Fee.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(2), 126–140. https://doi.org/10.46806/ja.v10i2.804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Siregar, A. O. D. (2014). Pengaruh Audit Manajemen dan Pengendalian Intern terhadap Penerapan Good Corporate Governance dan Implikasinya terhadap Kinerja Perusahaan di Indonesia.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Keuangan Dan Perbankan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(2), 1–21.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Bisnis: Untuk Skripsi, Tesis, dan Disertasi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 (A. Cristian, Y. Basuki, D. Noviyanto, &amp; N. Damar (Eds.)). CV. Andi Offset.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Surhali, M. (2006). Audit Finansial, Audit Manajemen, dan Sistem Pengendalian intern.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Audit Finansial, Audit Manajemen Dan Sistem Pengendalian Intern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(2), 1–24.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Syam, D., &amp; Zubaidah, S. (2014). Organisasional Manajer , dan Pengendalian Internal Terhadap Penerapan Prinsip-Prinsip Good Corporate Governance.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Reviu Akutansi Dan Keuangan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(2), 647–656.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Taha, I. A. (2020). Pengaruh Pengendalian Internal Terhadap Penerapan Good Corporate Governance: Studi Kasus Pada Perusahaan Air Minum (Pam) Tirta Mangkaluku Kota Palopo.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STIE Muhammadiyah Palopo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(1). https://doi.org/10.35906/ja001.v5i1.530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Ulum, I. (2017). Intellectual Capital : Model Pengukuran, Framework Pengungkapan dan Kinerja Organisasi. In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Akuntansi</w:t>
      </w:r>
      <w:r w:rsidRPr="005B071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Weli. (2019). Karakteristik Usaha Kecil Menengah dan Penerapan Sistem Informasi Akuntansi Serta Sistem Pengendalian Internal Ukm di Jakarta Timur.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Berkelanjutan Indonesia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(3), 274–297.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Widyastuti, I., &amp; Yuliandari, D. (2019). Analisis Peran Bank Pengkreditan Rakyat (BPR) Terhadap Peningkatan Kinerja Usaha Mikro Kecil (UKM).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(9), 1689–1699. https://doi.org/10.1017/CBO9781107415324.004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Wirda, Darwanis, &amp; Jalaluddin. (2012). Pengaruh Sistem Pengendalian Intern terhadap Penerapan Good Corporate Governance (GCG) pada Perbankan di Kota Banda Aceh.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Pascasarjana Universitas Syiah Kuala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(1), 59–70.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Wulandari, S. (2018). Prinsip Good Corporate Governance Pada Bank Perkreditan Rakyat.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Ilmiah SeMaRaK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(1), 130–141. https://doi.org/10.32493/smrk.v1i1.1254</w:t>
      </w:r>
    </w:p>
    <w:p w:rsidR="00AC5AF5" w:rsidRPr="005B0712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Yanti, D. (2015). Pengaruh Kualitas Audit, Kneja Keuangan dan Ukuran Perusahaan Terhadap Pengungkapan Good Corporate Governance pada Perusahaan LQ45 yang Terdaftar di Bursa Efek Indonesia.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Jurnal Ilmial Ekonomi Global Masa Kini</w:t>
      </w:r>
      <w:r w:rsidRPr="005B071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B0712">
        <w:rPr>
          <w:rFonts w:ascii="Times New Roman" w:hAnsi="Times New Roman" w:cs="Times New Roman"/>
          <w:i/>
          <w:iCs/>
          <w:noProof/>
          <w:sz w:val="24"/>
          <w:szCs w:val="24"/>
        </w:rPr>
        <w:t>06</w:t>
      </w:r>
      <w:r w:rsidRPr="005B0712">
        <w:rPr>
          <w:rFonts w:ascii="Times New Roman" w:hAnsi="Times New Roman" w:cs="Times New Roman"/>
          <w:noProof/>
          <w:sz w:val="24"/>
          <w:szCs w:val="24"/>
        </w:rPr>
        <w:t>(01), 1–9.</w:t>
      </w:r>
    </w:p>
    <w:p w:rsidR="00AC5AF5" w:rsidRPr="00AE4294" w:rsidRDefault="00AC5AF5" w:rsidP="00AC5AF5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  <w:sectPr w:rsidR="00AC5AF5" w:rsidRPr="00AE4294" w:rsidSect="001E7C3B"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  <w:r w:rsidRPr="00AE4294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5AF5" w:rsidRDefault="00AC5AF5" w:rsidP="00AC5AF5">
      <w:pPr>
        <w:ind w:left="720" w:firstLine="720"/>
        <w:rPr>
          <w:rFonts w:ascii="Times New Roman" w:hAnsi="Times New Roman" w:cs="Times New Roman"/>
          <w:sz w:val="96"/>
          <w:szCs w:val="96"/>
        </w:rPr>
      </w:pPr>
    </w:p>
    <w:p w:rsidR="00AC5AF5" w:rsidRDefault="00AC5AF5" w:rsidP="00AC5AF5">
      <w:pPr>
        <w:ind w:left="720" w:firstLine="720"/>
        <w:rPr>
          <w:rFonts w:ascii="Times New Roman" w:hAnsi="Times New Roman" w:cs="Times New Roman"/>
          <w:sz w:val="96"/>
          <w:szCs w:val="96"/>
        </w:rPr>
      </w:pPr>
    </w:p>
    <w:p w:rsidR="00AC5AF5" w:rsidRDefault="00AC5AF5" w:rsidP="00AC5AF5">
      <w:pPr>
        <w:ind w:left="720" w:firstLine="720"/>
        <w:rPr>
          <w:rFonts w:ascii="Times New Roman" w:hAnsi="Times New Roman" w:cs="Times New Roman"/>
          <w:sz w:val="96"/>
          <w:szCs w:val="96"/>
        </w:rPr>
      </w:pPr>
    </w:p>
    <w:p w:rsidR="00AC5AF5" w:rsidRDefault="00AC5AF5" w:rsidP="00AC5AF5">
      <w:pPr>
        <w:ind w:left="720" w:firstLine="720"/>
        <w:rPr>
          <w:rFonts w:ascii="Times New Roman" w:hAnsi="Times New Roman" w:cs="Times New Roman"/>
          <w:sz w:val="96"/>
          <w:szCs w:val="96"/>
        </w:rPr>
      </w:pPr>
    </w:p>
    <w:p w:rsidR="00AC5AF5" w:rsidRPr="00F2567E" w:rsidRDefault="00AC5AF5" w:rsidP="00AC5AF5">
      <w:pPr>
        <w:ind w:left="720" w:firstLine="720"/>
        <w:rPr>
          <w:rFonts w:ascii="Times New Roman" w:hAnsi="Times New Roman" w:cs="Times New Roman"/>
          <w:sz w:val="96"/>
          <w:szCs w:val="96"/>
        </w:rPr>
      </w:pPr>
      <w:r w:rsidRPr="00F2567E">
        <w:rPr>
          <w:rFonts w:ascii="Times New Roman" w:hAnsi="Times New Roman" w:cs="Times New Roman"/>
          <w:sz w:val="96"/>
          <w:szCs w:val="96"/>
        </w:rPr>
        <w:t>LAMPIRAN</w:t>
      </w:r>
    </w:p>
    <w:p w:rsidR="00AC5AF5" w:rsidRDefault="00AC5AF5" w:rsidP="00AC5AF5">
      <w:pPr>
        <w:rPr>
          <w:rFonts w:ascii="Times New Roman" w:hAnsi="Times New Roman" w:cs="Times New Roman"/>
          <w:sz w:val="24"/>
          <w:szCs w:val="24"/>
        </w:rPr>
        <w:sectPr w:rsidR="00AC5AF5" w:rsidSect="000044A5">
          <w:headerReference w:type="default" r:id="rId5"/>
          <w:footerReference w:type="default" r:id="rId6"/>
          <w:pgSz w:w="11907" w:h="16839" w:code="9"/>
          <w:pgMar w:top="2268" w:right="1701" w:bottom="1701" w:left="2268" w:header="1191" w:footer="709" w:gutter="0"/>
          <w:pgNumType w:start="79"/>
          <w:cols w:space="720"/>
          <w:docGrid w:linePitch="360"/>
        </w:sectPr>
      </w:pPr>
    </w:p>
    <w:p w:rsidR="00AC5AF5" w:rsidRPr="0002503E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1" w:name="_Toc138727056"/>
      <w:r w:rsidRPr="0002503E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02503E">
        <w:rPr>
          <w:rFonts w:ascii="Times New Roman" w:hAnsi="Times New Roman"/>
          <w:sz w:val="24"/>
          <w:szCs w:val="24"/>
        </w:rPr>
        <w:fldChar w:fldCharType="begin"/>
      </w:r>
      <w:r w:rsidRPr="0002503E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02503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</w:t>
      </w:r>
      <w:r w:rsidRPr="0002503E">
        <w:rPr>
          <w:rFonts w:ascii="Times New Roman" w:hAnsi="Times New Roman"/>
          <w:sz w:val="24"/>
          <w:szCs w:val="24"/>
        </w:rPr>
        <w:fldChar w:fldCharType="end"/>
      </w:r>
      <w:r w:rsidRPr="0002503E">
        <w:rPr>
          <w:rFonts w:ascii="Times New Roman" w:hAnsi="Times New Roman"/>
          <w:sz w:val="24"/>
          <w:szCs w:val="24"/>
          <w:lang w:val="id-ID"/>
        </w:rPr>
        <w:t xml:space="preserve"> Kuesioner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6449"/>
      </w:tblGrid>
      <w:tr w:rsidR="00AC5AF5" w:rsidTr="001A7EF9">
        <w:tc>
          <w:tcPr>
            <w:tcW w:w="1479" w:type="dxa"/>
          </w:tcPr>
          <w:p w:rsidR="00AC5AF5" w:rsidRDefault="00AC5AF5" w:rsidP="001A7EF9">
            <w:pPr>
              <w:spacing w:after="120"/>
              <w:jc w:val="both"/>
              <w:rPr>
                <w:rFonts w:ascii="Times New Roman" w:hAnsi="Times New Roman"/>
                <w:b/>
                <w:bCs/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332D436" wp14:editId="6003FCF3">
                  <wp:extent cx="609600" cy="587243"/>
                  <wp:effectExtent l="0" t="0" r="0" b="381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21" cy="61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</w:tcPr>
          <w:p w:rsidR="00AC5AF5" w:rsidRPr="006606F7" w:rsidRDefault="00AC5AF5" w:rsidP="001A7EF9">
            <w:pPr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6606F7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FAKULTAS EKONOMI DAN BISNIS</w:t>
            </w:r>
          </w:p>
          <w:p w:rsidR="00AC5AF5" w:rsidRDefault="00AC5AF5" w:rsidP="001A7EF9">
            <w:pPr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UNIVERSITAS PANCASAKTI TEGAL</w:t>
            </w:r>
          </w:p>
          <w:p w:rsidR="00AC5AF5" w:rsidRPr="006606F7" w:rsidRDefault="00AC5AF5" w:rsidP="001A7EF9">
            <w:pPr>
              <w:jc w:val="both"/>
              <w:rPr>
                <w:rFonts w:ascii="Times New Roman" w:hAnsi="Times New Roman"/>
                <w:b/>
                <w:bCs/>
                <w:noProof/>
              </w:rPr>
            </w:pPr>
            <w:r w:rsidRPr="006606F7">
              <w:rPr>
                <w:rFonts w:ascii="Times New Roman" w:hAnsi="Times New Roman"/>
                <w:b/>
                <w:bCs/>
                <w:noProof/>
              </w:rPr>
              <w:t>Jl. Halmahera Km. 1 Mintaragen Tegal</w:t>
            </w:r>
          </w:p>
        </w:tc>
      </w:tr>
      <w:tr w:rsidR="00AC5AF5" w:rsidTr="001A7EF9">
        <w:tc>
          <w:tcPr>
            <w:tcW w:w="7928" w:type="dxa"/>
            <w:gridSpan w:val="2"/>
          </w:tcPr>
          <w:p w:rsidR="00AC5AF5" w:rsidRDefault="00AC5AF5" w:rsidP="001A7EF9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Kuesioner Penelitian</w:t>
            </w:r>
          </w:p>
          <w:p w:rsidR="00AC5AF5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PENGARUH AUDIT MANAJEMEN, KUALITAS AUDIT, DAN PENGENDALIAN INTERNAL TERHADAP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GOOD CORPORATE GOVERNANCE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DALAM MENGHINDARI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FRAUD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PADA BPR SE EKS-KARESIDENAN PEKALONGAN</w:t>
            </w:r>
          </w:p>
          <w:p w:rsidR="00AC5AF5" w:rsidRPr="0002503E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5AF5" w:rsidRPr="004B7C7E" w:rsidTr="001A7EF9">
        <w:tc>
          <w:tcPr>
            <w:tcW w:w="1479" w:type="dxa"/>
          </w:tcPr>
          <w:p w:rsidR="00AC5AF5" w:rsidRPr="004F38CE" w:rsidRDefault="00AC5AF5" w:rsidP="001A7EF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38CE">
              <w:rPr>
                <w:rFonts w:ascii="Times New Roman" w:hAnsi="Times New Roman"/>
                <w:noProof/>
                <w:sz w:val="24"/>
                <w:szCs w:val="24"/>
              </w:rPr>
              <w:t>Lampiran</w:t>
            </w:r>
          </w:p>
          <w:p w:rsidR="00AC5AF5" w:rsidRPr="004F38CE" w:rsidRDefault="00AC5AF5" w:rsidP="001A7EF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38CE">
              <w:rPr>
                <w:rFonts w:ascii="Times New Roman" w:hAnsi="Times New Roman"/>
                <w:noProof/>
                <w:sz w:val="24"/>
                <w:szCs w:val="24"/>
              </w:rPr>
              <w:t>Hal</w:t>
            </w:r>
          </w:p>
        </w:tc>
        <w:tc>
          <w:tcPr>
            <w:tcW w:w="6449" w:type="dxa"/>
          </w:tcPr>
          <w:p w:rsidR="00AC5AF5" w:rsidRPr="004F38CE" w:rsidRDefault="00AC5AF5" w:rsidP="001A7EF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38CE">
              <w:rPr>
                <w:rFonts w:ascii="Times New Roman" w:hAnsi="Times New Roman"/>
                <w:noProof/>
                <w:sz w:val="24"/>
                <w:szCs w:val="24"/>
              </w:rPr>
              <w:t xml:space="preserve">: lembar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</w:t>
            </w:r>
            <w:r w:rsidRPr="004F38CE">
              <w:rPr>
                <w:rFonts w:ascii="Times New Roman" w:hAnsi="Times New Roman"/>
                <w:noProof/>
                <w:sz w:val="24"/>
                <w:szCs w:val="24"/>
              </w:rPr>
              <w:t>Kepada Yth.</w:t>
            </w:r>
          </w:p>
          <w:p w:rsidR="00AC5AF5" w:rsidRPr="00012C59" w:rsidRDefault="00AC5AF5" w:rsidP="001A7EF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38CE">
              <w:rPr>
                <w:rFonts w:ascii="Times New Roman" w:hAnsi="Times New Roman"/>
                <w:noProof/>
                <w:sz w:val="24"/>
                <w:szCs w:val="24"/>
              </w:rPr>
              <w:t>: Permohonan menjadi Responden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Bapak/Ibu Responden</w:t>
            </w:r>
            <w:r w:rsidRPr="004F38C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</w:t>
            </w:r>
          </w:p>
        </w:tc>
      </w:tr>
      <w:tr w:rsidR="00AC5AF5" w:rsidTr="001A7EF9">
        <w:trPr>
          <w:trHeight w:val="8908"/>
        </w:trPr>
        <w:tc>
          <w:tcPr>
            <w:tcW w:w="7928" w:type="dxa"/>
            <w:gridSpan w:val="2"/>
          </w:tcPr>
          <w:p w:rsidR="00AC5AF5" w:rsidRPr="004F38CE" w:rsidRDefault="00AC5AF5" w:rsidP="001A7EF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F38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Assalamualaikum Wr. Wb.</w:t>
            </w:r>
          </w:p>
          <w:p w:rsidR="00AC5AF5" w:rsidRPr="004F38CE" w:rsidRDefault="00AC5AF5" w:rsidP="001A7EF9">
            <w:pPr>
              <w:spacing w:before="86" w:line="360" w:lineRule="auto"/>
              <w:ind w:right="-8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8CE">
              <w:rPr>
                <w:rFonts w:ascii="Times New Roman" w:hAnsi="Times New Roman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ng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horm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samp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ikan,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b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hwa 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lam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</w:t>
            </w:r>
            <w:r w:rsidRPr="004F38C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ka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meny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les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ikan tugas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l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Pr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ogr</w:t>
            </w:r>
            <w:r w:rsidRPr="004F38C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tu</w:t>
            </w:r>
            <w:r w:rsidRPr="004F38CE">
              <w:rPr>
                <w:rFonts w:ascii="Times New Roman" w:hAnsi="Times New Roman"/>
                <w:spacing w:val="4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Akuntansi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Fa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kul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</w:t>
            </w:r>
            <w:r w:rsidRPr="004F38C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Ekonomi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 Bisn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 Univ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rsitas Pan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as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kti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g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l, deng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 ini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ya:</w:t>
            </w:r>
          </w:p>
          <w:p w:rsidR="00AC5AF5" w:rsidRPr="004F38CE" w:rsidRDefault="00AC5AF5" w:rsidP="001A7E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 xml:space="preserve">ma                         </w:t>
            </w:r>
            <w:r w:rsidRPr="004F38CE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: Akmal Dwi Firmansyah</w:t>
            </w:r>
          </w:p>
          <w:p w:rsidR="00AC5AF5" w:rsidRPr="004F38CE" w:rsidRDefault="00AC5AF5" w:rsidP="001A7E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8CE">
              <w:rPr>
                <w:rFonts w:ascii="Times New Roman" w:hAnsi="Times New Roman"/>
                <w:bCs/>
                <w:sz w:val="24"/>
                <w:szCs w:val="24"/>
              </w:rPr>
              <w:t xml:space="preserve">NPM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4F38CE">
              <w:rPr>
                <w:rFonts w:ascii="Times New Roman" w:hAnsi="Times New Roman"/>
                <w:bCs/>
                <w:sz w:val="24"/>
                <w:szCs w:val="24"/>
              </w:rPr>
              <w:t xml:space="preserve">  :  4319500098</w:t>
            </w:r>
          </w:p>
          <w:p w:rsidR="00AC5AF5" w:rsidRPr="004F38CE" w:rsidRDefault="00AC5AF5" w:rsidP="001A7EF9">
            <w:pPr>
              <w:spacing w:before="84"/>
              <w:rPr>
                <w:rFonts w:ascii="Times New Roman" w:hAnsi="Times New Roman"/>
                <w:sz w:val="24"/>
                <w:szCs w:val="24"/>
              </w:rPr>
            </w:pP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rog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tu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 xml:space="preserve">i           </w:t>
            </w:r>
            <w:r w:rsidRPr="004F38CE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: Akuntansi</w:t>
            </w:r>
          </w:p>
          <w:p w:rsidR="00AC5AF5" w:rsidRPr="004F38CE" w:rsidRDefault="00AC5AF5" w:rsidP="001A7EF9">
            <w:pPr>
              <w:spacing w:before="84" w:line="360" w:lineRule="auto"/>
              <w:ind w:right="-8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8CE">
              <w:rPr>
                <w:rFonts w:ascii="Times New Roman" w:hAnsi="Times New Roman"/>
                <w:sz w:val="24"/>
                <w:szCs w:val="24"/>
              </w:rPr>
              <w:t>M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mohon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b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ntuan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dia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B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4F38CE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bu</w:t>
            </w:r>
            <w:r w:rsidRPr="004F38C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untuk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menj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di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</w:t>
            </w:r>
            <w:r w:rsidRPr="004F38CE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spond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 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 memb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rik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4F38CE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w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b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 y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ng 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l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ng s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i 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 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psi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B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4F38CE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bu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tas 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y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ta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ku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sioner y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ng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sud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h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ya si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pk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.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J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w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b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B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4F38CE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bu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h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p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ku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sioner ini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dipub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ikasik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di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</w:t>
            </w:r>
            <w:r w:rsidRPr="004F38C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h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sia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nny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,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</w:t>
            </w:r>
            <w:r w:rsidRPr="004F38CE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na 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ta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ini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h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y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a digunak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untuk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nt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ng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l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</w:t>
            </w:r>
            <w:r w:rsidRPr="004F38CE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ngka 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ng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mbang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 i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mu peng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tahu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n.</w:t>
            </w:r>
          </w:p>
          <w:p w:rsidR="00AC5AF5" w:rsidRDefault="00AC5AF5" w:rsidP="001A7EF9">
            <w:pPr>
              <w:spacing w:before="33" w:line="360" w:lineRule="auto"/>
              <w:ind w:right="-85"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8CE">
              <w:rPr>
                <w:rFonts w:ascii="Times New Roman" w:hAnsi="Times New Roman"/>
                <w:sz w:val="24"/>
                <w:szCs w:val="24"/>
              </w:rPr>
              <w:t>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kian disamp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ikan</w:t>
            </w:r>
            <w:r w:rsidRPr="004F38C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tas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b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ntuan d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rj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ma</w:t>
            </w:r>
            <w:r w:rsidRPr="004F38CE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ya diuc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pk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n te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i</w:t>
            </w:r>
            <w:r w:rsidRPr="004F38C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k</w:t>
            </w:r>
            <w:r w:rsidRPr="004F38C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sih.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AF5" w:rsidRPr="004F38CE" w:rsidRDefault="00AC5AF5" w:rsidP="001A7EF9">
            <w:pPr>
              <w:spacing w:before="33" w:line="360" w:lineRule="auto"/>
              <w:ind w:righ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8CE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Wa</w:t>
            </w:r>
            <w:r w:rsidRPr="004F38CE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ssal</w:t>
            </w:r>
            <w:r w:rsidRPr="004F38CE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mu</w:t>
            </w:r>
            <w:r w:rsidRPr="004F38CE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>’</w:t>
            </w:r>
            <w:r w:rsidRPr="004F38CE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a</w:t>
            </w:r>
            <w:r w:rsidRPr="004F38CE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laikum W</w:t>
            </w:r>
            <w:r w:rsidRPr="004F38CE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r</w:t>
            </w:r>
            <w:r w:rsidRPr="004F38CE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.</w:t>
            </w:r>
            <w:r w:rsidRPr="004F38CE">
              <w:rPr>
                <w:rFonts w:ascii="Times New Roman" w:hAnsi="Times New Roman"/>
                <w:b/>
                <w:spacing w:val="2"/>
                <w:position w:val="-1"/>
                <w:sz w:val="24"/>
                <w:szCs w:val="24"/>
              </w:rPr>
              <w:t xml:space="preserve"> </w:t>
            </w:r>
            <w:r w:rsidRPr="004F38CE">
              <w:rPr>
                <w:rFonts w:ascii="Times New Roman" w:hAnsi="Times New Roman"/>
                <w:b/>
                <w:spacing w:val="-1"/>
                <w:position w:val="-1"/>
                <w:sz w:val="24"/>
                <w:szCs w:val="24"/>
              </w:rPr>
              <w:t>W</w:t>
            </w:r>
            <w:r w:rsidRPr="004F38CE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b.</w:t>
            </w:r>
          </w:p>
          <w:p w:rsidR="00AC5AF5" w:rsidRPr="004F38CE" w:rsidRDefault="00AC5AF5" w:rsidP="001A7EF9">
            <w:pPr>
              <w:spacing w:before="33"/>
              <w:ind w:right="81"/>
              <w:jc w:val="both"/>
              <w:rPr>
                <w:rFonts w:ascii="Times New Roman" w:hAnsi="Times New Roman"/>
                <w:position w:val="-1"/>
                <w:sz w:val="24"/>
                <w:szCs w:val="24"/>
              </w:rPr>
            </w:pPr>
            <w:r w:rsidRPr="004F38CE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                                                                         Tegal,     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>Juni</w:t>
            </w:r>
            <w:r w:rsidRPr="004F38CE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 2023</w:t>
            </w:r>
          </w:p>
          <w:p w:rsidR="00AC5AF5" w:rsidRPr="004F38CE" w:rsidRDefault="00AC5AF5" w:rsidP="001A7EF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38C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Hormat Saya, </w:t>
            </w:r>
          </w:p>
          <w:p w:rsidR="00AC5AF5" w:rsidRPr="00012C59" w:rsidRDefault="00AC5AF5" w:rsidP="001A7EF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C5AF5" w:rsidRPr="004F38CE" w:rsidRDefault="00AC5AF5" w:rsidP="001A7EF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AC5AF5" w:rsidRPr="004F38CE" w:rsidRDefault="00AC5AF5" w:rsidP="001A7EF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F38C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Pr="004F38CE">
              <w:rPr>
                <w:rFonts w:ascii="Times New Roman" w:hAnsi="Times New Roman"/>
                <w:sz w:val="24"/>
                <w:szCs w:val="24"/>
              </w:rPr>
              <w:t>Akmal Dwi Firmansyah</w:t>
            </w:r>
          </w:p>
        </w:tc>
      </w:tr>
    </w:tbl>
    <w:p w:rsidR="00AC5AF5" w:rsidRDefault="00AC5AF5" w:rsidP="00AC5AF5">
      <w:pPr>
        <w:spacing w:before="33" w:line="285" w:lineRule="auto"/>
        <w:ind w:right="81" w:firstLine="7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KUESIONER PENELITIAN</w:t>
      </w:r>
    </w:p>
    <w:p w:rsidR="00AC5AF5" w:rsidRDefault="00AC5AF5" w:rsidP="00AC5AF5">
      <w:pPr>
        <w:spacing w:before="33" w:line="285" w:lineRule="auto"/>
        <w:ind w:right="81" w:firstLine="7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5AF5" w:rsidRPr="00F459D8" w:rsidRDefault="00AC5AF5" w:rsidP="00AC5AF5">
      <w:pPr>
        <w:pStyle w:val="ListParagraph"/>
        <w:numPr>
          <w:ilvl w:val="0"/>
          <w:numId w:val="1"/>
        </w:numPr>
        <w:spacing w:before="33" w:after="160" w:line="285" w:lineRule="auto"/>
        <w:ind w:left="426" w:right="81"/>
        <w:jc w:val="both"/>
        <w:rPr>
          <w:rFonts w:ascii="Times New Roman" w:hAnsi="Times New Roman"/>
          <w:b/>
          <w:bCs/>
          <w:sz w:val="24"/>
          <w:szCs w:val="24"/>
        </w:rPr>
      </w:pPr>
      <w:r w:rsidRPr="00F459D8">
        <w:rPr>
          <w:rFonts w:ascii="Times New Roman" w:hAnsi="Times New Roman"/>
          <w:b/>
          <w:bCs/>
          <w:sz w:val="24"/>
          <w:szCs w:val="24"/>
        </w:rPr>
        <w:t>Identitas Responden</w:t>
      </w:r>
    </w:p>
    <w:p w:rsidR="00AC5AF5" w:rsidRPr="008F7E4A" w:rsidRDefault="00AC5AF5" w:rsidP="00AC5AF5">
      <w:pPr>
        <w:spacing w:before="33"/>
        <w:ind w:left="426" w:right="81"/>
        <w:jc w:val="both"/>
        <w:rPr>
          <w:rFonts w:ascii="Times New Roman" w:hAnsi="Times New Roman"/>
          <w:sz w:val="24"/>
          <w:szCs w:val="24"/>
        </w:rPr>
      </w:pPr>
      <w:r w:rsidRPr="008F7E4A">
        <w:rPr>
          <w:rFonts w:ascii="Times New Roman" w:hAnsi="Times New Roman"/>
          <w:sz w:val="24"/>
          <w:szCs w:val="24"/>
        </w:rPr>
        <w:t>Nama</w:t>
      </w:r>
      <w:r w:rsidRPr="008F7E4A">
        <w:rPr>
          <w:rFonts w:ascii="Times New Roman" w:hAnsi="Times New Roman"/>
          <w:sz w:val="24"/>
          <w:szCs w:val="24"/>
        </w:rPr>
        <w:tab/>
      </w:r>
      <w:r w:rsidRPr="008F7E4A">
        <w:rPr>
          <w:rFonts w:ascii="Times New Roman" w:hAnsi="Times New Roman"/>
          <w:sz w:val="24"/>
          <w:szCs w:val="24"/>
        </w:rPr>
        <w:tab/>
      </w:r>
      <w:r w:rsidRPr="008F7E4A">
        <w:rPr>
          <w:rFonts w:ascii="Times New Roman" w:hAnsi="Times New Roman"/>
          <w:sz w:val="24"/>
          <w:szCs w:val="24"/>
        </w:rPr>
        <w:tab/>
        <w:t xml:space="preserve">: ………………….... </w:t>
      </w:r>
    </w:p>
    <w:p w:rsidR="00AC5AF5" w:rsidRPr="008F7E4A" w:rsidRDefault="00AC5AF5" w:rsidP="00AC5AF5">
      <w:pPr>
        <w:spacing w:before="33"/>
        <w:ind w:left="426" w:right="81"/>
        <w:jc w:val="both"/>
        <w:rPr>
          <w:rFonts w:ascii="Times New Roman" w:hAnsi="Times New Roman"/>
          <w:sz w:val="24"/>
          <w:szCs w:val="24"/>
          <w:lang w:val="id-ID"/>
        </w:rPr>
      </w:pPr>
      <w:r w:rsidRPr="008F7E4A">
        <w:rPr>
          <w:rFonts w:ascii="Times New Roman" w:hAnsi="Times New Roman"/>
          <w:sz w:val="24"/>
          <w:szCs w:val="24"/>
        </w:rPr>
        <w:lastRenderedPageBreak/>
        <w:t>Alamat</w:t>
      </w:r>
      <w:r w:rsidRPr="008F7E4A">
        <w:rPr>
          <w:rFonts w:ascii="Times New Roman" w:hAnsi="Times New Roman"/>
          <w:sz w:val="24"/>
          <w:szCs w:val="24"/>
        </w:rPr>
        <w:tab/>
      </w:r>
      <w:r w:rsidRPr="008F7E4A">
        <w:rPr>
          <w:rFonts w:ascii="Times New Roman" w:hAnsi="Times New Roman"/>
          <w:sz w:val="24"/>
          <w:szCs w:val="24"/>
        </w:rPr>
        <w:tab/>
      </w:r>
      <w:r w:rsidRPr="008F7E4A">
        <w:rPr>
          <w:rFonts w:ascii="Times New Roman" w:hAnsi="Times New Roman"/>
          <w:sz w:val="24"/>
          <w:szCs w:val="24"/>
        </w:rPr>
        <w:tab/>
        <w:t>: …………………………………..</w:t>
      </w:r>
    </w:p>
    <w:p w:rsidR="00AC5AF5" w:rsidRPr="00F459D8" w:rsidRDefault="00AC5AF5" w:rsidP="00AC5AF5">
      <w:pPr>
        <w:pStyle w:val="ListParagraph"/>
        <w:spacing w:before="33" w:line="360" w:lineRule="auto"/>
        <w:ind w:left="426" w:right="81"/>
        <w:jc w:val="both"/>
        <w:rPr>
          <w:rFonts w:ascii="Times New Roman" w:hAnsi="Times New Roman"/>
          <w:sz w:val="24"/>
          <w:szCs w:val="24"/>
        </w:rPr>
      </w:pPr>
      <w:r w:rsidRPr="00F459D8">
        <w:rPr>
          <w:rFonts w:ascii="Times New Roman" w:hAnsi="Times New Roman"/>
          <w:sz w:val="24"/>
          <w:szCs w:val="24"/>
        </w:rPr>
        <w:t>Jenis Kelamin</w:t>
      </w:r>
      <w:r w:rsidRPr="00F459D8">
        <w:rPr>
          <w:rFonts w:ascii="Times New Roman" w:hAnsi="Times New Roman"/>
          <w:sz w:val="24"/>
          <w:szCs w:val="24"/>
        </w:rPr>
        <w:tab/>
      </w:r>
      <w:r w:rsidRPr="00F459D8">
        <w:rPr>
          <w:rFonts w:ascii="Times New Roman" w:hAnsi="Times New Roman"/>
          <w:sz w:val="24"/>
          <w:szCs w:val="24"/>
        </w:rPr>
        <w:tab/>
        <w:t xml:space="preserve">: </w:t>
      </w:r>
      <w:r w:rsidRPr="00F459D8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Laki-laki           </w:t>
      </w:r>
      <w:r w:rsidRPr="00F459D8">
        <w:rPr>
          <w:rFonts w:ascii="Times New Roman" w:hAnsi="Times New Roman"/>
          <w:sz w:val="24"/>
          <w:szCs w:val="24"/>
        </w:rPr>
        <w:t xml:space="preserve">  </w:t>
      </w:r>
      <w:r w:rsidRPr="00F459D8">
        <w:rPr>
          <w:rFonts w:ascii="Times New Roman" w:hAnsi="Times New Roman"/>
          <w:sz w:val="24"/>
          <w:szCs w:val="24"/>
        </w:rPr>
        <w:sym w:font="Symbol" w:char="F0F0"/>
      </w:r>
      <w:r w:rsidRPr="00F459D8">
        <w:rPr>
          <w:rFonts w:ascii="Times New Roman" w:hAnsi="Times New Roman"/>
          <w:sz w:val="24"/>
          <w:szCs w:val="24"/>
        </w:rPr>
        <w:t xml:space="preserve"> Perempuan</w:t>
      </w:r>
    </w:p>
    <w:p w:rsidR="00AC5AF5" w:rsidRDefault="00AC5AF5" w:rsidP="00AC5AF5">
      <w:pPr>
        <w:pStyle w:val="ListParagraph"/>
        <w:spacing w:before="33" w:line="360" w:lineRule="auto"/>
        <w:ind w:left="426" w:right="81"/>
        <w:jc w:val="both"/>
        <w:rPr>
          <w:rFonts w:ascii="Times New Roman" w:hAnsi="Times New Roman"/>
          <w:sz w:val="24"/>
          <w:szCs w:val="24"/>
        </w:rPr>
      </w:pPr>
      <w:r w:rsidRPr="00F459D8">
        <w:rPr>
          <w:rFonts w:ascii="Times New Roman" w:hAnsi="Times New Roman"/>
          <w:sz w:val="24"/>
          <w:szCs w:val="24"/>
        </w:rPr>
        <w:t>Usia</w:t>
      </w:r>
      <w:r w:rsidRPr="00F459D8">
        <w:rPr>
          <w:rFonts w:ascii="Times New Roman" w:hAnsi="Times New Roman"/>
          <w:sz w:val="24"/>
          <w:szCs w:val="24"/>
        </w:rPr>
        <w:tab/>
      </w:r>
      <w:r w:rsidRPr="00F459D8">
        <w:rPr>
          <w:rFonts w:ascii="Times New Roman" w:hAnsi="Times New Roman"/>
          <w:sz w:val="24"/>
          <w:szCs w:val="24"/>
        </w:rPr>
        <w:tab/>
      </w:r>
      <w:r w:rsidRPr="00F459D8">
        <w:rPr>
          <w:rFonts w:ascii="Times New Roman" w:hAnsi="Times New Roman"/>
          <w:sz w:val="24"/>
          <w:szCs w:val="24"/>
        </w:rPr>
        <w:tab/>
        <w:t>:</w:t>
      </w:r>
    </w:p>
    <w:p w:rsidR="00AC5AF5" w:rsidRDefault="00AC5AF5" w:rsidP="00AC5AF5">
      <w:pPr>
        <w:pStyle w:val="ListParagraph"/>
        <w:spacing w:before="33" w:line="360" w:lineRule="auto"/>
        <w:ind w:left="426" w:right="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59D8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1 th – </w:t>
      </w:r>
      <w:r>
        <w:rPr>
          <w:rFonts w:ascii="Times New Roman" w:hAnsi="Times New Roman"/>
          <w:sz w:val="24"/>
          <w:szCs w:val="24"/>
          <w:lang w:val="id-ID"/>
        </w:rPr>
        <w:t>30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59D8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41</w:t>
      </w:r>
      <w:r>
        <w:rPr>
          <w:rFonts w:ascii="Times New Roman" w:hAnsi="Times New Roman"/>
          <w:sz w:val="24"/>
          <w:szCs w:val="24"/>
        </w:rPr>
        <w:t xml:space="preserve"> th -5</w:t>
      </w:r>
      <w:r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</w:rPr>
        <w:t xml:space="preserve"> th</w:t>
      </w:r>
    </w:p>
    <w:p w:rsidR="00AC5AF5" w:rsidRDefault="00AC5AF5" w:rsidP="00AC5AF5">
      <w:pPr>
        <w:pStyle w:val="ListParagraph"/>
        <w:spacing w:before="33" w:line="360" w:lineRule="auto"/>
        <w:ind w:left="426" w:right="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59D8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th – 40 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59D8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&gt; 5</w:t>
      </w:r>
      <w:r>
        <w:rPr>
          <w:rFonts w:ascii="Times New Roman" w:hAnsi="Times New Roman"/>
          <w:sz w:val="24"/>
          <w:szCs w:val="24"/>
        </w:rPr>
        <w:t>0 th</w:t>
      </w:r>
    </w:p>
    <w:p w:rsidR="00AC5AF5" w:rsidRPr="008F7E4A" w:rsidRDefault="00AC5AF5" w:rsidP="00AC5AF5">
      <w:pPr>
        <w:pStyle w:val="ListParagraph"/>
        <w:spacing w:before="33" w:line="360" w:lineRule="auto"/>
        <w:ind w:left="426" w:right="81"/>
        <w:jc w:val="both"/>
        <w:rPr>
          <w:rFonts w:ascii="Times New Roman" w:hAnsi="Times New Roman"/>
          <w:sz w:val="24"/>
          <w:szCs w:val="24"/>
          <w:lang w:val="id-ID"/>
        </w:rPr>
      </w:pPr>
      <w:r w:rsidRPr="00F459D8">
        <w:rPr>
          <w:rFonts w:ascii="Times New Roman" w:hAnsi="Times New Roman"/>
          <w:sz w:val="24"/>
          <w:szCs w:val="24"/>
        </w:rPr>
        <w:t>Pendidikan Terakhir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F459D8">
        <w:rPr>
          <w:rFonts w:ascii="Times New Roman" w:hAnsi="Times New Roman"/>
          <w:sz w:val="24"/>
          <w:szCs w:val="24"/>
        </w:rPr>
        <w:sym w:font="Symbol" w:char="F0F0"/>
      </w:r>
      <w:r w:rsidRPr="00F459D8">
        <w:rPr>
          <w:rFonts w:ascii="Times New Roman" w:hAnsi="Times New Roman"/>
          <w:sz w:val="24"/>
          <w:szCs w:val="24"/>
        </w:rPr>
        <w:t xml:space="preserve">  DIII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459D8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S1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459D8">
        <w:rPr>
          <w:rFonts w:ascii="Times New Roman" w:hAnsi="Times New Roman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F459D8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Lainnya</w:t>
      </w:r>
    </w:p>
    <w:p w:rsidR="00AC5AF5" w:rsidRPr="008F7E4A" w:rsidRDefault="00AC5AF5" w:rsidP="00AC5AF5">
      <w:pPr>
        <w:spacing w:before="33"/>
        <w:ind w:left="426" w:right="8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Tempat </w:t>
      </w:r>
      <w:r>
        <w:rPr>
          <w:rFonts w:ascii="Times New Roman" w:hAnsi="Times New Roman"/>
          <w:sz w:val="24"/>
          <w:szCs w:val="24"/>
        </w:rPr>
        <w:t xml:space="preserve">Pekerjaan 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AC5AF5" w:rsidRPr="00656C29" w:rsidRDefault="00AC5AF5" w:rsidP="00AC5AF5">
      <w:pPr>
        <w:pStyle w:val="ListParagraph"/>
        <w:numPr>
          <w:ilvl w:val="0"/>
          <w:numId w:val="1"/>
        </w:numPr>
        <w:spacing w:before="33" w:after="160" w:line="360" w:lineRule="auto"/>
        <w:ind w:left="426" w:right="81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56C29">
        <w:rPr>
          <w:rFonts w:ascii="Times New Roman" w:hAnsi="Times New Roman"/>
          <w:b/>
          <w:bCs/>
          <w:sz w:val="24"/>
          <w:szCs w:val="24"/>
        </w:rPr>
        <w:t>Petunjuk Pengisian</w:t>
      </w:r>
    </w:p>
    <w:p w:rsidR="00AC5AF5" w:rsidRPr="00F459D8" w:rsidRDefault="00AC5AF5" w:rsidP="00AC5AF5">
      <w:pPr>
        <w:pStyle w:val="ListParagraph"/>
        <w:spacing w:before="33" w:line="360" w:lineRule="auto"/>
        <w:ind w:left="426" w:right="81"/>
        <w:jc w:val="both"/>
        <w:rPr>
          <w:rFonts w:ascii="Times New Roman" w:hAnsi="Times New Roman"/>
          <w:sz w:val="24"/>
          <w:szCs w:val="24"/>
        </w:rPr>
      </w:pPr>
      <w:r w:rsidRPr="00F459D8">
        <w:rPr>
          <w:rFonts w:ascii="Times New Roman" w:hAnsi="Times New Roman"/>
          <w:sz w:val="24"/>
          <w:szCs w:val="24"/>
        </w:rPr>
        <w:t>J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w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blah p</w:t>
      </w:r>
      <w:r w:rsidRPr="00F459D8">
        <w:rPr>
          <w:rFonts w:ascii="Times New Roman" w:hAnsi="Times New Roman"/>
          <w:spacing w:val="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rt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ny</w:t>
      </w:r>
      <w:r w:rsidRPr="00F459D8">
        <w:rPr>
          <w:rFonts w:ascii="Times New Roman" w:hAnsi="Times New Roman"/>
          <w:spacing w:val="1"/>
          <w:sz w:val="24"/>
          <w:szCs w:val="24"/>
        </w:rPr>
        <w:t>a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 ini</w:t>
      </w:r>
      <w:r w:rsidRPr="00F45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d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ng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 ju</w:t>
      </w:r>
      <w:r w:rsidRPr="00F459D8">
        <w:rPr>
          <w:rFonts w:ascii="Times New Roman" w:hAnsi="Times New Roman"/>
          <w:spacing w:val="1"/>
          <w:sz w:val="24"/>
          <w:szCs w:val="24"/>
        </w:rPr>
        <w:t>j</w:t>
      </w:r>
      <w:r w:rsidRPr="00F459D8">
        <w:rPr>
          <w:rFonts w:ascii="Times New Roman" w:hAnsi="Times New Roman"/>
          <w:sz w:val="24"/>
          <w:szCs w:val="24"/>
        </w:rPr>
        <w:t>ur d</w:t>
      </w:r>
      <w:r w:rsidRPr="00F459D8">
        <w:rPr>
          <w:rFonts w:ascii="Times New Roman" w:hAnsi="Times New Roman"/>
          <w:spacing w:val="-2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 b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pacing w:val="2"/>
          <w:sz w:val="24"/>
          <w:szCs w:val="24"/>
        </w:rPr>
        <w:t>n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pacing w:val="1"/>
          <w:sz w:val="24"/>
          <w:szCs w:val="24"/>
        </w:rPr>
        <w:t>r</w:t>
      </w:r>
      <w:r w:rsidRPr="00F459D8">
        <w:rPr>
          <w:rFonts w:ascii="Times New Roman" w:hAnsi="Times New Roman"/>
          <w:sz w:val="24"/>
          <w:szCs w:val="24"/>
        </w:rPr>
        <w:t>.</w:t>
      </w:r>
    </w:p>
    <w:p w:rsidR="00AC5AF5" w:rsidRPr="00F459D8" w:rsidRDefault="00AC5AF5" w:rsidP="00AC5AF5">
      <w:pPr>
        <w:pStyle w:val="ListParagraph"/>
        <w:spacing w:before="33" w:line="360" w:lineRule="auto"/>
        <w:ind w:left="426" w:right="81"/>
        <w:jc w:val="both"/>
        <w:rPr>
          <w:rFonts w:ascii="Times New Roman" w:hAnsi="Times New Roman"/>
          <w:sz w:val="24"/>
          <w:szCs w:val="24"/>
        </w:rPr>
      </w:pPr>
      <w:r w:rsidRPr="00F459D8">
        <w:rPr>
          <w:rFonts w:ascii="Times New Roman" w:hAnsi="Times New Roman"/>
          <w:sz w:val="24"/>
          <w:szCs w:val="24"/>
        </w:rPr>
        <w:t>B</w:t>
      </w:r>
      <w:r w:rsidRPr="00F459D8">
        <w:rPr>
          <w:rFonts w:ascii="Times New Roman" w:hAnsi="Times New Roman"/>
          <w:spacing w:val="-1"/>
          <w:sz w:val="24"/>
          <w:szCs w:val="24"/>
        </w:rPr>
        <w:t>aca</w:t>
      </w:r>
      <w:r w:rsidRPr="00F459D8">
        <w:rPr>
          <w:rFonts w:ascii="Times New Roman" w:hAnsi="Times New Roman"/>
          <w:sz w:val="24"/>
          <w:szCs w:val="24"/>
        </w:rPr>
        <w:t>lah</w:t>
      </w:r>
      <w:r w:rsidRPr="00F459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t</w:t>
      </w:r>
      <w:r w:rsidRPr="00F459D8">
        <w:rPr>
          <w:rFonts w:ascii="Times New Roman" w:hAnsi="Times New Roman"/>
          <w:spacing w:val="2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rl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bih</w:t>
      </w:r>
      <w:r w:rsidRPr="00F45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d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hulu</w:t>
      </w:r>
      <w:r w:rsidRPr="00F459D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p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rt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ny</w:t>
      </w:r>
      <w:r w:rsidRPr="00F459D8">
        <w:rPr>
          <w:rFonts w:ascii="Times New Roman" w:hAnsi="Times New Roman"/>
          <w:spacing w:val="1"/>
          <w:sz w:val="24"/>
          <w:szCs w:val="24"/>
        </w:rPr>
        <w:t>a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</w:t>
      </w:r>
      <w:r w:rsidRPr="00F459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d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n</w:t>
      </w:r>
      <w:r w:rsidRPr="00F459D8">
        <w:rPr>
          <w:rFonts w:ascii="Times New Roman" w:hAnsi="Times New Roman"/>
          <w:spacing w:val="2"/>
          <w:sz w:val="24"/>
          <w:szCs w:val="24"/>
        </w:rPr>
        <w:t>g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</w:t>
      </w:r>
      <w:r w:rsidRPr="00F459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9D8">
        <w:rPr>
          <w:rFonts w:ascii="Times New Roman" w:hAnsi="Times New Roman"/>
          <w:spacing w:val="-1"/>
          <w:sz w:val="24"/>
          <w:szCs w:val="24"/>
        </w:rPr>
        <w:t>c</w:t>
      </w:r>
      <w:r w:rsidRPr="00F459D8">
        <w:rPr>
          <w:rFonts w:ascii="Times New Roman" w:hAnsi="Times New Roman"/>
          <w:spacing w:val="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rm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t</w:t>
      </w:r>
      <w:r w:rsidRPr="00F45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s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b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lum</w:t>
      </w:r>
      <w:r w:rsidRPr="00F459D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nda</w:t>
      </w:r>
      <w:r w:rsidRPr="00F45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9D8">
        <w:rPr>
          <w:rFonts w:ascii="Times New Roman" w:hAnsi="Times New Roman"/>
          <w:spacing w:val="3"/>
          <w:sz w:val="24"/>
          <w:szCs w:val="24"/>
        </w:rPr>
        <w:t>m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mu</w:t>
      </w:r>
      <w:r w:rsidRPr="00F459D8">
        <w:rPr>
          <w:rFonts w:ascii="Times New Roman" w:hAnsi="Times New Roman"/>
          <w:spacing w:val="1"/>
          <w:sz w:val="24"/>
          <w:szCs w:val="24"/>
        </w:rPr>
        <w:t>l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 xml:space="preserve">i untuk </w:t>
      </w:r>
      <w:r w:rsidRPr="00F459D8">
        <w:rPr>
          <w:rFonts w:ascii="Times New Roman" w:hAnsi="Times New Roman"/>
          <w:spacing w:val="1"/>
          <w:sz w:val="24"/>
          <w:szCs w:val="24"/>
        </w:rPr>
        <w:t>m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nja</w:t>
      </w:r>
      <w:r w:rsidRPr="00F459D8">
        <w:rPr>
          <w:rFonts w:ascii="Times New Roman" w:hAnsi="Times New Roman"/>
          <w:spacing w:val="-1"/>
          <w:sz w:val="24"/>
          <w:szCs w:val="24"/>
        </w:rPr>
        <w:t>wa</w:t>
      </w:r>
      <w:r w:rsidRPr="00F459D8">
        <w:rPr>
          <w:rFonts w:ascii="Times New Roman" w:hAnsi="Times New Roman"/>
          <w:sz w:val="24"/>
          <w:szCs w:val="24"/>
        </w:rPr>
        <w:t>bny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.</w:t>
      </w:r>
    </w:p>
    <w:p w:rsidR="00AC5AF5" w:rsidRPr="007219B0" w:rsidRDefault="00AC5AF5" w:rsidP="00AC5AF5">
      <w:pPr>
        <w:pStyle w:val="ListParagraph"/>
        <w:spacing w:before="33" w:line="360" w:lineRule="auto"/>
        <w:ind w:left="426" w:right="81"/>
        <w:jc w:val="both"/>
        <w:rPr>
          <w:rFonts w:ascii="Times New Roman" w:hAnsi="Times New Roman"/>
          <w:sz w:val="24"/>
          <w:szCs w:val="24"/>
        </w:rPr>
      </w:pPr>
      <w:r w:rsidRPr="00F459D8">
        <w:rPr>
          <w:rFonts w:ascii="Times New Roman" w:hAnsi="Times New Roman"/>
          <w:spacing w:val="1"/>
          <w:sz w:val="24"/>
          <w:szCs w:val="24"/>
        </w:rPr>
        <w:t>P</w:t>
      </w:r>
      <w:r w:rsidRPr="00F459D8">
        <w:rPr>
          <w:rFonts w:ascii="Times New Roman" w:hAnsi="Times New Roman"/>
          <w:sz w:val="24"/>
          <w:szCs w:val="24"/>
        </w:rPr>
        <w:t>i</w:t>
      </w:r>
      <w:r w:rsidRPr="00F459D8">
        <w:rPr>
          <w:rFonts w:ascii="Times New Roman" w:hAnsi="Times New Roman"/>
          <w:spacing w:val="1"/>
          <w:sz w:val="24"/>
          <w:szCs w:val="24"/>
        </w:rPr>
        <w:t>l</w:t>
      </w:r>
      <w:r w:rsidRPr="00F459D8">
        <w:rPr>
          <w:rFonts w:ascii="Times New Roman" w:hAnsi="Times New Roman"/>
          <w:sz w:val="24"/>
          <w:szCs w:val="24"/>
        </w:rPr>
        <w:t>ih</w:t>
      </w:r>
      <w:r w:rsidRPr="00F459D8">
        <w:rPr>
          <w:rFonts w:ascii="Times New Roman" w:hAnsi="Times New Roman"/>
          <w:spacing w:val="1"/>
          <w:sz w:val="24"/>
          <w:szCs w:val="24"/>
        </w:rPr>
        <w:t>l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h s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 w:rsidRPr="00F459D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s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</w:t>
      </w:r>
      <w:r w:rsidRPr="00F459D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ja</w:t>
      </w:r>
      <w:r w:rsidRPr="00F459D8">
        <w:rPr>
          <w:rFonts w:ascii="Times New Roman" w:hAnsi="Times New Roman"/>
          <w:spacing w:val="1"/>
          <w:sz w:val="24"/>
          <w:szCs w:val="24"/>
        </w:rPr>
        <w:t>w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b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F459D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y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ng te</w:t>
      </w:r>
      <w:r w:rsidRPr="00F459D8">
        <w:rPr>
          <w:rFonts w:ascii="Times New Roman" w:hAnsi="Times New Roman"/>
          <w:spacing w:val="-1"/>
          <w:sz w:val="24"/>
          <w:szCs w:val="24"/>
        </w:rPr>
        <w:t>r</w:t>
      </w:r>
      <w:r w:rsidRPr="00F459D8">
        <w:rPr>
          <w:rFonts w:ascii="Times New Roman" w:hAnsi="Times New Roman"/>
          <w:spacing w:val="2"/>
          <w:sz w:val="24"/>
          <w:szCs w:val="24"/>
        </w:rPr>
        <w:t>s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dia</w:t>
      </w:r>
      <w:r w:rsidRPr="00F459D8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d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pacing w:val="2"/>
          <w:sz w:val="24"/>
          <w:szCs w:val="24"/>
        </w:rPr>
        <w:t>n</w:t>
      </w:r>
      <w:r w:rsidRPr="00F459D8">
        <w:rPr>
          <w:rFonts w:ascii="Times New Roman" w:hAnsi="Times New Roman"/>
          <w:sz w:val="24"/>
          <w:szCs w:val="24"/>
        </w:rPr>
        <w:t>g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F459D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memb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ri</w:t>
      </w:r>
      <w:r w:rsidRPr="00F459D8">
        <w:rPr>
          <w:rFonts w:ascii="Times New Roman" w:hAnsi="Times New Roman"/>
          <w:spacing w:val="2"/>
          <w:sz w:val="24"/>
          <w:szCs w:val="24"/>
        </w:rPr>
        <w:t>k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F459D8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 xml:space="preserve">tanda </w:t>
      </w:r>
      <w:r w:rsidRPr="004F38CE">
        <w:rPr>
          <w:rFonts w:ascii="Times New Roman" w:hAnsi="Times New Roman"/>
          <w:i/>
          <w:spacing w:val="-1"/>
          <w:sz w:val="24"/>
          <w:szCs w:val="24"/>
        </w:rPr>
        <w:t>c</w:t>
      </w:r>
      <w:r w:rsidRPr="004F38CE">
        <w:rPr>
          <w:rFonts w:ascii="Times New Roman" w:hAnsi="Times New Roman"/>
          <w:i/>
          <w:sz w:val="24"/>
          <w:szCs w:val="24"/>
        </w:rPr>
        <w:t>h</w:t>
      </w:r>
      <w:r w:rsidRPr="004F38CE">
        <w:rPr>
          <w:rFonts w:ascii="Times New Roman" w:hAnsi="Times New Roman"/>
          <w:i/>
          <w:spacing w:val="-1"/>
          <w:sz w:val="24"/>
          <w:szCs w:val="24"/>
        </w:rPr>
        <w:t>eck</w:t>
      </w:r>
      <w:r w:rsidRPr="004F38CE">
        <w:rPr>
          <w:rFonts w:ascii="Times New Roman" w:hAnsi="Times New Roman"/>
          <w:i/>
          <w:sz w:val="24"/>
          <w:szCs w:val="24"/>
        </w:rPr>
        <w:t>l</w:t>
      </w:r>
      <w:r w:rsidRPr="004F38CE">
        <w:rPr>
          <w:rFonts w:ascii="Times New Roman" w:hAnsi="Times New Roman"/>
          <w:i/>
          <w:spacing w:val="1"/>
          <w:sz w:val="24"/>
          <w:szCs w:val="24"/>
        </w:rPr>
        <w:t>i</w:t>
      </w:r>
      <w:r w:rsidRPr="004F38CE">
        <w:rPr>
          <w:rFonts w:ascii="Times New Roman" w:hAnsi="Times New Roman"/>
          <w:i/>
          <w:sz w:val="24"/>
          <w:szCs w:val="24"/>
        </w:rPr>
        <w:t>st</w:t>
      </w:r>
      <w:r w:rsidRPr="00F45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sym w:font="Symbol" w:char="F0D6"/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) p</w:t>
      </w:r>
      <w:r w:rsidRPr="00F459D8">
        <w:rPr>
          <w:rFonts w:ascii="Times New Roman" w:hAnsi="Times New Roman"/>
          <w:spacing w:val="-2"/>
          <w:sz w:val="24"/>
          <w:szCs w:val="24"/>
        </w:rPr>
        <w:t>a</w:t>
      </w:r>
      <w:r w:rsidRPr="00F459D8">
        <w:rPr>
          <w:rFonts w:ascii="Times New Roman" w:hAnsi="Times New Roman"/>
          <w:spacing w:val="2"/>
          <w:sz w:val="24"/>
          <w:szCs w:val="24"/>
        </w:rPr>
        <w:t>d</w:t>
      </w:r>
      <w:r w:rsidRPr="00F459D8">
        <w:rPr>
          <w:rFonts w:ascii="Times New Roman" w:hAnsi="Times New Roman"/>
          <w:sz w:val="24"/>
          <w:szCs w:val="24"/>
        </w:rPr>
        <w:t>a</w:t>
      </w:r>
      <w:r w:rsidRPr="00F459D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>s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 xml:space="preserve">lah </w:t>
      </w:r>
      <w:r w:rsidRPr="00F459D8">
        <w:rPr>
          <w:rFonts w:ascii="Times New Roman" w:hAnsi="Times New Roman"/>
          <w:spacing w:val="2"/>
          <w:sz w:val="24"/>
          <w:szCs w:val="24"/>
        </w:rPr>
        <w:t>s</w:t>
      </w:r>
      <w:r w:rsidRPr="00F459D8">
        <w:rPr>
          <w:rFonts w:ascii="Times New Roman" w:hAnsi="Times New Roman"/>
          <w:spacing w:val="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 xml:space="preserve">tu </w:t>
      </w:r>
      <w:r w:rsidRPr="00F459D8">
        <w:rPr>
          <w:rFonts w:ascii="Times New Roman" w:hAnsi="Times New Roman"/>
          <w:spacing w:val="1"/>
          <w:sz w:val="24"/>
          <w:szCs w:val="24"/>
        </w:rPr>
        <w:t>j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w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b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 y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ng</w:t>
      </w:r>
      <w:r w:rsidRPr="00F459D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nda</w:t>
      </w:r>
      <w:r w:rsidRPr="00F459D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pacing w:val="2"/>
          <w:sz w:val="24"/>
          <w:szCs w:val="24"/>
        </w:rPr>
        <w:t>n</w:t>
      </w:r>
      <w:r w:rsidRPr="00F459D8">
        <w:rPr>
          <w:rFonts w:ascii="Times New Roman" w:hAnsi="Times New Roman"/>
          <w:sz w:val="24"/>
          <w:szCs w:val="24"/>
        </w:rPr>
        <w:t>gg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p p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l</w:t>
      </w:r>
      <w:r w:rsidRPr="00F459D8">
        <w:rPr>
          <w:rFonts w:ascii="Times New Roman" w:hAnsi="Times New Roman"/>
          <w:spacing w:val="1"/>
          <w:sz w:val="24"/>
          <w:szCs w:val="24"/>
        </w:rPr>
        <w:t>i</w:t>
      </w:r>
      <w:r w:rsidRPr="00F459D8">
        <w:rPr>
          <w:rFonts w:ascii="Times New Roman" w:hAnsi="Times New Roman"/>
          <w:sz w:val="24"/>
          <w:szCs w:val="24"/>
        </w:rPr>
        <w:t>ng b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n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 xml:space="preserve">r. </w:t>
      </w:r>
    </w:p>
    <w:p w:rsidR="00AC5AF5" w:rsidRPr="00F459D8" w:rsidRDefault="00AC5AF5" w:rsidP="00AC5AF5">
      <w:pPr>
        <w:pStyle w:val="ListParagraph"/>
        <w:spacing w:before="33" w:line="360" w:lineRule="auto"/>
        <w:ind w:left="426" w:right="81"/>
        <w:jc w:val="both"/>
        <w:rPr>
          <w:rFonts w:ascii="Times New Roman" w:hAnsi="Times New Roman"/>
          <w:sz w:val="24"/>
          <w:szCs w:val="24"/>
        </w:rPr>
      </w:pPr>
      <w:r w:rsidRPr="00F459D8">
        <w:rPr>
          <w:rFonts w:ascii="Times New Roman" w:hAnsi="Times New Roman"/>
          <w:sz w:val="24"/>
          <w:szCs w:val="24"/>
        </w:rPr>
        <w:t>K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te</w:t>
      </w:r>
      <w:r w:rsidRPr="00F459D8">
        <w:rPr>
          <w:rFonts w:ascii="Times New Roman" w:hAnsi="Times New Roman"/>
          <w:spacing w:val="-1"/>
          <w:sz w:val="24"/>
          <w:szCs w:val="24"/>
        </w:rPr>
        <w:t>ra</w:t>
      </w:r>
      <w:r w:rsidRPr="00F459D8">
        <w:rPr>
          <w:rFonts w:ascii="Times New Roman" w:hAnsi="Times New Roman"/>
          <w:sz w:val="24"/>
          <w:szCs w:val="24"/>
        </w:rPr>
        <w:t>n</w:t>
      </w:r>
      <w:r w:rsidRPr="00F459D8">
        <w:rPr>
          <w:rFonts w:ascii="Times New Roman" w:hAnsi="Times New Roman"/>
          <w:spacing w:val="2"/>
          <w:sz w:val="24"/>
          <w:szCs w:val="24"/>
        </w:rPr>
        <w:t>g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F459D8">
        <w:rPr>
          <w:rFonts w:ascii="Times New Roman" w:hAnsi="Times New Roman"/>
          <w:sz w:val="24"/>
          <w:szCs w:val="24"/>
        </w:rPr>
        <w:t>:</w:t>
      </w:r>
    </w:p>
    <w:p w:rsidR="00AC5AF5" w:rsidRPr="00F459D8" w:rsidRDefault="00AC5AF5" w:rsidP="00AC5AF5">
      <w:pPr>
        <w:pStyle w:val="ListParagraph"/>
        <w:spacing w:before="4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459D8"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  <w:lang w:val="id-ID"/>
        </w:rPr>
        <w:t>T</w:t>
      </w:r>
      <w:r w:rsidRPr="00F459D8">
        <w:rPr>
          <w:rFonts w:ascii="Times New Roman" w:hAnsi="Times New Roman"/>
          <w:sz w:val="24"/>
          <w:szCs w:val="24"/>
        </w:rPr>
        <w:t xml:space="preserve">S     </w:t>
      </w:r>
      <w:r w:rsidRPr="00F459D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 xml:space="preserve">: </w:t>
      </w:r>
      <w:r w:rsidRPr="00F459D8">
        <w:rPr>
          <w:rFonts w:ascii="Times New Roman" w:hAnsi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ng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 xml:space="preserve"> Tidak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F459D8">
        <w:rPr>
          <w:rFonts w:ascii="Times New Roman" w:hAnsi="Times New Roman"/>
          <w:sz w:val="24"/>
          <w:szCs w:val="24"/>
        </w:rPr>
        <w:t>etuju</w:t>
      </w:r>
    </w:p>
    <w:p w:rsidR="00AC5AF5" w:rsidRPr="00F459D8" w:rsidRDefault="00AC5AF5" w:rsidP="00AC5AF5">
      <w:pPr>
        <w:pStyle w:val="ListParagraph"/>
        <w:spacing w:before="4"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Pr="00F459D8">
        <w:rPr>
          <w:rFonts w:ascii="Times New Roman" w:hAnsi="Times New Roman"/>
          <w:sz w:val="24"/>
          <w:szCs w:val="24"/>
        </w:rPr>
        <w:t xml:space="preserve">S       </w:t>
      </w:r>
      <w:r w:rsidRPr="00F459D8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459D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Tidak </w:t>
      </w:r>
      <w:r w:rsidRPr="00F459D8">
        <w:rPr>
          <w:rFonts w:ascii="Times New Roman" w:hAnsi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tu</w:t>
      </w:r>
      <w:r w:rsidRPr="00F459D8">
        <w:rPr>
          <w:rFonts w:ascii="Times New Roman" w:hAnsi="Times New Roman"/>
          <w:spacing w:val="1"/>
          <w:sz w:val="24"/>
          <w:szCs w:val="24"/>
        </w:rPr>
        <w:t>j</w:t>
      </w:r>
      <w:r w:rsidRPr="00F459D8">
        <w:rPr>
          <w:rFonts w:ascii="Times New Roman" w:hAnsi="Times New Roman"/>
          <w:sz w:val="24"/>
          <w:szCs w:val="24"/>
        </w:rPr>
        <w:t>u</w:t>
      </w:r>
    </w:p>
    <w:p w:rsidR="00AC5AF5" w:rsidRPr="000F6CFB" w:rsidRDefault="00AC5AF5" w:rsidP="00AC5AF5">
      <w:pPr>
        <w:pStyle w:val="ListParagraph"/>
        <w:spacing w:before="4" w:after="0" w:line="36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KS</w:t>
      </w:r>
      <w:r w:rsidRPr="00F459D8">
        <w:rPr>
          <w:rFonts w:ascii="Times New Roman" w:hAnsi="Times New Roman"/>
          <w:sz w:val="24"/>
          <w:szCs w:val="24"/>
        </w:rPr>
        <w:t xml:space="preserve">        : </w:t>
      </w:r>
      <w:r>
        <w:rPr>
          <w:rFonts w:ascii="Times New Roman" w:hAnsi="Times New Roman"/>
          <w:sz w:val="24"/>
          <w:szCs w:val="24"/>
          <w:lang w:val="id-ID"/>
        </w:rPr>
        <w:t>Kurang Setuju</w:t>
      </w:r>
    </w:p>
    <w:p w:rsidR="00AC5AF5" w:rsidRPr="00F459D8" w:rsidRDefault="00AC5AF5" w:rsidP="00AC5AF5">
      <w:pPr>
        <w:pStyle w:val="ListParagraph"/>
        <w:spacing w:before="4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459D8">
        <w:rPr>
          <w:rFonts w:ascii="Times New Roman" w:hAnsi="Times New Roman"/>
          <w:sz w:val="24"/>
          <w:szCs w:val="24"/>
        </w:rPr>
        <w:t xml:space="preserve">S    </w:t>
      </w: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F459D8">
        <w:rPr>
          <w:rFonts w:ascii="Times New Roman" w:hAnsi="Times New Roman"/>
          <w:sz w:val="24"/>
          <w:szCs w:val="24"/>
        </w:rPr>
        <w:t xml:space="preserve"> </w:t>
      </w:r>
      <w:r w:rsidRPr="00F459D8"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459D8">
        <w:rPr>
          <w:rFonts w:ascii="Times New Roman" w:hAnsi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tu</w:t>
      </w:r>
      <w:r w:rsidRPr="00F459D8">
        <w:rPr>
          <w:rFonts w:ascii="Times New Roman" w:hAnsi="Times New Roman"/>
          <w:spacing w:val="1"/>
          <w:sz w:val="24"/>
          <w:szCs w:val="24"/>
        </w:rPr>
        <w:t>j</w:t>
      </w:r>
      <w:r w:rsidRPr="00F459D8">
        <w:rPr>
          <w:rFonts w:ascii="Times New Roman" w:hAnsi="Times New Roman"/>
          <w:sz w:val="24"/>
          <w:szCs w:val="24"/>
        </w:rPr>
        <w:t>u</w:t>
      </w:r>
    </w:p>
    <w:p w:rsidR="00AC5AF5" w:rsidRPr="004F38CE" w:rsidRDefault="00AC5AF5" w:rsidP="00AC5AF5">
      <w:pPr>
        <w:pStyle w:val="ListParagraph"/>
        <w:spacing w:before="4" w:after="0" w:line="360" w:lineRule="auto"/>
        <w:ind w:left="426"/>
        <w:rPr>
          <w:rFonts w:ascii="Times New Roman" w:hAnsi="Times New Roman"/>
          <w:sz w:val="24"/>
          <w:szCs w:val="24"/>
        </w:rPr>
        <w:sectPr w:rsidR="00AC5AF5" w:rsidRPr="004F38CE" w:rsidSect="001E7C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  <w:r w:rsidRPr="00F459D8">
        <w:rPr>
          <w:rFonts w:ascii="Times New Roman" w:hAnsi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/>
          <w:sz w:val="24"/>
          <w:szCs w:val="24"/>
        </w:rPr>
        <w:t xml:space="preserve">S    </w:t>
      </w:r>
      <w:r w:rsidRPr="00F459D8"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sz w:val="24"/>
          <w:szCs w:val="24"/>
          <w:lang w:val="id-ID"/>
        </w:rPr>
        <w:t xml:space="preserve">   </w:t>
      </w:r>
      <w:r w:rsidRPr="00F459D8">
        <w:rPr>
          <w:rFonts w:ascii="Times New Roman" w:hAnsi="Times New Roman"/>
          <w:sz w:val="24"/>
          <w:szCs w:val="24"/>
        </w:rPr>
        <w:t xml:space="preserve">: </w:t>
      </w:r>
      <w:r w:rsidRPr="00F459D8">
        <w:rPr>
          <w:rFonts w:ascii="Times New Roman" w:hAnsi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 w:rsidRPr="00F459D8">
        <w:rPr>
          <w:rFonts w:ascii="Times New Roman" w:hAnsi="Times New Roman"/>
          <w:sz w:val="24"/>
          <w:szCs w:val="24"/>
        </w:rPr>
        <w:t>ng</w:t>
      </w:r>
      <w:r w:rsidRPr="00F459D8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Pr="00F459D8">
        <w:rPr>
          <w:rFonts w:ascii="Times New Roman" w:hAnsi="Times New Roman"/>
          <w:sz w:val="24"/>
          <w:szCs w:val="24"/>
        </w:rPr>
        <w:t xml:space="preserve"> </w:t>
      </w:r>
      <w:r w:rsidRPr="00F459D8">
        <w:rPr>
          <w:rFonts w:ascii="Times New Roman" w:hAnsi="Times New Roman"/>
          <w:spacing w:val="1"/>
          <w:sz w:val="24"/>
          <w:szCs w:val="24"/>
        </w:rPr>
        <w:t>S</w:t>
      </w:r>
      <w:r w:rsidRPr="00F459D8">
        <w:rPr>
          <w:rFonts w:ascii="Times New Roman" w:hAnsi="Times New Roman"/>
          <w:spacing w:val="-1"/>
          <w:sz w:val="24"/>
          <w:szCs w:val="24"/>
        </w:rPr>
        <w:t>e</w:t>
      </w:r>
      <w:r w:rsidRPr="00F459D8">
        <w:rPr>
          <w:rFonts w:ascii="Times New Roman" w:hAnsi="Times New Roman"/>
          <w:sz w:val="24"/>
          <w:szCs w:val="24"/>
        </w:rPr>
        <w:t>tu</w:t>
      </w:r>
      <w:r w:rsidRPr="00F459D8">
        <w:rPr>
          <w:rFonts w:ascii="Times New Roman" w:hAnsi="Times New Roman"/>
          <w:spacing w:val="1"/>
          <w:sz w:val="24"/>
          <w:szCs w:val="24"/>
        </w:rPr>
        <w:t>j</w:t>
      </w:r>
      <w:r w:rsidRPr="00F459D8">
        <w:rPr>
          <w:rFonts w:ascii="Times New Roman" w:hAnsi="Times New Roman"/>
          <w:sz w:val="24"/>
          <w:szCs w:val="24"/>
        </w:rPr>
        <w:t>u</w:t>
      </w:r>
    </w:p>
    <w:p w:rsidR="00AC5AF5" w:rsidRPr="00B74BA3" w:rsidRDefault="00AC5AF5" w:rsidP="00AC5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DAFTAR PER</w:t>
      </w:r>
      <w:r w:rsidRPr="00B74BA3">
        <w:rPr>
          <w:rFonts w:ascii="Times New Roman" w:hAnsi="Times New Roman" w:cs="Times New Roman"/>
          <w:sz w:val="24"/>
          <w:szCs w:val="24"/>
          <w:lang w:val="id-ID"/>
        </w:rPr>
        <w:t>NYA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B74BA3">
        <w:rPr>
          <w:rFonts w:ascii="Times New Roman" w:hAnsi="Times New Roman" w:cs="Times New Roman"/>
          <w:sz w:val="24"/>
          <w:szCs w:val="24"/>
          <w:lang w:val="id-ID"/>
        </w:rPr>
        <w:t>AN UNTUK VARIABEL AUDIT MANAJEMEN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896"/>
        <w:gridCol w:w="1012"/>
        <w:gridCol w:w="983"/>
        <w:gridCol w:w="991"/>
        <w:gridCol w:w="994"/>
        <w:gridCol w:w="1023"/>
      </w:tblGrid>
      <w:tr w:rsidR="00AC5AF5" w:rsidRPr="00B74BA3" w:rsidTr="001A7EF9">
        <w:tc>
          <w:tcPr>
            <w:tcW w:w="1059" w:type="dxa"/>
            <w:vMerge w:val="restart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6" w:type="dxa"/>
            <w:vMerge w:val="restart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198" w:type="dxa"/>
            <w:gridSpan w:val="5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AC5AF5" w:rsidRPr="00B74BA3" w:rsidTr="001A7EF9">
        <w:tc>
          <w:tcPr>
            <w:tcW w:w="1059" w:type="dxa"/>
            <w:vMerge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Evaluasi Ekonomisasi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Biaya audit yang dikeluarkan sebanding dengan manfaat yang diperoleh dari hasil audit.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Sumber daya yang digunakan dalam audit sudah efisien dan efektif.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Teknologi yang digunakan dalam  audit  dan membantu mencapai tujuan audit sudah efisien.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Evaluasi Efisiensi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waktu yang digunakan dalam kegiatan audit sudah efisien. 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Tenaga kerja yang digunakan dalam melaksanakan audit telah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dikeluarkan secara efisien.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Hail audit dan kualitas audit sudah sesuai dengan waktu yang diberikan.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Evaluasi Efektivitas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Risiko dalam audit telah dinilai secara tepat dan komprehensif.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Sudah efektif rencana audit dalam mengidentifikasi masalah dan risiko.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Manajemen ikut berpartisipasi dalam prosedur audit yang telah ditetapkan.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AF5" w:rsidRDefault="00AC5AF5" w:rsidP="00AC5AF5">
      <w:pPr>
        <w:spacing w:after="0"/>
        <w:rPr>
          <w:lang w:val="id-ID"/>
        </w:rPr>
      </w:pPr>
    </w:p>
    <w:p w:rsidR="00AC5AF5" w:rsidRPr="00B74BA3" w:rsidRDefault="00AC5AF5" w:rsidP="00AC5A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74BA3">
        <w:rPr>
          <w:rFonts w:ascii="Times New Roman" w:hAnsi="Times New Roman" w:cs="Times New Roman"/>
          <w:sz w:val="24"/>
          <w:szCs w:val="24"/>
          <w:lang w:val="id-ID"/>
        </w:rPr>
        <w:t xml:space="preserve">DAFTAR PERNYATAAN UNTUK VARIABEL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KUALITAS </w:t>
      </w:r>
      <w:r w:rsidRPr="00B74BA3">
        <w:rPr>
          <w:rFonts w:ascii="Times New Roman" w:hAnsi="Times New Roman" w:cs="Times New Roman"/>
          <w:sz w:val="24"/>
          <w:szCs w:val="24"/>
          <w:lang w:val="id-ID"/>
        </w:rPr>
        <w:t xml:space="preserve">AUDIT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896"/>
        <w:gridCol w:w="1012"/>
        <w:gridCol w:w="983"/>
        <w:gridCol w:w="991"/>
        <w:gridCol w:w="994"/>
        <w:gridCol w:w="1023"/>
      </w:tblGrid>
      <w:tr w:rsidR="00AC5AF5" w:rsidRPr="00B74BA3" w:rsidTr="001A7EF9">
        <w:tc>
          <w:tcPr>
            <w:tcW w:w="1059" w:type="dxa"/>
            <w:vMerge w:val="restart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6" w:type="dxa"/>
            <w:vMerge w:val="restart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198" w:type="dxa"/>
            <w:gridSpan w:val="5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AC5AF5" w:rsidRPr="00B74BA3" w:rsidTr="001A7EF9">
        <w:tc>
          <w:tcPr>
            <w:tcW w:w="1059" w:type="dxa"/>
            <w:vMerge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Kompetensi Audit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Kompetensi auditor telah memahami bisnis klien. 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Kompetensi auditor telah berjalan dengan baik.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Ketepatan kompetensi auditor dalam menerapkan teknik audit.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Independensi Auditor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Independen auditor telah menjalankan tupoksi audit.</w:t>
            </w:r>
          </w:p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Kepentingan klien sering terpengaruhi oleh kepentingan auditor.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Objektivitas Auditor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Tugas audit telah dilaksanakan secara objektif oleh auditor.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C5AF5" w:rsidRPr="00D13149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Kepentingan pribadi atau perusahaan sering terpengaruhi oleh kepentingan auditor.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Kualitas Audit Laporan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6" w:type="dxa"/>
          </w:tcPr>
          <w:p w:rsidR="00AC5AF5" w:rsidRPr="00D13149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Auditor menghasilkan laporan audit dengan kualitas yang baik.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Temuan audit dan saran perbaikan telah dijelaskan oleh auditor.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Auditor telah mengidentifikasi dan menjelaskan risiko dengan signifikan.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Kepatuhan Auditor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Auditor telah mematuhi regulasi dan standar audit yang berlaku.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Auditor telah mematuhi kode etik profesi dengan baik.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AF5" w:rsidRDefault="00AC5AF5" w:rsidP="00AC5AF5">
      <w:pPr>
        <w:spacing w:after="0"/>
        <w:rPr>
          <w:lang w:val="id-ID"/>
        </w:rPr>
      </w:pPr>
    </w:p>
    <w:p w:rsidR="00AC5AF5" w:rsidRPr="00B74BA3" w:rsidRDefault="00AC5AF5" w:rsidP="00AC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PER</w:t>
      </w:r>
      <w:r w:rsidRPr="00B74BA3">
        <w:rPr>
          <w:rFonts w:ascii="Times New Roman" w:hAnsi="Times New Roman" w:cs="Times New Roman"/>
          <w:sz w:val="24"/>
          <w:szCs w:val="24"/>
          <w:lang w:val="id-ID"/>
        </w:rPr>
        <w:t xml:space="preserve">NYATAAN UNTUK VARIABEL </w:t>
      </w:r>
      <w:r>
        <w:rPr>
          <w:rFonts w:ascii="Times New Roman" w:hAnsi="Times New Roman" w:cs="Times New Roman"/>
          <w:sz w:val="24"/>
          <w:szCs w:val="24"/>
          <w:lang w:val="id-ID"/>
        </w:rPr>
        <w:t>PENGENDALIAN INTERNAL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1896"/>
        <w:gridCol w:w="1012"/>
        <w:gridCol w:w="984"/>
        <w:gridCol w:w="991"/>
        <w:gridCol w:w="994"/>
        <w:gridCol w:w="1022"/>
      </w:tblGrid>
      <w:tr w:rsidR="00AC5AF5" w:rsidRPr="00B74BA3" w:rsidTr="001A7EF9">
        <w:tc>
          <w:tcPr>
            <w:tcW w:w="1059" w:type="dxa"/>
            <w:vMerge w:val="restart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6" w:type="dxa"/>
            <w:vMerge w:val="restart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5198" w:type="dxa"/>
            <w:gridSpan w:val="5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AC5AF5" w:rsidRPr="00B74BA3" w:rsidTr="001A7EF9">
        <w:tc>
          <w:tcPr>
            <w:tcW w:w="1059" w:type="dxa"/>
            <w:vMerge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Lingkungan Pengendalian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Komitmen manajemen telah mendukung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dalam pengendalian internal.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</w:tcPr>
          <w:p w:rsidR="00AC5AF5" w:rsidRPr="00D13149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Struktur organisasi telah mendukung pengendalian interal.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Nilai-nilai etika dan integritas telah diterapkan dalam organisasi.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Penafsiran Risiko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Risiko telah diindentifikasi dan evaluasi dengan tepat.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 pengendalian telah dirancang untuk mengurangi risiko.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 pemantauan dan penilaian risiko telah diterapkan dalam perusahaan.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Aktivitas Pengendalian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Aktivitas pengendalian telah dilaksanakan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sesuai dengan rencana.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Perbaikan dan tindakan korektif telah dilakukan terhadap ketidaksesuaian dalam pengendalian internal.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Perbaikan dan tindakan korektif telah dilakukan terhadap ketidaksesuaian dalam pengendalian internal.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Dimensi: Informasi dan Komunikasi</w:t>
            </w: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Informasi keuangan dan non-keuangan telah diterima dan diproses dengan tepat.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Komunikasi antara berbagai level organisasi telah dilakukan secara efektif.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0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Komunikasi antara manajemen dan auditor internal telah dilakukan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secara teratur dan terbuka.</w:t>
            </w:r>
          </w:p>
        </w:tc>
        <w:tc>
          <w:tcPr>
            <w:tcW w:w="104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AF5" w:rsidRDefault="00AC5AF5" w:rsidP="00AC5AF5">
      <w:pPr>
        <w:spacing w:after="0"/>
        <w:rPr>
          <w:lang w:val="id-ID"/>
        </w:rPr>
      </w:pPr>
    </w:p>
    <w:p w:rsidR="00AC5AF5" w:rsidRPr="00B74BA3" w:rsidRDefault="00AC5AF5" w:rsidP="00AC5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PER</w:t>
      </w:r>
      <w:r w:rsidRPr="00B74BA3">
        <w:rPr>
          <w:rFonts w:ascii="Times New Roman" w:hAnsi="Times New Roman" w:cs="Times New Roman"/>
          <w:sz w:val="24"/>
          <w:szCs w:val="24"/>
          <w:lang w:val="id-ID"/>
        </w:rPr>
        <w:t xml:space="preserve">NYATAAN UNTUK VARIABEL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GOOD CORPORATE GOVERNANCE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2136"/>
        <w:gridCol w:w="953"/>
        <w:gridCol w:w="913"/>
        <w:gridCol w:w="926"/>
        <w:gridCol w:w="937"/>
        <w:gridCol w:w="977"/>
      </w:tblGrid>
      <w:tr w:rsidR="00AC5AF5" w:rsidRPr="00B74BA3" w:rsidTr="001A7EF9">
        <w:tc>
          <w:tcPr>
            <w:tcW w:w="1124" w:type="dxa"/>
            <w:vMerge w:val="restart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36" w:type="dxa"/>
            <w:vMerge w:val="restart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893" w:type="dxa"/>
            <w:gridSpan w:val="5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AC5AF5" w:rsidRPr="00B74BA3" w:rsidTr="001A7EF9">
        <w:tc>
          <w:tcPr>
            <w:tcW w:w="1124" w:type="dxa"/>
            <w:vMerge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B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 : Transparansi</w:t>
            </w:r>
          </w:p>
        </w:tc>
      </w:tr>
      <w:tr w:rsidR="00AC5AF5" w:rsidRPr="00B74BA3" w:rsidTr="001A7EF9">
        <w:tc>
          <w:tcPr>
            <w:tcW w:w="1124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memberikan laporan keuangan secara teratur dan transparan.</w:t>
            </w:r>
          </w:p>
        </w:tc>
        <w:tc>
          <w:tcPr>
            <w:tcW w:w="980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124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memberikan informasi yang cukup tentang kebijakan perusahaan dan pengambilan keputusan.</w:t>
            </w:r>
          </w:p>
        </w:tc>
        <w:tc>
          <w:tcPr>
            <w:tcW w:w="980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Indikator: Akuntanbilitas</w:t>
            </w:r>
          </w:p>
        </w:tc>
      </w:tr>
      <w:tr w:rsidR="00AC5AF5" w:rsidRPr="00B74BA3" w:rsidTr="001A7EF9">
        <w:tc>
          <w:tcPr>
            <w:tcW w:w="1124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mengikuti standar akuntansi yang berlaku</w:t>
            </w:r>
          </w:p>
        </w:tc>
        <w:tc>
          <w:tcPr>
            <w:tcW w:w="980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124" w:type="dxa"/>
          </w:tcPr>
          <w:p w:rsidR="00AC5AF5" w:rsidRPr="00B74BA3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Perusahaan memiliki mekanisme yang jelas untuk melaporkan kecurangan dan pelanggaran etika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yang dilakukan oleh karyawan.</w:t>
            </w:r>
          </w:p>
        </w:tc>
        <w:tc>
          <w:tcPr>
            <w:tcW w:w="980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Indikator: Pertanggung jawaban</w:t>
            </w:r>
          </w:p>
        </w:tc>
      </w:tr>
      <w:tr w:rsidR="00AC5AF5" w:rsidRPr="00B74BA3" w:rsidTr="001A7EF9">
        <w:tc>
          <w:tcPr>
            <w:tcW w:w="1124" w:type="dxa"/>
          </w:tcPr>
          <w:p w:rsidR="00AC5AF5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berkomitmen untuk menjaga lingkungan hidup.</w:t>
            </w:r>
          </w:p>
        </w:tc>
        <w:tc>
          <w:tcPr>
            <w:tcW w:w="980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124" w:type="dxa"/>
          </w:tcPr>
          <w:p w:rsidR="00AC5AF5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mempertimbangkan kepentingan, seperti karyawan dan masyarakat sekitar dalam pengambilan keputusan.</w:t>
            </w:r>
          </w:p>
        </w:tc>
        <w:tc>
          <w:tcPr>
            <w:tcW w:w="980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Indikator:Kemandirian</w:t>
            </w:r>
          </w:p>
        </w:tc>
      </w:tr>
      <w:tr w:rsidR="00AC5AF5" w:rsidRPr="00B74BA3" w:rsidTr="001A7EF9">
        <w:tc>
          <w:tcPr>
            <w:tcW w:w="1124" w:type="dxa"/>
          </w:tcPr>
          <w:p w:rsidR="00AC5AF5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selalu menyediakan informasi yang cukup tentang kinerja keunagan dan non–keuangan kepada pemegang saham.</w:t>
            </w:r>
          </w:p>
        </w:tc>
        <w:tc>
          <w:tcPr>
            <w:tcW w:w="980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124" w:type="dxa"/>
          </w:tcPr>
          <w:p w:rsidR="00AC5AF5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menjaga independensi dari dewan direksi dan manajemen terhadap pemegang saham.</w:t>
            </w:r>
          </w:p>
        </w:tc>
        <w:tc>
          <w:tcPr>
            <w:tcW w:w="980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8153" w:type="dxa"/>
            <w:gridSpan w:val="7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Indikator: Kewajaran</w:t>
            </w:r>
          </w:p>
        </w:tc>
      </w:tr>
      <w:tr w:rsidR="00AC5AF5" w:rsidRPr="00B74BA3" w:rsidTr="001A7EF9">
        <w:tc>
          <w:tcPr>
            <w:tcW w:w="1124" w:type="dxa"/>
          </w:tcPr>
          <w:p w:rsidR="00AC5AF5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Perusahaan selalu memberikan gaji dan tunjangan yang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adil kepada karyawan.</w:t>
            </w:r>
          </w:p>
        </w:tc>
        <w:tc>
          <w:tcPr>
            <w:tcW w:w="980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F5" w:rsidRPr="00B74BA3" w:rsidTr="001A7EF9">
        <w:tc>
          <w:tcPr>
            <w:tcW w:w="1124" w:type="dxa"/>
          </w:tcPr>
          <w:p w:rsidR="00AC5AF5" w:rsidRDefault="00AC5AF5" w:rsidP="001A7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6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Perusahaan telah melakukan transaksi bisnis yang adil dan tidak merugikan para pemangku kepentingan.</w:t>
            </w:r>
          </w:p>
        </w:tc>
        <w:tc>
          <w:tcPr>
            <w:tcW w:w="980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C5AF5" w:rsidRPr="00B74BA3" w:rsidRDefault="00AC5AF5" w:rsidP="001A7E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Pr="0002503E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2" w:name="_Toc138727057"/>
      <w:r w:rsidRPr="0002503E">
        <w:rPr>
          <w:rFonts w:ascii="Times New Roman" w:hAnsi="Times New Roman"/>
          <w:sz w:val="24"/>
          <w:szCs w:val="24"/>
        </w:rPr>
        <w:t xml:space="preserve">Lampiran </w:t>
      </w:r>
      <w:r w:rsidRPr="0002503E">
        <w:rPr>
          <w:rFonts w:ascii="Times New Roman" w:hAnsi="Times New Roman"/>
          <w:sz w:val="24"/>
          <w:szCs w:val="24"/>
        </w:rPr>
        <w:fldChar w:fldCharType="begin"/>
      </w:r>
      <w:r w:rsidRPr="0002503E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02503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2</w:t>
      </w:r>
      <w:r w:rsidRPr="0002503E">
        <w:rPr>
          <w:rFonts w:ascii="Times New Roman" w:hAnsi="Times New Roman"/>
          <w:sz w:val="24"/>
          <w:szCs w:val="24"/>
        </w:rPr>
        <w:fldChar w:fldCharType="end"/>
      </w:r>
      <w:r w:rsidRPr="0002503E">
        <w:rPr>
          <w:rFonts w:ascii="Times New Roman" w:hAnsi="Times New Roman"/>
          <w:sz w:val="24"/>
          <w:szCs w:val="24"/>
          <w:lang w:val="id-ID"/>
        </w:rPr>
        <w:t xml:space="preserve"> Tabulasi Jawaban Responden Audit Manajemen</w:t>
      </w:r>
      <w:bookmarkEnd w:id="2"/>
    </w:p>
    <w:p w:rsidR="00AC5AF5" w:rsidRDefault="00AC5AF5" w:rsidP="00AC5AF5">
      <w:pPr>
        <w:rPr>
          <w:lang w:val="id-ID"/>
        </w:rPr>
      </w:pPr>
      <w:r w:rsidRPr="00EE7060">
        <w:rPr>
          <w:noProof/>
        </w:rPr>
        <w:drawing>
          <wp:inline distT="0" distB="0" distL="0" distR="0" wp14:anchorId="140BCE3F" wp14:editId="23F403CE">
            <wp:extent cx="4867954" cy="4410691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Pr="0002503E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3" w:name="_Toc138727058"/>
      <w:r w:rsidRPr="0002503E">
        <w:rPr>
          <w:rFonts w:ascii="Times New Roman" w:hAnsi="Times New Roman"/>
          <w:sz w:val="24"/>
          <w:szCs w:val="24"/>
        </w:rPr>
        <w:t xml:space="preserve">Lampiran </w:t>
      </w:r>
      <w:r w:rsidRPr="0002503E">
        <w:rPr>
          <w:rFonts w:ascii="Times New Roman" w:hAnsi="Times New Roman"/>
          <w:sz w:val="24"/>
          <w:szCs w:val="24"/>
        </w:rPr>
        <w:fldChar w:fldCharType="begin"/>
      </w:r>
      <w:r w:rsidRPr="0002503E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02503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 w:rsidRPr="0002503E">
        <w:rPr>
          <w:rFonts w:ascii="Times New Roman" w:hAnsi="Times New Roman"/>
          <w:sz w:val="24"/>
          <w:szCs w:val="24"/>
        </w:rPr>
        <w:fldChar w:fldCharType="end"/>
      </w:r>
      <w:r w:rsidRPr="0002503E">
        <w:rPr>
          <w:rFonts w:ascii="Times New Roman" w:hAnsi="Times New Roman"/>
          <w:sz w:val="24"/>
          <w:szCs w:val="24"/>
          <w:lang w:val="id-ID"/>
        </w:rPr>
        <w:t xml:space="preserve"> Tabulasi Jawaban Responden Kualitas Audit</w:t>
      </w:r>
      <w:bookmarkEnd w:id="3"/>
    </w:p>
    <w:p w:rsidR="00AC5AF5" w:rsidRDefault="00AC5AF5" w:rsidP="00AC5AF5">
      <w:pPr>
        <w:rPr>
          <w:lang w:val="id-ID"/>
        </w:rPr>
      </w:pPr>
      <w:r w:rsidRPr="00882DCB">
        <w:rPr>
          <w:noProof/>
        </w:rPr>
        <w:drawing>
          <wp:inline distT="0" distB="0" distL="0" distR="0" wp14:anchorId="6342C329" wp14:editId="1345E71F">
            <wp:extent cx="5039995" cy="3657766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65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Pr="0002503E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4" w:name="_Toc138727059"/>
      <w:r w:rsidRPr="0002503E">
        <w:rPr>
          <w:rFonts w:ascii="Times New Roman" w:hAnsi="Times New Roman"/>
          <w:sz w:val="24"/>
          <w:szCs w:val="24"/>
        </w:rPr>
        <w:t xml:space="preserve">Lampiran </w:t>
      </w:r>
      <w:r w:rsidRPr="0002503E">
        <w:rPr>
          <w:rFonts w:ascii="Times New Roman" w:hAnsi="Times New Roman"/>
          <w:sz w:val="24"/>
          <w:szCs w:val="24"/>
        </w:rPr>
        <w:fldChar w:fldCharType="begin"/>
      </w:r>
      <w:r w:rsidRPr="0002503E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02503E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4</w:t>
      </w:r>
      <w:r w:rsidRPr="0002503E">
        <w:rPr>
          <w:rFonts w:ascii="Times New Roman" w:hAnsi="Times New Roman"/>
          <w:sz w:val="24"/>
          <w:szCs w:val="24"/>
        </w:rPr>
        <w:fldChar w:fldCharType="end"/>
      </w:r>
      <w:r w:rsidRPr="0002503E">
        <w:rPr>
          <w:rFonts w:ascii="Times New Roman" w:hAnsi="Times New Roman"/>
          <w:sz w:val="24"/>
          <w:szCs w:val="24"/>
          <w:lang w:val="id-ID"/>
        </w:rPr>
        <w:t xml:space="preserve"> Tabulasi Jawaban Responden Pengendalian Internal</w:t>
      </w:r>
      <w:bookmarkEnd w:id="4"/>
    </w:p>
    <w:p w:rsidR="00AC5AF5" w:rsidRDefault="00AC5AF5" w:rsidP="00AC5AF5">
      <w:pPr>
        <w:rPr>
          <w:lang w:val="id-ID"/>
        </w:rPr>
      </w:pPr>
      <w:r w:rsidRPr="00EE7060">
        <w:rPr>
          <w:noProof/>
        </w:rPr>
        <w:drawing>
          <wp:inline distT="0" distB="0" distL="0" distR="0" wp14:anchorId="7BC040F6" wp14:editId="1989201F">
            <wp:extent cx="5039995" cy="3618996"/>
            <wp:effectExtent l="0" t="0" r="8255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61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F5" w:rsidRPr="00A958C3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5" w:name="_Toc138727060"/>
      <w:r w:rsidRPr="00A958C3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A958C3">
        <w:rPr>
          <w:rFonts w:ascii="Times New Roman" w:hAnsi="Times New Roman"/>
          <w:sz w:val="24"/>
          <w:szCs w:val="24"/>
        </w:rPr>
        <w:fldChar w:fldCharType="begin"/>
      </w:r>
      <w:r w:rsidRPr="00A958C3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958C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 w:rsidRPr="00A958C3">
        <w:rPr>
          <w:rFonts w:ascii="Times New Roman" w:hAnsi="Times New Roman"/>
          <w:sz w:val="24"/>
          <w:szCs w:val="24"/>
        </w:rPr>
        <w:fldChar w:fldCharType="end"/>
      </w:r>
      <w:r w:rsidRPr="00A958C3">
        <w:rPr>
          <w:rFonts w:ascii="Times New Roman" w:hAnsi="Times New Roman"/>
          <w:sz w:val="24"/>
          <w:szCs w:val="24"/>
          <w:lang w:val="id-ID"/>
        </w:rPr>
        <w:t xml:space="preserve"> Tabulasi Jawaban Responden </w:t>
      </w:r>
      <w:r w:rsidRPr="00A958C3">
        <w:rPr>
          <w:rFonts w:ascii="Times New Roman" w:hAnsi="Times New Roman"/>
          <w:i/>
          <w:sz w:val="24"/>
          <w:szCs w:val="24"/>
          <w:lang w:val="id-ID"/>
        </w:rPr>
        <w:t>Good Corporate Governance</w:t>
      </w:r>
      <w:bookmarkEnd w:id="5"/>
    </w:p>
    <w:p w:rsidR="00AC5AF5" w:rsidRDefault="00AC5AF5" w:rsidP="00AC5AF5">
      <w:pPr>
        <w:rPr>
          <w:lang w:val="id-ID"/>
        </w:rPr>
      </w:pPr>
      <w:r w:rsidRPr="00882DCB">
        <w:rPr>
          <w:noProof/>
        </w:rPr>
        <w:drawing>
          <wp:inline distT="0" distB="0" distL="0" distR="0" wp14:anchorId="3CA1F764" wp14:editId="2C9C7EA9">
            <wp:extent cx="5039995" cy="4119085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1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Pr="00C41F45" w:rsidRDefault="00AC5AF5" w:rsidP="00AC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A958C3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6" w:name="_Toc138727061"/>
      <w:r w:rsidRPr="00A958C3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A958C3">
        <w:rPr>
          <w:rFonts w:ascii="Times New Roman" w:hAnsi="Times New Roman"/>
          <w:sz w:val="24"/>
          <w:szCs w:val="24"/>
        </w:rPr>
        <w:fldChar w:fldCharType="begin"/>
      </w:r>
      <w:r w:rsidRPr="00A958C3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958C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</w:t>
      </w:r>
      <w:r w:rsidRPr="00A958C3">
        <w:rPr>
          <w:rFonts w:ascii="Times New Roman" w:hAnsi="Times New Roman"/>
          <w:sz w:val="24"/>
          <w:szCs w:val="24"/>
        </w:rPr>
        <w:fldChar w:fldCharType="end"/>
      </w:r>
      <w:r w:rsidRPr="00A958C3">
        <w:rPr>
          <w:rFonts w:ascii="Times New Roman" w:hAnsi="Times New Roman"/>
          <w:sz w:val="24"/>
          <w:szCs w:val="24"/>
          <w:lang w:val="id-ID"/>
        </w:rPr>
        <w:t xml:space="preserve"> Uji Validitas Audit Manajemen</w:t>
      </w:r>
      <w:bookmarkEnd w:id="6"/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171"/>
        <w:gridCol w:w="612"/>
        <w:gridCol w:w="617"/>
        <w:gridCol w:w="617"/>
        <w:gridCol w:w="617"/>
        <w:gridCol w:w="617"/>
        <w:gridCol w:w="617"/>
        <w:gridCol w:w="617"/>
        <w:gridCol w:w="617"/>
        <w:gridCol w:w="617"/>
        <w:gridCol w:w="612"/>
      </w:tblGrid>
      <w:tr w:rsidR="00AC5AF5" w:rsidRPr="00C41F45" w:rsidTr="001A7EF9">
        <w:trPr>
          <w:cantSplit/>
          <w:jc w:val="center"/>
        </w:trPr>
        <w:tc>
          <w:tcPr>
            <w:tcW w:w="7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C41F45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X1.1</w:t>
            </w:r>
          </w:p>
        </w:tc>
        <w:tc>
          <w:tcPr>
            <w:tcW w:w="6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X1.2</w:t>
            </w:r>
          </w:p>
        </w:tc>
        <w:tc>
          <w:tcPr>
            <w:tcW w:w="6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X1.3</w:t>
            </w:r>
          </w:p>
        </w:tc>
        <w:tc>
          <w:tcPr>
            <w:tcW w:w="6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X1.4</w:t>
            </w:r>
          </w:p>
        </w:tc>
        <w:tc>
          <w:tcPr>
            <w:tcW w:w="6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X1.5</w:t>
            </w:r>
          </w:p>
        </w:tc>
        <w:tc>
          <w:tcPr>
            <w:tcW w:w="6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X1.6</w:t>
            </w:r>
          </w:p>
        </w:tc>
        <w:tc>
          <w:tcPr>
            <w:tcW w:w="6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X1.7</w:t>
            </w:r>
          </w:p>
        </w:tc>
        <w:tc>
          <w:tcPr>
            <w:tcW w:w="6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X1.8</w:t>
            </w:r>
          </w:p>
        </w:tc>
        <w:tc>
          <w:tcPr>
            <w:tcW w:w="6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X1.9</w:t>
            </w:r>
          </w:p>
        </w:tc>
        <w:tc>
          <w:tcPr>
            <w:tcW w:w="61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X1_Total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X1.1</w:t>
            </w:r>
          </w:p>
        </w:tc>
        <w:tc>
          <w:tcPr>
            <w:tcW w:w="11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1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6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</w:p>
        </w:tc>
        <w:tc>
          <w:tcPr>
            <w:tcW w:w="6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,343</w:t>
            </w:r>
          </w:p>
        </w:tc>
        <w:tc>
          <w:tcPr>
            <w:tcW w:w="6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,534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,131</w:t>
            </w:r>
          </w:p>
        </w:tc>
        <w:tc>
          <w:tcPr>
            <w:tcW w:w="6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,440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,376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</w:p>
        </w:tc>
        <w:tc>
          <w:tcPr>
            <w:tcW w:w="61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,700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,037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,060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X1.2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,554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,326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,832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,617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,207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,736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,034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,263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X1.3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,554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,442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,816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,596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,039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X1.4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,326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,442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,095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,803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,676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,612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,047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X1.5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,534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,208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,189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,633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,034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,234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,309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X1.6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,095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,188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,082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,144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,402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,596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,612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,234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,025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X1.7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,440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,832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,188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,630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,812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,089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X1.8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,376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,617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,411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,359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,208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,082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,630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,520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,680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,037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,047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X1.9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,207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,803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,144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,520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,632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,089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X1_Total</w:t>
            </w: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,700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,736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,816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,676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,633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,402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,812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,680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,632</w:t>
            </w:r>
            <w:r w:rsidRPr="00C41F4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,025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C5AF5" w:rsidRPr="00C41F45" w:rsidTr="001A7EF9">
        <w:trPr>
          <w:cantSplit/>
          <w:jc w:val="center"/>
        </w:trPr>
        <w:tc>
          <w:tcPr>
            <w:tcW w:w="60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61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61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7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AC5AF5" w:rsidRPr="00C41F45" w:rsidTr="001A7EF9">
        <w:trPr>
          <w:cantSplit/>
          <w:jc w:val="center"/>
        </w:trPr>
        <w:tc>
          <w:tcPr>
            <w:tcW w:w="79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AF5" w:rsidRPr="00C41F45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C41F45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AC5AF5" w:rsidRPr="00C41F45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Pr="00AA3B5B" w:rsidRDefault="00AC5AF5" w:rsidP="00AC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A958C3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7" w:name="_Toc138727062"/>
      <w:r w:rsidRPr="00A958C3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A958C3">
        <w:rPr>
          <w:rFonts w:ascii="Times New Roman" w:hAnsi="Times New Roman"/>
          <w:sz w:val="24"/>
          <w:szCs w:val="24"/>
        </w:rPr>
        <w:fldChar w:fldCharType="begin"/>
      </w:r>
      <w:r w:rsidRPr="00A958C3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958C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7</w:t>
      </w:r>
      <w:r w:rsidRPr="00A958C3">
        <w:rPr>
          <w:rFonts w:ascii="Times New Roman" w:hAnsi="Times New Roman"/>
          <w:sz w:val="24"/>
          <w:szCs w:val="24"/>
        </w:rPr>
        <w:fldChar w:fldCharType="end"/>
      </w:r>
      <w:r w:rsidRPr="00A958C3">
        <w:rPr>
          <w:rFonts w:ascii="Times New Roman" w:hAnsi="Times New Roman"/>
          <w:sz w:val="24"/>
          <w:szCs w:val="24"/>
          <w:lang w:val="id-ID"/>
        </w:rPr>
        <w:t xml:space="preserve"> Uji Validitas Kualitas Audit</w:t>
      </w:r>
      <w:bookmarkEnd w:id="7"/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938"/>
        <w:gridCol w:w="495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496"/>
      </w:tblGrid>
      <w:tr w:rsidR="00AC5AF5" w:rsidRPr="00AA3B5B" w:rsidTr="001A7EF9">
        <w:trPr>
          <w:cantSplit/>
          <w:jc w:val="center"/>
        </w:trPr>
        <w:tc>
          <w:tcPr>
            <w:tcW w:w="79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AA3B5B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X2.1</w:t>
            </w:r>
          </w:p>
        </w:tc>
        <w:tc>
          <w:tcPr>
            <w:tcW w:w="5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X2.2</w:t>
            </w:r>
          </w:p>
        </w:tc>
        <w:tc>
          <w:tcPr>
            <w:tcW w:w="5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X2.3</w:t>
            </w:r>
          </w:p>
        </w:tc>
        <w:tc>
          <w:tcPr>
            <w:tcW w:w="5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X2.4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X2.5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X2.6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X2.7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X2.8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X2.9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X2.10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X2.11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X2.12</w:t>
            </w:r>
          </w:p>
        </w:tc>
        <w:tc>
          <w:tcPr>
            <w:tcW w:w="4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X2_Total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X2.1</w:t>
            </w:r>
          </w:p>
        </w:tc>
        <w:tc>
          <w:tcPr>
            <w:tcW w:w="93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,280</w:t>
            </w:r>
          </w:p>
        </w:tc>
        <w:tc>
          <w:tcPr>
            <w:tcW w:w="5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,029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-,175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,306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,536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,190</w:t>
            </w:r>
          </w:p>
        </w:tc>
        <w:tc>
          <w:tcPr>
            <w:tcW w:w="4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,546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,127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,877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,305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X2.2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,416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,969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,448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,127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X2.3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,356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,573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,448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,876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,057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,622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,899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,763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X2.4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,029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,416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,897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,420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,877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,212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,044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X2.5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,314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,177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,783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,790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,017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,085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X2.6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-,175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,897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,475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,345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,039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,899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,007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X2.7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,356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,745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,782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,428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,565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,038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X2.8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,327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,420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,276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,745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,529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,515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,072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X2.9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,306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,969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,573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,464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,769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,094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,014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X2.10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,448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,783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,782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,464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,565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,683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,829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,012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,394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X2.11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,536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,876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,321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,428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,529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,565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,126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,700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,500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X2.12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,448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,057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,364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,790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,452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,565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,515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,437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,683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,708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,305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,763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X2_Total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,546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,622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,691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,475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,767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,792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,769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,829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,700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,708</w:t>
            </w:r>
            <w:r w:rsidRPr="00AA3B5B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C5AF5" w:rsidRPr="00AA3B5B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79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AC5AF5" w:rsidRPr="00AA3B5B" w:rsidTr="001A7EF9">
        <w:trPr>
          <w:cantSplit/>
          <w:jc w:val="center"/>
        </w:trPr>
        <w:tc>
          <w:tcPr>
            <w:tcW w:w="79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AF5" w:rsidRPr="00AA3B5B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AA3B5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AC5AF5" w:rsidRPr="00AA3B5B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Pr="0042487E" w:rsidRDefault="00AC5AF5" w:rsidP="00AC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A958C3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8" w:name="_Toc138727063"/>
      <w:r w:rsidRPr="00A958C3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A958C3">
        <w:rPr>
          <w:rFonts w:ascii="Times New Roman" w:hAnsi="Times New Roman"/>
          <w:sz w:val="24"/>
          <w:szCs w:val="24"/>
        </w:rPr>
        <w:fldChar w:fldCharType="begin"/>
      </w:r>
      <w:r w:rsidRPr="00A958C3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958C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8</w:t>
      </w:r>
      <w:r w:rsidRPr="00A958C3">
        <w:rPr>
          <w:rFonts w:ascii="Times New Roman" w:hAnsi="Times New Roman"/>
          <w:sz w:val="24"/>
          <w:szCs w:val="24"/>
        </w:rPr>
        <w:fldChar w:fldCharType="end"/>
      </w:r>
      <w:r w:rsidRPr="00A958C3">
        <w:rPr>
          <w:rFonts w:ascii="Times New Roman" w:hAnsi="Times New Roman"/>
          <w:sz w:val="24"/>
          <w:szCs w:val="24"/>
          <w:lang w:val="id-ID"/>
        </w:rPr>
        <w:t xml:space="preserve"> Uji Validitas Pengendalian Internal</w:t>
      </w:r>
      <w:bookmarkEnd w:id="8"/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938"/>
        <w:gridCol w:w="495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496"/>
      </w:tblGrid>
      <w:tr w:rsidR="00AC5AF5" w:rsidRPr="0042487E" w:rsidTr="001A7EF9">
        <w:trPr>
          <w:cantSplit/>
          <w:jc w:val="center"/>
        </w:trPr>
        <w:tc>
          <w:tcPr>
            <w:tcW w:w="79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42487E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X3.1</w:t>
            </w:r>
          </w:p>
        </w:tc>
        <w:tc>
          <w:tcPr>
            <w:tcW w:w="5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X3.2</w:t>
            </w:r>
          </w:p>
        </w:tc>
        <w:tc>
          <w:tcPr>
            <w:tcW w:w="5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X3.3</w:t>
            </w:r>
          </w:p>
        </w:tc>
        <w:tc>
          <w:tcPr>
            <w:tcW w:w="5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X3.4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X3.5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X3.6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X3.7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X3.8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X3.9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X3.10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X3.11</w:t>
            </w:r>
          </w:p>
        </w:tc>
        <w:tc>
          <w:tcPr>
            <w:tcW w:w="5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X3.12</w:t>
            </w:r>
          </w:p>
        </w:tc>
        <w:tc>
          <w:tcPr>
            <w:tcW w:w="49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X3_Total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X3.1</w:t>
            </w:r>
          </w:p>
        </w:tc>
        <w:tc>
          <w:tcPr>
            <w:tcW w:w="93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,517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,264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,335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,288</w:t>
            </w:r>
          </w:p>
        </w:tc>
        <w:tc>
          <w:tcPr>
            <w:tcW w:w="5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,584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X3.2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,591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,725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X3.3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,798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,407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X3.4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,664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,798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,864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,783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X3.5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,517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,693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X3.6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,264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,129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,618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,118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,489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X3.7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,407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,402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,023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X3.8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,314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,365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,623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,345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,034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,085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,044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,057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X3.9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,335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,725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,353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,244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,065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X3.10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,864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,704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,479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,118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X3.11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,288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,561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,307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,253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,623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,501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,301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,249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,116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,093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,149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,099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,177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X3.12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,584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,783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,536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,345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,244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,885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,771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,489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,186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,177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X3_Total</w:t>
            </w: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,833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,765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,618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,814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,771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C5AF5" w:rsidRPr="0042487E" w:rsidTr="001A7EF9">
        <w:trPr>
          <w:cantSplit/>
          <w:jc w:val="center"/>
        </w:trPr>
        <w:tc>
          <w:tcPr>
            <w:tcW w:w="48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3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49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4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79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79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AC5AF5" w:rsidRPr="0042487E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Pr="0042487E" w:rsidRDefault="00AC5AF5" w:rsidP="00AC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A958C3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9" w:name="_Toc138727064"/>
      <w:r w:rsidRPr="00A958C3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A958C3">
        <w:rPr>
          <w:rFonts w:ascii="Times New Roman" w:hAnsi="Times New Roman"/>
          <w:sz w:val="24"/>
          <w:szCs w:val="24"/>
        </w:rPr>
        <w:fldChar w:fldCharType="begin"/>
      </w:r>
      <w:r w:rsidRPr="00A958C3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A958C3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9</w:t>
      </w:r>
      <w:r w:rsidRPr="00A958C3">
        <w:rPr>
          <w:rFonts w:ascii="Times New Roman" w:hAnsi="Times New Roman"/>
          <w:sz w:val="24"/>
          <w:szCs w:val="24"/>
        </w:rPr>
        <w:fldChar w:fldCharType="end"/>
      </w:r>
      <w:r w:rsidRPr="00A958C3">
        <w:rPr>
          <w:rFonts w:ascii="Times New Roman" w:hAnsi="Times New Roman"/>
          <w:sz w:val="24"/>
          <w:szCs w:val="24"/>
          <w:lang w:val="id-ID"/>
        </w:rPr>
        <w:t xml:space="preserve"> Uji Validitas </w:t>
      </w:r>
      <w:r w:rsidRPr="00A958C3">
        <w:rPr>
          <w:rFonts w:ascii="Times New Roman" w:hAnsi="Times New Roman"/>
          <w:i/>
          <w:sz w:val="24"/>
          <w:szCs w:val="24"/>
          <w:lang w:val="id-ID"/>
        </w:rPr>
        <w:t>Good Corporate Governance</w:t>
      </w:r>
      <w:bookmarkEnd w:id="9"/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90"/>
        <w:gridCol w:w="572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2"/>
      </w:tblGrid>
      <w:tr w:rsidR="00AC5AF5" w:rsidRPr="0042487E" w:rsidTr="001A7EF9">
        <w:trPr>
          <w:cantSplit/>
          <w:jc w:val="center"/>
        </w:trPr>
        <w:tc>
          <w:tcPr>
            <w:tcW w:w="7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42487E">
              <w:rPr>
                <w:rFonts w:ascii="Arial" w:hAnsi="Arial" w:cs="Arial"/>
                <w:b/>
                <w:bCs/>
                <w:color w:val="010205"/>
                <w:lang w:val="id-ID"/>
              </w:rPr>
              <w:t>Correlations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</w:t>
            </w:r>
          </w:p>
        </w:tc>
        <w:tc>
          <w:tcPr>
            <w:tcW w:w="5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Y.2</w:t>
            </w:r>
          </w:p>
        </w:tc>
        <w:tc>
          <w:tcPr>
            <w:tcW w:w="5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</w:t>
            </w:r>
          </w:p>
        </w:tc>
        <w:tc>
          <w:tcPr>
            <w:tcW w:w="5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Y.4</w:t>
            </w:r>
          </w:p>
        </w:tc>
        <w:tc>
          <w:tcPr>
            <w:tcW w:w="5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Y.5</w:t>
            </w:r>
          </w:p>
        </w:tc>
        <w:tc>
          <w:tcPr>
            <w:tcW w:w="5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Y.6</w:t>
            </w:r>
          </w:p>
        </w:tc>
        <w:tc>
          <w:tcPr>
            <w:tcW w:w="5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Y.7</w:t>
            </w:r>
          </w:p>
        </w:tc>
        <w:tc>
          <w:tcPr>
            <w:tcW w:w="5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Y.8</w:t>
            </w:r>
          </w:p>
        </w:tc>
        <w:tc>
          <w:tcPr>
            <w:tcW w:w="5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Y.9</w:t>
            </w:r>
          </w:p>
        </w:tc>
        <w:tc>
          <w:tcPr>
            <w:tcW w:w="57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Y.10</w:t>
            </w:r>
          </w:p>
        </w:tc>
        <w:tc>
          <w:tcPr>
            <w:tcW w:w="57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Y_Total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</w:t>
            </w:r>
          </w:p>
        </w:tc>
        <w:tc>
          <w:tcPr>
            <w:tcW w:w="109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,339</w:t>
            </w:r>
          </w:p>
        </w:tc>
        <w:tc>
          <w:tcPr>
            <w:tcW w:w="5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,193</w:t>
            </w:r>
          </w:p>
        </w:tc>
        <w:tc>
          <w:tcPr>
            <w:tcW w:w="5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</w:p>
        </w:tc>
        <w:tc>
          <w:tcPr>
            <w:tcW w:w="5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-,162</w:t>
            </w:r>
          </w:p>
        </w:tc>
        <w:tc>
          <w:tcPr>
            <w:tcW w:w="5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,210</w:t>
            </w:r>
          </w:p>
        </w:tc>
        <w:tc>
          <w:tcPr>
            <w:tcW w:w="5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,151</w:t>
            </w:r>
          </w:p>
        </w:tc>
        <w:tc>
          <w:tcPr>
            <w:tcW w:w="5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,078</w:t>
            </w:r>
          </w:p>
        </w:tc>
        <w:tc>
          <w:tcPr>
            <w:tcW w:w="57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,677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Y.2</w:t>
            </w: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,038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Y.3</w:t>
            </w: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,205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,059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,581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Y.4</w:t>
            </w: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,316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,295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Y.5</w:t>
            </w: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-,162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,350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Y.6</w:t>
            </w: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,754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,036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,680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,581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,017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,846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Y.7</w:t>
            </w: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,210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,205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,194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,220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,268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,295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,235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,235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Y.8</w:t>
            </w: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,151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,619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,386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-,003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,235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,989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Y.9</w:t>
            </w: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,254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,282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,114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-,003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-,003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,168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,124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,512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,017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,989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,989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Y.10</w:t>
            </w: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,078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,374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,749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,482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,220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-,003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,677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,038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,846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,235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,989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Y_Total</w:t>
            </w: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,673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,715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,659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,713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,410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,680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,603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,551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,600</w:t>
            </w:r>
            <w:r w:rsidRPr="0042487E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**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 (2-tailed)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,022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C5AF5" w:rsidRPr="0042487E" w:rsidTr="001A7EF9">
        <w:trPr>
          <w:cantSplit/>
          <w:jc w:val="center"/>
        </w:trPr>
        <w:tc>
          <w:tcPr>
            <w:tcW w:w="51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9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57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57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7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**. Correlation is significant at the 0.01 level (2-tailed).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7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*. Correlation is significant at the 0.05 level (2-tailed).</w:t>
            </w:r>
          </w:p>
        </w:tc>
      </w:tr>
    </w:tbl>
    <w:p w:rsidR="00AC5AF5" w:rsidRPr="0042487E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Default="00AC5AF5" w:rsidP="00AC5AF5">
      <w:pPr>
        <w:rPr>
          <w:lang w:val="id-ID"/>
        </w:rPr>
      </w:pPr>
    </w:p>
    <w:p w:rsidR="00AC5AF5" w:rsidRPr="0042487E" w:rsidRDefault="00AC5AF5" w:rsidP="00AC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5172B5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10" w:name="_Toc138727065"/>
      <w:r w:rsidRPr="005172B5">
        <w:rPr>
          <w:rFonts w:ascii="Times New Roman" w:hAnsi="Times New Roman"/>
          <w:sz w:val="24"/>
          <w:szCs w:val="24"/>
        </w:rPr>
        <w:t xml:space="preserve">Lampiran </w:t>
      </w:r>
      <w:r w:rsidRPr="005172B5">
        <w:rPr>
          <w:rFonts w:ascii="Times New Roman" w:hAnsi="Times New Roman"/>
          <w:sz w:val="24"/>
          <w:szCs w:val="24"/>
        </w:rPr>
        <w:fldChar w:fldCharType="begin"/>
      </w:r>
      <w:r w:rsidRPr="005172B5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5172B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10</w:t>
      </w:r>
      <w:r w:rsidRPr="005172B5">
        <w:rPr>
          <w:rFonts w:ascii="Times New Roman" w:hAnsi="Times New Roman"/>
          <w:sz w:val="24"/>
          <w:szCs w:val="24"/>
        </w:rPr>
        <w:fldChar w:fldCharType="end"/>
      </w:r>
      <w:r w:rsidRPr="005172B5">
        <w:rPr>
          <w:rFonts w:ascii="Times New Roman" w:hAnsi="Times New Roman"/>
          <w:sz w:val="24"/>
          <w:szCs w:val="24"/>
          <w:lang w:val="id-ID"/>
        </w:rPr>
        <w:t xml:space="preserve"> Uji Reabilitas Audit Manajemen</w:t>
      </w:r>
      <w:bookmarkEnd w:id="10"/>
    </w:p>
    <w:tbl>
      <w:tblPr>
        <w:tblW w:w="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AC5AF5" w:rsidRPr="0042487E" w:rsidTr="001A7EF9">
        <w:trPr>
          <w:cantSplit/>
          <w:jc w:val="center"/>
        </w:trPr>
        <w:tc>
          <w:tcPr>
            <w:tcW w:w="4181" w:type="dxa"/>
            <w:gridSpan w:val="3"/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42487E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1504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1504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,842</w:t>
            </w:r>
          </w:p>
        </w:tc>
        <w:tc>
          <w:tcPr>
            <w:tcW w:w="1503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,852</w:t>
            </w:r>
          </w:p>
        </w:tc>
        <w:tc>
          <w:tcPr>
            <w:tcW w:w="1174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9</w:t>
            </w:r>
          </w:p>
        </w:tc>
      </w:tr>
    </w:tbl>
    <w:p w:rsidR="00AC5AF5" w:rsidRPr="0042487E" w:rsidRDefault="00AC5AF5" w:rsidP="00AC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5172B5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11" w:name="_Toc138727066"/>
      <w:r w:rsidRPr="005172B5">
        <w:rPr>
          <w:rFonts w:ascii="Times New Roman" w:hAnsi="Times New Roman"/>
          <w:sz w:val="24"/>
          <w:szCs w:val="24"/>
        </w:rPr>
        <w:t xml:space="preserve">Lampiran </w:t>
      </w:r>
      <w:r w:rsidRPr="005172B5">
        <w:rPr>
          <w:rFonts w:ascii="Times New Roman" w:hAnsi="Times New Roman"/>
          <w:sz w:val="24"/>
          <w:szCs w:val="24"/>
        </w:rPr>
        <w:fldChar w:fldCharType="begin"/>
      </w:r>
      <w:r w:rsidRPr="005172B5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5172B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11</w:t>
      </w:r>
      <w:r w:rsidRPr="005172B5">
        <w:rPr>
          <w:rFonts w:ascii="Times New Roman" w:hAnsi="Times New Roman"/>
          <w:sz w:val="24"/>
          <w:szCs w:val="24"/>
        </w:rPr>
        <w:fldChar w:fldCharType="end"/>
      </w:r>
      <w:r w:rsidRPr="005172B5">
        <w:rPr>
          <w:rFonts w:ascii="Times New Roman" w:hAnsi="Times New Roman"/>
          <w:sz w:val="24"/>
          <w:szCs w:val="24"/>
          <w:lang w:val="id-ID"/>
        </w:rPr>
        <w:t xml:space="preserve"> Uji Reabilitas Kualitas Audit</w:t>
      </w:r>
      <w:bookmarkEnd w:id="11"/>
    </w:p>
    <w:tbl>
      <w:tblPr>
        <w:tblW w:w="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AC5AF5" w:rsidRPr="0042487E" w:rsidTr="001A7EF9">
        <w:trPr>
          <w:cantSplit/>
          <w:jc w:val="center"/>
        </w:trPr>
        <w:tc>
          <w:tcPr>
            <w:tcW w:w="4181" w:type="dxa"/>
            <w:gridSpan w:val="3"/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42487E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1504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1504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,895</w:t>
            </w:r>
          </w:p>
        </w:tc>
        <w:tc>
          <w:tcPr>
            <w:tcW w:w="1503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,899</w:t>
            </w:r>
          </w:p>
        </w:tc>
        <w:tc>
          <w:tcPr>
            <w:tcW w:w="1174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12</w:t>
            </w:r>
          </w:p>
        </w:tc>
      </w:tr>
    </w:tbl>
    <w:p w:rsidR="00AC5AF5" w:rsidRPr="0042487E" w:rsidRDefault="00AC5AF5" w:rsidP="00AC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5172B5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12" w:name="_Toc138727067"/>
      <w:r w:rsidRPr="005172B5">
        <w:rPr>
          <w:rFonts w:ascii="Times New Roman" w:hAnsi="Times New Roman"/>
          <w:sz w:val="24"/>
          <w:szCs w:val="24"/>
        </w:rPr>
        <w:t xml:space="preserve">Lampiran </w:t>
      </w:r>
      <w:r w:rsidRPr="005172B5">
        <w:rPr>
          <w:rFonts w:ascii="Times New Roman" w:hAnsi="Times New Roman"/>
          <w:sz w:val="24"/>
          <w:szCs w:val="24"/>
        </w:rPr>
        <w:fldChar w:fldCharType="begin"/>
      </w:r>
      <w:r w:rsidRPr="005172B5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5172B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12</w:t>
      </w:r>
      <w:r w:rsidRPr="005172B5">
        <w:rPr>
          <w:rFonts w:ascii="Times New Roman" w:hAnsi="Times New Roman"/>
          <w:sz w:val="24"/>
          <w:szCs w:val="24"/>
        </w:rPr>
        <w:fldChar w:fldCharType="end"/>
      </w:r>
      <w:r w:rsidRPr="005172B5">
        <w:rPr>
          <w:rFonts w:ascii="Times New Roman" w:hAnsi="Times New Roman"/>
          <w:sz w:val="24"/>
          <w:szCs w:val="24"/>
          <w:lang w:val="id-ID"/>
        </w:rPr>
        <w:t xml:space="preserve"> Uji Reabilitas Pengendalian Internal</w:t>
      </w:r>
      <w:bookmarkEnd w:id="12"/>
    </w:p>
    <w:tbl>
      <w:tblPr>
        <w:tblW w:w="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AC5AF5" w:rsidRPr="0042487E" w:rsidTr="001A7EF9">
        <w:trPr>
          <w:cantSplit/>
          <w:jc w:val="center"/>
        </w:trPr>
        <w:tc>
          <w:tcPr>
            <w:tcW w:w="4181" w:type="dxa"/>
            <w:gridSpan w:val="3"/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42487E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1504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1504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,913</w:t>
            </w:r>
          </w:p>
        </w:tc>
        <w:tc>
          <w:tcPr>
            <w:tcW w:w="1503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,918</w:t>
            </w:r>
          </w:p>
        </w:tc>
        <w:tc>
          <w:tcPr>
            <w:tcW w:w="1174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12</w:t>
            </w:r>
          </w:p>
        </w:tc>
      </w:tr>
    </w:tbl>
    <w:p w:rsidR="00AC5AF5" w:rsidRPr="0042487E" w:rsidRDefault="00AC5AF5" w:rsidP="00AC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5172B5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13" w:name="_Toc138727068"/>
      <w:r w:rsidRPr="005172B5">
        <w:rPr>
          <w:rFonts w:ascii="Times New Roman" w:hAnsi="Times New Roman"/>
          <w:sz w:val="24"/>
          <w:szCs w:val="24"/>
        </w:rPr>
        <w:t xml:space="preserve">Lampiran </w:t>
      </w:r>
      <w:r w:rsidRPr="005172B5">
        <w:rPr>
          <w:rFonts w:ascii="Times New Roman" w:hAnsi="Times New Roman"/>
          <w:sz w:val="24"/>
          <w:szCs w:val="24"/>
        </w:rPr>
        <w:fldChar w:fldCharType="begin"/>
      </w:r>
      <w:r w:rsidRPr="005172B5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5172B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13</w:t>
      </w:r>
      <w:r w:rsidRPr="005172B5">
        <w:rPr>
          <w:rFonts w:ascii="Times New Roman" w:hAnsi="Times New Roman"/>
          <w:sz w:val="24"/>
          <w:szCs w:val="24"/>
        </w:rPr>
        <w:fldChar w:fldCharType="end"/>
      </w:r>
      <w:r w:rsidRPr="005172B5">
        <w:rPr>
          <w:rFonts w:ascii="Times New Roman" w:hAnsi="Times New Roman"/>
          <w:sz w:val="24"/>
          <w:szCs w:val="24"/>
          <w:lang w:val="id-ID"/>
        </w:rPr>
        <w:t xml:space="preserve"> Uji Reabilitas </w:t>
      </w:r>
      <w:r w:rsidRPr="005172B5">
        <w:rPr>
          <w:rFonts w:ascii="Times New Roman" w:hAnsi="Times New Roman"/>
          <w:i/>
          <w:sz w:val="24"/>
          <w:szCs w:val="24"/>
          <w:lang w:val="id-ID"/>
        </w:rPr>
        <w:t>Good Corporate Governance</w:t>
      </w:r>
      <w:bookmarkEnd w:id="13"/>
    </w:p>
    <w:tbl>
      <w:tblPr>
        <w:tblW w:w="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AC5AF5" w:rsidRPr="0042487E" w:rsidTr="001A7EF9">
        <w:trPr>
          <w:cantSplit/>
          <w:jc w:val="center"/>
        </w:trPr>
        <w:tc>
          <w:tcPr>
            <w:tcW w:w="4181" w:type="dxa"/>
            <w:gridSpan w:val="3"/>
            <w:shd w:val="clear" w:color="auto" w:fill="FFFFFF"/>
            <w:vAlign w:val="center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42487E">
              <w:rPr>
                <w:rFonts w:ascii="Arial" w:hAnsi="Arial" w:cs="Arial"/>
                <w:b/>
                <w:bCs/>
                <w:color w:val="010205"/>
                <w:lang w:val="id-ID"/>
              </w:rPr>
              <w:t>Reliability Statistics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1504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Cronbach's Alpha Based on Standardized Items</w:t>
            </w:r>
          </w:p>
        </w:tc>
        <w:tc>
          <w:tcPr>
            <w:tcW w:w="1174" w:type="dxa"/>
            <w:shd w:val="clear" w:color="auto" w:fill="FFFFFF"/>
            <w:vAlign w:val="bottom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 of Items</w:t>
            </w:r>
          </w:p>
        </w:tc>
      </w:tr>
      <w:tr w:rsidR="00AC5AF5" w:rsidRPr="0042487E" w:rsidTr="001A7EF9">
        <w:trPr>
          <w:cantSplit/>
          <w:jc w:val="center"/>
        </w:trPr>
        <w:tc>
          <w:tcPr>
            <w:tcW w:w="1504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,806</w:t>
            </w:r>
          </w:p>
        </w:tc>
        <w:tc>
          <w:tcPr>
            <w:tcW w:w="1503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,829</w:t>
            </w:r>
          </w:p>
        </w:tc>
        <w:tc>
          <w:tcPr>
            <w:tcW w:w="1174" w:type="dxa"/>
            <w:shd w:val="clear" w:color="auto" w:fill="FFFFFF"/>
          </w:tcPr>
          <w:p w:rsidR="00AC5AF5" w:rsidRPr="0042487E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42487E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10</w:t>
            </w:r>
          </w:p>
        </w:tc>
      </w:tr>
    </w:tbl>
    <w:p w:rsidR="00AC5AF5" w:rsidRPr="0042487E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42487E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5AF5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5AF5" w:rsidRPr="005172B5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14" w:name="_Toc138727069"/>
      <w:r w:rsidRPr="005172B5">
        <w:rPr>
          <w:rFonts w:ascii="Times New Roman" w:hAnsi="Times New Roman"/>
          <w:sz w:val="24"/>
          <w:szCs w:val="24"/>
        </w:rPr>
        <w:lastRenderedPageBreak/>
        <w:t xml:space="preserve">Lampiran </w:t>
      </w:r>
      <w:r w:rsidRPr="005172B5">
        <w:rPr>
          <w:rFonts w:ascii="Times New Roman" w:hAnsi="Times New Roman"/>
          <w:sz w:val="24"/>
          <w:szCs w:val="24"/>
        </w:rPr>
        <w:fldChar w:fldCharType="begin"/>
      </w:r>
      <w:r w:rsidRPr="005172B5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5172B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14</w:t>
      </w:r>
      <w:r w:rsidRPr="005172B5">
        <w:rPr>
          <w:rFonts w:ascii="Times New Roman" w:hAnsi="Times New Roman"/>
          <w:sz w:val="24"/>
          <w:szCs w:val="24"/>
        </w:rPr>
        <w:fldChar w:fldCharType="end"/>
      </w:r>
      <w:r w:rsidRPr="005172B5">
        <w:rPr>
          <w:rFonts w:ascii="Times New Roman" w:hAnsi="Times New Roman"/>
          <w:sz w:val="24"/>
          <w:szCs w:val="24"/>
          <w:lang w:val="id-ID"/>
        </w:rPr>
        <w:t xml:space="preserve"> Uji Analisis Data Deskritif</w:t>
      </w:r>
      <w:bookmarkEnd w:id="14"/>
    </w:p>
    <w:tbl>
      <w:tblPr>
        <w:tblW w:w="7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29"/>
        <w:gridCol w:w="1077"/>
        <w:gridCol w:w="1107"/>
        <w:gridCol w:w="1030"/>
        <w:gridCol w:w="1445"/>
      </w:tblGrid>
      <w:tr w:rsidR="00AC5AF5" w:rsidRPr="00EE78A6" w:rsidTr="001A7EF9">
        <w:trPr>
          <w:cantSplit/>
          <w:jc w:val="center"/>
        </w:trPr>
        <w:tc>
          <w:tcPr>
            <w:tcW w:w="7394" w:type="dxa"/>
            <w:gridSpan w:val="6"/>
            <w:shd w:val="clear" w:color="auto" w:fill="FFFFFF"/>
            <w:vAlign w:val="center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EE78A6">
              <w:rPr>
                <w:rFonts w:ascii="Arial" w:hAnsi="Arial" w:cs="Arial"/>
                <w:b/>
                <w:bCs/>
                <w:color w:val="010205"/>
                <w:lang w:val="id-ID"/>
              </w:rPr>
              <w:t>Descriptive Statistics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1706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107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Std. Deviation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1706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Y</w:t>
            </w:r>
          </w:p>
        </w:tc>
        <w:tc>
          <w:tcPr>
            <w:tcW w:w="1029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1077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32</w:t>
            </w:r>
          </w:p>
        </w:tc>
        <w:tc>
          <w:tcPr>
            <w:tcW w:w="1107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49</w:t>
            </w:r>
          </w:p>
        </w:tc>
        <w:tc>
          <w:tcPr>
            <w:tcW w:w="1030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42,84</w:t>
            </w:r>
          </w:p>
        </w:tc>
        <w:tc>
          <w:tcPr>
            <w:tcW w:w="144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3,925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1706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029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1077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29</w:t>
            </w:r>
          </w:p>
        </w:tc>
        <w:tc>
          <w:tcPr>
            <w:tcW w:w="1107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45</w:t>
            </w:r>
          </w:p>
        </w:tc>
        <w:tc>
          <w:tcPr>
            <w:tcW w:w="1030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39,52</w:t>
            </w:r>
          </w:p>
        </w:tc>
        <w:tc>
          <w:tcPr>
            <w:tcW w:w="144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3,669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1706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029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1077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38</w:t>
            </w:r>
          </w:p>
        </w:tc>
        <w:tc>
          <w:tcPr>
            <w:tcW w:w="1107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60</w:t>
            </w:r>
          </w:p>
        </w:tc>
        <w:tc>
          <w:tcPr>
            <w:tcW w:w="1030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53,48</w:t>
            </w:r>
          </w:p>
        </w:tc>
        <w:tc>
          <w:tcPr>
            <w:tcW w:w="144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5,131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1706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029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1077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39</w:t>
            </w:r>
          </w:p>
        </w:tc>
        <w:tc>
          <w:tcPr>
            <w:tcW w:w="1107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60</w:t>
            </w:r>
          </w:p>
        </w:tc>
        <w:tc>
          <w:tcPr>
            <w:tcW w:w="1030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52,71</w:t>
            </w:r>
          </w:p>
        </w:tc>
        <w:tc>
          <w:tcPr>
            <w:tcW w:w="144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5,411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1706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Valid N (listwise)</w:t>
            </w:r>
          </w:p>
        </w:tc>
        <w:tc>
          <w:tcPr>
            <w:tcW w:w="1029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AC5AF5" w:rsidRPr="00EE78A6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5172B5" w:rsidRDefault="00AC5AF5" w:rsidP="00AC5AF5">
      <w:pPr>
        <w:pStyle w:val="Caption"/>
        <w:keepNext/>
        <w:rPr>
          <w:rFonts w:ascii="Times New Roman" w:hAnsi="Times New Roman"/>
          <w:sz w:val="24"/>
          <w:szCs w:val="24"/>
        </w:rPr>
      </w:pPr>
      <w:bookmarkStart w:id="15" w:name="_Toc138727070"/>
      <w:r w:rsidRPr="005172B5">
        <w:rPr>
          <w:rFonts w:ascii="Times New Roman" w:hAnsi="Times New Roman"/>
          <w:sz w:val="24"/>
          <w:szCs w:val="24"/>
        </w:rPr>
        <w:t xml:space="preserve">Lampiran </w:t>
      </w:r>
      <w:r w:rsidRPr="005172B5">
        <w:rPr>
          <w:rFonts w:ascii="Times New Roman" w:hAnsi="Times New Roman"/>
          <w:sz w:val="24"/>
          <w:szCs w:val="24"/>
        </w:rPr>
        <w:fldChar w:fldCharType="begin"/>
      </w:r>
      <w:r w:rsidRPr="005172B5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5172B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15</w:t>
      </w:r>
      <w:r w:rsidRPr="005172B5">
        <w:rPr>
          <w:rFonts w:ascii="Times New Roman" w:hAnsi="Times New Roman"/>
          <w:sz w:val="24"/>
          <w:szCs w:val="24"/>
        </w:rPr>
        <w:fldChar w:fldCharType="end"/>
      </w:r>
      <w:r w:rsidRPr="005172B5">
        <w:rPr>
          <w:rFonts w:ascii="Times New Roman" w:hAnsi="Times New Roman"/>
          <w:sz w:val="24"/>
          <w:szCs w:val="24"/>
          <w:lang w:val="id-ID"/>
        </w:rPr>
        <w:t xml:space="preserve"> Uji Asumsi Klasik</w:t>
      </w:r>
      <w:bookmarkEnd w:id="15"/>
    </w:p>
    <w:p w:rsidR="00AC5AF5" w:rsidRDefault="00AC5AF5" w:rsidP="00AC5A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Normalitas</w:t>
      </w:r>
    </w:p>
    <w:p w:rsidR="00AC5AF5" w:rsidRPr="005172B5" w:rsidRDefault="00AC5AF5" w:rsidP="00AC5AF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AC5AF5" w:rsidRPr="00EE78A6" w:rsidTr="001A7EF9">
        <w:trPr>
          <w:cantSplit/>
          <w:jc w:val="center"/>
        </w:trPr>
        <w:tc>
          <w:tcPr>
            <w:tcW w:w="5365" w:type="dxa"/>
            <w:gridSpan w:val="3"/>
            <w:shd w:val="clear" w:color="auto" w:fill="FFFFFF"/>
            <w:vAlign w:val="center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EE78A6">
              <w:rPr>
                <w:rFonts w:ascii="Arial" w:hAnsi="Arial" w:cs="Arial"/>
                <w:b/>
                <w:bCs/>
                <w:color w:val="010205"/>
                <w:lang w:val="id-ID"/>
              </w:rPr>
              <w:t>One-Sample Kolmogorov-Smirnov Test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3890" w:type="dxa"/>
            <w:gridSpan w:val="2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Unstandardized Residual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3890" w:type="dxa"/>
            <w:gridSpan w:val="2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</w:t>
            </w:r>
          </w:p>
        </w:tc>
        <w:tc>
          <w:tcPr>
            <w:tcW w:w="147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31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2445" w:type="dxa"/>
            <w:vMerge w:val="restart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Normal Parameters</w:t>
            </w:r>
            <w:r w:rsidRPr="00EE78A6">
              <w:rPr>
                <w:rFonts w:ascii="Arial" w:hAnsi="Arial" w:cs="Arial"/>
                <w:color w:val="264A60"/>
                <w:sz w:val="18"/>
                <w:szCs w:val="18"/>
                <w:vertAlign w:val="superscript"/>
                <w:lang w:val="id-ID"/>
              </w:rPr>
              <w:t>a,b</w:t>
            </w:r>
          </w:p>
        </w:tc>
        <w:tc>
          <w:tcPr>
            <w:tcW w:w="1445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7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,0000000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2445" w:type="dxa"/>
            <w:vMerge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45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47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2,13223066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2445" w:type="dxa"/>
            <w:vMerge w:val="restart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Most Extreme Differences</w:t>
            </w:r>
          </w:p>
        </w:tc>
        <w:tc>
          <w:tcPr>
            <w:tcW w:w="1445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Absolute</w:t>
            </w:r>
          </w:p>
        </w:tc>
        <w:tc>
          <w:tcPr>
            <w:tcW w:w="147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,126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2445" w:type="dxa"/>
            <w:vMerge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45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Positive</w:t>
            </w:r>
          </w:p>
        </w:tc>
        <w:tc>
          <w:tcPr>
            <w:tcW w:w="147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,102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2445" w:type="dxa"/>
            <w:vMerge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445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Negative</w:t>
            </w:r>
          </w:p>
        </w:tc>
        <w:tc>
          <w:tcPr>
            <w:tcW w:w="147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-,126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3890" w:type="dxa"/>
            <w:gridSpan w:val="2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Test Statistic</w:t>
            </w:r>
          </w:p>
        </w:tc>
        <w:tc>
          <w:tcPr>
            <w:tcW w:w="147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,126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3890" w:type="dxa"/>
            <w:gridSpan w:val="2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Asymp. Sig. (2-tailed)</w:t>
            </w:r>
          </w:p>
        </w:tc>
        <w:tc>
          <w:tcPr>
            <w:tcW w:w="1475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,200</w:t>
            </w:r>
            <w:r w:rsidRPr="00EE78A6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id-ID"/>
              </w:rPr>
              <w:t>c,d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5365" w:type="dxa"/>
            <w:gridSpan w:val="3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Test distribution is Normal.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5365" w:type="dxa"/>
            <w:gridSpan w:val="3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b. Calculated from data.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5365" w:type="dxa"/>
            <w:gridSpan w:val="3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c. Lilliefors Significance Correction.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5365" w:type="dxa"/>
            <w:gridSpan w:val="3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d. This is a lower bound of the true significance.</w:t>
            </w:r>
          </w:p>
        </w:tc>
      </w:tr>
    </w:tbl>
    <w:p w:rsidR="00AC5AF5" w:rsidRPr="00265AE3" w:rsidRDefault="00AC5AF5" w:rsidP="00AC5A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Multikolonieritas</w:t>
      </w:r>
    </w:p>
    <w:p w:rsidR="00AC5AF5" w:rsidRPr="00EE78A6" w:rsidRDefault="00AC5AF5" w:rsidP="00AC5A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911"/>
        <w:gridCol w:w="1029"/>
        <w:gridCol w:w="1029"/>
        <w:gridCol w:w="1133"/>
        <w:gridCol w:w="793"/>
        <w:gridCol w:w="793"/>
        <w:gridCol w:w="875"/>
        <w:gridCol w:w="793"/>
      </w:tblGrid>
      <w:tr w:rsidR="00AC5AF5" w:rsidRPr="00EE78A6" w:rsidTr="001A7EF9">
        <w:trPr>
          <w:cantSplit/>
          <w:jc w:val="center"/>
        </w:trPr>
        <w:tc>
          <w:tcPr>
            <w:tcW w:w="10561" w:type="dxa"/>
            <w:gridSpan w:val="9"/>
            <w:shd w:val="clear" w:color="auto" w:fill="FFFFFF"/>
            <w:vAlign w:val="center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EE78A6">
              <w:rPr>
                <w:rFonts w:ascii="Arial" w:hAnsi="Arial" w:cs="Arial"/>
                <w:b/>
                <w:bCs/>
                <w:color w:val="010205"/>
                <w:lang w:val="id-ID"/>
              </w:rPr>
              <w:t>Coefficients</w:t>
            </w:r>
            <w:r w:rsidRPr="00EE78A6">
              <w:rPr>
                <w:rFonts w:ascii="Arial" w:hAnsi="Arial" w:cs="Arial"/>
                <w:b/>
                <w:bCs/>
                <w:color w:val="010205"/>
                <w:vertAlign w:val="superscript"/>
                <w:lang w:val="id-ID"/>
              </w:rPr>
              <w:t>a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1970" w:type="dxa"/>
            <w:gridSpan w:val="2"/>
            <w:vMerge w:val="restart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744" w:type="dxa"/>
            <w:gridSpan w:val="2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56" w:type="dxa"/>
            <w:vMerge w:val="restart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</w:t>
            </w:r>
          </w:p>
        </w:tc>
        <w:tc>
          <w:tcPr>
            <w:tcW w:w="1056" w:type="dxa"/>
            <w:vMerge w:val="restart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</w:t>
            </w:r>
          </w:p>
        </w:tc>
        <w:tc>
          <w:tcPr>
            <w:tcW w:w="2222" w:type="dxa"/>
            <w:gridSpan w:val="2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Collinearity Statistics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1970" w:type="dxa"/>
            <w:gridSpan w:val="2"/>
            <w:vMerge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B</w:t>
            </w:r>
          </w:p>
        </w:tc>
        <w:tc>
          <w:tcPr>
            <w:tcW w:w="1372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513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56" w:type="dxa"/>
            <w:vMerge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056" w:type="dxa"/>
            <w:vMerge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VIF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756" w:type="dxa"/>
            <w:vMerge w:val="restart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1214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72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7,341</w:t>
            </w:r>
          </w:p>
        </w:tc>
        <w:tc>
          <w:tcPr>
            <w:tcW w:w="1372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4,793</w:t>
            </w:r>
          </w:p>
        </w:tc>
        <w:tc>
          <w:tcPr>
            <w:tcW w:w="1513" w:type="dxa"/>
            <w:shd w:val="clear" w:color="auto" w:fill="FFFFFF"/>
            <w:vAlign w:val="center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1,531</w:t>
            </w: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,137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56" w:type="dxa"/>
            <w:shd w:val="clear" w:color="auto" w:fill="FFFFFF"/>
            <w:vAlign w:val="center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C5AF5" w:rsidRPr="00EE78A6" w:rsidTr="001A7EF9">
        <w:trPr>
          <w:cantSplit/>
          <w:jc w:val="center"/>
        </w:trPr>
        <w:tc>
          <w:tcPr>
            <w:tcW w:w="756" w:type="dxa"/>
            <w:vMerge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14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372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-,080</w:t>
            </w:r>
          </w:p>
        </w:tc>
        <w:tc>
          <w:tcPr>
            <w:tcW w:w="1372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,172</w:t>
            </w:r>
          </w:p>
        </w:tc>
        <w:tc>
          <w:tcPr>
            <w:tcW w:w="1513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-,075</w:t>
            </w: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-,463</w:t>
            </w: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,647</w:t>
            </w:r>
          </w:p>
        </w:tc>
        <w:tc>
          <w:tcPr>
            <w:tcW w:w="116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,421</w:t>
            </w: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2,378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756" w:type="dxa"/>
            <w:vMerge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14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372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,482</w:t>
            </w:r>
          </w:p>
        </w:tc>
        <w:tc>
          <w:tcPr>
            <w:tcW w:w="1372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,131</w:t>
            </w:r>
          </w:p>
        </w:tc>
        <w:tc>
          <w:tcPr>
            <w:tcW w:w="1513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,630</w:t>
            </w: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3,668</w:t>
            </w: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116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,371</w:t>
            </w: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2,696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756" w:type="dxa"/>
            <w:vMerge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1214" w:type="dxa"/>
            <w:shd w:val="clear" w:color="auto" w:fill="E0E0E0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372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,245</w:t>
            </w:r>
          </w:p>
        </w:tc>
        <w:tc>
          <w:tcPr>
            <w:tcW w:w="1372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,107</w:t>
            </w:r>
          </w:p>
        </w:tc>
        <w:tc>
          <w:tcPr>
            <w:tcW w:w="1513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,337</w:t>
            </w: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2,275</w:t>
            </w: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,031</w:t>
            </w:r>
          </w:p>
        </w:tc>
        <w:tc>
          <w:tcPr>
            <w:tcW w:w="116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,498</w:t>
            </w:r>
          </w:p>
        </w:tc>
        <w:tc>
          <w:tcPr>
            <w:tcW w:w="1056" w:type="dxa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2,009</w:t>
            </w:r>
          </w:p>
        </w:tc>
      </w:tr>
      <w:tr w:rsidR="00AC5AF5" w:rsidRPr="00EE78A6" w:rsidTr="001A7EF9">
        <w:trPr>
          <w:cantSplit/>
          <w:jc w:val="center"/>
        </w:trPr>
        <w:tc>
          <w:tcPr>
            <w:tcW w:w="10561" w:type="dxa"/>
            <w:gridSpan w:val="9"/>
            <w:shd w:val="clear" w:color="auto" w:fill="FFFFFF"/>
          </w:tcPr>
          <w:p w:rsidR="00AC5AF5" w:rsidRPr="00EE78A6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EE78A6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Dependent Variable: Y</w:t>
            </w:r>
          </w:p>
        </w:tc>
      </w:tr>
    </w:tbl>
    <w:p w:rsidR="00AC5AF5" w:rsidRDefault="00AC5AF5" w:rsidP="00AC5AF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5AF5" w:rsidRDefault="00AC5AF5" w:rsidP="00AC5A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Uji Heteroskedastisitas</w:t>
      </w:r>
    </w:p>
    <w:p w:rsidR="00AC5AF5" w:rsidRPr="00EE78A6" w:rsidRDefault="00AC5AF5" w:rsidP="00AC5AF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5AF5" w:rsidRPr="00F27E1A" w:rsidRDefault="00AC5AF5" w:rsidP="00AC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199"/>
        <w:gridCol w:w="1338"/>
        <w:gridCol w:w="1338"/>
        <w:gridCol w:w="1476"/>
        <w:gridCol w:w="1029"/>
        <w:gridCol w:w="1029"/>
      </w:tblGrid>
      <w:tr w:rsidR="00AC5AF5" w:rsidRPr="00F27E1A" w:rsidTr="001A7EF9">
        <w:trPr>
          <w:cantSplit/>
        </w:trPr>
        <w:tc>
          <w:tcPr>
            <w:tcW w:w="9142" w:type="dxa"/>
            <w:gridSpan w:val="7"/>
            <w:shd w:val="clear" w:color="auto" w:fill="FFFFFF"/>
            <w:vAlign w:val="center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F27E1A">
              <w:rPr>
                <w:rFonts w:ascii="Arial" w:hAnsi="Arial" w:cs="Arial"/>
                <w:b/>
                <w:bCs/>
                <w:color w:val="010205"/>
                <w:lang w:val="id-ID"/>
              </w:rPr>
              <w:t>Coefficients</w:t>
            </w:r>
            <w:r w:rsidRPr="00F27E1A">
              <w:rPr>
                <w:rFonts w:ascii="Arial" w:hAnsi="Arial" w:cs="Arial"/>
                <w:b/>
                <w:bCs/>
                <w:color w:val="010205"/>
                <w:vertAlign w:val="superscript"/>
                <w:lang w:val="id-ID"/>
              </w:rPr>
              <w:t>a</w:t>
            </w:r>
          </w:p>
        </w:tc>
      </w:tr>
      <w:tr w:rsidR="00AC5AF5" w:rsidRPr="00F27E1A" w:rsidTr="001A7EF9">
        <w:trPr>
          <w:cantSplit/>
        </w:trPr>
        <w:tc>
          <w:tcPr>
            <w:tcW w:w="2935" w:type="dxa"/>
            <w:gridSpan w:val="2"/>
            <w:vMerge w:val="restart"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674" w:type="dxa"/>
            <w:gridSpan w:val="2"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29" w:type="dxa"/>
            <w:vMerge w:val="restart"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</w:t>
            </w:r>
          </w:p>
        </w:tc>
        <w:tc>
          <w:tcPr>
            <w:tcW w:w="1029" w:type="dxa"/>
            <w:vMerge w:val="restart"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</w:t>
            </w:r>
          </w:p>
        </w:tc>
      </w:tr>
      <w:tr w:rsidR="00AC5AF5" w:rsidRPr="00F27E1A" w:rsidTr="001A7EF9">
        <w:trPr>
          <w:cantSplit/>
        </w:trPr>
        <w:tc>
          <w:tcPr>
            <w:tcW w:w="2935" w:type="dxa"/>
            <w:gridSpan w:val="2"/>
            <w:vMerge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337" w:type="dxa"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B</w:t>
            </w:r>
          </w:p>
        </w:tc>
        <w:tc>
          <w:tcPr>
            <w:tcW w:w="1337" w:type="dxa"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29" w:type="dxa"/>
            <w:vMerge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029" w:type="dxa"/>
            <w:vMerge/>
            <w:shd w:val="clear" w:color="auto" w:fill="FFFFFF"/>
            <w:vAlign w:val="bottom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</w:tr>
      <w:tr w:rsidR="00AC5AF5" w:rsidRPr="00F27E1A" w:rsidTr="001A7EF9">
        <w:trPr>
          <w:cantSplit/>
        </w:trPr>
        <w:tc>
          <w:tcPr>
            <w:tcW w:w="737" w:type="dxa"/>
            <w:vMerge w:val="restart"/>
            <w:shd w:val="clear" w:color="auto" w:fill="E0E0E0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2198" w:type="dxa"/>
            <w:shd w:val="clear" w:color="auto" w:fill="E0E0E0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37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1,870</w:t>
            </w:r>
          </w:p>
        </w:tc>
        <w:tc>
          <w:tcPr>
            <w:tcW w:w="1337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3,016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,620</w:t>
            </w:r>
          </w:p>
        </w:tc>
        <w:tc>
          <w:tcPr>
            <w:tcW w:w="1029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,540</w:t>
            </w:r>
          </w:p>
        </w:tc>
      </w:tr>
      <w:tr w:rsidR="00AC5AF5" w:rsidRPr="00F27E1A" w:rsidTr="001A7EF9">
        <w:trPr>
          <w:cantSplit/>
        </w:trPr>
        <w:tc>
          <w:tcPr>
            <w:tcW w:w="737" w:type="dxa"/>
            <w:vMerge/>
            <w:shd w:val="clear" w:color="auto" w:fill="E0E0E0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98" w:type="dxa"/>
            <w:shd w:val="clear" w:color="auto" w:fill="E0E0E0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Audit Manajemen</w:t>
            </w:r>
          </w:p>
        </w:tc>
        <w:tc>
          <w:tcPr>
            <w:tcW w:w="1337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,037</w:t>
            </w:r>
          </w:p>
        </w:tc>
        <w:tc>
          <w:tcPr>
            <w:tcW w:w="1337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,109</w:t>
            </w:r>
          </w:p>
        </w:tc>
        <w:tc>
          <w:tcPr>
            <w:tcW w:w="1475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,102</w:t>
            </w:r>
          </w:p>
        </w:tc>
        <w:tc>
          <w:tcPr>
            <w:tcW w:w="1029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,345</w:t>
            </w:r>
          </w:p>
        </w:tc>
        <w:tc>
          <w:tcPr>
            <w:tcW w:w="1029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,733</w:t>
            </w:r>
          </w:p>
        </w:tc>
      </w:tr>
      <w:tr w:rsidR="00AC5AF5" w:rsidRPr="00F27E1A" w:rsidTr="001A7EF9">
        <w:trPr>
          <w:cantSplit/>
        </w:trPr>
        <w:tc>
          <w:tcPr>
            <w:tcW w:w="737" w:type="dxa"/>
            <w:vMerge/>
            <w:shd w:val="clear" w:color="auto" w:fill="E0E0E0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98" w:type="dxa"/>
            <w:shd w:val="clear" w:color="auto" w:fill="E0E0E0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Kualitas Audit</w:t>
            </w:r>
          </w:p>
        </w:tc>
        <w:tc>
          <w:tcPr>
            <w:tcW w:w="1337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-,038</w:t>
            </w:r>
          </w:p>
        </w:tc>
        <w:tc>
          <w:tcPr>
            <w:tcW w:w="1337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,083</w:t>
            </w:r>
          </w:p>
        </w:tc>
        <w:tc>
          <w:tcPr>
            <w:tcW w:w="1475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-,145</w:t>
            </w:r>
          </w:p>
        </w:tc>
        <w:tc>
          <w:tcPr>
            <w:tcW w:w="1029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-,461</w:t>
            </w:r>
          </w:p>
        </w:tc>
        <w:tc>
          <w:tcPr>
            <w:tcW w:w="1029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,649</w:t>
            </w:r>
          </w:p>
        </w:tc>
      </w:tr>
      <w:tr w:rsidR="00AC5AF5" w:rsidRPr="00F27E1A" w:rsidTr="001A7EF9">
        <w:trPr>
          <w:cantSplit/>
        </w:trPr>
        <w:tc>
          <w:tcPr>
            <w:tcW w:w="737" w:type="dxa"/>
            <w:vMerge/>
            <w:shd w:val="clear" w:color="auto" w:fill="E0E0E0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2198" w:type="dxa"/>
            <w:shd w:val="clear" w:color="auto" w:fill="E0E0E0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 xml:space="preserve"> Pengendalian Internal</w:t>
            </w:r>
          </w:p>
        </w:tc>
        <w:tc>
          <w:tcPr>
            <w:tcW w:w="1337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,006</w:t>
            </w:r>
          </w:p>
        </w:tc>
        <w:tc>
          <w:tcPr>
            <w:tcW w:w="1337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,068</w:t>
            </w:r>
          </w:p>
        </w:tc>
        <w:tc>
          <w:tcPr>
            <w:tcW w:w="1475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,024</w:t>
            </w:r>
          </w:p>
        </w:tc>
        <w:tc>
          <w:tcPr>
            <w:tcW w:w="1029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,087</w:t>
            </w:r>
          </w:p>
        </w:tc>
        <w:tc>
          <w:tcPr>
            <w:tcW w:w="1029" w:type="dxa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,931</w:t>
            </w:r>
          </w:p>
        </w:tc>
      </w:tr>
      <w:tr w:rsidR="00AC5AF5" w:rsidRPr="00F27E1A" w:rsidTr="001A7EF9">
        <w:trPr>
          <w:cantSplit/>
        </w:trPr>
        <w:tc>
          <w:tcPr>
            <w:tcW w:w="9142" w:type="dxa"/>
            <w:gridSpan w:val="7"/>
            <w:shd w:val="clear" w:color="auto" w:fill="FFFFFF"/>
          </w:tcPr>
          <w:p w:rsidR="00AC5AF5" w:rsidRPr="00F27E1A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F27E1A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Dependent Variable: abs_res</w:t>
            </w:r>
          </w:p>
        </w:tc>
      </w:tr>
    </w:tbl>
    <w:p w:rsidR="00AC5AF5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C5AF5" w:rsidRPr="00265AE3" w:rsidRDefault="00AC5AF5" w:rsidP="00AC5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Pr="005172B5" w:rsidRDefault="00AC5AF5" w:rsidP="00AC5AF5">
      <w:pPr>
        <w:pStyle w:val="Caption"/>
        <w:keepNext/>
        <w:rPr>
          <w:rFonts w:ascii="Times New Roman" w:hAnsi="Times New Roman"/>
          <w:sz w:val="24"/>
          <w:szCs w:val="24"/>
          <w:lang w:val="id-ID"/>
        </w:rPr>
      </w:pPr>
      <w:bookmarkStart w:id="16" w:name="_Toc138727071"/>
      <w:r w:rsidRPr="005172B5">
        <w:rPr>
          <w:rFonts w:ascii="Times New Roman" w:hAnsi="Times New Roman"/>
          <w:sz w:val="24"/>
          <w:szCs w:val="24"/>
        </w:rPr>
        <w:t xml:space="preserve">Lampiran </w:t>
      </w:r>
      <w:r w:rsidRPr="005172B5">
        <w:rPr>
          <w:rFonts w:ascii="Times New Roman" w:hAnsi="Times New Roman"/>
          <w:sz w:val="24"/>
          <w:szCs w:val="24"/>
        </w:rPr>
        <w:fldChar w:fldCharType="begin"/>
      </w:r>
      <w:r w:rsidRPr="005172B5">
        <w:rPr>
          <w:rFonts w:ascii="Times New Roman" w:hAnsi="Times New Roman"/>
          <w:sz w:val="24"/>
          <w:szCs w:val="24"/>
        </w:rPr>
        <w:instrText xml:space="preserve"> SEQ Lampiran \* ARABIC </w:instrText>
      </w:r>
      <w:r w:rsidRPr="005172B5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16</w:t>
      </w:r>
      <w:r w:rsidRPr="005172B5">
        <w:rPr>
          <w:rFonts w:ascii="Times New Roman" w:hAnsi="Times New Roman"/>
          <w:sz w:val="24"/>
          <w:szCs w:val="24"/>
        </w:rPr>
        <w:fldChar w:fldCharType="end"/>
      </w:r>
      <w:r w:rsidRPr="005172B5">
        <w:rPr>
          <w:rFonts w:ascii="Times New Roman" w:hAnsi="Times New Roman"/>
          <w:sz w:val="24"/>
          <w:szCs w:val="24"/>
          <w:lang w:val="id-ID"/>
        </w:rPr>
        <w:t xml:space="preserve"> Analisis Regresi Linier Berganda</w:t>
      </w:r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912"/>
        <w:gridCol w:w="1028"/>
        <w:gridCol w:w="1028"/>
        <w:gridCol w:w="1133"/>
        <w:gridCol w:w="793"/>
        <w:gridCol w:w="793"/>
        <w:gridCol w:w="875"/>
        <w:gridCol w:w="793"/>
      </w:tblGrid>
      <w:tr w:rsidR="00AC5AF5" w:rsidRPr="00265AE3" w:rsidTr="001A7EF9">
        <w:trPr>
          <w:cantSplit/>
          <w:jc w:val="center"/>
        </w:trPr>
        <w:tc>
          <w:tcPr>
            <w:tcW w:w="7947" w:type="dxa"/>
            <w:gridSpan w:val="9"/>
            <w:shd w:val="clear" w:color="auto" w:fill="FFFFFF"/>
            <w:vAlign w:val="center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id-ID"/>
              </w:rPr>
            </w:pPr>
            <w:r w:rsidRPr="00265AE3">
              <w:rPr>
                <w:rFonts w:ascii="Arial" w:hAnsi="Arial" w:cs="Arial"/>
                <w:b/>
                <w:bCs/>
                <w:color w:val="010205"/>
                <w:lang w:val="id-ID"/>
              </w:rPr>
              <w:t>Coefficients</w:t>
            </w:r>
            <w:r w:rsidRPr="00265AE3">
              <w:rPr>
                <w:rFonts w:ascii="Arial" w:hAnsi="Arial" w:cs="Arial"/>
                <w:b/>
                <w:bCs/>
                <w:color w:val="010205"/>
                <w:vertAlign w:val="superscript"/>
                <w:lang w:val="id-ID"/>
              </w:rPr>
              <w:t>a</w:t>
            </w:r>
          </w:p>
        </w:tc>
      </w:tr>
      <w:tr w:rsidR="00AC5AF5" w:rsidRPr="00265AE3" w:rsidTr="001A7EF9">
        <w:trPr>
          <w:cantSplit/>
          <w:jc w:val="center"/>
        </w:trPr>
        <w:tc>
          <w:tcPr>
            <w:tcW w:w="1487" w:type="dxa"/>
            <w:gridSpan w:val="2"/>
            <w:vMerge w:val="restart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062" w:type="dxa"/>
            <w:gridSpan w:val="2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795" w:type="dxa"/>
            <w:vMerge w:val="restart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</w:t>
            </w:r>
          </w:p>
        </w:tc>
        <w:tc>
          <w:tcPr>
            <w:tcW w:w="795" w:type="dxa"/>
            <w:vMerge w:val="restart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Sig.</w:t>
            </w:r>
          </w:p>
        </w:tc>
        <w:tc>
          <w:tcPr>
            <w:tcW w:w="1672" w:type="dxa"/>
            <w:gridSpan w:val="2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Collinearity Statistics</w:t>
            </w:r>
          </w:p>
        </w:tc>
      </w:tr>
      <w:tr w:rsidR="00AC5AF5" w:rsidRPr="00265AE3" w:rsidTr="001A7EF9">
        <w:trPr>
          <w:cantSplit/>
          <w:jc w:val="center"/>
        </w:trPr>
        <w:tc>
          <w:tcPr>
            <w:tcW w:w="1487" w:type="dxa"/>
            <w:gridSpan w:val="2"/>
            <w:vMerge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1031" w:type="dxa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B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795" w:type="dxa"/>
            <w:vMerge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795" w:type="dxa"/>
            <w:vMerge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</w:p>
        </w:tc>
        <w:tc>
          <w:tcPr>
            <w:tcW w:w="877" w:type="dxa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795" w:type="dxa"/>
            <w:shd w:val="clear" w:color="auto" w:fill="FFFFFF"/>
            <w:vAlign w:val="bottom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VIF</w:t>
            </w:r>
          </w:p>
        </w:tc>
      </w:tr>
      <w:tr w:rsidR="00AC5AF5" w:rsidRPr="00265AE3" w:rsidTr="001A7EF9">
        <w:trPr>
          <w:cantSplit/>
          <w:jc w:val="center"/>
        </w:trPr>
        <w:tc>
          <w:tcPr>
            <w:tcW w:w="573" w:type="dxa"/>
            <w:vMerge w:val="restart"/>
            <w:shd w:val="clear" w:color="auto" w:fill="E0E0E0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1</w:t>
            </w:r>
          </w:p>
        </w:tc>
        <w:tc>
          <w:tcPr>
            <w:tcW w:w="914" w:type="dxa"/>
            <w:shd w:val="clear" w:color="auto" w:fill="E0E0E0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031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7,341</w:t>
            </w:r>
          </w:p>
        </w:tc>
        <w:tc>
          <w:tcPr>
            <w:tcW w:w="1031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4,793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1,531</w:t>
            </w: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,137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C5AF5" w:rsidRPr="00265AE3" w:rsidTr="001A7EF9">
        <w:trPr>
          <w:cantSplit/>
          <w:jc w:val="center"/>
        </w:trPr>
        <w:tc>
          <w:tcPr>
            <w:tcW w:w="573" w:type="dxa"/>
            <w:vMerge/>
            <w:shd w:val="clear" w:color="auto" w:fill="E0E0E0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14" w:type="dxa"/>
            <w:shd w:val="clear" w:color="auto" w:fill="E0E0E0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X1</w:t>
            </w:r>
          </w:p>
        </w:tc>
        <w:tc>
          <w:tcPr>
            <w:tcW w:w="1031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-,080</w:t>
            </w:r>
          </w:p>
        </w:tc>
        <w:tc>
          <w:tcPr>
            <w:tcW w:w="1031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,172</w:t>
            </w:r>
          </w:p>
        </w:tc>
        <w:tc>
          <w:tcPr>
            <w:tcW w:w="1136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-,075</w:t>
            </w: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-,463</w:t>
            </w: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,647</w:t>
            </w:r>
          </w:p>
        </w:tc>
        <w:tc>
          <w:tcPr>
            <w:tcW w:w="877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,421</w:t>
            </w: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2,378</w:t>
            </w:r>
          </w:p>
        </w:tc>
      </w:tr>
      <w:tr w:rsidR="00AC5AF5" w:rsidRPr="00265AE3" w:rsidTr="001A7EF9">
        <w:trPr>
          <w:cantSplit/>
          <w:jc w:val="center"/>
        </w:trPr>
        <w:tc>
          <w:tcPr>
            <w:tcW w:w="573" w:type="dxa"/>
            <w:vMerge/>
            <w:shd w:val="clear" w:color="auto" w:fill="E0E0E0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shd w:val="clear" w:color="auto" w:fill="E0E0E0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X2</w:t>
            </w:r>
          </w:p>
        </w:tc>
        <w:tc>
          <w:tcPr>
            <w:tcW w:w="1031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,482</w:t>
            </w:r>
          </w:p>
        </w:tc>
        <w:tc>
          <w:tcPr>
            <w:tcW w:w="1031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,131</w:t>
            </w:r>
          </w:p>
        </w:tc>
        <w:tc>
          <w:tcPr>
            <w:tcW w:w="1136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,630</w:t>
            </w: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3,668</w:t>
            </w: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,001</w:t>
            </w:r>
          </w:p>
        </w:tc>
        <w:tc>
          <w:tcPr>
            <w:tcW w:w="877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,371</w:t>
            </w: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2,696</w:t>
            </w:r>
          </w:p>
        </w:tc>
      </w:tr>
      <w:tr w:rsidR="00AC5AF5" w:rsidRPr="00265AE3" w:rsidTr="001A7EF9">
        <w:trPr>
          <w:cantSplit/>
          <w:jc w:val="center"/>
        </w:trPr>
        <w:tc>
          <w:tcPr>
            <w:tcW w:w="573" w:type="dxa"/>
            <w:vMerge/>
            <w:shd w:val="clear" w:color="auto" w:fill="E0E0E0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</w:p>
        </w:tc>
        <w:tc>
          <w:tcPr>
            <w:tcW w:w="914" w:type="dxa"/>
            <w:shd w:val="clear" w:color="auto" w:fill="E0E0E0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X3</w:t>
            </w:r>
          </w:p>
        </w:tc>
        <w:tc>
          <w:tcPr>
            <w:tcW w:w="1031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,245</w:t>
            </w:r>
          </w:p>
        </w:tc>
        <w:tc>
          <w:tcPr>
            <w:tcW w:w="1031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,107</w:t>
            </w:r>
          </w:p>
        </w:tc>
        <w:tc>
          <w:tcPr>
            <w:tcW w:w="1136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,337</w:t>
            </w: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2,275</w:t>
            </w: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,031</w:t>
            </w:r>
          </w:p>
        </w:tc>
        <w:tc>
          <w:tcPr>
            <w:tcW w:w="877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,498</w:t>
            </w:r>
          </w:p>
        </w:tc>
        <w:tc>
          <w:tcPr>
            <w:tcW w:w="795" w:type="dxa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2,009</w:t>
            </w:r>
          </w:p>
        </w:tc>
      </w:tr>
      <w:tr w:rsidR="00AC5AF5" w:rsidRPr="00265AE3" w:rsidTr="001A7EF9">
        <w:trPr>
          <w:cantSplit/>
          <w:jc w:val="center"/>
        </w:trPr>
        <w:tc>
          <w:tcPr>
            <w:tcW w:w="7947" w:type="dxa"/>
            <w:gridSpan w:val="9"/>
            <w:shd w:val="clear" w:color="auto" w:fill="FFFFFF"/>
          </w:tcPr>
          <w:p w:rsidR="00AC5AF5" w:rsidRPr="00265AE3" w:rsidRDefault="00AC5AF5" w:rsidP="001A7E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</w:pPr>
            <w:r w:rsidRPr="00265AE3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>a. Dependent Variable: Y</w:t>
            </w:r>
          </w:p>
        </w:tc>
      </w:tr>
    </w:tbl>
    <w:p w:rsidR="00AC5AF5" w:rsidRPr="00265AE3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AC5AF5" w:rsidRDefault="00AC5AF5" w:rsidP="00AC5AF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:rsidR="00AC5AF5" w:rsidRDefault="00AC5AF5" w:rsidP="00AC5AF5">
      <w:pPr>
        <w:pStyle w:val="Caption"/>
        <w:rPr>
          <w:rFonts w:ascii="Times New Roman" w:hAnsi="Times New Roman"/>
          <w:sz w:val="24"/>
          <w:lang w:val="id-ID"/>
        </w:rPr>
      </w:pPr>
      <w:bookmarkStart w:id="17" w:name="_Toc138727072"/>
      <w:r w:rsidRPr="00EE7B24">
        <w:rPr>
          <w:rFonts w:ascii="Times New Roman" w:hAnsi="Times New Roman"/>
          <w:sz w:val="24"/>
        </w:rPr>
        <w:lastRenderedPageBreak/>
        <w:t xml:space="preserve">Lampiran </w:t>
      </w:r>
      <w:r w:rsidRPr="00EE7B24">
        <w:rPr>
          <w:rFonts w:ascii="Times New Roman" w:hAnsi="Times New Roman"/>
          <w:sz w:val="24"/>
        </w:rPr>
        <w:fldChar w:fldCharType="begin"/>
      </w:r>
      <w:r w:rsidRPr="00EE7B24">
        <w:rPr>
          <w:rFonts w:ascii="Times New Roman" w:hAnsi="Times New Roman"/>
          <w:sz w:val="24"/>
        </w:rPr>
        <w:instrText xml:space="preserve"> SEQ Lampiran \* ARABIC </w:instrText>
      </w:r>
      <w:r w:rsidRPr="00EE7B24">
        <w:rPr>
          <w:rFonts w:ascii="Times New Roman" w:hAnsi="Times New Roman"/>
          <w:sz w:val="24"/>
        </w:rPr>
        <w:fldChar w:fldCharType="separate"/>
      </w:r>
      <w:r w:rsidRPr="00EE7B24">
        <w:rPr>
          <w:rFonts w:ascii="Times New Roman" w:hAnsi="Times New Roman"/>
          <w:noProof/>
          <w:sz w:val="24"/>
        </w:rPr>
        <w:t>17</w:t>
      </w:r>
      <w:r w:rsidRPr="00EE7B24">
        <w:rPr>
          <w:rFonts w:ascii="Times New Roman" w:hAnsi="Times New Roman"/>
          <w:sz w:val="24"/>
        </w:rPr>
        <w:fldChar w:fldCharType="end"/>
      </w:r>
      <w:r w:rsidRPr="00EE7B24">
        <w:rPr>
          <w:rFonts w:ascii="Times New Roman" w:hAnsi="Times New Roman"/>
          <w:sz w:val="24"/>
          <w:lang w:val="id-ID"/>
        </w:rPr>
        <w:t xml:space="preserve"> Dokumentasi </w:t>
      </w:r>
      <w:r>
        <w:rPr>
          <w:rFonts w:ascii="Times New Roman" w:hAnsi="Times New Roman"/>
          <w:sz w:val="24"/>
          <w:lang w:val="id-ID"/>
        </w:rPr>
        <w:t>Penelitian</w:t>
      </w:r>
      <w:bookmarkEnd w:id="17"/>
    </w:p>
    <w:p w:rsidR="00AC5AF5" w:rsidRPr="00EE7B24" w:rsidRDefault="00AC5AF5" w:rsidP="00AC5AF5">
      <w:pPr>
        <w:rPr>
          <w:lang w:val="id-ID" w:bidi="en-US"/>
        </w:rPr>
      </w:pPr>
    </w:p>
    <w:p w:rsidR="00AC5AF5" w:rsidRDefault="00AC5AF5" w:rsidP="00AC5AF5">
      <w:pPr>
        <w:jc w:val="center"/>
        <w:rPr>
          <w:lang w:val="id-ID" w:bidi="en-US"/>
        </w:rPr>
      </w:pPr>
      <w:r>
        <w:rPr>
          <w:noProof/>
        </w:rPr>
        <w:drawing>
          <wp:inline distT="0" distB="0" distL="0" distR="0" wp14:anchorId="42A398C2" wp14:editId="192815B5">
            <wp:extent cx="3153103" cy="3573517"/>
            <wp:effectExtent l="0" t="0" r="9525" b="8255"/>
            <wp:docPr id="15" name="Picture 15" descr="F:\DATA KULIAH\Judul 3\do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 KULIAH\Judul 3\dok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48" cy="357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F5" w:rsidRDefault="00AC5AF5" w:rsidP="00AC5AF5">
      <w:pPr>
        <w:jc w:val="center"/>
        <w:rPr>
          <w:lang w:val="id-ID" w:bidi="en-US"/>
        </w:rPr>
      </w:pPr>
    </w:p>
    <w:p w:rsidR="00AC5AF5" w:rsidRDefault="00AC5AF5" w:rsidP="00AC5AF5">
      <w:pPr>
        <w:jc w:val="center"/>
        <w:rPr>
          <w:lang w:val="id-ID" w:bidi="en-US"/>
        </w:rPr>
      </w:pPr>
      <w:r>
        <w:rPr>
          <w:noProof/>
        </w:rPr>
        <w:drawing>
          <wp:inline distT="0" distB="0" distL="0" distR="0" wp14:anchorId="31D58251" wp14:editId="66F534CA">
            <wp:extent cx="3111062" cy="3358922"/>
            <wp:effectExtent l="0" t="0" r="0" b="0"/>
            <wp:docPr id="16" name="Picture 16" descr="F:\DATA KULIAH\Judul 3\d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A KULIAH\Judul 3\dok 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285" cy="33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F5" w:rsidRDefault="00AC5AF5" w:rsidP="00AC5AF5">
      <w:pPr>
        <w:jc w:val="center"/>
        <w:rPr>
          <w:lang w:val="id-ID" w:bidi="en-US"/>
        </w:rPr>
      </w:pPr>
      <w:r>
        <w:rPr>
          <w:noProof/>
        </w:rPr>
        <w:lastRenderedPageBreak/>
        <w:drawing>
          <wp:inline distT="0" distB="0" distL="0" distR="0" wp14:anchorId="67F721A4" wp14:editId="0ED27EE0">
            <wp:extent cx="3289737" cy="3128089"/>
            <wp:effectExtent l="0" t="0" r="6350" b="0"/>
            <wp:docPr id="25" name="Picture 25" descr="C:\Users\lenovo\Download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Untitl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62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F5" w:rsidRPr="00EE7B24" w:rsidRDefault="00AC5AF5" w:rsidP="00AC5AF5">
      <w:pPr>
        <w:jc w:val="center"/>
        <w:rPr>
          <w:lang w:val="id-ID" w:bidi="en-US"/>
        </w:rPr>
      </w:pPr>
      <w:r>
        <w:rPr>
          <w:noProof/>
        </w:rPr>
        <w:drawing>
          <wp:inline distT="0" distB="0" distL="0" distR="0" wp14:anchorId="3C5A193D" wp14:editId="67870609">
            <wp:extent cx="3258206" cy="3668110"/>
            <wp:effectExtent l="0" t="0" r="0" b="8890"/>
            <wp:docPr id="22" name="Picture 22" descr="F:\DATA KULIAH\Judul 3\do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ATA KULIAH\Judul 3\dok 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98" cy="36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F5" w:rsidRPr="0042487E" w:rsidRDefault="00AC5AF5" w:rsidP="00AC5AF5">
      <w:pPr>
        <w:rPr>
          <w:lang w:val="id-ID"/>
        </w:rPr>
      </w:pPr>
    </w:p>
    <w:p w:rsidR="00326D1F" w:rsidRDefault="00AC5AF5">
      <w:bookmarkStart w:id="18" w:name="_GoBack"/>
      <w:bookmarkEnd w:id="18"/>
    </w:p>
    <w:sectPr w:rsidR="00326D1F" w:rsidSect="00616BE1">
      <w:footerReference w:type="first" r:id="rId20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976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46E" w:rsidRDefault="00AC5AF5">
        <w:pPr>
          <w:pStyle w:val="Footer"/>
          <w:jc w:val="center"/>
        </w:pPr>
        <w:r w:rsidRPr="000044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44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44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79</w:t>
        </w:r>
        <w:r w:rsidRPr="000044A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C246E" w:rsidRDefault="00AC5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6E" w:rsidRPr="0008232D" w:rsidRDefault="00AC5AF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C246E" w:rsidRDefault="00AC5A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6E" w:rsidRPr="00485C6B" w:rsidRDefault="00AC5AF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C246E" w:rsidRPr="00770CAA" w:rsidRDefault="00AC5AF5" w:rsidP="00770CA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6E" w:rsidRPr="00770CAA" w:rsidRDefault="00AC5AF5" w:rsidP="00770CAA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46E" w:rsidRPr="00CB7D33" w:rsidRDefault="00AC5AF5" w:rsidP="00EE7060">
    <w:pPr>
      <w:pStyle w:val="Header"/>
      <w:jc w:val="center"/>
      <w:rPr>
        <w:rFonts w:ascii="Times New Roman" w:hAnsi="Times New Roman" w:cs="Times New Roman"/>
        <w:sz w:val="24"/>
        <w:szCs w:val="24"/>
        <w:lang w:val="id-ID"/>
      </w:rPr>
    </w:pPr>
  </w:p>
  <w:p w:rsidR="002C246E" w:rsidRDefault="00AC5A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447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C246E" w:rsidRPr="0002503E" w:rsidRDefault="00AC5A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50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0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50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110</w:t>
        </w:r>
        <w:r w:rsidRPr="000250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C246E" w:rsidRDefault="00AC5A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515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C246E" w:rsidRPr="0002503E" w:rsidRDefault="00AC5A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50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0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50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0250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C246E" w:rsidRDefault="00AC5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A4089"/>
    <w:multiLevelType w:val="hybridMultilevel"/>
    <w:tmpl w:val="29CC03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38F3"/>
    <w:multiLevelType w:val="hybridMultilevel"/>
    <w:tmpl w:val="64765F1C"/>
    <w:lvl w:ilvl="0" w:tplc="38090015">
      <w:start w:val="1"/>
      <w:numFmt w:val="upperLetter"/>
      <w:lvlText w:val="%1."/>
      <w:lvlJc w:val="left"/>
      <w:pPr>
        <w:ind w:left="1070" w:hanging="360"/>
      </w:p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5"/>
    <w:rsid w:val="004110B5"/>
    <w:rsid w:val="00A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A2AD-AFC3-44DA-B563-2EEA0F35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C5AF5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AF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AF5"/>
    <w:pPr>
      <w:keepNext/>
      <w:spacing w:before="240" w:after="60"/>
      <w:ind w:left="720"/>
      <w:outlineLvl w:val="2"/>
    </w:pPr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AF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A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AF5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paragraph" w:styleId="ListParagraph">
    <w:name w:val="List Paragraph"/>
    <w:aliases w:val="List 1,List Paragraph1,List Paragraph11,kepala,6.1,Paragraph_utama,spasi 2 taiiii,Body of text,Body of text+1,Body of text+2,Body of text+3,sub de titre 4,ANNEX,List Paragraph111,List Paragraph2,List Paragraph1111,List Paragraph21"/>
    <w:basedOn w:val="Normal"/>
    <w:link w:val="ListParagraphChar"/>
    <w:uiPriority w:val="34"/>
    <w:qFormat/>
    <w:rsid w:val="00AC5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A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F5"/>
  </w:style>
  <w:style w:type="paragraph" w:styleId="Footer">
    <w:name w:val="footer"/>
    <w:basedOn w:val="Normal"/>
    <w:link w:val="FooterChar"/>
    <w:uiPriority w:val="99"/>
    <w:unhideWhenUsed/>
    <w:rsid w:val="00AC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F5"/>
  </w:style>
  <w:style w:type="table" w:styleId="TableGrid">
    <w:name w:val="Table Grid"/>
    <w:basedOn w:val="TableNormal"/>
    <w:uiPriority w:val="39"/>
    <w:rsid w:val="00AC5AF5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C5AF5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F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1 Char,List Paragraph1 Char,List Paragraph11 Char,kepala Char,6.1 Char,Paragraph_utama Char,spasi 2 taiiii Char,Body of text Char,Body of text+1 Char,Body of text+2 Char,Body of text+3 Char,sub de titre 4 Char,ANNEX Char"/>
    <w:link w:val="ListParagraph"/>
    <w:uiPriority w:val="34"/>
    <w:qFormat/>
    <w:locked/>
    <w:rsid w:val="00AC5AF5"/>
  </w:style>
  <w:style w:type="paragraph" w:styleId="FootnoteText">
    <w:name w:val="footnote text"/>
    <w:basedOn w:val="Normal"/>
    <w:link w:val="FootnoteTextChar"/>
    <w:uiPriority w:val="99"/>
    <w:semiHidden/>
    <w:unhideWhenUsed/>
    <w:rsid w:val="00AC5A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A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AF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C5AF5"/>
    <w:pPr>
      <w:spacing w:before="48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5AF5"/>
    <w:pPr>
      <w:tabs>
        <w:tab w:val="left" w:pos="993"/>
        <w:tab w:val="right" w:leader="dot" w:pos="7927"/>
      </w:tabs>
      <w:spacing w:after="100" w:line="36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C5AF5"/>
    <w:pPr>
      <w:tabs>
        <w:tab w:val="left" w:pos="993"/>
        <w:tab w:val="right" w:leader="dot" w:pos="7927"/>
      </w:tabs>
      <w:spacing w:after="100" w:line="360" w:lineRule="auto"/>
      <w:ind w:left="567"/>
      <w:jc w:val="both"/>
    </w:pPr>
    <w:rPr>
      <w:rFonts w:ascii="Times New Roman" w:eastAsiaTheme="majorEastAsia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AC5AF5"/>
    <w:pPr>
      <w:tabs>
        <w:tab w:val="left" w:pos="1418"/>
        <w:tab w:val="right" w:leader="dot" w:pos="7927"/>
      </w:tabs>
      <w:spacing w:after="100" w:line="360" w:lineRule="auto"/>
      <w:ind w:left="993"/>
      <w:jc w:val="both"/>
    </w:pPr>
  </w:style>
  <w:style w:type="paragraph" w:styleId="TableofFigures">
    <w:name w:val="table of figures"/>
    <w:basedOn w:val="Normal"/>
    <w:next w:val="Normal"/>
    <w:uiPriority w:val="99"/>
    <w:unhideWhenUsed/>
    <w:rsid w:val="00AC5AF5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AC5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5AF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C5AF5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</w:rPr>
  </w:style>
  <w:style w:type="numbering" w:customStyle="1" w:styleId="NoList1">
    <w:name w:val="No List1"/>
    <w:next w:val="NoList"/>
    <w:uiPriority w:val="99"/>
    <w:semiHidden/>
    <w:unhideWhenUsed/>
    <w:rsid w:val="00AC5AF5"/>
  </w:style>
  <w:style w:type="paragraph" w:styleId="Title">
    <w:name w:val="Title"/>
    <w:aliases w:val="H3"/>
    <w:basedOn w:val="Heading3"/>
    <w:next w:val="Heading3"/>
    <w:link w:val="TitleChar"/>
    <w:autoRedefine/>
    <w:uiPriority w:val="10"/>
    <w:qFormat/>
    <w:rsid w:val="00AC5AF5"/>
    <w:pPr>
      <w:keepLines/>
      <w:spacing w:before="80" w:after="0" w:line="480" w:lineRule="auto"/>
      <w:ind w:left="454"/>
      <w:jc w:val="both"/>
    </w:pPr>
    <w:rPr>
      <w:rFonts w:eastAsiaTheme="majorEastAsia"/>
      <w:szCs w:val="24"/>
      <w:lang w:val="id-ID" w:bidi="ar-SA"/>
    </w:rPr>
  </w:style>
  <w:style w:type="character" w:customStyle="1" w:styleId="TitleChar">
    <w:name w:val="Title Char"/>
    <w:aliases w:val="H3 Char"/>
    <w:basedOn w:val="DefaultParagraphFont"/>
    <w:link w:val="Title"/>
    <w:uiPriority w:val="10"/>
    <w:rsid w:val="00AC5AF5"/>
    <w:rPr>
      <w:rFonts w:ascii="Times New Roman" w:eastAsiaTheme="majorEastAsia" w:hAnsi="Times New Roman" w:cs="Times New Roman"/>
      <w:b/>
      <w:bCs/>
      <w:sz w:val="24"/>
      <w:szCs w:val="24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AC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AC5AF5"/>
  </w:style>
  <w:style w:type="character" w:styleId="Emphasis">
    <w:name w:val="Emphasis"/>
    <w:basedOn w:val="DefaultParagraphFont"/>
    <w:uiPriority w:val="20"/>
    <w:qFormat/>
    <w:rsid w:val="00AC5AF5"/>
    <w:rPr>
      <w:i/>
      <w:iCs/>
    </w:rPr>
  </w:style>
  <w:style w:type="paragraph" w:customStyle="1" w:styleId="Default">
    <w:name w:val="Default"/>
    <w:rsid w:val="00AC5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Spacing">
    <w:name w:val="No Spacing"/>
    <w:uiPriority w:val="1"/>
    <w:qFormat/>
    <w:rsid w:val="00AC5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header" Target="header1.xml"/><Relationship Id="rId15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4353</Words>
  <Characters>24816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2023-08-18T05:15:00Z</dcterms:created>
  <dcterms:modified xsi:type="dcterms:W3CDTF">2023-08-18T05:16:00Z</dcterms:modified>
</cp:coreProperties>
</file>