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D7" w:rsidRPr="0088295C" w:rsidRDefault="001A2ED7" w:rsidP="00E92540">
      <w:pPr>
        <w:pStyle w:val="Heading1"/>
        <w:rPr>
          <w:rFonts w:cs="Times New Roman"/>
          <w:szCs w:val="24"/>
        </w:rPr>
      </w:pPr>
      <w:bookmarkStart w:id="0" w:name="_Toc139794876"/>
      <w:bookmarkStart w:id="1" w:name="_Toc141086803"/>
      <w:bookmarkStart w:id="2" w:name="_GoBack"/>
      <w:bookmarkEnd w:id="2"/>
      <w:r w:rsidRPr="0088295C">
        <w:rPr>
          <w:rFonts w:cs="Times New Roman"/>
          <w:szCs w:val="24"/>
        </w:rPr>
        <w:t>DAFTAR PUSTAKA</w:t>
      </w:r>
      <w:bookmarkEnd w:id="0"/>
      <w:bookmarkEnd w:id="1"/>
    </w:p>
    <w:p w:rsidR="001A2ED7" w:rsidRPr="00541459" w:rsidRDefault="001A2ED7" w:rsidP="001A2ED7">
      <w:pPr>
        <w:spacing w:after="0" w:line="480" w:lineRule="auto"/>
      </w:pPr>
    </w:p>
    <w:p w:rsidR="004F07F9" w:rsidRPr="004F07F9" w:rsidRDefault="001A2ED7" w:rsidP="004F07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Buku-</w:t>
      </w:r>
      <w:r w:rsidRPr="003D6BF9">
        <w:rPr>
          <w:rFonts w:ascii="Times New Roman" w:hAnsi="Times New Roman" w:cs="Times New Roman"/>
          <w:b/>
          <w:sz w:val="24"/>
          <w:szCs w:val="24"/>
          <w:u w:val="single"/>
        </w:rPr>
        <w:t>Buku</w:t>
      </w:r>
    </w:p>
    <w:p w:rsidR="00B50677" w:rsidRPr="00867474" w:rsidRDefault="00B50677" w:rsidP="00864AC4">
      <w:pPr>
        <w:pStyle w:val="FootnoteText"/>
        <w:ind w:left="1134" w:hanging="680"/>
        <w:jc w:val="both"/>
        <w:rPr>
          <w:rFonts w:ascii="Times New Roman" w:hAnsi="Times New Roman" w:cs="Times New Roman"/>
          <w:sz w:val="24"/>
        </w:rPr>
      </w:pPr>
      <w:r w:rsidRPr="00B50677">
        <w:rPr>
          <w:rFonts w:ascii="Times New Roman" w:hAnsi="Times New Roman" w:cs="Times New Roman"/>
          <w:sz w:val="24"/>
        </w:rPr>
        <w:t>Agrippina Ngadiman</w:t>
      </w:r>
      <w:proofErr w:type="gramStart"/>
      <w:r w:rsidRPr="00B50677">
        <w:rPr>
          <w:rFonts w:ascii="Times New Roman" w:hAnsi="Times New Roman" w:cs="Times New Roman"/>
          <w:sz w:val="24"/>
        </w:rPr>
        <w:t>,at</w:t>
      </w:r>
      <w:proofErr w:type="gramEnd"/>
      <w:r w:rsidRPr="00B50677">
        <w:rPr>
          <w:rFonts w:ascii="Times New Roman" w:hAnsi="Times New Roman" w:cs="Times New Roman"/>
          <w:sz w:val="24"/>
        </w:rPr>
        <w:t xml:space="preserve"> al., “Negara Hukum Dalam Bingkai Pancasila”, Banten: Calina Media, 2020, </w:t>
      </w:r>
    </w:p>
    <w:p w:rsidR="00B50677" w:rsidRPr="00E40639" w:rsidRDefault="00B50677" w:rsidP="00864AC4">
      <w:pPr>
        <w:pStyle w:val="FootnoteText"/>
        <w:spacing w:before="240"/>
        <w:ind w:left="1134" w:hanging="680"/>
        <w:jc w:val="both"/>
        <w:rPr>
          <w:rFonts w:ascii="Times New Roman" w:hAnsi="Times New Roman" w:cs="Times New Roman"/>
          <w:color w:val="FF0000"/>
          <w:sz w:val="24"/>
        </w:rPr>
      </w:pPr>
      <w:r w:rsidRPr="00867474">
        <w:rPr>
          <w:rFonts w:ascii="Times New Roman" w:hAnsi="Times New Roman" w:cs="Times New Roman"/>
          <w:sz w:val="24"/>
        </w:rPr>
        <w:t>Arnowo</w:t>
      </w:r>
      <w:r>
        <w:rPr>
          <w:rFonts w:ascii="Times New Roman" w:hAnsi="Times New Roman" w:cs="Times New Roman"/>
          <w:sz w:val="24"/>
        </w:rPr>
        <w:t>,</w:t>
      </w:r>
      <w:r w:rsidRPr="00867474">
        <w:rPr>
          <w:rFonts w:ascii="Times New Roman" w:hAnsi="Times New Roman" w:cs="Times New Roman"/>
          <w:sz w:val="24"/>
        </w:rPr>
        <w:t xml:space="preserve"> Hadi, Wakito, </w:t>
      </w:r>
      <w:r w:rsidRPr="005E1B46">
        <w:rPr>
          <w:rFonts w:ascii="Times New Roman" w:hAnsi="Times New Roman" w:cs="Times New Roman"/>
          <w:i/>
          <w:sz w:val="24"/>
        </w:rPr>
        <w:t>Penyelenggaraan Pendaftaran Tanah Di Indoneisa</w:t>
      </w:r>
      <w:r w:rsidRPr="00867474">
        <w:rPr>
          <w:rFonts w:ascii="Times New Roman" w:hAnsi="Times New Roman" w:cs="Times New Roman"/>
          <w:i/>
          <w:sz w:val="24"/>
        </w:rPr>
        <w:t xml:space="preserve">, </w:t>
      </w:r>
      <w:r w:rsidRPr="00867474">
        <w:rPr>
          <w:rFonts w:ascii="Times New Roman" w:hAnsi="Times New Roman" w:cs="Times New Roman"/>
          <w:sz w:val="24"/>
        </w:rPr>
        <w:t>Edisi pertama,</w:t>
      </w:r>
      <w:r>
        <w:rPr>
          <w:rFonts w:ascii="Times New Roman" w:hAnsi="Times New Roman" w:cs="Times New Roman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Jakarta: Kencana: 2019</w:t>
      </w:r>
    </w:p>
    <w:p w:rsidR="00B50677" w:rsidRDefault="00B50677" w:rsidP="00864AC4">
      <w:pPr>
        <w:pStyle w:val="FootnoteText"/>
        <w:spacing w:before="240"/>
        <w:ind w:left="1134" w:hanging="680"/>
        <w:jc w:val="both"/>
        <w:rPr>
          <w:rFonts w:ascii="Times New Roman" w:hAnsi="Times New Roman" w:cs="Times New Roman"/>
          <w:sz w:val="24"/>
          <w:szCs w:val="24"/>
        </w:rPr>
      </w:pPr>
      <w:r w:rsidRPr="003F143A">
        <w:rPr>
          <w:rFonts w:ascii="Times New Roman" w:hAnsi="Times New Roman" w:cs="Times New Roman"/>
          <w:sz w:val="24"/>
          <w:szCs w:val="24"/>
        </w:rPr>
        <w:t>Badriyah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143A">
        <w:rPr>
          <w:rFonts w:ascii="Times New Roman" w:hAnsi="Times New Roman" w:cs="Times New Roman"/>
          <w:sz w:val="24"/>
          <w:szCs w:val="24"/>
        </w:rPr>
        <w:t xml:space="preserve"> Siti Malikhatun, </w:t>
      </w:r>
      <w:r w:rsidRPr="005E1B46">
        <w:rPr>
          <w:rFonts w:ascii="Times New Roman" w:hAnsi="Times New Roman" w:cs="Times New Roman"/>
          <w:i/>
          <w:sz w:val="24"/>
          <w:szCs w:val="24"/>
        </w:rPr>
        <w:t>Sistem Penemuan Hukum Dalam Masyarakat Prosmatik</w:t>
      </w:r>
      <w:r>
        <w:rPr>
          <w:rFonts w:ascii="Times New Roman" w:hAnsi="Times New Roman" w:cs="Times New Roman"/>
          <w:sz w:val="24"/>
          <w:szCs w:val="24"/>
        </w:rPr>
        <w:t>, Jakarta: Sinar Grafika, 2016</w:t>
      </w:r>
    </w:p>
    <w:p w:rsidR="00B50677" w:rsidRPr="005E1B46" w:rsidRDefault="00B50677" w:rsidP="006870C2">
      <w:pPr>
        <w:pStyle w:val="FootnoteText"/>
        <w:spacing w:before="240"/>
        <w:ind w:left="1134" w:hanging="680"/>
        <w:jc w:val="both"/>
        <w:rPr>
          <w:rFonts w:ascii="Times New Roman" w:hAnsi="Times New Roman" w:cs="Times New Roman"/>
          <w:spacing w:val="3"/>
          <w:sz w:val="24"/>
        </w:rPr>
      </w:pPr>
      <w:r w:rsidRPr="00867474">
        <w:rPr>
          <w:rFonts w:ascii="Times New Roman" w:hAnsi="Times New Roman" w:cs="Times New Roman"/>
          <w:sz w:val="24"/>
        </w:rPr>
        <w:t>Djulaeka</w:t>
      </w:r>
      <w:r w:rsidRPr="00867474">
        <w:rPr>
          <w:rFonts w:ascii="Times New Roman" w:hAnsi="Times New Roman" w:cs="Times New Roman"/>
          <w:spacing w:val="3"/>
          <w:sz w:val="24"/>
        </w:rPr>
        <w:t xml:space="preserve">, </w:t>
      </w:r>
      <w:r w:rsidRPr="00867474">
        <w:rPr>
          <w:rFonts w:ascii="Times New Roman" w:hAnsi="Times New Roman" w:cs="Times New Roman"/>
          <w:sz w:val="24"/>
        </w:rPr>
        <w:t>Devi Rahayu,</w:t>
      </w:r>
      <w:r w:rsidRPr="00867474">
        <w:rPr>
          <w:rFonts w:ascii="Times New Roman" w:hAnsi="Times New Roman" w:cs="Times New Roman"/>
          <w:spacing w:val="7"/>
          <w:sz w:val="24"/>
        </w:rPr>
        <w:t xml:space="preserve"> </w:t>
      </w:r>
      <w:r w:rsidRPr="00867474">
        <w:rPr>
          <w:rFonts w:ascii="Times New Roman" w:hAnsi="Times New Roman" w:cs="Times New Roman"/>
          <w:i/>
          <w:sz w:val="24"/>
        </w:rPr>
        <w:t>Buku</w:t>
      </w:r>
      <w:r w:rsidRPr="0086747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67474">
        <w:rPr>
          <w:rFonts w:ascii="Times New Roman" w:hAnsi="Times New Roman" w:cs="Times New Roman"/>
          <w:i/>
          <w:sz w:val="24"/>
        </w:rPr>
        <w:t>Ajar:</w:t>
      </w:r>
      <w:r w:rsidRPr="0086747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67474">
        <w:rPr>
          <w:rFonts w:ascii="Times New Roman" w:hAnsi="Times New Roman" w:cs="Times New Roman"/>
          <w:i/>
          <w:sz w:val="24"/>
        </w:rPr>
        <w:t>Metode</w:t>
      </w:r>
      <w:r w:rsidRPr="00867474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867474">
        <w:rPr>
          <w:rFonts w:ascii="Times New Roman" w:hAnsi="Times New Roman" w:cs="Times New Roman"/>
          <w:i/>
          <w:sz w:val="24"/>
        </w:rPr>
        <w:t>Penelitian</w:t>
      </w:r>
      <w:r w:rsidRPr="00867474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Pr="00867474">
        <w:rPr>
          <w:rFonts w:ascii="Times New Roman" w:hAnsi="Times New Roman" w:cs="Times New Roman"/>
          <w:i/>
          <w:sz w:val="24"/>
        </w:rPr>
        <w:t>Hukum</w:t>
      </w:r>
      <w:r w:rsidRPr="00867474">
        <w:rPr>
          <w:rFonts w:ascii="Times New Roman" w:hAnsi="Times New Roman" w:cs="Times New Roman"/>
          <w:sz w:val="24"/>
        </w:rPr>
        <w:t>,</w:t>
      </w:r>
      <w:r w:rsidRPr="00867474">
        <w:rPr>
          <w:rFonts w:ascii="Times New Roman" w:hAnsi="Times New Roman" w:cs="Times New Roman"/>
          <w:spacing w:val="5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Surabaya:</w:t>
      </w:r>
      <w:r w:rsidRPr="00867474">
        <w:rPr>
          <w:rFonts w:ascii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Scopindo</w:t>
      </w:r>
      <w:r w:rsidRPr="00867474">
        <w:rPr>
          <w:rFonts w:ascii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</w:rPr>
        <w:t xml:space="preserve">  </w:t>
      </w:r>
      <w:r w:rsidRPr="00867474">
        <w:rPr>
          <w:rFonts w:ascii="Times New Roman" w:hAnsi="Times New Roman" w:cs="Times New Roman"/>
          <w:sz w:val="24"/>
        </w:rPr>
        <w:t>Media Pustaka</w:t>
      </w:r>
      <w:r w:rsidRPr="00867474">
        <w:rPr>
          <w:rFonts w:ascii="Times New Roman" w:hAnsi="Times New Roman" w:cs="Times New Roman"/>
          <w:spacing w:val="1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2019</w:t>
      </w:r>
    </w:p>
    <w:p w:rsidR="00B50677" w:rsidRPr="00867474" w:rsidRDefault="00B50677" w:rsidP="006870C2">
      <w:pPr>
        <w:pStyle w:val="FootnoteText"/>
        <w:spacing w:before="240"/>
        <w:ind w:left="1134" w:hanging="680"/>
        <w:jc w:val="both"/>
        <w:rPr>
          <w:rFonts w:ascii="Times New Roman" w:hAnsi="Times New Roman" w:cs="Times New Roman"/>
          <w:spacing w:val="3"/>
          <w:sz w:val="24"/>
        </w:rPr>
      </w:pPr>
      <w:r w:rsidRPr="003B6E9C">
        <w:rPr>
          <w:rFonts w:ascii="Times New Roman" w:hAnsi="Times New Roman" w:cs="Times New Roman"/>
          <w:spacing w:val="3"/>
          <w:sz w:val="24"/>
        </w:rPr>
        <w:t xml:space="preserve">Djumadi, </w:t>
      </w:r>
      <w:r w:rsidRPr="005E1B46">
        <w:rPr>
          <w:rFonts w:ascii="Times New Roman" w:hAnsi="Times New Roman" w:cs="Times New Roman"/>
          <w:i/>
          <w:spacing w:val="3"/>
          <w:sz w:val="24"/>
        </w:rPr>
        <w:t>Hukum Perburuhan Perjanjian Kerja</w:t>
      </w:r>
      <w:r w:rsidRPr="003B6E9C">
        <w:rPr>
          <w:rFonts w:ascii="Times New Roman" w:hAnsi="Times New Roman" w:cs="Times New Roman"/>
          <w:spacing w:val="3"/>
          <w:sz w:val="24"/>
        </w:rPr>
        <w:t xml:space="preserve">, </w:t>
      </w:r>
      <w:proofErr w:type="gramStart"/>
      <w:r w:rsidRPr="003B6E9C">
        <w:rPr>
          <w:rFonts w:ascii="Times New Roman" w:hAnsi="Times New Roman" w:cs="Times New Roman"/>
          <w:spacing w:val="3"/>
          <w:sz w:val="24"/>
        </w:rPr>
        <w:t>Jakarta :</w:t>
      </w:r>
      <w:proofErr w:type="gramEnd"/>
      <w:r w:rsidRPr="003B6E9C">
        <w:rPr>
          <w:rFonts w:ascii="Times New Roman" w:hAnsi="Times New Roman" w:cs="Times New Roman"/>
          <w:spacing w:val="3"/>
          <w:sz w:val="24"/>
        </w:rPr>
        <w:t xml:space="preserve"> P</w:t>
      </w:r>
      <w:r>
        <w:rPr>
          <w:rFonts w:ascii="Times New Roman" w:hAnsi="Times New Roman" w:cs="Times New Roman"/>
          <w:spacing w:val="3"/>
          <w:sz w:val="24"/>
        </w:rPr>
        <w:t>T. Raja Grafindo Persada, 2004</w:t>
      </w:r>
    </w:p>
    <w:p w:rsidR="00B50677" w:rsidRPr="005E1B46" w:rsidRDefault="00B50677" w:rsidP="006870C2">
      <w:pPr>
        <w:pStyle w:val="FootnoteText"/>
        <w:spacing w:before="240"/>
        <w:ind w:left="1134" w:hanging="680"/>
        <w:jc w:val="both"/>
        <w:rPr>
          <w:rFonts w:ascii="Times New Roman" w:hAnsi="Times New Roman" w:cs="Times New Roman"/>
          <w:spacing w:val="21"/>
          <w:sz w:val="24"/>
          <w:szCs w:val="24"/>
        </w:rPr>
      </w:pPr>
      <w:r w:rsidRPr="00867474">
        <w:rPr>
          <w:rFonts w:ascii="Times New Roman" w:hAnsi="Times New Roman" w:cs="Times New Roman"/>
          <w:sz w:val="24"/>
          <w:szCs w:val="24"/>
        </w:rPr>
        <w:t>Fitrah</w:t>
      </w:r>
      <w:r w:rsidRPr="00867474">
        <w:rPr>
          <w:rFonts w:ascii="Times New Roman" w:hAnsi="Times New Roman" w:cs="Times New Roman"/>
          <w:spacing w:val="14"/>
          <w:sz w:val="24"/>
          <w:szCs w:val="24"/>
        </w:rPr>
        <w:t xml:space="preserve">, </w:t>
      </w:r>
      <w:r w:rsidRPr="00867474">
        <w:rPr>
          <w:rFonts w:ascii="Times New Roman" w:hAnsi="Times New Roman" w:cs="Times New Roman"/>
          <w:sz w:val="24"/>
          <w:szCs w:val="24"/>
        </w:rPr>
        <w:t>Luthfiyah,</w:t>
      </w:r>
      <w:r w:rsidRPr="0086747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  <w:szCs w:val="24"/>
        </w:rPr>
        <w:t>Metodologi</w:t>
      </w:r>
      <w:r w:rsidRPr="005E1B46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  <w:szCs w:val="24"/>
        </w:rPr>
        <w:t>Penelitian;</w:t>
      </w:r>
      <w:r w:rsidRPr="005E1B46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  <w:szCs w:val="24"/>
        </w:rPr>
        <w:t>Penelitian</w:t>
      </w:r>
      <w:r w:rsidRPr="005E1B46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  <w:szCs w:val="24"/>
        </w:rPr>
        <w:t>Kualitatif,</w:t>
      </w:r>
      <w:r w:rsidRPr="005E1B46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  <w:szCs w:val="24"/>
        </w:rPr>
        <w:t>Tindakan</w:t>
      </w:r>
      <w:r w:rsidRPr="005E1B46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  <w:szCs w:val="24"/>
        </w:rPr>
        <w:t>Kelas</w:t>
      </w:r>
      <w:r w:rsidRPr="005E1B46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  <w:szCs w:val="24"/>
        </w:rPr>
        <w:t>&amp;</w:t>
      </w:r>
      <w:r w:rsidRPr="005E1B46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  <w:szCs w:val="24"/>
        </w:rPr>
        <w:t>Studi</w:t>
      </w:r>
      <w:r w:rsidRPr="00867474">
        <w:rPr>
          <w:rFonts w:ascii="Times New Roman" w:hAnsi="Times New Roman" w:cs="Times New Roman"/>
          <w:sz w:val="24"/>
          <w:szCs w:val="24"/>
        </w:rPr>
        <w:t>,</w:t>
      </w:r>
      <w:r w:rsidRPr="008674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474">
        <w:rPr>
          <w:rFonts w:ascii="Times New Roman" w:hAnsi="Times New Roman" w:cs="Times New Roman"/>
          <w:sz w:val="24"/>
          <w:szCs w:val="24"/>
        </w:rPr>
        <w:t>Sukabumi:</w:t>
      </w:r>
      <w:r w:rsidRPr="008674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67474">
        <w:rPr>
          <w:rFonts w:ascii="Times New Roman" w:hAnsi="Times New Roman" w:cs="Times New Roman"/>
          <w:sz w:val="24"/>
          <w:szCs w:val="24"/>
        </w:rPr>
        <w:t>CV</w:t>
      </w:r>
      <w:r w:rsidRPr="008674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7474">
        <w:rPr>
          <w:rFonts w:ascii="Times New Roman" w:hAnsi="Times New Roman" w:cs="Times New Roman"/>
          <w:sz w:val="24"/>
          <w:szCs w:val="24"/>
        </w:rPr>
        <w:t>Jejak,</w:t>
      </w:r>
      <w:r w:rsidRPr="008674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67474">
        <w:rPr>
          <w:rFonts w:ascii="Times New Roman" w:hAnsi="Times New Roman" w:cs="Times New Roman"/>
          <w:sz w:val="24"/>
          <w:szCs w:val="24"/>
        </w:rPr>
        <w:t>2011</w:t>
      </w:r>
    </w:p>
    <w:p w:rsidR="00B50677" w:rsidRDefault="00B50677" w:rsidP="006870C2">
      <w:pPr>
        <w:pStyle w:val="FootnoteText"/>
        <w:spacing w:before="240" w:line="480" w:lineRule="auto"/>
        <w:ind w:left="1134" w:hanging="680"/>
        <w:jc w:val="both"/>
        <w:rPr>
          <w:rFonts w:ascii="Times New Roman" w:hAnsi="Times New Roman" w:cs="Times New Roman"/>
          <w:sz w:val="24"/>
          <w:szCs w:val="24"/>
        </w:rPr>
      </w:pPr>
      <w:r w:rsidRPr="003B6E9C">
        <w:rPr>
          <w:rFonts w:ascii="Times New Roman" w:hAnsi="Times New Roman" w:cs="Times New Roman"/>
          <w:sz w:val="24"/>
          <w:szCs w:val="24"/>
        </w:rPr>
        <w:t>Harahap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E9C">
        <w:rPr>
          <w:rFonts w:ascii="Times New Roman" w:hAnsi="Times New Roman" w:cs="Times New Roman"/>
          <w:sz w:val="24"/>
          <w:szCs w:val="24"/>
        </w:rPr>
        <w:t xml:space="preserve"> M. Yahya, </w:t>
      </w:r>
      <w:r w:rsidRPr="005E1B46">
        <w:rPr>
          <w:rFonts w:ascii="Times New Roman" w:hAnsi="Times New Roman" w:cs="Times New Roman"/>
          <w:i/>
          <w:sz w:val="24"/>
          <w:szCs w:val="24"/>
        </w:rPr>
        <w:t>Segi-Segi Hukum Perjanjian</w:t>
      </w:r>
      <w:r>
        <w:rPr>
          <w:rFonts w:ascii="Times New Roman" w:hAnsi="Times New Roman" w:cs="Times New Roman"/>
          <w:sz w:val="24"/>
          <w:szCs w:val="24"/>
        </w:rPr>
        <w:t xml:space="preserve">, Bandung: Alumni, 2019 </w:t>
      </w:r>
    </w:p>
    <w:p w:rsidR="00B50677" w:rsidRPr="005E1B46" w:rsidRDefault="00B50677" w:rsidP="006870C2">
      <w:pPr>
        <w:pStyle w:val="FootnoteText"/>
        <w:ind w:left="1134" w:hanging="680"/>
        <w:jc w:val="both"/>
        <w:rPr>
          <w:rFonts w:ascii="Times New Roman" w:hAnsi="Times New Roman" w:cs="Times New Roman"/>
          <w:spacing w:val="6"/>
          <w:sz w:val="24"/>
        </w:rPr>
      </w:pPr>
      <w:r w:rsidRPr="00867474">
        <w:rPr>
          <w:rFonts w:ascii="Times New Roman" w:hAnsi="Times New Roman" w:cs="Times New Roman"/>
          <w:sz w:val="24"/>
        </w:rPr>
        <w:t>Purwati</w:t>
      </w:r>
      <w:r>
        <w:rPr>
          <w:rFonts w:ascii="Times New Roman" w:hAnsi="Times New Roman" w:cs="Times New Roman"/>
          <w:sz w:val="24"/>
        </w:rPr>
        <w:t xml:space="preserve">, </w:t>
      </w:r>
      <w:r w:rsidRPr="00867474">
        <w:rPr>
          <w:rFonts w:ascii="Times New Roman" w:hAnsi="Times New Roman" w:cs="Times New Roman"/>
          <w:sz w:val="24"/>
        </w:rPr>
        <w:t>Ani,</w:t>
      </w:r>
      <w:r w:rsidRPr="00867474">
        <w:rPr>
          <w:rFonts w:ascii="Times New Roman" w:hAnsi="Times New Roman" w:cs="Times New Roman"/>
          <w:spacing w:val="10"/>
          <w:sz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</w:rPr>
        <w:t>Metode</w:t>
      </w:r>
      <w:r w:rsidRPr="005E1B46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</w:rPr>
        <w:t>Penelitian</w:t>
      </w:r>
      <w:r w:rsidRPr="005E1B46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</w:rPr>
        <w:t>Hukum</w:t>
      </w:r>
      <w:r w:rsidRPr="005E1B46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</w:rPr>
        <w:t>Teori</w:t>
      </w:r>
      <w:r w:rsidRPr="005E1B46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</w:rPr>
        <w:t>dan</w:t>
      </w:r>
      <w:r w:rsidRPr="005E1B46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</w:rPr>
        <w:t>Praktek</w:t>
      </w:r>
      <w:r w:rsidRPr="00867474">
        <w:rPr>
          <w:rFonts w:ascii="Times New Roman" w:hAnsi="Times New Roman" w:cs="Times New Roman"/>
          <w:sz w:val="24"/>
        </w:rPr>
        <w:t>,</w:t>
      </w:r>
      <w:r w:rsidRPr="00867474">
        <w:rPr>
          <w:rFonts w:ascii="Times New Roman" w:hAnsi="Times New Roman" w:cs="Times New Roman"/>
          <w:spacing w:val="8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Surabaya:</w:t>
      </w:r>
      <w:r w:rsidRPr="00867474">
        <w:rPr>
          <w:rFonts w:ascii="Times New Roman" w:hAnsi="Times New Roman" w:cs="Times New Roman"/>
          <w:spacing w:val="7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CV</w:t>
      </w:r>
      <w:r w:rsidRPr="00867474">
        <w:rPr>
          <w:rFonts w:ascii="Times New Roman" w:hAnsi="Times New Roman" w:cs="Times New Roman"/>
          <w:spacing w:val="5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Jakad</w:t>
      </w:r>
      <w:r w:rsidRPr="00867474">
        <w:rPr>
          <w:rFonts w:ascii="Times New Roman" w:hAnsi="Times New Roman" w:cs="Times New Roman"/>
          <w:spacing w:val="6"/>
          <w:sz w:val="24"/>
        </w:rPr>
        <w:t xml:space="preserve"> </w:t>
      </w:r>
      <w:proofErr w:type="gramStart"/>
      <w:r w:rsidRPr="00867474">
        <w:rPr>
          <w:rFonts w:ascii="Times New Roman" w:hAnsi="Times New Roman" w:cs="Times New Roman"/>
          <w:sz w:val="24"/>
        </w:rPr>
        <w:t>Media</w:t>
      </w:r>
      <w:r>
        <w:rPr>
          <w:rFonts w:ascii="Times New Roman" w:hAnsi="Times New Roman" w:cs="Times New Roman"/>
          <w:sz w:val="24"/>
        </w:rPr>
        <w:t xml:space="preserve"> </w:t>
      </w:r>
      <w:r w:rsidRPr="00867474">
        <w:rPr>
          <w:rFonts w:ascii="Times New Roman" w:hAnsi="Times New Roman" w:cs="Times New Roman"/>
          <w:spacing w:val="-47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Publishing</w:t>
      </w:r>
      <w:proofErr w:type="gramEnd"/>
      <w:r w:rsidRPr="00867474">
        <w:rPr>
          <w:rFonts w:ascii="Times New Roman" w:hAnsi="Times New Roman" w:cs="Times New Roman"/>
          <w:sz w:val="24"/>
        </w:rPr>
        <w:t>,</w:t>
      </w:r>
      <w:r w:rsidRPr="00867474">
        <w:rPr>
          <w:rFonts w:ascii="Times New Roman" w:hAnsi="Times New Roman" w:cs="Times New Roman"/>
          <w:spacing w:val="3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2020</w:t>
      </w:r>
    </w:p>
    <w:p w:rsidR="00B50677" w:rsidRPr="0027490E" w:rsidRDefault="00B50677" w:rsidP="006870C2">
      <w:pPr>
        <w:pStyle w:val="FootnoteText"/>
        <w:spacing w:before="240"/>
        <w:ind w:left="1134" w:hanging="680"/>
        <w:jc w:val="both"/>
        <w:rPr>
          <w:rFonts w:ascii="Times New Roman" w:hAnsi="Times New Roman" w:cs="Times New Roman"/>
          <w:sz w:val="24"/>
          <w:szCs w:val="24"/>
        </w:rPr>
      </w:pPr>
      <w:r w:rsidRPr="0027490E">
        <w:rPr>
          <w:rFonts w:ascii="Times New Roman" w:hAnsi="Times New Roman" w:cs="Times New Roman"/>
          <w:sz w:val="24"/>
          <w:szCs w:val="24"/>
        </w:rPr>
        <w:t xml:space="preserve">Qamar, Nurul, </w:t>
      </w:r>
      <w:r w:rsidRPr="0027490E">
        <w:rPr>
          <w:rFonts w:ascii="Times New Roman" w:hAnsi="Times New Roman" w:cs="Times New Roman"/>
          <w:i/>
          <w:sz w:val="24"/>
          <w:szCs w:val="24"/>
        </w:rPr>
        <w:t>et.a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27490E">
        <w:rPr>
          <w:rFonts w:ascii="Times New Roman" w:hAnsi="Times New Roman" w:cs="Times New Roman"/>
          <w:i/>
          <w:sz w:val="24"/>
          <w:szCs w:val="24"/>
        </w:rPr>
        <w:t>l</w:t>
      </w:r>
      <w:r w:rsidRPr="0027490E">
        <w:rPr>
          <w:rFonts w:ascii="Times New Roman" w:hAnsi="Times New Roman" w:cs="Times New Roman"/>
          <w:sz w:val="24"/>
          <w:szCs w:val="24"/>
        </w:rPr>
        <w:t xml:space="preserve">, </w:t>
      </w:r>
      <w:r w:rsidRPr="0027490E">
        <w:rPr>
          <w:rFonts w:ascii="Times New Roman" w:hAnsi="Times New Roman" w:cs="Times New Roman"/>
          <w:i/>
          <w:sz w:val="24"/>
          <w:szCs w:val="24"/>
        </w:rPr>
        <w:t>Metode Penelitian Hukum</w:t>
      </w:r>
      <w:r w:rsidRPr="0027490E">
        <w:rPr>
          <w:rFonts w:ascii="Times New Roman" w:hAnsi="Times New Roman" w:cs="Times New Roman"/>
          <w:sz w:val="24"/>
          <w:szCs w:val="24"/>
        </w:rPr>
        <w:t>, Makassar: CV Social Politic Genius, 2017</w:t>
      </w:r>
    </w:p>
    <w:p w:rsidR="00B50677" w:rsidRPr="00867474" w:rsidRDefault="00B50677" w:rsidP="006870C2">
      <w:pPr>
        <w:pStyle w:val="FootnoteText"/>
        <w:spacing w:before="240"/>
        <w:ind w:left="1134" w:hanging="680"/>
        <w:jc w:val="both"/>
        <w:rPr>
          <w:rFonts w:ascii="Times New Roman" w:hAnsi="Times New Roman" w:cs="Times New Roman"/>
          <w:sz w:val="24"/>
        </w:rPr>
      </w:pPr>
      <w:r w:rsidRPr="003B6E9C">
        <w:rPr>
          <w:rFonts w:ascii="Times New Roman" w:hAnsi="Times New Roman" w:cs="Times New Roman"/>
          <w:sz w:val="24"/>
        </w:rPr>
        <w:t>Rahim</w:t>
      </w:r>
      <w:r>
        <w:rPr>
          <w:rFonts w:ascii="Times New Roman" w:hAnsi="Times New Roman" w:cs="Times New Roman"/>
          <w:sz w:val="24"/>
        </w:rPr>
        <w:t>,</w:t>
      </w:r>
      <w:r w:rsidRPr="003B6E9C">
        <w:rPr>
          <w:rFonts w:ascii="Times New Roman" w:hAnsi="Times New Roman" w:cs="Times New Roman"/>
          <w:sz w:val="24"/>
        </w:rPr>
        <w:t xml:space="preserve"> A., </w:t>
      </w:r>
      <w:r w:rsidRPr="005E1B46">
        <w:rPr>
          <w:rFonts w:ascii="Times New Roman" w:hAnsi="Times New Roman" w:cs="Times New Roman"/>
          <w:i/>
          <w:sz w:val="24"/>
        </w:rPr>
        <w:t>Dasar-Dasar Hukum Perjanjian: Perspektif Teori Dan Praktik</w:t>
      </w:r>
      <w:r w:rsidRPr="003B6E9C">
        <w:rPr>
          <w:rFonts w:ascii="Times New Roman" w:hAnsi="Times New Roman" w:cs="Times New Roman"/>
          <w:sz w:val="24"/>
        </w:rPr>
        <w:t>, Mak</w:t>
      </w:r>
      <w:r>
        <w:rPr>
          <w:rFonts w:ascii="Times New Roman" w:hAnsi="Times New Roman" w:cs="Times New Roman"/>
          <w:sz w:val="24"/>
        </w:rPr>
        <w:t>assar: Humanities Genius, 2022</w:t>
      </w:r>
    </w:p>
    <w:p w:rsidR="004F07F9" w:rsidRDefault="004F07F9" w:rsidP="006870C2">
      <w:pPr>
        <w:pStyle w:val="FootnoteText"/>
        <w:spacing w:before="240"/>
        <w:ind w:left="1134" w:hanging="680"/>
        <w:jc w:val="both"/>
        <w:rPr>
          <w:rFonts w:ascii="Times New Roman" w:hAnsi="Times New Roman" w:cs="Times New Roman"/>
          <w:sz w:val="24"/>
        </w:rPr>
      </w:pPr>
      <w:r w:rsidRPr="008C175B">
        <w:rPr>
          <w:rFonts w:ascii="Times New Roman" w:hAnsi="Times New Roman" w:cs="Times New Roman"/>
          <w:sz w:val="24"/>
        </w:rPr>
        <w:t>Samekto</w:t>
      </w:r>
      <w:r>
        <w:rPr>
          <w:rFonts w:ascii="Times New Roman" w:hAnsi="Times New Roman" w:cs="Times New Roman"/>
          <w:sz w:val="24"/>
        </w:rPr>
        <w:t>,</w:t>
      </w:r>
      <w:r w:rsidRPr="008C175B">
        <w:rPr>
          <w:rFonts w:ascii="Times New Roman" w:hAnsi="Times New Roman" w:cs="Times New Roman"/>
          <w:sz w:val="24"/>
        </w:rPr>
        <w:t xml:space="preserve"> Adji, </w:t>
      </w:r>
      <w:r w:rsidRPr="005E1B46">
        <w:rPr>
          <w:rFonts w:ascii="Times New Roman" w:hAnsi="Times New Roman" w:cs="Times New Roman"/>
          <w:i/>
          <w:sz w:val="24"/>
        </w:rPr>
        <w:t>Negara dalam Dimensi Hukum Internasional</w:t>
      </w:r>
      <w:r>
        <w:rPr>
          <w:rFonts w:ascii="Times New Roman" w:hAnsi="Times New Roman" w:cs="Times New Roman"/>
          <w:sz w:val="24"/>
        </w:rPr>
        <w:t xml:space="preserve">, Semarang: Citra </w:t>
      </w:r>
      <w:r w:rsidRPr="008C175B">
        <w:rPr>
          <w:rFonts w:ascii="Times New Roman" w:hAnsi="Times New Roman" w:cs="Times New Roman"/>
          <w:sz w:val="24"/>
        </w:rPr>
        <w:t>Aditya Bakti, 2018</w:t>
      </w:r>
    </w:p>
    <w:p w:rsidR="004F07F9" w:rsidRDefault="004F07F9" w:rsidP="006870C2">
      <w:pPr>
        <w:pStyle w:val="FootnoteText"/>
        <w:spacing w:before="240"/>
        <w:ind w:left="1134" w:hanging="680"/>
        <w:jc w:val="both"/>
        <w:rPr>
          <w:rFonts w:ascii="Times New Roman" w:hAnsi="Times New Roman" w:cs="Times New Roman"/>
          <w:sz w:val="24"/>
          <w:szCs w:val="24"/>
        </w:rPr>
      </w:pPr>
      <w:r w:rsidRPr="00867474">
        <w:rPr>
          <w:rFonts w:ascii="Times New Roman" w:hAnsi="Times New Roman" w:cs="Times New Roman"/>
          <w:sz w:val="24"/>
          <w:szCs w:val="24"/>
        </w:rPr>
        <w:t>Satrio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67474">
        <w:rPr>
          <w:rFonts w:ascii="Times New Roman" w:hAnsi="Times New Roman" w:cs="Times New Roman"/>
          <w:sz w:val="24"/>
          <w:szCs w:val="24"/>
        </w:rPr>
        <w:t>, Rachmad Setiawan</w:t>
      </w:r>
      <w:r w:rsidRPr="008674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1B46">
        <w:rPr>
          <w:rFonts w:ascii="Times New Roman" w:hAnsi="Times New Roman" w:cs="Times New Roman"/>
          <w:i/>
          <w:sz w:val="24"/>
          <w:szCs w:val="24"/>
        </w:rPr>
        <w:t>Penjalasan Hukum Tentang Cessie</w:t>
      </w:r>
      <w:r w:rsidRPr="008674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7474">
        <w:rPr>
          <w:rFonts w:ascii="Times New Roman" w:hAnsi="Times New Roman" w:cs="Times New Roman"/>
          <w:sz w:val="24"/>
          <w:szCs w:val="24"/>
        </w:rPr>
        <w:t>Edisi pertama,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474">
        <w:rPr>
          <w:rFonts w:ascii="Times New Roman" w:hAnsi="Times New Roman" w:cs="Times New Roman"/>
          <w:sz w:val="24"/>
          <w:szCs w:val="24"/>
        </w:rPr>
        <w:t xml:space="preserve">Jakarta: PT. Gramedia: 2010 </w:t>
      </w:r>
    </w:p>
    <w:p w:rsidR="004F07F9" w:rsidRDefault="004F07F9" w:rsidP="0067342B">
      <w:pPr>
        <w:pStyle w:val="FootnoteText"/>
        <w:spacing w:before="240"/>
        <w:ind w:left="1134" w:hanging="680"/>
        <w:jc w:val="both"/>
        <w:rPr>
          <w:rFonts w:ascii="Times New Roman" w:hAnsi="Times New Roman" w:cs="Times New Roman"/>
          <w:sz w:val="24"/>
          <w:szCs w:val="24"/>
        </w:rPr>
      </w:pPr>
      <w:r w:rsidRPr="000A4BBC">
        <w:rPr>
          <w:rFonts w:ascii="Times New Roman" w:hAnsi="Times New Roman" w:cs="Times New Roman"/>
          <w:sz w:val="24"/>
          <w:szCs w:val="24"/>
        </w:rPr>
        <w:t>Siombo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BBC">
        <w:rPr>
          <w:rFonts w:ascii="Times New Roman" w:hAnsi="Times New Roman" w:cs="Times New Roman"/>
          <w:sz w:val="24"/>
          <w:szCs w:val="24"/>
        </w:rPr>
        <w:t xml:space="preserve"> Marhaeni Ria</w:t>
      </w:r>
      <w:proofErr w:type="gramStart"/>
      <w:r w:rsidRPr="000A4BBC">
        <w:rPr>
          <w:rFonts w:ascii="Times New Roman" w:hAnsi="Times New Roman" w:cs="Times New Roman"/>
          <w:sz w:val="24"/>
          <w:szCs w:val="24"/>
        </w:rPr>
        <w:t xml:space="preserve">,  </w:t>
      </w:r>
      <w:r w:rsidRPr="005E1B46">
        <w:rPr>
          <w:rFonts w:ascii="Times New Roman" w:hAnsi="Times New Roman" w:cs="Times New Roman"/>
          <w:i/>
          <w:sz w:val="24"/>
          <w:szCs w:val="24"/>
        </w:rPr>
        <w:t>Jurnal</w:t>
      </w:r>
      <w:proofErr w:type="gramEnd"/>
      <w:r w:rsidRPr="005E1B46">
        <w:rPr>
          <w:rFonts w:ascii="Times New Roman" w:hAnsi="Times New Roman" w:cs="Times New Roman"/>
          <w:i/>
          <w:sz w:val="24"/>
          <w:szCs w:val="24"/>
        </w:rPr>
        <w:t xml:space="preserve"> Lembaga Pembiayaan dalam Perspektif Hukum</w:t>
      </w:r>
      <w:r w:rsidRPr="000A4BBC">
        <w:rPr>
          <w:rFonts w:ascii="Times New Roman" w:hAnsi="Times New Roman" w:cs="Times New Roman"/>
          <w:sz w:val="24"/>
          <w:szCs w:val="24"/>
        </w:rPr>
        <w:t>, Jakarta: Universitas Khatolik Indonesia Atma Jaya, 2019</w:t>
      </w:r>
    </w:p>
    <w:p w:rsidR="004F07F9" w:rsidRPr="005E1B46" w:rsidRDefault="004F07F9" w:rsidP="0067342B">
      <w:pPr>
        <w:pStyle w:val="FootnoteText"/>
        <w:spacing w:before="240"/>
        <w:ind w:left="1134" w:hanging="680"/>
        <w:jc w:val="both"/>
        <w:rPr>
          <w:rFonts w:ascii="Times New Roman" w:hAnsi="Times New Roman" w:cs="Times New Roman"/>
          <w:spacing w:val="-2"/>
          <w:sz w:val="24"/>
        </w:rPr>
      </w:pPr>
      <w:r w:rsidRPr="00867474">
        <w:rPr>
          <w:rFonts w:ascii="Times New Roman" w:hAnsi="Times New Roman" w:cs="Times New Roman"/>
          <w:sz w:val="24"/>
        </w:rPr>
        <w:t>Soekanto</w:t>
      </w:r>
      <w:r>
        <w:rPr>
          <w:rFonts w:ascii="Times New Roman" w:hAnsi="Times New Roman" w:cs="Times New Roman"/>
          <w:sz w:val="24"/>
        </w:rPr>
        <w:t>,</w:t>
      </w:r>
      <w:r w:rsidRPr="00867474">
        <w:rPr>
          <w:rFonts w:ascii="Times New Roman" w:hAnsi="Times New Roman" w:cs="Times New Roman"/>
          <w:sz w:val="24"/>
        </w:rPr>
        <w:t xml:space="preserve"> Soerjono</w:t>
      </w:r>
      <w:r>
        <w:rPr>
          <w:rFonts w:ascii="Times New Roman" w:hAnsi="Times New Roman" w:cs="Times New Roman"/>
          <w:spacing w:val="3"/>
          <w:sz w:val="24"/>
        </w:rPr>
        <w:t>,</w:t>
      </w:r>
      <w:r w:rsidRPr="00867474">
        <w:rPr>
          <w:rFonts w:ascii="Times New Roman" w:hAnsi="Times New Roman" w:cs="Times New Roman"/>
          <w:spacing w:val="-6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Sri</w:t>
      </w:r>
      <w:r w:rsidRPr="00867474">
        <w:rPr>
          <w:rFonts w:ascii="Times New Roman" w:hAnsi="Times New Roman" w:cs="Times New Roman"/>
          <w:spacing w:val="-9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Mamudji,</w:t>
      </w:r>
      <w:r w:rsidRPr="00867474">
        <w:rPr>
          <w:rFonts w:ascii="Times New Roman" w:hAnsi="Times New Roman" w:cs="Times New Roman"/>
          <w:spacing w:val="4"/>
          <w:sz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</w:rPr>
        <w:t>Penelitian</w:t>
      </w:r>
      <w:r w:rsidRPr="005E1B46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</w:rPr>
        <w:t>Hukum</w:t>
      </w:r>
      <w:r w:rsidRPr="005E1B46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</w:rPr>
        <w:t>Nornatif</w:t>
      </w:r>
      <w:r w:rsidRPr="005E1B46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</w:rPr>
        <w:t>Suatu</w:t>
      </w:r>
      <w:r w:rsidRPr="005E1B46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</w:rPr>
        <w:t>Tinjauan</w:t>
      </w:r>
      <w:r w:rsidRPr="005E1B46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5E1B46">
        <w:rPr>
          <w:rFonts w:ascii="Times New Roman" w:hAnsi="Times New Roman" w:cs="Times New Roman"/>
          <w:i/>
          <w:sz w:val="24"/>
        </w:rPr>
        <w:t>Singkat</w:t>
      </w:r>
      <w:r w:rsidRPr="00867474">
        <w:rPr>
          <w:rFonts w:ascii="Times New Roman" w:hAnsi="Times New Roman" w:cs="Times New Roman"/>
          <w:sz w:val="24"/>
        </w:rPr>
        <w:t>,</w:t>
      </w:r>
      <w:r w:rsidRPr="00867474">
        <w:rPr>
          <w:rFonts w:ascii="Times New Roman" w:hAnsi="Times New Roman" w:cs="Times New Roman"/>
          <w:spacing w:val="-47"/>
          <w:sz w:val="24"/>
        </w:rPr>
        <w:t xml:space="preserve"> </w:t>
      </w:r>
      <w:r>
        <w:rPr>
          <w:rFonts w:ascii="Times New Roman" w:hAnsi="Times New Roman" w:cs="Times New Roman"/>
          <w:spacing w:val="-47"/>
          <w:sz w:val="24"/>
        </w:rPr>
        <w:t xml:space="preserve">   </w:t>
      </w:r>
      <w:r w:rsidRPr="00867474">
        <w:rPr>
          <w:rFonts w:ascii="Times New Roman" w:hAnsi="Times New Roman" w:cs="Times New Roman"/>
          <w:sz w:val="24"/>
        </w:rPr>
        <w:t>Jakarta:</w:t>
      </w:r>
      <w:r w:rsidRPr="00867474">
        <w:rPr>
          <w:rFonts w:ascii="Times New Roman" w:hAnsi="Times New Roman" w:cs="Times New Roman"/>
          <w:spacing w:val="2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Rajawali</w:t>
      </w:r>
      <w:r w:rsidRPr="00867474">
        <w:rPr>
          <w:rFonts w:ascii="Times New Roman" w:hAnsi="Times New Roman" w:cs="Times New Roman"/>
          <w:spacing w:val="-6"/>
          <w:sz w:val="24"/>
        </w:rPr>
        <w:t xml:space="preserve"> </w:t>
      </w:r>
      <w:proofErr w:type="gramStart"/>
      <w:r w:rsidRPr="00867474">
        <w:rPr>
          <w:rFonts w:ascii="Times New Roman" w:hAnsi="Times New Roman" w:cs="Times New Roman"/>
          <w:sz w:val="24"/>
        </w:rPr>
        <w:t>Pres</w:t>
      </w:r>
      <w:r w:rsidRPr="00867474">
        <w:rPr>
          <w:rFonts w:ascii="Times New Roman" w:hAnsi="Times New Roman" w:cs="Times New Roman"/>
          <w:spacing w:val="1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867474">
        <w:rPr>
          <w:rFonts w:ascii="Times New Roman" w:hAnsi="Times New Roman" w:cs="Times New Roman"/>
          <w:sz w:val="24"/>
        </w:rPr>
        <w:t>2011</w:t>
      </w:r>
    </w:p>
    <w:p w:rsidR="004F07F9" w:rsidRPr="00694C2F" w:rsidRDefault="004F07F9" w:rsidP="0067342B">
      <w:pPr>
        <w:pStyle w:val="FootnoteText"/>
        <w:spacing w:before="240" w:line="480" w:lineRule="auto"/>
        <w:ind w:left="1134" w:hanging="680"/>
        <w:jc w:val="both"/>
        <w:rPr>
          <w:rFonts w:ascii="Times New Roman" w:hAnsi="Times New Roman" w:cs="Times New Roman"/>
          <w:sz w:val="24"/>
          <w:szCs w:val="24"/>
        </w:rPr>
      </w:pPr>
      <w:r w:rsidRPr="003B6E9C">
        <w:rPr>
          <w:rFonts w:ascii="Times New Roman" w:hAnsi="Times New Roman" w:cs="Times New Roman"/>
          <w:sz w:val="24"/>
          <w:szCs w:val="24"/>
        </w:rPr>
        <w:lastRenderedPageBreak/>
        <w:t xml:space="preserve">Subekti, </w:t>
      </w:r>
      <w:r w:rsidRPr="005E1B46">
        <w:rPr>
          <w:rFonts w:ascii="Times New Roman" w:hAnsi="Times New Roman" w:cs="Times New Roman"/>
          <w:i/>
          <w:sz w:val="24"/>
          <w:szCs w:val="24"/>
        </w:rPr>
        <w:t>Hukum Perjanjian</w:t>
      </w:r>
      <w:r>
        <w:rPr>
          <w:rFonts w:ascii="Times New Roman" w:hAnsi="Times New Roman" w:cs="Times New Roman"/>
          <w:sz w:val="24"/>
          <w:szCs w:val="24"/>
        </w:rPr>
        <w:t>, Jakarta: Intermasa, 2005</w:t>
      </w:r>
    </w:p>
    <w:p w:rsidR="004F07F9" w:rsidRDefault="004F07F9" w:rsidP="0067342B">
      <w:pPr>
        <w:pStyle w:val="FootnoteText"/>
        <w:spacing w:before="240"/>
        <w:ind w:left="1134" w:hanging="680"/>
        <w:jc w:val="both"/>
        <w:rPr>
          <w:rFonts w:ascii="Times New Roman" w:hAnsi="Times New Roman" w:cs="Times New Roman"/>
          <w:sz w:val="24"/>
          <w:szCs w:val="24"/>
        </w:rPr>
      </w:pPr>
      <w:r w:rsidRPr="003B6E9C">
        <w:rPr>
          <w:rFonts w:ascii="Times New Roman" w:hAnsi="Times New Roman" w:cs="Times New Roman"/>
          <w:sz w:val="24"/>
          <w:szCs w:val="24"/>
        </w:rPr>
        <w:t xml:space="preserve">Syahmin, </w:t>
      </w:r>
      <w:r w:rsidRPr="005E1B46">
        <w:rPr>
          <w:rFonts w:ascii="Times New Roman" w:hAnsi="Times New Roman" w:cs="Times New Roman"/>
          <w:i/>
          <w:sz w:val="24"/>
          <w:szCs w:val="24"/>
        </w:rPr>
        <w:t>Hukum Perjanjian Internasional</w:t>
      </w:r>
      <w:r w:rsidRPr="003B6E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6E9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B6E9C">
        <w:rPr>
          <w:rFonts w:ascii="Times New Roman" w:hAnsi="Times New Roman" w:cs="Times New Roman"/>
          <w:sz w:val="24"/>
          <w:szCs w:val="24"/>
        </w:rPr>
        <w:t xml:space="preserve"> PT. Raja Grafindo Persada, 2006</w:t>
      </w:r>
    </w:p>
    <w:p w:rsidR="004F07F9" w:rsidRDefault="004F07F9" w:rsidP="0067342B">
      <w:pPr>
        <w:pStyle w:val="FootnoteText"/>
        <w:spacing w:before="240"/>
        <w:ind w:left="1134" w:hanging="680"/>
        <w:jc w:val="both"/>
        <w:rPr>
          <w:rFonts w:ascii="Times New Roman" w:hAnsi="Times New Roman" w:cs="Times New Roman"/>
          <w:sz w:val="24"/>
          <w:szCs w:val="24"/>
        </w:rPr>
      </w:pPr>
      <w:r w:rsidRPr="003B6E9C">
        <w:rPr>
          <w:rFonts w:ascii="Times New Roman" w:hAnsi="Times New Roman" w:cs="Times New Roman"/>
          <w:sz w:val="24"/>
          <w:szCs w:val="24"/>
        </w:rPr>
        <w:t>Widjaja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E9C">
        <w:rPr>
          <w:rFonts w:ascii="Times New Roman" w:hAnsi="Times New Roman" w:cs="Times New Roman"/>
          <w:sz w:val="24"/>
          <w:szCs w:val="24"/>
        </w:rPr>
        <w:t xml:space="preserve"> Gunawan</w:t>
      </w:r>
      <w:proofErr w:type="gramStart"/>
      <w:r w:rsidRPr="003B6E9C">
        <w:rPr>
          <w:rFonts w:ascii="Times New Roman" w:hAnsi="Times New Roman" w:cs="Times New Roman"/>
          <w:sz w:val="24"/>
          <w:szCs w:val="24"/>
        </w:rPr>
        <w:t xml:space="preserve">,  </w:t>
      </w:r>
      <w:r w:rsidRPr="005E1B46">
        <w:rPr>
          <w:rFonts w:ascii="Times New Roman" w:hAnsi="Times New Roman" w:cs="Times New Roman"/>
          <w:i/>
          <w:sz w:val="24"/>
          <w:szCs w:val="24"/>
        </w:rPr>
        <w:t>Perikatan</w:t>
      </w:r>
      <w:proofErr w:type="gramEnd"/>
      <w:r w:rsidRPr="005E1B46">
        <w:rPr>
          <w:rFonts w:ascii="Times New Roman" w:hAnsi="Times New Roman" w:cs="Times New Roman"/>
          <w:i/>
          <w:sz w:val="24"/>
          <w:szCs w:val="24"/>
        </w:rPr>
        <w:t xml:space="preserve"> yang Lahir dari Perjanjian</w:t>
      </w:r>
      <w:r w:rsidRPr="003B6E9C">
        <w:rPr>
          <w:rFonts w:ascii="Times New Roman" w:hAnsi="Times New Roman" w:cs="Times New Roman"/>
          <w:sz w:val="24"/>
          <w:szCs w:val="24"/>
        </w:rPr>
        <w:t>, Jakarta : PT. Raja Grafindo Persada, 2014</w:t>
      </w:r>
    </w:p>
    <w:p w:rsidR="00E40639" w:rsidRPr="000204B8" w:rsidRDefault="00E40639" w:rsidP="002B32F5">
      <w:pPr>
        <w:pStyle w:val="FootnoteText"/>
        <w:spacing w:line="480" w:lineRule="auto"/>
        <w:ind w:left="1134" w:hanging="680"/>
        <w:jc w:val="both"/>
        <w:rPr>
          <w:rFonts w:ascii="Times New Roman" w:hAnsi="Times New Roman" w:cs="Times New Roman"/>
          <w:sz w:val="24"/>
          <w:szCs w:val="24"/>
        </w:rPr>
      </w:pPr>
    </w:p>
    <w:p w:rsidR="00E40639" w:rsidRDefault="00E40639" w:rsidP="00E40639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Peraturan perundang-undangan</w:t>
      </w:r>
    </w:p>
    <w:p w:rsidR="00E40639" w:rsidRDefault="00E40639" w:rsidP="00E40639">
      <w:pPr>
        <w:pStyle w:val="FootnoteText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06D27">
        <w:rPr>
          <w:rFonts w:ascii="Times New Roman" w:hAnsi="Times New Roman" w:cs="Times New Roman"/>
          <w:sz w:val="24"/>
          <w:szCs w:val="24"/>
        </w:rPr>
        <w:t xml:space="preserve">itab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06D27">
        <w:rPr>
          <w:rFonts w:ascii="Times New Roman" w:hAnsi="Times New Roman" w:cs="Times New Roman"/>
          <w:sz w:val="24"/>
          <w:szCs w:val="24"/>
        </w:rPr>
        <w:t xml:space="preserve">ndang-Undang </w:t>
      </w:r>
      <w:r>
        <w:rPr>
          <w:rFonts w:ascii="Times New Roman" w:hAnsi="Times New Roman" w:cs="Times New Roman"/>
          <w:sz w:val="24"/>
          <w:szCs w:val="24"/>
        </w:rPr>
        <w:t>H</w:t>
      </w:r>
      <w:r w:rsidR="00406D27">
        <w:rPr>
          <w:rFonts w:ascii="Times New Roman" w:hAnsi="Times New Roman" w:cs="Times New Roman"/>
          <w:sz w:val="24"/>
          <w:szCs w:val="24"/>
        </w:rPr>
        <w:t xml:space="preserve">ukum </w:t>
      </w:r>
      <w:r>
        <w:rPr>
          <w:rFonts w:ascii="Times New Roman" w:hAnsi="Times New Roman" w:cs="Times New Roman"/>
          <w:sz w:val="24"/>
          <w:szCs w:val="24"/>
        </w:rPr>
        <w:t>Perdata</w:t>
      </w:r>
    </w:p>
    <w:p w:rsidR="00E40639" w:rsidRDefault="0067342B" w:rsidP="00E40639">
      <w:pPr>
        <w:pStyle w:val="FootnoteText"/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</w:t>
      </w:r>
      <w:r w:rsidR="00406D27">
        <w:rPr>
          <w:rFonts w:ascii="Times New Roman" w:hAnsi="Times New Roman" w:cs="Times New Roman"/>
          <w:sz w:val="24"/>
          <w:lang w:val="en-US"/>
        </w:rPr>
        <w:t>ndang-</w:t>
      </w:r>
      <w:r>
        <w:rPr>
          <w:rFonts w:ascii="Times New Roman" w:hAnsi="Times New Roman" w:cs="Times New Roman"/>
          <w:sz w:val="24"/>
          <w:lang w:val="en-US"/>
        </w:rPr>
        <w:t>U</w:t>
      </w:r>
      <w:r w:rsidR="00406D27">
        <w:rPr>
          <w:rFonts w:ascii="Times New Roman" w:hAnsi="Times New Roman" w:cs="Times New Roman"/>
          <w:sz w:val="24"/>
          <w:lang w:val="en-US"/>
        </w:rPr>
        <w:t>ndang</w:t>
      </w:r>
      <w:r>
        <w:rPr>
          <w:rFonts w:ascii="Times New Roman" w:hAnsi="Times New Roman" w:cs="Times New Roman"/>
          <w:sz w:val="24"/>
          <w:lang w:val="en-US"/>
        </w:rPr>
        <w:t xml:space="preserve"> Nomor 8 Tahun 1999 t</w:t>
      </w:r>
      <w:r w:rsidR="00E40639">
        <w:rPr>
          <w:rFonts w:ascii="Times New Roman" w:hAnsi="Times New Roman" w:cs="Times New Roman"/>
          <w:sz w:val="24"/>
          <w:lang w:val="en-US"/>
        </w:rPr>
        <w:t xml:space="preserve">entang Perlindungan Konsumen </w:t>
      </w:r>
    </w:p>
    <w:p w:rsidR="00E40639" w:rsidRDefault="00E40639" w:rsidP="00E40639">
      <w:pPr>
        <w:pStyle w:val="FootnoteText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</w:t>
      </w:r>
      <w:r w:rsidR="0067342B">
        <w:rPr>
          <w:rFonts w:ascii="Times New Roman" w:hAnsi="Times New Roman" w:cs="Times New Roman"/>
          <w:sz w:val="24"/>
          <w:lang w:val="en-US"/>
        </w:rPr>
        <w:t xml:space="preserve">eratuaran </w:t>
      </w:r>
      <w:r>
        <w:rPr>
          <w:rFonts w:ascii="Times New Roman" w:hAnsi="Times New Roman" w:cs="Times New Roman"/>
          <w:sz w:val="24"/>
          <w:lang w:val="en-US"/>
        </w:rPr>
        <w:t>O</w:t>
      </w:r>
      <w:r w:rsidR="0067342B">
        <w:rPr>
          <w:rFonts w:ascii="Times New Roman" w:hAnsi="Times New Roman" w:cs="Times New Roman"/>
          <w:sz w:val="24"/>
          <w:lang w:val="en-US"/>
        </w:rPr>
        <w:t xml:space="preserve">toritas </w:t>
      </w:r>
      <w:r>
        <w:rPr>
          <w:rFonts w:ascii="Times New Roman" w:hAnsi="Times New Roman" w:cs="Times New Roman"/>
          <w:sz w:val="24"/>
          <w:lang w:val="en-US"/>
        </w:rPr>
        <w:t>J</w:t>
      </w:r>
      <w:r w:rsidR="00AF48D1">
        <w:rPr>
          <w:rFonts w:ascii="Times New Roman" w:hAnsi="Times New Roman" w:cs="Times New Roman"/>
          <w:sz w:val="24"/>
          <w:lang w:val="en-US"/>
        </w:rPr>
        <w:t xml:space="preserve">asa </w:t>
      </w:r>
      <w:r>
        <w:rPr>
          <w:rFonts w:ascii="Times New Roman" w:hAnsi="Times New Roman" w:cs="Times New Roman"/>
          <w:sz w:val="24"/>
          <w:lang w:val="en-US"/>
        </w:rPr>
        <w:t>K</w:t>
      </w:r>
      <w:r w:rsidR="00AF48D1">
        <w:rPr>
          <w:rFonts w:ascii="Times New Roman" w:hAnsi="Times New Roman" w:cs="Times New Roman"/>
          <w:sz w:val="24"/>
          <w:lang w:val="en-US"/>
        </w:rPr>
        <w:t>euangan</w:t>
      </w:r>
      <w:r>
        <w:rPr>
          <w:rFonts w:ascii="Times New Roman" w:hAnsi="Times New Roman" w:cs="Times New Roman"/>
          <w:sz w:val="24"/>
          <w:lang w:val="en-US"/>
        </w:rPr>
        <w:t xml:space="preserve"> Nomor 21 Tahun 2011</w:t>
      </w:r>
    </w:p>
    <w:p w:rsidR="00207978" w:rsidRDefault="00E40639" w:rsidP="00AF48D1">
      <w:pPr>
        <w:pStyle w:val="FootnoteText"/>
        <w:tabs>
          <w:tab w:val="left" w:pos="4840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</w:t>
      </w:r>
      <w:r w:rsidR="00406D27">
        <w:rPr>
          <w:rFonts w:ascii="Times New Roman" w:hAnsi="Times New Roman" w:cs="Times New Roman"/>
          <w:sz w:val="24"/>
          <w:lang w:val="en-US"/>
        </w:rPr>
        <w:t>ndang-</w:t>
      </w:r>
      <w:r>
        <w:rPr>
          <w:rFonts w:ascii="Times New Roman" w:hAnsi="Times New Roman" w:cs="Times New Roman"/>
          <w:sz w:val="24"/>
          <w:lang w:val="en-US"/>
        </w:rPr>
        <w:t>U</w:t>
      </w:r>
      <w:r w:rsidR="00406D27">
        <w:rPr>
          <w:rFonts w:ascii="Times New Roman" w:hAnsi="Times New Roman" w:cs="Times New Roman"/>
          <w:sz w:val="24"/>
          <w:lang w:val="en-US"/>
        </w:rPr>
        <w:t>ndang</w:t>
      </w:r>
      <w:r w:rsidRPr="00552C8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Nomor 5 </w:t>
      </w:r>
      <w:r w:rsidRPr="00552C87">
        <w:rPr>
          <w:rFonts w:ascii="Times New Roman" w:hAnsi="Times New Roman" w:cs="Times New Roman"/>
          <w:sz w:val="24"/>
          <w:lang w:val="en-US"/>
        </w:rPr>
        <w:t>Agraria tahun 1960</w:t>
      </w:r>
      <w:r w:rsidR="00AF48D1">
        <w:rPr>
          <w:rFonts w:ascii="Times New Roman" w:hAnsi="Times New Roman" w:cs="Times New Roman"/>
          <w:sz w:val="24"/>
          <w:lang w:val="en-US"/>
        </w:rPr>
        <w:t xml:space="preserve"> </w:t>
      </w:r>
      <w:r w:rsidR="00D47547">
        <w:rPr>
          <w:rFonts w:ascii="Times New Roman" w:hAnsi="Times New Roman" w:cs="Times New Roman"/>
          <w:sz w:val="24"/>
          <w:lang w:val="en-US"/>
        </w:rPr>
        <w:t>tentang pertanahan</w:t>
      </w:r>
    </w:p>
    <w:p w:rsidR="00207978" w:rsidRPr="00E40639" w:rsidRDefault="00207978" w:rsidP="00E40639">
      <w:pPr>
        <w:pStyle w:val="FootnoteText"/>
        <w:tabs>
          <w:tab w:val="left" w:pos="4840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2ED7" w:rsidRPr="008C175B" w:rsidRDefault="001A2ED7" w:rsidP="001A2ED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BF9">
        <w:rPr>
          <w:rFonts w:ascii="Times New Roman" w:hAnsi="Times New Roman" w:cs="Times New Roman"/>
          <w:b/>
          <w:sz w:val="24"/>
          <w:u w:val="single"/>
        </w:rPr>
        <w:t>Jurnal,</w:t>
      </w:r>
      <w:r w:rsidR="00A158F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D6BF9">
        <w:rPr>
          <w:rFonts w:ascii="Times New Roman" w:hAnsi="Times New Roman" w:cs="Times New Roman"/>
          <w:b/>
          <w:sz w:val="24"/>
          <w:u w:val="single"/>
        </w:rPr>
        <w:t>Skripsi,</w:t>
      </w:r>
      <w:r w:rsidR="00A158F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3D6BF9">
        <w:rPr>
          <w:rFonts w:ascii="Times New Roman" w:hAnsi="Times New Roman" w:cs="Times New Roman"/>
          <w:b/>
          <w:sz w:val="24"/>
          <w:u w:val="single"/>
        </w:rPr>
        <w:t>Tesis</w:t>
      </w:r>
      <w:r>
        <w:rPr>
          <w:rFonts w:ascii="Times New Roman" w:hAnsi="Times New Roman" w:cs="Times New Roman"/>
          <w:b/>
          <w:sz w:val="24"/>
          <w:u w:val="single"/>
        </w:rPr>
        <w:t>,</w:t>
      </w:r>
      <w:r w:rsidR="00A158F8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Internet</w:t>
      </w:r>
      <w:r w:rsidRPr="00867474">
        <w:rPr>
          <w:rFonts w:ascii="Times New Roman" w:hAnsi="Times New Roman" w:cs="Times New Roman"/>
          <w:sz w:val="24"/>
          <w:szCs w:val="24"/>
        </w:rPr>
        <w:tab/>
      </w:r>
    </w:p>
    <w:p w:rsidR="00780240" w:rsidRDefault="00780240" w:rsidP="0019527E">
      <w:pPr>
        <w:pStyle w:val="FootnoteText"/>
        <w:ind w:left="1134" w:hanging="709"/>
        <w:jc w:val="both"/>
        <w:rPr>
          <w:rFonts w:ascii="Times New Roman" w:hAnsi="Times New Roman" w:cs="Times New Roman"/>
          <w:sz w:val="24"/>
        </w:rPr>
      </w:pPr>
      <w:r w:rsidRPr="000A4ACE">
        <w:rPr>
          <w:rFonts w:ascii="Times New Roman" w:hAnsi="Times New Roman" w:cs="Times New Roman"/>
          <w:sz w:val="24"/>
        </w:rPr>
        <w:t xml:space="preserve">Abdul Atsar, Khairunnissa, Jihan, "Daftar Proyeksi Pekerjaan sebagai Jaminan Fidusia Ditinjau dari Prinsip 5C Perbankan", </w:t>
      </w:r>
      <w:r w:rsidRPr="00B50677">
        <w:rPr>
          <w:rFonts w:ascii="Times New Roman" w:hAnsi="Times New Roman" w:cs="Times New Roman"/>
          <w:i/>
          <w:sz w:val="24"/>
        </w:rPr>
        <w:t>Jurnal Hukum Positum</w:t>
      </w:r>
      <w:r w:rsidRPr="000A4ACE">
        <w:rPr>
          <w:rFonts w:ascii="Times New Roman" w:hAnsi="Times New Roman" w:cs="Times New Roman"/>
          <w:sz w:val="24"/>
        </w:rPr>
        <w:t>, Volume 4, Nomor 2, Desember, 2019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8C175B">
        <w:rPr>
          <w:rFonts w:ascii="Times New Roman" w:hAnsi="Times New Roman" w:cs="Times New Roman"/>
          <w:sz w:val="24"/>
        </w:rPr>
        <w:t xml:space="preserve">Abdul Wahid, Fitriana, Diana, "RETRACTED: Upaya Hukum Cessionaris Terhadap Hak Tagih Atas Jaminan Hak Tanggungan Berdasarkan Pengalihan Hutang (Cessie)", </w:t>
      </w:r>
      <w:r w:rsidRPr="00B50677">
        <w:rPr>
          <w:rFonts w:ascii="Times New Roman" w:hAnsi="Times New Roman" w:cs="Times New Roman"/>
          <w:i/>
          <w:sz w:val="24"/>
        </w:rPr>
        <w:t>Jurnal Hukum Sasana</w:t>
      </w:r>
      <w:r w:rsidRPr="008C175B">
        <w:rPr>
          <w:rFonts w:ascii="Times New Roman" w:hAnsi="Times New Roman" w:cs="Times New Roman"/>
          <w:sz w:val="24"/>
        </w:rPr>
        <w:t>, Volume 7, Nomor 2, Desember, 2021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8C175B">
        <w:rPr>
          <w:rFonts w:ascii="Times New Roman" w:hAnsi="Times New Roman" w:cs="Times New Roman"/>
          <w:sz w:val="24"/>
        </w:rPr>
        <w:t xml:space="preserve">Achmad Jaka Santos Adiwijaya, Monada, Thorico, Ujang Bahar, "Eksekusi Putusan Hakim Terhadap Objek Hak Tanggungan Yang Telah Dilakukan Cessie", </w:t>
      </w:r>
      <w:r w:rsidRPr="00B50677">
        <w:rPr>
          <w:rFonts w:ascii="Times New Roman" w:hAnsi="Times New Roman" w:cs="Times New Roman"/>
          <w:i/>
          <w:sz w:val="24"/>
        </w:rPr>
        <w:t>Jurnal Ilmiah Living Law</w:t>
      </w:r>
      <w:r w:rsidRPr="008C175B">
        <w:rPr>
          <w:rFonts w:ascii="Times New Roman" w:hAnsi="Times New Roman" w:cs="Times New Roman"/>
          <w:sz w:val="24"/>
        </w:rPr>
        <w:t>, Volume 13, Nomor 2, Juli, 2021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8C175B">
        <w:rPr>
          <w:rFonts w:ascii="Times New Roman" w:hAnsi="Times New Roman" w:cs="Times New Roman"/>
          <w:sz w:val="24"/>
        </w:rPr>
        <w:t xml:space="preserve">Ade Darmawan, Basri, "Pengalihan Piutang Dengan Skema Cessie Dalam Hukum Perbankan Syariah Maupun Konvensional", </w:t>
      </w:r>
      <w:r w:rsidRPr="00B50677">
        <w:rPr>
          <w:rFonts w:ascii="Times New Roman" w:hAnsi="Times New Roman" w:cs="Times New Roman"/>
          <w:i/>
          <w:sz w:val="24"/>
        </w:rPr>
        <w:t>Jurnal Hukum Ekonomi Syariah Fakultas Syariah dan Hukum</w:t>
      </w:r>
      <w:r w:rsidRPr="008C175B">
        <w:rPr>
          <w:rFonts w:ascii="Times New Roman" w:hAnsi="Times New Roman" w:cs="Times New Roman"/>
          <w:sz w:val="24"/>
        </w:rPr>
        <w:t>, Volume 2, Nomor 1, Juni, 2020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0A4ACE">
        <w:rPr>
          <w:rFonts w:ascii="Times New Roman" w:hAnsi="Times New Roman" w:cs="Times New Roman"/>
          <w:sz w:val="24"/>
        </w:rPr>
        <w:t xml:space="preserve">Adistie, Novelia, Jarkasi Anwar, "Hubungan Keabsahan Pengalihan Piutang (Cessie) Yang Dilakukan Secara Berulang Kali Terhadap Perpindahan Hak Tanggungan Milik Debitur", </w:t>
      </w:r>
      <w:r w:rsidRPr="00B50677">
        <w:rPr>
          <w:rFonts w:ascii="Times New Roman" w:hAnsi="Times New Roman" w:cs="Times New Roman"/>
          <w:i/>
          <w:sz w:val="24"/>
        </w:rPr>
        <w:t>Jurnal Tugas Akhir</w:t>
      </w:r>
      <w:r w:rsidRPr="000A4ACE">
        <w:rPr>
          <w:rFonts w:ascii="Times New Roman" w:hAnsi="Times New Roman" w:cs="Times New Roman"/>
          <w:sz w:val="24"/>
        </w:rPr>
        <w:t>, Volume 1, Nomor 1, Agustus, 2021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3F143A">
        <w:rPr>
          <w:rFonts w:ascii="Times New Roman" w:hAnsi="Times New Roman" w:cs="Times New Roman"/>
          <w:sz w:val="24"/>
        </w:rPr>
        <w:lastRenderedPageBreak/>
        <w:t>Amelia Farissa, Nazaruddin, “Aktivitas Bisnis dalam Tin</w:t>
      </w:r>
      <w:r>
        <w:rPr>
          <w:rFonts w:ascii="Times New Roman" w:hAnsi="Times New Roman" w:cs="Times New Roman"/>
          <w:sz w:val="24"/>
        </w:rPr>
        <w:t xml:space="preserve">jauan Aspek Hukum Perjanjian”, </w:t>
      </w:r>
      <w:r w:rsidRPr="00B50677">
        <w:rPr>
          <w:rFonts w:ascii="Times New Roman" w:hAnsi="Times New Roman" w:cs="Times New Roman"/>
          <w:i/>
          <w:sz w:val="24"/>
        </w:rPr>
        <w:t>Jurnal Syariah Economic Law</w:t>
      </w:r>
      <w:r w:rsidRPr="003F143A">
        <w:rPr>
          <w:rFonts w:ascii="Times New Roman" w:hAnsi="Times New Roman" w:cs="Times New Roman"/>
          <w:sz w:val="24"/>
        </w:rPr>
        <w:t>, Volume 1, Nomor 1, Desember, 2022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0A4BBC">
        <w:rPr>
          <w:rFonts w:ascii="Times New Roman" w:hAnsi="Times New Roman" w:cs="Times New Roman"/>
          <w:sz w:val="24"/>
        </w:rPr>
        <w:t xml:space="preserve">Annisa Dian Arini, "Pandemi Corona Sebagai Alasan Force Majeur Dalam Suatu Kontrak Bisnis", </w:t>
      </w:r>
      <w:r w:rsidRPr="00B50677">
        <w:rPr>
          <w:rFonts w:ascii="Times New Roman" w:hAnsi="Times New Roman" w:cs="Times New Roman"/>
          <w:i/>
          <w:sz w:val="24"/>
        </w:rPr>
        <w:t>Jurnal Kajian Ilmu Hukum</w:t>
      </w:r>
      <w:r w:rsidRPr="000A4BBC">
        <w:rPr>
          <w:rFonts w:ascii="Times New Roman" w:hAnsi="Times New Roman" w:cs="Times New Roman"/>
          <w:sz w:val="24"/>
        </w:rPr>
        <w:t>, Volume 9, Nomor 1, 2020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8C175B">
        <w:rPr>
          <w:rFonts w:ascii="Times New Roman" w:hAnsi="Times New Roman" w:cs="Times New Roman"/>
          <w:sz w:val="24"/>
        </w:rPr>
        <w:t xml:space="preserve">Anom, I. Gusti Ngurah, "Addendum Kontrak Pemborongan Perspektif Hukum Perjanjian Di Indonesia", </w:t>
      </w:r>
      <w:r w:rsidRPr="00B50677">
        <w:rPr>
          <w:rFonts w:ascii="Times New Roman" w:hAnsi="Times New Roman" w:cs="Times New Roman"/>
          <w:i/>
          <w:sz w:val="24"/>
        </w:rPr>
        <w:t>Jurnal Advokasi</w:t>
      </w:r>
      <w:r w:rsidRPr="008C175B">
        <w:rPr>
          <w:rFonts w:ascii="Times New Roman" w:hAnsi="Times New Roman" w:cs="Times New Roman"/>
          <w:sz w:val="24"/>
        </w:rPr>
        <w:t>, Volume 5, Nomor 2, September, 2015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Arthur Daniel P.Sitorus, Perbedaan Cessie, novasi, dan subrogasi, </w:t>
      </w:r>
      <w:r>
        <w:rPr>
          <w:rFonts w:ascii="Times New Roman" w:hAnsi="Times New Roman" w:cs="Times New Roman"/>
          <w:i/>
          <w:sz w:val="24"/>
        </w:rPr>
        <w:t>http://indonesiare.co.id</w:t>
      </w:r>
      <w:r>
        <w:rPr>
          <w:rFonts w:ascii="Times New Roman" w:hAnsi="Times New Roman" w:cs="Times New Roman"/>
          <w:sz w:val="24"/>
        </w:rPr>
        <w:t>, 24 juni 2021</w:t>
      </w:r>
      <w:r w:rsidRPr="005113F7">
        <w:rPr>
          <w:rFonts w:ascii="Times New Roman" w:hAnsi="Times New Roman" w:cs="Times New Roman"/>
          <w:sz w:val="24"/>
        </w:rPr>
        <w:t xml:space="preserve"> 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452CD4">
        <w:rPr>
          <w:rFonts w:ascii="Times New Roman" w:hAnsi="Times New Roman" w:cs="Times New Roman"/>
          <w:sz w:val="24"/>
        </w:rPr>
        <w:t xml:space="preserve">Aulia, Sesario, "Advance Pricing Agreement dalam Perspektif Hukum Perjanjian", </w:t>
      </w:r>
      <w:r w:rsidRPr="00DA0B24">
        <w:rPr>
          <w:rFonts w:ascii="Times New Roman" w:hAnsi="Times New Roman" w:cs="Times New Roman"/>
          <w:i/>
          <w:sz w:val="24"/>
        </w:rPr>
        <w:t>Journal of Law &amp; Family Studies</w:t>
      </w:r>
      <w:r w:rsidRPr="00452CD4">
        <w:rPr>
          <w:rFonts w:ascii="Times New Roman" w:hAnsi="Times New Roman" w:cs="Times New Roman"/>
          <w:sz w:val="24"/>
        </w:rPr>
        <w:t>, Volume 2, Nomor 1, Juni, 2020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452CD4">
        <w:rPr>
          <w:rFonts w:ascii="Times New Roman" w:hAnsi="Times New Roman" w:cs="Times New Roman"/>
          <w:sz w:val="24"/>
        </w:rPr>
        <w:t xml:space="preserve">Azahery Insan Kamil Pandji Ndaru, Sonatra, Nico Pratama, "Hukum Kontrak Dalam Perspektif Komparatif (Menyorot Perjanjian Bernama Dengan Perjanjian Tidak Bernama)", </w:t>
      </w:r>
      <w:r w:rsidRPr="00DA0B24">
        <w:rPr>
          <w:rFonts w:ascii="Times New Roman" w:hAnsi="Times New Roman" w:cs="Times New Roman"/>
          <w:i/>
          <w:sz w:val="24"/>
        </w:rPr>
        <w:t>Jurnal Serambi Hukum</w:t>
      </w:r>
      <w:r w:rsidRPr="00452CD4">
        <w:rPr>
          <w:rFonts w:ascii="Times New Roman" w:hAnsi="Times New Roman" w:cs="Times New Roman"/>
          <w:sz w:val="24"/>
        </w:rPr>
        <w:t>, Volume 8, Nomor 2, 2020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452CD4">
        <w:rPr>
          <w:rFonts w:ascii="Times New Roman" w:hAnsi="Times New Roman" w:cs="Times New Roman"/>
          <w:sz w:val="24"/>
        </w:rPr>
        <w:t xml:space="preserve">Azikin, Wahyul, "Hibah Dan Wasiat Dalam Perspektif Hukum Perdata (BW) Dan Kompilasi Hukum Islam", </w:t>
      </w:r>
      <w:r w:rsidRPr="00DA0B24">
        <w:rPr>
          <w:rFonts w:ascii="Times New Roman" w:hAnsi="Times New Roman" w:cs="Times New Roman"/>
          <w:i/>
          <w:sz w:val="24"/>
        </w:rPr>
        <w:t>Meraja journal</w:t>
      </w:r>
      <w:r w:rsidRPr="00452CD4">
        <w:rPr>
          <w:rFonts w:ascii="Times New Roman" w:hAnsi="Times New Roman" w:cs="Times New Roman"/>
          <w:sz w:val="24"/>
        </w:rPr>
        <w:t>, Volume 1, Nomor 3, 2018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0A4BBC">
        <w:rPr>
          <w:rFonts w:ascii="Times New Roman" w:hAnsi="Times New Roman" w:cs="Times New Roman"/>
          <w:sz w:val="24"/>
        </w:rPr>
        <w:t xml:space="preserve">Bukido, Rosdalina, "Urgensi Perjanjian Dalam Hubungan Keperdataan", </w:t>
      </w:r>
      <w:r w:rsidRPr="00DA0B24">
        <w:rPr>
          <w:rFonts w:ascii="Times New Roman" w:hAnsi="Times New Roman" w:cs="Times New Roman"/>
          <w:i/>
          <w:sz w:val="24"/>
        </w:rPr>
        <w:t>Jurnal Ilmiah Al-Syir'ah</w:t>
      </w:r>
      <w:r w:rsidRPr="000A4BBC">
        <w:rPr>
          <w:rFonts w:ascii="Times New Roman" w:hAnsi="Times New Roman" w:cs="Times New Roman"/>
          <w:sz w:val="24"/>
        </w:rPr>
        <w:t>, Volume 7, Nomor 2, 2016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8C175B">
        <w:rPr>
          <w:rFonts w:ascii="Times New Roman" w:hAnsi="Times New Roman" w:cs="Times New Roman"/>
          <w:sz w:val="24"/>
        </w:rPr>
        <w:t xml:space="preserve">Butar-Butar, Magnis Florencia, R. Suharto, and Ery Agus Priyono, "Penerapan Doktrin Promissory Estoppel Dalam Pemenuhan Prestasi Sebagai Akibat Adanya Perjanjian Anjak Piutang Di Indonesia", </w:t>
      </w:r>
      <w:r w:rsidRPr="00DA0B24">
        <w:rPr>
          <w:rFonts w:ascii="Times New Roman" w:hAnsi="Times New Roman" w:cs="Times New Roman"/>
          <w:i/>
          <w:sz w:val="24"/>
        </w:rPr>
        <w:t>Diponegoro Law Journal</w:t>
      </w:r>
      <w:r>
        <w:rPr>
          <w:rFonts w:ascii="Times New Roman" w:hAnsi="Times New Roman" w:cs="Times New Roman"/>
          <w:sz w:val="24"/>
        </w:rPr>
        <w:t xml:space="preserve">, </w:t>
      </w:r>
      <w:r w:rsidRPr="008C175B">
        <w:rPr>
          <w:rFonts w:ascii="Times New Roman" w:hAnsi="Times New Roman" w:cs="Times New Roman"/>
          <w:sz w:val="24"/>
        </w:rPr>
        <w:t>Volume 6, Nomor 2, 2017</w:t>
      </w:r>
    </w:p>
    <w:p w:rsidR="00780240" w:rsidRDefault="00780240" w:rsidP="0019527E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E812B0">
        <w:rPr>
          <w:rFonts w:ascii="Times New Roman" w:hAnsi="Times New Roman" w:cs="Times New Roman"/>
          <w:sz w:val="24"/>
        </w:rPr>
        <w:t xml:space="preserve">Cahyono, Henry Ananto, "Akibat Hukum Pelanggaran Prinsip Kehati-Hatian dalam Pemberian Kredit Bank", </w:t>
      </w:r>
      <w:r w:rsidRPr="00DA0B24">
        <w:rPr>
          <w:rFonts w:ascii="Times New Roman" w:hAnsi="Times New Roman" w:cs="Times New Roman"/>
          <w:i/>
          <w:sz w:val="24"/>
        </w:rPr>
        <w:t>Jurnal Syntax Admiration</w:t>
      </w:r>
      <w:r w:rsidRPr="00E812B0">
        <w:rPr>
          <w:rFonts w:ascii="Times New Roman" w:hAnsi="Times New Roman" w:cs="Times New Roman"/>
          <w:sz w:val="24"/>
        </w:rPr>
        <w:t>, Volume 3, Nomor 1, 2022</w:t>
      </w:r>
    </w:p>
    <w:p w:rsidR="00780240" w:rsidRDefault="00780240" w:rsidP="001B7947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0A4ACE">
        <w:rPr>
          <w:rFonts w:ascii="Times New Roman" w:hAnsi="Times New Roman" w:cs="Times New Roman"/>
          <w:sz w:val="24"/>
        </w:rPr>
        <w:t xml:space="preserve">Cita, Huriah Raih, Lastuti Abubakar, Etty Mulyati, "Kedudukan Hukum Kreditur Baru Penerima Pengalihan Piutang Tanpa Persetujuan Agen Dan Peserta Sindikasi Lainnya", </w:t>
      </w:r>
      <w:r w:rsidRPr="00DA0B24">
        <w:rPr>
          <w:rFonts w:ascii="Times New Roman" w:hAnsi="Times New Roman" w:cs="Times New Roman"/>
          <w:i/>
          <w:sz w:val="24"/>
        </w:rPr>
        <w:t>Jurnal Bina Mulia Hukum</w:t>
      </w:r>
      <w:r w:rsidRPr="000A4ACE">
        <w:rPr>
          <w:rFonts w:ascii="Times New Roman" w:hAnsi="Times New Roman" w:cs="Times New Roman"/>
          <w:sz w:val="24"/>
        </w:rPr>
        <w:t>, Volume 3, Nomor 1, 2018</w:t>
      </w:r>
    </w:p>
    <w:p w:rsidR="00780240" w:rsidRDefault="00780240" w:rsidP="001B7947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0A4ACE">
        <w:rPr>
          <w:rFonts w:ascii="Times New Roman" w:hAnsi="Times New Roman" w:cs="Times New Roman"/>
          <w:sz w:val="24"/>
        </w:rPr>
        <w:t xml:space="preserve">Cynthia Ayu, Juniar, "Analisis Pengalihan Piutang Secara Cessie Atas Hak Tanggungan Di Bank Btn Syariah", </w:t>
      </w:r>
      <w:r w:rsidRPr="00DA0B24">
        <w:rPr>
          <w:rFonts w:ascii="Times New Roman" w:hAnsi="Times New Roman" w:cs="Times New Roman"/>
          <w:i/>
          <w:sz w:val="24"/>
        </w:rPr>
        <w:t>Gorontalo Law Review</w:t>
      </w:r>
      <w:r w:rsidRPr="000A4ACE">
        <w:rPr>
          <w:rFonts w:ascii="Times New Roman" w:hAnsi="Times New Roman" w:cs="Times New Roman"/>
          <w:sz w:val="24"/>
        </w:rPr>
        <w:t>, Volume  4, Nomor 1, April, 2021</w:t>
      </w:r>
    </w:p>
    <w:p w:rsidR="00780240" w:rsidRPr="003F143A" w:rsidRDefault="00780240" w:rsidP="001B7947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4ACE">
        <w:rPr>
          <w:rFonts w:ascii="Times New Roman" w:hAnsi="Times New Roman" w:cs="Times New Roman"/>
          <w:sz w:val="24"/>
          <w:szCs w:val="24"/>
        </w:rPr>
        <w:lastRenderedPageBreak/>
        <w:t xml:space="preserve">Dalimunthe, Nikmah, Khoirun Niswah, "Sengketa Hukum Pemegang Cessie yang Dibeli dari badan Penyehatan Perbankan Nasional", </w:t>
      </w:r>
      <w:r w:rsidRPr="00DA0B24">
        <w:rPr>
          <w:rFonts w:ascii="Times New Roman" w:hAnsi="Times New Roman" w:cs="Times New Roman"/>
          <w:i/>
          <w:sz w:val="24"/>
          <w:szCs w:val="24"/>
        </w:rPr>
        <w:t>Jurnal Ilmu Komputer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B24">
        <w:rPr>
          <w:rFonts w:ascii="Times New Roman" w:hAnsi="Times New Roman" w:cs="Times New Roman"/>
          <w:i/>
          <w:sz w:val="24"/>
          <w:szCs w:val="24"/>
        </w:rPr>
        <w:t>Ekonomi dan Manajemen</w:t>
      </w:r>
      <w:r w:rsidRPr="000A4ACE">
        <w:rPr>
          <w:rFonts w:ascii="Times New Roman" w:hAnsi="Times New Roman" w:cs="Times New Roman"/>
          <w:sz w:val="24"/>
          <w:szCs w:val="24"/>
        </w:rPr>
        <w:t>, Volume 2, Nomor 2, 2022</w:t>
      </w:r>
    </w:p>
    <w:p w:rsidR="00780240" w:rsidRDefault="00780240" w:rsidP="001B7947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C67393">
        <w:rPr>
          <w:rFonts w:ascii="Times New Roman" w:hAnsi="Times New Roman" w:cs="Times New Roman"/>
          <w:sz w:val="24"/>
        </w:rPr>
        <w:t xml:space="preserve">Dedi, Harianto, "Asas Kebebasan Berkontrak: Problematika Penerapannya Dalam Kontrak Baku Antara Konsumen Dengan Pelaku Usaha", </w:t>
      </w:r>
      <w:r w:rsidRPr="00DA0B24">
        <w:rPr>
          <w:rFonts w:ascii="Times New Roman" w:hAnsi="Times New Roman" w:cs="Times New Roman"/>
          <w:i/>
          <w:sz w:val="24"/>
        </w:rPr>
        <w:t>Jurnal Hukum Samudra Keadilan</w:t>
      </w:r>
      <w:r w:rsidRPr="00C67393">
        <w:rPr>
          <w:rFonts w:ascii="Times New Roman" w:hAnsi="Times New Roman" w:cs="Times New Roman"/>
          <w:sz w:val="24"/>
        </w:rPr>
        <w:t>, Volume 11, Nomor 2, 2016</w:t>
      </w:r>
    </w:p>
    <w:p w:rsidR="00780240" w:rsidRDefault="00780240" w:rsidP="001B7947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0A4BBC">
        <w:rPr>
          <w:rFonts w:ascii="Times New Roman" w:hAnsi="Times New Roman" w:cs="Times New Roman"/>
          <w:sz w:val="24"/>
        </w:rPr>
        <w:t xml:space="preserve">Desak Gde Dwi Arini, Johannes Ibrahim Kosasih, Manaon Damianus, Sirait, "Asas Itikad Baik dalam Perjanjian Sewa-Menyewa Rumah Kantor", </w:t>
      </w:r>
      <w:r w:rsidRPr="00DA0B24">
        <w:rPr>
          <w:rFonts w:ascii="Times New Roman" w:hAnsi="Times New Roman" w:cs="Times New Roman"/>
          <w:i/>
          <w:sz w:val="24"/>
        </w:rPr>
        <w:t>Jurnal Analogi Hukum</w:t>
      </w:r>
      <w:r w:rsidRPr="000A4BBC">
        <w:rPr>
          <w:rFonts w:ascii="Times New Roman" w:hAnsi="Times New Roman" w:cs="Times New Roman"/>
          <w:sz w:val="24"/>
        </w:rPr>
        <w:t>, Volume 2, Nomor 2, 2020</w:t>
      </w:r>
    </w:p>
    <w:p w:rsidR="00780240" w:rsidRDefault="00780240" w:rsidP="00925058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C67393">
        <w:rPr>
          <w:rFonts w:ascii="Times New Roman" w:hAnsi="Times New Roman" w:cs="Times New Roman"/>
          <w:sz w:val="24"/>
        </w:rPr>
        <w:t xml:space="preserve">Devi Ana, Istoati, Lathifah Hanim, "Penerapan Asas Konsensualisme Dalam Perjanjian Sewa Menyewa Rumah", </w:t>
      </w:r>
      <w:r w:rsidRPr="00DA0B24">
        <w:rPr>
          <w:rFonts w:ascii="Times New Roman" w:hAnsi="Times New Roman" w:cs="Times New Roman"/>
          <w:i/>
          <w:sz w:val="24"/>
        </w:rPr>
        <w:t>Prosiding Konstelasi Ilmiah Mahasiswa Unissula (KIMU) Klaster Hukum</w:t>
      </w:r>
      <w:r w:rsidRPr="00C67393">
        <w:rPr>
          <w:rFonts w:ascii="Times New Roman" w:hAnsi="Times New Roman" w:cs="Times New Roman"/>
          <w:sz w:val="24"/>
        </w:rPr>
        <w:t>, Volume 1, Nomor 1, 2021</w:t>
      </w:r>
    </w:p>
    <w:p w:rsidR="00780240" w:rsidRDefault="00780240" w:rsidP="00925058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0A4BBC">
        <w:rPr>
          <w:rFonts w:ascii="Times New Roman" w:hAnsi="Times New Roman" w:cs="Times New Roman"/>
          <w:sz w:val="24"/>
        </w:rPr>
        <w:t xml:space="preserve">Dhesy A, Kase, "Wilayah Perbatasan Negara dalam Perspektif Hukum Internasional", </w:t>
      </w:r>
      <w:r w:rsidRPr="00DA0B24">
        <w:rPr>
          <w:rFonts w:ascii="Times New Roman" w:hAnsi="Times New Roman" w:cs="Times New Roman"/>
          <w:i/>
          <w:sz w:val="24"/>
        </w:rPr>
        <w:t>Jurnal Hukum Proyuris</w:t>
      </w:r>
      <w:r w:rsidRPr="000A4BBC">
        <w:rPr>
          <w:rFonts w:ascii="Times New Roman" w:hAnsi="Times New Roman" w:cs="Times New Roman"/>
          <w:sz w:val="24"/>
        </w:rPr>
        <w:t>, Volume 2, Nomor 1, April, 2020</w:t>
      </w:r>
    </w:p>
    <w:p w:rsidR="00780240" w:rsidRDefault="00780240" w:rsidP="00925058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8C175B">
        <w:rPr>
          <w:rFonts w:ascii="Times New Roman" w:hAnsi="Times New Roman" w:cs="Times New Roman"/>
          <w:sz w:val="24"/>
        </w:rPr>
        <w:t xml:space="preserve">Dini, Ramdania, "Sengketa Hukum Pemegang Cessie yang Dibeli dari Badan Penyehatan Perbankan Nasional", </w:t>
      </w:r>
      <w:r w:rsidRPr="00DA0B24">
        <w:rPr>
          <w:rFonts w:ascii="Times New Roman" w:hAnsi="Times New Roman" w:cs="Times New Roman"/>
          <w:i/>
          <w:sz w:val="24"/>
        </w:rPr>
        <w:t>Jurnal Ilmu Hukum</w:t>
      </w:r>
      <w:r>
        <w:rPr>
          <w:rFonts w:ascii="Times New Roman" w:hAnsi="Times New Roman" w:cs="Times New Roman"/>
          <w:sz w:val="24"/>
        </w:rPr>
        <w:t xml:space="preserve">, </w:t>
      </w:r>
      <w:r w:rsidRPr="008C175B">
        <w:rPr>
          <w:rFonts w:ascii="Times New Roman" w:hAnsi="Times New Roman" w:cs="Times New Roman"/>
          <w:sz w:val="24"/>
        </w:rPr>
        <w:t>Volume 14, Nomor 2, 2015</w:t>
      </w:r>
    </w:p>
    <w:p w:rsidR="00780240" w:rsidRDefault="00780240" w:rsidP="00925058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E812B0">
        <w:rPr>
          <w:rFonts w:ascii="Times New Roman" w:hAnsi="Times New Roman" w:cs="Times New Roman"/>
          <w:sz w:val="24"/>
        </w:rPr>
        <w:t>Djafar, Maman, "Kekuatan Hukum Akta Di Bawah Tangan Dalam Praktek Di Pengadilan"</w:t>
      </w:r>
      <w:proofErr w:type="gramStart"/>
      <w:r w:rsidRPr="00E812B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 Jurnal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Pr="00DA0B24">
        <w:rPr>
          <w:rFonts w:ascii="Times New Roman" w:hAnsi="Times New Roman" w:cs="Times New Roman"/>
          <w:i/>
          <w:sz w:val="24"/>
        </w:rPr>
        <w:t>Lex Privatum</w:t>
      </w:r>
      <w:r w:rsidRPr="00E812B0">
        <w:rPr>
          <w:rFonts w:ascii="Times New Roman" w:hAnsi="Times New Roman" w:cs="Times New Roman"/>
          <w:sz w:val="24"/>
        </w:rPr>
        <w:t>, Volume 3, Nomor 4, Oktober, 2015</w:t>
      </w:r>
    </w:p>
    <w:p w:rsidR="00780240" w:rsidRDefault="00780240" w:rsidP="00925058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8C175B">
        <w:rPr>
          <w:rFonts w:ascii="Times New Roman" w:hAnsi="Times New Roman" w:cs="Times New Roman"/>
          <w:sz w:val="24"/>
        </w:rPr>
        <w:t xml:space="preserve">Djangkarang, Muhamad Rizky, "Aspek Hukum Pengalihan Hak Tagihan Melalui Cessie", </w:t>
      </w:r>
      <w:r w:rsidRPr="00DA0B24">
        <w:rPr>
          <w:rFonts w:ascii="Times New Roman" w:hAnsi="Times New Roman" w:cs="Times New Roman"/>
          <w:i/>
          <w:sz w:val="24"/>
        </w:rPr>
        <w:t>Jurnal Lex Privatum</w:t>
      </w:r>
      <w:r w:rsidRPr="008C175B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8C175B">
        <w:rPr>
          <w:rFonts w:ascii="Times New Roman" w:hAnsi="Times New Roman" w:cs="Times New Roman"/>
          <w:sz w:val="24"/>
        </w:rPr>
        <w:t>Volume  1</w:t>
      </w:r>
      <w:proofErr w:type="gramEnd"/>
      <w:r w:rsidRPr="008C175B">
        <w:rPr>
          <w:rFonts w:ascii="Times New Roman" w:hAnsi="Times New Roman" w:cs="Times New Roman"/>
          <w:sz w:val="24"/>
        </w:rPr>
        <w:t>, Nomor  5, November, 2013</w:t>
      </w:r>
    </w:p>
    <w:p w:rsidR="00780240" w:rsidRDefault="00780240" w:rsidP="00925058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0A4ACE">
        <w:rPr>
          <w:rFonts w:ascii="Times New Roman" w:hAnsi="Times New Roman" w:cs="Times New Roman"/>
          <w:sz w:val="24"/>
        </w:rPr>
        <w:t xml:space="preserve">Erlina B, Hendra Gunawan, "Perlindungan Hukum Terhadap Debitur Perorangan Atas Hilangnya Objek Jaminan Fidusia Pada Saat Kreditur Telah Berganti Karena Pelaksanaan Pengalihan Hak Atau Cessie", </w:t>
      </w:r>
      <w:r w:rsidRPr="00DA0B24">
        <w:rPr>
          <w:rFonts w:ascii="Times New Roman" w:hAnsi="Times New Roman" w:cs="Times New Roman"/>
          <w:i/>
          <w:sz w:val="24"/>
        </w:rPr>
        <w:t>Jurnal Yustisiabel</w:t>
      </w:r>
      <w:r w:rsidRPr="000A4ACE">
        <w:rPr>
          <w:rFonts w:ascii="Times New Roman" w:hAnsi="Times New Roman" w:cs="Times New Roman"/>
          <w:sz w:val="24"/>
        </w:rPr>
        <w:t>, Volume 6, Nomor 2, 2022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452CD4">
        <w:rPr>
          <w:rFonts w:ascii="Times New Roman" w:hAnsi="Times New Roman" w:cs="Times New Roman"/>
          <w:sz w:val="24"/>
        </w:rPr>
        <w:t xml:space="preserve">Fajaruddin, "Pembatalan Perjanjian Jual Beli Hak Atas Tanah Akibat Adanya Unsur Khilaf", </w:t>
      </w:r>
      <w:r w:rsidRPr="00DA0B24">
        <w:rPr>
          <w:rFonts w:ascii="Times New Roman" w:hAnsi="Times New Roman" w:cs="Times New Roman"/>
          <w:i/>
          <w:sz w:val="24"/>
        </w:rPr>
        <w:t>Jurnal Ilmu Hukum</w:t>
      </w:r>
      <w:r w:rsidRPr="00452CD4">
        <w:rPr>
          <w:rFonts w:ascii="Times New Roman" w:hAnsi="Times New Roman" w:cs="Times New Roman"/>
          <w:sz w:val="24"/>
        </w:rPr>
        <w:t>, Volume 2, Nomor 2, 2017</w:t>
      </w:r>
      <w:r>
        <w:rPr>
          <w:rFonts w:ascii="Times New Roman" w:hAnsi="Times New Roman" w:cs="Times New Roman"/>
          <w:sz w:val="24"/>
        </w:rPr>
        <w:t>, hlm. 291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E812B0">
        <w:rPr>
          <w:rFonts w:ascii="Times New Roman" w:hAnsi="Times New Roman" w:cs="Times New Roman"/>
          <w:sz w:val="24"/>
        </w:rPr>
        <w:t xml:space="preserve">Fernandes, Yolanda Darma, Doni Marlius, "Peranan Customer Service Dalam Meningkatkan Pelayanan Kepada Nasabah Pada PT. Bank Pembangunan Daerah Sumatera Barat Cabang Utama Padang", Akademi Keuangan dan Perbankan Padang, </w:t>
      </w:r>
      <w:r w:rsidRPr="00DA0B24">
        <w:rPr>
          <w:rFonts w:ascii="Times New Roman" w:hAnsi="Times New Roman" w:cs="Times New Roman"/>
          <w:i/>
          <w:sz w:val="24"/>
        </w:rPr>
        <w:t>osf.io</w:t>
      </w:r>
      <w:r w:rsidRPr="00E812B0">
        <w:rPr>
          <w:rFonts w:ascii="Times New Roman" w:hAnsi="Times New Roman" w:cs="Times New Roman"/>
          <w:sz w:val="24"/>
        </w:rPr>
        <w:t>, 2018</w:t>
      </w:r>
      <w:r>
        <w:rPr>
          <w:rFonts w:ascii="Times New Roman" w:hAnsi="Times New Roman" w:cs="Times New Roman"/>
          <w:sz w:val="24"/>
        </w:rPr>
        <w:t>, hlm. 3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3F143A">
        <w:rPr>
          <w:rFonts w:ascii="Times New Roman" w:hAnsi="Times New Roman" w:cs="Times New Roman"/>
          <w:sz w:val="24"/>
        </w:rPr>
        <w:lastRenderedPageBreak/>
        <w:t xml:space="preserve">Firda, Qotrunnada, "Kedudukan Hukum Jual Beli Dalam Bisnis Afiliasi Menurut Hukum Perjanjian",  </w:t>
      </w:r>
      <w:r w:rsidRPr="00DA0B24">
        <w:rPr>
          <w:rFonts w:ascii="Times New Roman" w:hAnsi="Times New Roman" w:cs="Times New Roman"/>
          <w:i/>
          <w:sz w:val="24"/>
        </w:rPr>
        <w:t>Jurnal Dinamika</w:t>
      </w:r>
      <w:r w:rsidRPr="003F143A">
        <w:rPr>
          <w:rFonts w:ascii="Times New Roman" w:hAnsi="Times New Roman" w:cs="Times New Roman"/>
          <w:sz w:val="24"/>
        </w:rPr>
        <w:t>, Volume 29, Nomor 3, 2023</w:t>
      </w:r>
      <w:r>
        <w:rPr>
          <w:rFonts w:ascii="Times New Roman" w:hAnsi="Times New Roman" w:cs="Times New Roman"/>
          <w:sz w:val="24"/>
        </w:rPr>
        <w:t>, hlm. 6946-6947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0A4BBC">
        <w:rPr>
          <w:rFonts w:ascii="Times New Roman" w:hAnsi="Times New Roman" w:cs="Times New Roman"/>
          <w:sz w:val="24"/>
        </w:rPr>
        <w:t>Frederik, Wulanmas APG, "Relevansi Etika Bisnis dalam Hukum Perjanjian Kredit Perbankan</w:t>
      </w:r>
      <w:r>
        <w:rPr>
          <w:rFonts w:ascii="Times New Roman" w:hAnsi="Times New Roman" w:cs="Times New Roman"/>
          <w:sz w:val="24"/>
        </w:rPr>
        <w:t xml:space="preserve">", </w:t>
      </w:r>
      <w:r w:rsidRPr="00951877">
        <w:rPr>
          <w:rFonts w:ascii="Times New Roman" w:hAnsi="Times New Roman" w:cs="Times New Roman"/>
          <w:i/>
          <w:sz w:val="24"/>
        </w:rPr>
        <w:t>Jurnal Hukum &amp; Pembangunan</w:t>
      </w:r>
      <w:r w:rsidRPr="000A4BBC">
        <w:rPr>
          <w:rFonts w:ascii="Times New Roman" w:hAnsi="Times New Roman" w:cs="Times New Roman"/>
          <w:sz w:val="24"/>
        </w:rPr>
        <w:t>, Volume 42, Nomor 4, 2012</w:t>
      </w:r>
      <w:r>
        <w:rPr>
          <w:rFonts w:ascii="Times New Roman" w:hAnsi="Times New Roman" w:cs="Times New Roman"/>
          <w:sz w:val="24"/>
        </w:rPr>
        <w:t>, hlm. 440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143A">
        <w:rPr>
          <w:rFonts w:ascii="Times New Roman" w:hAnsi="Times New Roman" w:cs="Times New Roman"/>
          <w:sz w:val="24"/>
          <w:szCs w:val="24"/>
        </w:rPr>
        <w:t xml:space="preserve">Gita Nanda Pratama, “Kekuatan Hukum Memorandum Of Understanding (Mou) Dalam Hukum Perjanjian Di Indonesia”, </w:t>
      </w:r>
      <w:r w:rsidRPr="00951877">
        <w:rPr>
          <w:rFonts w:ascii="Times New Roman" w:hAnsi="Times New Roman" w:cs="Times New Roman"/>
          <w:i/>
          <w:sz w:val="24"/>
          <w:szCs w:val="24"/>
        </w:rPr>
        <w:t>Veritas et Justitia</w:t>
      </w:r>
      <w:r w:rsidRPr="003F143A">
        <w:rPr>
          <w:rFonts w:ascii="Times New Roman" w:hAnsi="Times New Roman" w:cs="Times New Roman"/>
          <w:sz w:val="24"/>
          <w:szCs w:val="24"/>
        </w:rPr>
        <w:t>, Volume 2, Nomor 2, Desember, 2016</w:t>
      </w:r>
      <w:r>
        <w:rPr>
          <w:rFonts w:ascii="Times New Roman" w:hAnsi="Times New Roman" w:cs="Times New Roman"/>
          <w:sz w:val="24"/>
          <w:szCs w:val="24"/>
        </w:rPr>
        <w:t>, hlm. 424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143A">
        <w:rPr>
          <w:rFonts w:ascii="Times New Roman" w:hAnsi="Times New Roman" w:cs="Times New Roman"/>
          <w:sz w:val="24"/>
          <w:szCs w:val="24"/>
        </w:rPr>
        <w:t>Griswanti Lena, Perlindungan Hukum Terhadap Penerima Lisensi Dalam Perjanjian, Tesis, Universitas Gadjah Mada, 2005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4ACE">
        <w:rPr>
          <w:rFonts w:ascii="Times New Roman" w:hAnsi="Times New Roman" w:cs="Times New Roman"/>
          <w:sz w:val="24"/>
          <w:szCs w:val="24"/>
        </w:rPr>
        <w:t xml:space="preserve">Hamler, "Perlindungan Hukum Debitur Dalam Pengalihan Piutang (Cessie) Kepada Pihak Ketiga Tanpa Pemberitahuan Kepada Debitur Atas Kredit Kepemilikan Rumah (KPR)", </w:t>
      </w:r>
      <w:r w:rsidRPr="00951877">
        <w:rPr>
          <w:rFonts w:ascii="Times New Roman" w:hAnsi="Times New Roman" w:cs="Times New Roman"/>
          <w:i/>
          <w:sz w:val="24"/>
          <w:szCs w:val="24"/>
        </w:rPr>
        <w:t>Journal of Educational and Language Research</w:t>
      </w:r>
      <w:r w:rsidRPr="000A4ACE">
        <w:rPr>
          <w:rFonts w:ascii="Times New Roman" w:hAnsi="Times New Roman" w:cs="Times New Roman"/>
          <w:sz w:val="24"/>
          <w:szCs w:val="24"/>
        </w:rPr>
        <w:t>, Volume 2, Nomor 1, Agustus, 2022</w:t>
      </w:r>
      <w:r>
        <w:rPr>
          <w:rFonts w:ascii="Times New Roman" w:hAnsi="Times New Roman" w:cs="Times New Roman"/>
          <w:sz w:val="24"/>
          <w:szCs w:val="24"/>
        </w:rPr>
        <w:t>, hlm. 30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143A">
        <w:rPr>
          <w:rFonts w:ascii="Times New Roman" w:hAnsi="Times New Roman" w:cs="Times New Roman"/>
          <w:sz w:val="24"/>
          <w:szCs w:val="24"/>
        </w:rPr>
        <w:t xml:space="preserve">Hartana, “Hukum Perjanjian (Dalam Perspektif  Perjanjian Karya Pengusahaan Pertambangan Batubara)”,  </w:t>
      </w:r>
      <w:r w:rsidRPr="00951877">
        <w:rPr>
          <w:rFonts w:ascii="Times New Roman" w:hAnsi="Times New Roman" w:cs="Times New Roman"/>
          <w:i/>
          <w:sz w:val="24"/>
          <w:szCs w:val="24"/>
        </w:rPr>
        <w:t>Jurnal Komunikasi Hukum (JKH)</w:t>
      </w:r>
      <w:r w:rsidRPr="003F143A">
        <w:rPr>
          <w:rFonts w:ascii="Times New Roman" w:hAnsi="Times New Roman" w:cs="Times New Roman"/>
          <w:sz w:val="24"/>
          <w:szCs w:val="24"/>
        </w:rPr>
        <w:t>, Volume 2, Nomor 2, Agustus, 2016</w:t>
      </w:r>
      <w:r>
        <w:rPr>
          <w:rFonts w:ascii="Times New Roman" w:hAnsi="Times New Roman" w:cs="Times New Roman"/>
          <w:sz w:val="24"/>
          <w:szCs w:val="24"/>
        </w:rPr>
        <w:t xml:space="preserve">, hlm. 149 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2CD4">
        <w:rPr>
          <w:rFonts w:ascii="Times New Roman" w:hAnsi="Times New Roman" w:cs="Times New Roman"/>
          <w:sz w:val="24"/>
          <w:szCs w:val="24"/>
        </w:rPr>
        <w:t xml:space="preserve">Hidayani, Sri, "Aspek Hukum Perdata Dalam Penyiaran Dan Penayangan Iklan Di Televisi Di Tvri Sumut", </w:t>
      </w:r>
      <w:r w:rsidRPr="00951877">
        <w:rPr>
          <w:rFonts w:ascii="Times New Roman" w:hAnsi="Times New Roman" w:cs="Times New Roman"/>
          <w:i/>
          <w:sz w:val="24"/>
          <w:szCs w:val="24"/>
        </w:rPr>
        <w:t>Jurnal Ilmiah Penegakan Hukum</w:t>
      </w:r>
      <w:r w:rsidRPr="00452CD4">
        <w:rPr>
          <w:rFonts w:ascii="Times New Roman" w:hAnsi="Times New Roman" w:cs="Times New Roman"/>
          <w:sz w:val="24"/>
          <w:szCs w:val="24"/>
        </w:rPr>
        <w:t>, Volume 3, Nomor 1, Juni, 2016</w:t>
      </w:r>
      <w:r>
        <w:rPr>
          <w:rFonts w:ascii="Times New Roman" w:hAnsi="Times New Roman" w:cs="Times New Roman"/>
          <w:sz w:val="24"/>
          <w:szCs w:val="24"/>
        </w:rPr>
        <w:t>, hlm. 5</w:t>
      </w:r>
    </w:p>
    <w:p w:rsidR="00780240" w:rsidRPr="000A4ACE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1877">
        <w:rPr>
          <w:rFonts w:ascii="Times New Roman" w:hAnsi="Times New Roman" w:cs="Times New Roman"/>
          <w:sz w:val="24"/>
          <w:szCs w:val="24"/>
        </w:rPr>
        <w:t xml:space="preserve">Ikhtisar,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51877">
        <w:rPr>
          <w:rFonts w:ascii="Times New Roman" w:hAnsi="Times New Roman" w:cs="Times New Roman"/>
          <w:sz w:val="24"/>
          <w:szCs w:val="24"/>
        </w:rPr>
        <w:t>Pendekatan Penelitian: Kualitatif, Kuantitatif, dan Campuran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9518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877">
        <w:rPr>
          <w:rFonts w:ascii="Times New Roman" w:hAnsi="Times New Roman" w:cs="Times New Roman"/>
          <w:i/>
          <w:sz w:val="24"/>
          <w:szCs w:val="24"/>
        </w:rPr>
        <w:t>jurnal</w:t>
      </w:r>
      <w:proofErr w:type="gramEnd"/>
      <w:r w:rsidRPr="00951877">
        <w:rPr>
          <w:rFonts w:ascii="Times New Roman" w:hAnsi="Times New Roman" w:cs="Times New Roman"/>
          <w:i/>
          <w:sz w:val="24"/>
          <w:szCs w:val="24"/>
        </w:rPr>
        <w:t xml:space="preserve"> sampoerna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877">
        <w:rPr>
          <w:rFonts w:ascii="Times New Roman" w:hAnsi="Times New Roman" w:cs="Times New Roman"/>
          <w:i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, Volume 3, Nomor 6, 2018, hlm. 34</w:t>
      </w:r>
    </w:p>
    <w:p w:rsidR="00780240" w:rsidRPr="00951877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06BE">
        <w:rPr>
          <w:rFonts w:ascii="Times New Roman" w:hAnsi="Times New Roman" w:cs="Times New Roman"/>
          <w:sz w:val="24"/>
          <w:szCs w:val="24"/>
        </w:rPr>
        <w:t>Irayadi, Muhammad, "Asas Keseimbangan dalam Hukum Perjanjian", Jurnal Ilmu Hukum, Volume 5, Nomor 1, 2021</w:t>
      </w:r>
      <w:r>
        <w:rPr>
          <w:rFonts w:ascii="Times New Roman" w:hAnsi="Times New Roman" w:cs="Times New Roman"/>
          <w:sz w:val="24"/>
          <w:szCs w:val="24"/>
        </w:rPr>
        <w:t>, hlm. 98-99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7393">
        <w:rPr>
          <w:rFonts w:ascii="Times New Roman" w:hAnsi="Times New Roman" w:cs="Times New Roman"/>
          <w:sz w:val="24"/>
          <w:szCs w:val="24"/>
        </w:rPr>
        <w:t xml:space="preserve">Jamilah, Lina, "Asas Kebebasan Berkontrak Dalam Perjanjian Standar Baku", </w:t>
      </w:r>
      <w:r w:rsidRPr="00951877">
        <w:rPr>
          <w:rFonts w:ascii="Times New Roman" w:hAnsi="Times New Roman" w:cs="Times New Roman"/>
          <w:i/>
          <w:sz w:val="24"/>
          <w:szCs w:val="24"/>
        </w:rPr>
        <w:t>Jurnal Ilmu Hukum</w:t>
      </w:r>
      <w:r w:rsidRPr="00C67393">
        <w:rPr>
          <w:rFonts w:ascii="Times New Roman" w:hAnsi="Times New Roman" w:cs="Times New Roman"/>
          <w:sz w:val="24"/>
          <w:szCs w:val="24"/>
        </w:rPr>
        <w:t>, Volume 14, Nomor 1, Agustus, 2012</w:t>
      </w:r>
      <w:r>
        <w:rPr>
          <w:rFonts w:ascii="Times New Roman" w:hAnsi="Times New Roman" w:cs="Times New Roman"/>
          <w:sz w:val="24"/>
          <w:szCs w:val="24"/>
        </w:rPr>
        <w:t>, hlm. 227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4BBC">
        <w:rPr>
          <w:rFonts w:ascii="Times New Roman" w:hAnsi="Times New Roman" w:cs="Times New Roman"/>
          <w:sz w:val="24"/>
          <w:szCs w:val="24"/>
        </w:rPr>
        <w:t xml:space="preserve">Jatmiko, Winarno, "Perlindungan Hukum Bagi Kreditur Pada Perjanjian Jaminan Fidusia", </w:t>
      </w:r>
      <w:r w:rsidRPr="00951877">
        <w:rPr>
          <w:rFonts w:ascii="Times New Roman" w:hAnsi="Times New Roman" w:cs="Times New Roman"/>
          <w:i/>
          <w:sz w:val="24"/>
          <w:szCs w:val="24"/>
        </w:rPr>
        <w:t>Jurnal Independent</w:t>
      </w:r>
      <w:r w:rsidRPr="000A4BBC">
        <w:rPr>
          <w:rFonts w:ascii="Times New Roman" w:hAnsi="Times New Roman" w:cs="Times New Roman"/>
          <w:sz w:val="24"/>
          <w:szCs w:val="24"/>
        </w:rPr>
        <w:t>, Volume 1, Nomor 1, 2013</w:t>
      </w:r>
      <w:r>
        <w:rPr>
          <w:rFonts w:ascii="Times New Roman" w:hAnsi="Times New Roman" w:cs="Times New Roman"/>
          <w:sz w:val="24"/>
          <w:szCs w:val="24"/>
        </w:rPr>
        <w:t>, hlm. 44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452CD4">
        <w:rPr>
          <w:rFonts w:ascii="Times New Roman" w:hAnsi="Times New Roman" w:cs="Times New Roman"/>
          <w:sz w:val="24"/>
        </w:rPr>
        <w:t xml:space="preserve">Kunti Kalma, Syita, "Penerapan Prinsip Pembuktian Hukum Perdata Formil Dalam Arbitrase Berdasarkan Undang-Undang Nomor 30 Tahun 1999", </w:t>
      </w:r>
      <w:r w:rsidRPr="00951877">
        <w:rPr>
          <w:rFonts w:ascii="Times New Roman" w:hAnsi="Times New Roman" w:cs="Times New Roman"/>
          <w:i/>
          <w:sz w:val="24"/>
        </w:rPr>
        <w:t>Jurnal Yuridika</w:t>
      </w:r>
      <w:r w:rsidRPr="00452CD4">
        <w:rPr>
          <w:rFonts w:ascii="Times New Roman" w:hAnsi="Times New Roman" w:cs="Times New Roman"/>
          <w:sz w:val="24"/>
        </w:rPr>
        <w:t>, Volume 29, Nomor 1, April, 2014</w:t>
      </w:r>
      <w:r>
        <w:rPr>
          <w:rFonts w:ascii="Times New Roman" w:hAnsi="Times New Roman" w:cs="Times New Roman"/>
          <w:sz w:val="24"/>
        </w:rPr>
        <w:t>, hlm. 22</w:t>
      </w:r>
    </w:p>
    <w:p w:rsidR="00780240" w:rsidRPr="00452CD4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0A4ACE">
        <w:rPr>
          <w:rFonts w:ascii="Times New Roman" w:hAnsi="Times New Roman" w:cs="Times New Roman"/>
          <w:sz w:val="24"/>
        </w:rPr>
        <w:t xml:space="preserve">Kurniawan, "Fungsi Konosemen dalam Perjanjian Pengangkutan Barang di Laut", </w:t>
      </w:r>
      <w:r w:rsidRPr="00951877">
        <w:rPr>
          <w:rFonts w:ascii="Times New Roman" w:hAnsi="Times New Roman" w:cs="Times New Roman"/>
          <w:i/>
          <w:sz w:val="24"/>
        </w:rPr>
        <w:t>Jurnal Al Mujaddid Humaniora</w:t>
      </w:r>
      <w:r w:rsidRPr="000A4ACE">
        <w:rPr>
          <w:rFonts w:ascii="Times New Roman" w:hAnsi="Times New Roman" w:cs="Times New Roman"/>
          <w:sz w:val="24"/>
        </w:rPr>
        <w:t>, Volume 6, Nomor 1, Oktober, 2020</w:t>
      </w:r>
      <w:r>
        <w:rPr>
          <w:rFonts w:ascii="Times New Roman" w:hAnsi="Times New Roman" w:cs="Times New Roman"/>
          <w:sz w:val="24"/>
        </w:rPr>
        <w:t>, hlm. 39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0A4BBC">
        <w:rPr>
          <w:rFonts w:ascii="Times New Roman" w:hAnsi="Times New Roman" w:cs="Times New Roman"/>
          <w:sz w:val="24"/>
        </w:rPr>
        <w:lastRenderedPageBreak/>
        <w:t xml:space="preserve">Langi, Marvita, "Akibat Hukum Terjadinya Wanprestasi Dalam Perjanjian Jual Beli", </w:t>
      </w:r>
      <w:r w:rsidRPr="00951877">
        <w:rPr>
          <w:rFonts w:ascii="Times New Roman" w:hAnsi="Times New Roman" w:cs="Times New Roman"/>
          <w:i/>
          <w:sz w:val="24"/>
        </w:rPr>
        <w:t>Jurnal Lex Privatum</w:t>
      </w:r>
      <w:r w:rsidRPr="000A4BBC">
        <w:rPr>
          <w:rFonts w:ascii="Times New Roman" w:hAnsi="Times New Roman" w:cs="Times New Roman"/>
          <w:sz w:val="24"/>
        </w:rPr>
        <w:t>, Volume 4, Nomor 3, Maret, 2016</w:t>
      </w:r>
      <w:r>
        <w:rPr>
          <w:rFonts w:ascii="Times New Roman" w:hAnsi="Times New Roman" w:cs="Times New Roman"/>
          <w:sz w:val="24"/>
        </w:rPr>
        <w:t>, hlm. 99</w:t>
      </w:r>
    </w:p>
    <w:p w:rsidR="00780240" w:rsidRPr="005113F7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E812B0">
        <w:rPr>
          <w:rFonts w:ascii="Times New Roman" w:hAnsi="Times New Roman" w:cs="Times New Roman"/>
          <w:sz w:val="24"/>
        </w:rPr>
        <w:t xml:space="preserve">Lubis, M. Faisal Rahendra, "Penerapan Hukum Terhadap Asas Kepercayaan Di Dalam Transaksi Jual-Beli On-Line", </w:t>
      </w:r>
      <w:r w:rsidRPr="00704A6C">
        <w:rPr>
          <w:rFonts w:ascii="Times New Roman" w:hAnsi="Times New Roman" w:cs="Times New Roman"/>
          <w:i/>
          <w:sz w:val="24"/>
        </w:rPr>
        <w:t>Jurnal Ilmiah METADATA</w:t>
      </w:r>
      <w:r w:rsidRPr="00E812B0">
        <w:rPr>
          <w:rFonts w:ascii="Times New Roman" w:hAnsi="Times New Roman" w:cs="Times New Roman"/>
          <w:sz w:val="24"/>
        </w:rPr>
        <w:t>, Volume 1, Nomor 3, September, 2019</w:t>
      </w:r>
      <w:r>
        <w:rPr>
          <w:rFonts w:ascii="Times New Roman" w:hAnsi="Times New Roman" w:cs="Times New Roman"/>
          <w:sz w:val="24"/>
        </w:rPr>
        <w:t>, hlm. 190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143A">
        <w:rPr>
          <w:rFonts w:ascii="Times New Roman" w:hAnsi="Times New Roman" w:cs="Times New Roman"/>
          <w:sz w:val="24"/>
          <w:szCs w:val="24"/>
        </w:rPr>
        <w:t xml:space="preserve">M. H. Muaziz, A. Busro, “Pengaturan Klausula Baku Dalam Hukum Perjanjian Untuk </w:t>
      </w:r>
      <w:r>
        <w:rPr>
          <w:rFonts w:ascii="Times New Roman" w:hAnsi="Times New Roman" w:cs="Times New Roman"/>
          <w:sz w:val="24"/>
          <w:szCs w:val="24"/>
        </w:rPr>
        <w:t xml:space="preserve">Mencapai Keadilan Berkontrak",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Law Reform</w:t>
      </w:r>
      <w:r w:rsidRPr="003F143A">
        <w:rPr>
          <w:rFonts w:ascii="Times New Roman" w:hAnsi="Times New Roman" w:cs="Times New Roman"/>
          <w:sz w:val="24"/>
          <w:szCs w:val="24"/>
        </w:rPr>
        <w:t>, Volume 11, Nomor 1, Maret, 2015</w:t>
      </w:r>
      <w:r>
        <w:rPr>
          <w:rFonts w:ascii="Times New Roman" w:hAnsi="Times New Roman" w:cs="Times New Roman"/>
          <w:sz w:val="24"/>
          <w:szCs w:val="24"/>
        </w:rPr>
        <w:t>, hlm. 89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Maureen Aurelle,  Perlindungan Hukum Kreditur Perorangan Atas Pengalihan Piutang (cessie) Terhadap Jaminan Hak Tanggungan Yang Obyek Lelangnya Dikuasi Oleh Debitur , Universitas Pasundan, tahun 2020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7474">
        <w:rPr>
          <w:rFonts w:ascii="Times New Roman" w:hAnsi="Times New Roman" w:cs="Times New Roman"/>
          <w:sz w:val="24"/>
          <w:szCs w:val="24"/>
        </w:rPr>
        <w:t>MHD.</w:t>
      </w:r>
      <w:proofErr w:type="gramEnd"/>
      <w:r w:rsidRPr="00867474">
        <w:rPr>
          <w:rFonts w:ascii="Times New Roman" w:hAnsi="Times New Roman" w:cs="Times New Roman"/>
          <w:sz w:val="24"/>
          <w:szCs w:val="24"/>
        </w:rPr>
        <w:t xml:space="preserve"> Syifa Amali, Eksistensi Dalam Penyelesaian Utang Piutang Menurut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474">
        <w:rPr>
          <w:rFonts w:ascii="Times New Roman" w:hAnsi="Times New Roman" w:cs="Times New Roman"/>
          <w:sz w:val="24"/>
          <w:szCs w:val="24"/>
        </w:rPr>
        <w:t xml:space="preserve">Hukum Perdata Dan Hukum Islam, 2021, </w:t>
      </w:r>
      <w:r w:rsidRPr="003F143A">
        <w:rPr>
          <w:rFonts w:ascii="Times New Roman" w:hAnsi="Times New Roman" w:cs="Times New Roman"/>
          <w:i/>
          <w:sz w:val="24"/>
          <w:szCs w:val="24"/>
        </w:rPr>
        <w:t>http://repository.umsu.ac.id/</w:t>
      </w:r>
    </w:p>
    <w:p w:rsidR="00780240" w:rsidRPr="003F143A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7393">
        <w:rPr>
          <w:rFonts w:ascii="Times New Roman" w:hAnsi="Times New Roman" w:cs="Times New Roman"/>
          <w:sz w:val="24"/>
          <w:szCs w:val="24"/>
        </w:rPr>
        <w:t xml:space="preserve">Muayyad, Ubaidullah, "Asas-Asas Perjanjian Dalam Hukum Perjanjian Islam",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Kebudayaan dan Ilmu Keislaman</w:t>
      </w:r>
      <w:r w:rsidRPr="00C67393">
        <w:rPr>
          <w:rFonts w:ascii="Times New Roman" w:hAnsi="Times New Roman" w:cs="Times New Roman"/>
          <w:sz w:val="24"/>
          <w:szCs w:val="24"/>
        </w:rPr>
        <w:t>, Volume 8, Nomor 1, Juni, 2015</w:t>
      </w:r>
      <w:r>
        <w:rPr>
          <w:rFonts w:ascii="Times New Roman" w:hAnsi="Times New Roman" w:cs="Times New Roman"/>
          <w:sz w:val="24"/>
          <w:szCs w:val="24"/>
        </w:rPr>
        <w:t>, hlm. 21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143A">
        <w:rPr>
          <w:rFonts w:ascii="Times New Roman" w:hAnsi="Times New Roman" w:cs="Times New Roman"/>
          <w:sz w:val="24"/>
          <w:szCs w:val="24"/>
        </w:rPr>
        <w:t>Muhtarom, Muhammad, "Asas-Asas Hukum Perjanjian: Suatu Landas</w:t>
      </w:r>
      <w:r>
        <w:rPr>
          <w:rFonts w:ascii="Times New Roman" w:hAnsi="Times New Roman" w:cs="Times New Roman"/>
          <w:sz w:val="24"/>
          <w:szCs w:val="24"/>
        </w:rPr>
        <w:t xml:space="preserve">an Dalam Pembuatan Kontrak”,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Terbitan Berkala Ilmiah</w:t>
      </w:r>
      <w:r w:rsidRPr="003F143A">
        <w:rPr>
          <w:rFonts w:ascii="Times New Roman" w:hAnsi="Times New Roman" w:cs="Times New Roman"/>
          <w:sz w:val="24"/>
          <w:szCs w:val="24"/>
        </w:rPr>
        <w:t>, Volume 26, Nomor 1, Mei, 2014</w:t>
      </w:r>
      <w:r>
        <w:rPr>
          <w:rFonts w:ascii="Times New Roman" w:hAnsi="Times New Roman" w:cs="Times New Roman"/>
          <w:sz w:val="24"/>
          <w:szCs w:val="24"/>
        </w:rPr>
        <w:t>, hlm. 4-53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</w:rPr>
      </w:pPr>
      <w:r w:rsidRPr="00780240">
        <w:rPr>
          <w:rFonts w:ascii="Times New Roman" w:hAnsi="Times New Roman" w:cs="Times New Roman"/>
          <w:sz w:val="24"/>
        </w:rPr>
        <w:t>Panggabean, R. M., "Keabsahan Perjanjian dengan Klausul Baku", Jurnal Hukum Ius Quia Iustum, Volume 17, Nomor 4, Oktober, 2010, hlm. 654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4BBC">
        <w:rPr>
          <w:rFonts w:ascii="Times New Roman" w:hAnsi="Times New Roman" w:cs="Times New Roman"/>
          <w:sz w:val="24"/>
          <w:szCs w:val="24"/>
        </w:rPr>
        <w:t xml:space="preserve">Pantow, Cheren Shintia, "Hubungan Hukum Para Pihak Dalam Perjanjian Kerjasama Dagang Antar Perusahaan Menurut Hukum Perdata",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Lex Privatum</w:t>
      </w:r>
      <w:r w:rsidRPr="000A4BBC">
        <w:rPr>
          <w:rFonts w:ascii="Times New Roman" w:hAnsi="Times New Roman" w:cs="Times New Roman"/>
          <w:sz w:val="24"/>
          <w:szCs w:val="24"/>
        </w:rPr>
        <w:t>, Volume 8, Nomor 2, Juni, 2020</w:t>
      </w:r>
      <w:r>
        <w:rPr>
          <w:rFonts w:ascii="Times New Roman" w:hAnsi="Times New Roman" w:cs="Times New Roman"/>
          <w:sz w:val="24"/>
          <w:szCs w:val="24"/>
        </w:rPr>
        <w:t>, hlm. 7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2CD4">
        <w:rPr>
          <w:rFonts w:ascii="Times New Roman" w:hAnsi="Times New Roman" w:cs="Times New Roman"/>
          <w:sz w:val="24"/>
          <w:szCs w:val="24"/>
        </w:rPr>
        <w:t xml:space="preserve">Parluhutan, "Implementasi Tukar Menukar Dalam Perjanjian Menurut Kuhperdata",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Ilmiah Penegakan Hukum</w:t>
      </w:r>
      <w:r w:rsidRPr="00452CD4">
        <w:rPr>
          <w:rFonts w:ascii="Times New Roman" w:hAnsi="Times New Roman" w:cs="Times New Roman"/>
          <w:sz w:val="24"/>
          <w:szCs w:val="24"/>
        </w:rPr>
        <w:t>, Volume 1, Nomor 2, Desember, 2014</w:t>
      </w:r>
      <w:r>
        <w:rPr>
          <w:rFonts w:ascii="Times New Roman" w:hAnsi="Times New Roman" w:cs="Times New Roman"/>
          <w:sz w:val="24"/>
          <w:szCs w:val="24"/>
        </w:rPr>
        <w:t>, hlm. 184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12B0">
        <w:rPr>
          <w:rFonts w:ascii="Times New Roman" w:hAnsi="Times New Roman" w:cs="Times New Roman"/>
          <w:sz w:val="24"/>
          <w:szCs w:val="24"/>
        </w:rPr>
        <w:t xml:space="preserve">Parsa, I. Wayan, I. Gusti Ketut Ariawan, "Prinsip Kehati-Hatian Notaris Dalam Membuat Akta Autentik Oleh Ida Bagus Paramaningrat Manuaba",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Ilmiah Prodi Magister Kenotariatan</w:t>
      </w:r>
      <w:r w:rsidRPr="00E812B0">
        <w:rPr>
          <w:rFonts w:ascii="Times New Roman" w:hAnsi="Times New Roman" w:cs="Times New Roman"/>
          <w:sz w:val="24"/>
          <w:szCs w:val="24"/>
        </w:rPr>
        <w:t>, Volume 1, Nomor 1, 2018</w:t>
      </w:r>
      <w:r>
        <w:rPr>
          <w:rFonts w:ascii="Times New Roman" w:hAnsi="Times New Roman" w:cs="Times New Roman"/>
          <w:sz w:val="24"/>
          <w:szCs w:val="24"/>
        </w:rPr>
        <w:t>, hlm. 67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143A">
        <w:rPr>
          <w:rFonts w:ascii="Times New Roman" w:hAnsi="Times New Roman" w:cs="Times New Roman"/>
          <w:sz w:val="24"/>
          <w:szCs w:val="24"/>
        </w:rPr>
        <w:t>Prasnowo, Aryo Dwi, and Siti Malikhatun Badriyah, "Implementasi Asas Keseimbangan Bagi Para Pihak dalam Perjanji</w:t>
      </w:r>
      <w:r>
        <w:rPr>
          <w:rFonts w:ascii="Times New Roman" w:hAnsi="Times New Roman" w:cs="Times New Roman"/>
          <w:sz w:val="24"/>
          <w:szCs w:val="24"/>
        </w:rPr>
        <w:t xml:space="preserve">an Baku",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Magister Hukum Udayana</w:t>
      </w:r>
      <w:r w:rsidRPr="003F143A">
        <w:rPr>
          <w:rFonts w:ascii="Times New Roman" w:hAnsi="Times New Roman" w:cs="Times New Roman"/>
          <w:sz w:val="24"/>
          <w:szCs w:val="24"/>
        </w:rPr>
        <w:t>, Volume 8, Nomor 1, Mei, 2019</w:t>
      </w:r>
      <w:r>
        <w:rPr>
          <w:rFonts w:ascii="Times New Roman" w:hAnsi="Times New Roman" w:cs="Times New Roman"/>
          <w:sz w:val="24"/>
          <w:szCs w:val="24"/>
        </w:rPr>
        <w:t>, hlm. 61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2CD4">
        <w:rPr>
          <w:rFonts w:ascii="Times New Roman" w:hAnsi="Times New Roman" w:cs="Times New Roman"/>
          <w:sz w:val="24"/>
          <w:szCs w:val="24"/>
        </w:rPr>
        <w:lastRenderedPageBreak/>
        <w:t xml:space="preserve">Puspawati, Lina, "Hukum Kebendaan Perdata",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Ilmiah Hukum dan Keadilan</w:t>
      </w:r>
      <w:r w:rsidRPr="00452CD4">
        <w:rPr>
          <w:rFonts w:ascii="Times New Roman" w:hAnsi="Times New Roman" w:cs="Times New Roman"/>
          <w:sz w:val="24"/>
          <w:szCs w:val="24"/>
        </w:rPr>
        <w:t>, Volume 4, Nomor 1, Maret, 2017</w:t>
      </w:r>
      <w:r>
        <w:rPr>
          <w:rFonts w:ascii="Times New Roman" w:hAnsi="Times New Roman" w:cs="Times New Roman"/>
          <w:sz w:val="24"/>
          <w:szCs w:val="24"/>
        </w:rPr>
        <w:t>, hlm. 75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CD4">
        <w:rPr>
          <w:rFonts w:ascii="Times New Roman" w:hAnsi="Times New Roman" w:cs="Times New Roman"/>
          <w:sz w:val="24"/>
          <w:szCs w:val="24"/>
        </w:rPr>
        <w:t>Qamarani, Amelia Nurika, “Pelaksanaan Perjanjian Pengelolaan Parkir Tepi Jalan Umum Di Kabupaten Sampang”, Tesis, UPN Veteran, 2020</w:t>
      </w:r>
      <w:r>
        <w:rPr>
          <w:rFonts w:ascii="Times New Roman" w:hAnsi="Times New Roman" w:cs="Times New Roman"/>
          <w:sz w:val="24"/>
          <w:szCs w:val="24"/>
        </w:rPr>
        <w:t>, hlm.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12B0">
        <w:rPr>
          <w:rFonts w:ascii="Times New Roman" w:hAnsi="Times New Roman" w:cs="Times New Roman"/>
          <w:sz w:val="24"/>
          <w:szCs w:val="24"/>
        </w:rPr>
        <w:t xml:space="preserve">Rani, Marnia, "Perlindungan Otoritas Jasa keuangan Terhadap kerahasiaan dan keamanan data pribadi Nasabah Bank",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Selat</w:t>
      </w:r>
      <w:r w:rsidRPr="00E812B0">
        <w:rPr>
          <w:rFonts w:ascii="Times New Roman" w:hAnsi="Times New Roman" w:cs="Times New Roman"/>
          <w:sz w:val="24"/>
          <w:szCs w:val="24"/>
        </w:rPr>
        <w:t>, Volume 2, Nomor 1, Oktober, 2014</w:t>
      </w:r>
      <w:r>
        <w:rPr>
          <w:rFonts w:ascii="Times New Roman" w:hAnsi="Times New Roman" w:cs="Times New Roman"/>
          <w:sz w:val="24"/>
          <w:szCs w:val="24"/>
        </w:rPr>
        <w:t>, hlm. 170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4ACE">
        <w:rPr>
          <w:rFonts w:ascii="Times New Roman" w:hAnsi="Times New Roman" w:cs="Times New Roman"/>
          <w:sz w:val="24"/>
          <w:szCs w:val="24"/>
        </w:rPr>
        <w:t xml:space="preserve">Rina Eka Kurniati, “Konsep Peralihan Jaminan Prefensial Dalam Cessie”, </w:t>
      </w:r>
      <w:r w:rsidRPr="00704A6C">
        <w:rPr>
          <w:rFonts w:ascii="Times New Roman" w:hAnsi="Times New Roman" w:cs="Times New Roman"/>
          <w:i/>
          <w:sz w:val="24"/>
          <w:szCs w:val="24"/>
        </w:rPr>
        <w:t>Badamai Law Journal</w:t>
      </w:r>
      <w:r w:rsidRPr="000A4ACE">
        <w:rPr>
          <w:rFonts w:ascii="Times New Roman" w:hAnsi="Times New Roman" w:cs="Times New Roman"/>
          <w:sz w:val="24"/>
          <w:szCs w:val="24"/>
        </w:rPr>
        <w:t>, Volume 6, Nomor 1, Maret, 2021</w:t>
      </w:r>
      <w:r>
        <w:rPr>
          <w:rFonts w:ascii="Times New Roman" w:hAnsi="Times New Roman" w:cs="Times New Roman"/>
          <w:sz w:val="24"/>
          <w:szCs w:val="24"/>
        </w:rPr>
        <w:t>, hlm. 98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143A">
        <w:rPr>
          <w:rFonts w:ascii="Times New Roman" w:hAnsi="Times New Roman" w:cs="Times New Roman"/>
          <w:sz w:val="24"/>
          <w:szCs w:val="24"/>
        </w:rPr>
        <w:t xml:space="preserve">Roesli, Muhammad, Sarbini Sarbini,  Bastianto Nugroho, "Kedudukan perjanjian baku dalam kaitannya dengan asas kebebasan berkontrak",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Ilmu Hukum</w:t>
      </w:r>
      <w:r w:rsidRPr="003F143A">
        <w:rPr>
          <w:rFonts w:ascii="Times New Roman" w:hAnsi="Times New Roman" w:cs="Times New Roman"/>
          <w:sz w:val="24"/>
          <w:szCs w:val="24"/>
        </w:rPr>
        <w:t>, Volume 15, Nomor 1 Februari, 2019</w:t>
      </w:r>
      <w:r>
        <w:rPr>
          <w:rFonts w:ascii="Times New Roman" w:hAnsi="Times New Roman" w:cs="Times New Roman"/>
          <w:sz w:val="24"/>
          <w:szCs w:val="24"/>
        </w:rPr>
        <w:t>, hlm. 75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2CD4">
        <w:rPr>
          <w:rFonts w:ascii="Times New Roman" w:hAnsi="Times New Roman" w:cs="Times New Roman"/>
          <w:sz w:val="24"/>
          <w:szCs w:val="24"/>
        </w:rPr>
        <w:t xml:space="preserve">Rustamunadi, "Aspek Perjanjian Obligatoir Dalam Akad Perbankan Syariah",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llmiah Perbankan Syariah</w:t>
      </w:r>
      <w:r w:rsidRPr="00452CD4">
        <w:rPr>
          <w:rFonts w:ascii="Times New Roman" w:hAnsi="Times New Roman" w:cs="Times New Roman"/>
          <w:sz w:val="24"/>
          <w:szCs w:val="24"/>
        </w:rPr>
        <w:t>, Volume 1, Nomor 1, Juni, 2015</w:t>
      </w:r>
      <w:r>
        <w:rPr>
          <w:rFonts w:ascii="Times New Roman" w:hAnsi="Times New Roman" w:cs="Times New Roman"/>
          <w:sz w:val="24"/>
          <w:szCs w:val="24"/>
        </w:rPr>
        <w:t>, hlm. 12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2CD4">
        <w:rPr>
          <w:rFonts w:ascii="Times New Roman" w:hAnsi="Times New Roman" w:cs="Times New Roman"/>
          <w:sz w:val="24"/>
          <w:szCs w:val="24"/>
        </w:rPr>
        <w:t xml:space="preserve">Stenly N, Walukow, "Kajian Yuridis Terhadap Perjanjian Sewa Beli Sebagai Perjanjian Tak Bernama",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Lex Privatum</w:t>
      </w:r>
      <w:r w:rsidRPr="00452CD4">
        <w:rPr>
          <w:rFonts w:ascii="Times New Roman" w:hAnsi="Times New Roman" w:cs="Times New Roman"/>
          <w:sz w:val="24"/>
          <w:szCs w:val="24"/>
        </w:rPr>
        <w:t>, Volume 3, Nomor 3, September, 2015</w:t>
      </w:r>
      <w:r>
        <w:rPr>
          <w:rFonts w:ascii="Times New Roman" w:hAnsi="Times New Roman" w:cs="Times New Roman"/>
          <w:sz w:val="24"/>
          <w:szCs w:val="24"/>
        </w:rPr>
        <w:t>, hlm. 71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175B">
        <w:rPr>
          <w:rFonts w:ascii="Times New Roman" w:hAnsi="Times New Roman" w:cs="Times New Roman"/>
          <w:sz w:val="24"/>
          <w:szCs w:val="24"/>
        </w:rPr>
        <w:t xml:space="preserve">Taufiq El Rahman, RA. Antari Innaka, Ari Hernawan, Ninik Darmini, Murti Pramuwardhani Dewi, "Asas Kebebasan Berkontrak dan Asas Kepribadian Dalam Kontrak-kontrak Outsourcing",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Mimbar Hukum Fakultas Hukum Universitas Gadjah Mada</w:t>
      </w:r>
      <w:r w:rsidRPr="008C175B">
        <w:rPr>
          <w:rFonts w:ascii="Times New Roman" w:hAnsi="Times New Roman" w:cs="Times New Roman"/>
          <w:sz w:val="24"/>
          <w:szCs w:val="24"/>
        </w:rPr>
        <w:t>, Volume 23, Nomor 3, Oktober, 2011</w:t>
      </w:r>
      <w:r>
        <w:rPr>
          <w:rFonts w:ascii="Times New Roman" w:hAnsi="Times New Roman" w:cs="Times New Roman"/>
          <w:sz w:val="24"/>
          <w:szCs w:val="24"/>
        </w:rPr>
        <w:t>, hlm.  591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4BBC">
        <w:rPr>
          <w:rFonts w:ascii="Times New Roman" w:hAnsi="Times New Roman" w:cs="Times New Roman"/>
          <w:sz w:val="24"/>
          <w:szCs w:val="24"/>
        </w:rPr>
        <w:t xml:space="preserve">Ume, Yosua Yohanes Robot Simbawa, "Implikasi Proses Ratifikasi Perjanjian Internasional terhadap Hukum Nasional",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Lex et societatis</w:t>
      </w:r>
      <w:r w:rsidRPr="000A4BBC">
        <w:rPr>
          <w:rFonts w:ascii="Times New Roman" w:hAnsi="Times New Roman" w:cs="Times New Roman"/>
          <w:sz w:val="24"/>
          <w:szCs w:val="24"/>
        </w:rPr>
        <w:t>, Volume 8, Nomor 1, Maret, 2020</w:t>
      </w:r>
      <w:r>
        <w:rPr>
          <w:rFonts w:ascii="Times New Roman" w:hAnsi="Times New Roman" w:cs="Times New Roman"/>
          <w:sz w:val="24"/>
          <w:szCs w:val="24"/>
        </w:rPr>
        <w:t>, hlm. 24</w:t>
      </w:r>
    </w:p>
    <w:p w:rsidR="00780240" w:rsidRPr="003F143A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4BBC">
        <w:rPr>
          <w:rFonts w:ascii="Times New Roman" w:hAnsi="Times New Roman" w:cs="Times New Roman"/>
          <w:sz w:val="24"/>
          <w:szCs w:val="24"/>
        </w:rPr>
        <w:t xml:space="preserve">Vijayantera, I. Wayan Agus, "Kajian Hukum Perdata Terhadap Penggunaan Perjanjian Tidak Tertulis Dalam Kegiatan Bisnis",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Komunikasi Hukum</w:t>
      </w:r>
      <w:r w:rsidRPr="000A4BBC">
        <w:rPr>
          <w:rFonts w:ascii="Times New Roman" w:hAnsi="Times New Roman" w:cs="Times New Roman"/>
          <w:sz w:val="24"/>
          <w:szCs w:val="24"/>
        </w:rPr>
        <w:t>, Volume 6, Nomor 1, Februari, 2020</w:t>
      </w:r>
      <w:r>
        <w:rPr>
          <w:rFonts w:ascii="Times New Roman" w:hAnsi="Times New Roman" w:cs="Times New Roman"/>
          <w:sz w:val="24"/>
          <w:szCs w:val="24"/>
        </w:rPr>
        <w:t>, hlm. 115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4A6C">
        <w:rPr>
          <w:rFonts w:ascii="Times New Roman" w:hAnsi="Times New Roman" w:cs="Times New Roman"/>
          <w:sz w:val="24"/>
          <w:szCs w:val="24"/>
        </w:rPr>
        <w:t>Yogi Rahmadinata, Pengalihan dan Akibat Hukumnya Terhadap Jaminan Hutang Debitur Piutang Secara Cessie Sebagai Alternatif Penyelesaian K</w:t>
      </w:r>
      <w:r>
        <w:rPr>
          <w:rFonts w:ascii="Times New Roman" w:hAnsi="Times New Roman" w:cs="Times New Roman"/>
          <w:sz w:val="24"/>
          <w:szCs w:val="24"/>
        </w:rPr>
        <w:t>redit ,Volume 4, Nomor 1, 2022</w:t>
      </w:r>
      <w:r w:rsidRPr="00704A6C">
        <w:rPr>
          <w:rFonts w:ascii="Times New Roman" w:hAnsi="Times New Roman" w:cs="Times New Roman"/>
          <w:sz w:val="24"/>
          <w:szCs w:val="24"/>
        </w:rPr>
        <w:t>, hlm 44</w:t>
      </w:r>
    </w:p>
    <w:p w:rsidR="00780240" w:rsidRDefault="00780240" w:rsidP="009C5CEB">
      <w:pPr>
        <w:pStyle w:val="FootnoteText"/>
        <w:spacing w:before="24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4BBC">
        <w:rPr>
          <w:rFonts w:ascii="Times New Roman" w:hAnsi="Times New Roman" w:cs="Times New Roman"/>
          <w:sz w:val="24"/>
          <w:szCs w:val="24"/>
        </w:rPr>
        <w:t xml:space="preserve">Zulfikar, Ahmad Arif, "Kajian Yuridis Tentang Penyelesaian Sengketa Perjanjian Pengadaan Barang Dan Jasa Pemerintah Perspektif Hukum Ekonomi Syariah", </w:t>
      </w:r>
      <w:r w:rsidRPr="00704A6C">
        <w:rPr>
          <w:rFonts w:ascii="Times New Roman" w:hAnsi="Times New Roman" w:cs="Times New Roman"/>
          <w:i/>
          <w:sz w:val="24"/>
          <w:szCs w:val="24"/>
        </w:rPr>
        <w:t>Jurnal Kajian dan Penelitian Hukum</w:t>
      </w:r>
      <w:r w:rsidRPr="000A4BBC">
        <w:rPr>
          <w:rFonts w:ascii="Times New Roman" w:hAnsi="Times New Roman" w:cs="Times New Roman"/>
          <w:sz w:val="24"/>
          <w:szCs w:val="24"/>
        </w:rPr>
        <w:t>, Volume 2, Nomor 1, 2020</w:t>
      </w:r>
      <w:r>
        <w:rPr>
          <w:rFonts w:ascii="Times New Roman" w:hAnsi="Times New Roman" w:cs="Times New Roman"/>
          <w:sz w:val="24"/>
          <w:szCs w:val="24"/>
        </w:rPr>
        <w:t>, hlm. 1</w:t>
      </w:r>
    </w:p>
    <w:p w:rsidR="008B4A03" w:rsidRDefault="008B4A03" w:rsidP="008B4A03">
      <w:pPr>
        <w:pStyle w:val="Heading1"/>
      </w:pPr>
      <w:bookmarkStart w:id="3" w:name="_Toc141086804"/>
      <w:r>
        <w:lastRenderedPageBreak/>
        <w:t>DAFTAR RIWAYAT HIDUP</w:t>
      </w:r>
      <w:bookmarkEnd w:id="3"/>
    </w:p>
    <w:p w:rsidR="008B4A03" w:rsidRDefault="008B4A03" w:rsidP="008B4A03"/>
    <w:p w:rsidR="008B4A03" w:rsidRDefault="00560658" w:rsidP="008B4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B4A03">
        <w:rPr>
          <w:rFonts w:ascii="Times New Roman" w:hAnsi="Times New Roman" w:cs="Times New Roman"/>
          <w:sz w:val="24"/>
          <w:szCs w:val="24"/>
        </w:rPr>
        <w:t>Nur Tegar Bakhtiar</w:t>
      </w:r>
    </w:p>
    <w:p w:rsidR="008B4A03" w:rsidRDefault="00560658" w:rsidP="008B4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B4A03">
        <w:rPr>
          <w:rFonts w:ascii="Times New Roman" w:hAnsi="Times New Roman" w:cs="Times New Roman"/>
          <w:sz w:val="24"/>
          <w:szCs w:val="24"/>
        </w:rPr>
        <w:t>5119500169</w:t>
      </w:r>
    </w:p>
    <w:p w:rsidR="008B4A03" w:rsidRDefault="008B4A03" w:rsidP="008B4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</w:t>
      </w:r>
      <w:r w:rsidR="00560658">
        <w:rPr>
          <w:rFonts w:ascii="Times New Roman" w:hAnsi="Times New Roman" w:cs="Times New Roman"/>
          <w:sz w:val="24"/>
          <w:szCs w:val="24"/>
        </w:rPr>
        <w:t>i</w:t>
      </w:r>
      <w:r w:rsidR="00560658">
        <w:rPr>
          <w:rFonts w:ascii="Times New Roman" w:hAnsi="Times New Roman" w:cs="Times New Roman"/>
          <w:sz w:val="24"/>
          <w:szCs w:val="24"/>
        </w:rPr>
        <w:tab/>
      </w:r>
      <w:r w:rsidR="0056065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Ilmu Hukum</w:t>
      </w:r>
    </w:p>
    <w:p w:rsidR="008B4A03" w:rsidRDefault="00560658" w:rsidP="008B4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/ 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B4A03">
        <w:rPr>
          <w:rFonts w:ascii="Times New Roman" w:hAnsi="Times New Roman" w:cs="Times New Roman"/>
          <w:sz w:val="24"/>
          <w:szCs w:val="24"/>
        </w:rPr>
        <w:t>Tegal, 29 September 2001</w:t>
      </w:r>
    </w:p>
    <w:p w:rsidR="00560658" w:rsidRDefault="00560658" w:rsidP="00560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B4A03">
        <w:rPr>
          <w:rFonts w:ascii="Times New Roman" w:hAnsi="Times New Roman" w:cs="Times New Roman"/>
          <w:sz w:val="24"/>
          <w:szCs w:val="24"/>
        </w:rPr>
        <w:t>Desa Pedesloh</w:t>
      </w:r>
      <w:r>
        <w:rPr>
          <w:rFonts w:ascii="Times New Roman" w:hAnsi="Times New Roman" w:cs="Times New Roman"/>
          <w:sz w:val="24"/>
          <w:szCs w:val="24"/>
        </w:rPr>
        <w:t xml:space="preserve">or, Jl.Kutilang, </w:t>
      </w:r>
      <w:proofErr w:type="gramStart"/>
      <w:r>
        <w:rPr>
          <w:rFonts w:ascii="Times New Roman" w:hAnsi="Times New Roman" w:cs="Times New Roman"/>
          <w:sz w:val="24"/>
          <w:szCs w:val="24"/>
        </w:rPr>
        <w:t>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04, Rw 01,</w:t>
      </w:r>
    </w:p>
    <w:p w:rsidR="008B4A03" w:rsidRDefault="00560658" w:rsidP="00560658">
      <w:pPr>
        <w:ind w:left="20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B4A03">
        <w:rPr>
          <w:rFonts w:ascii="Times New Roman" w:hAnsi="Times New Roman" w:cs="Times New Roman"/>
          <w:sz w:val="24"/>
          <w:szCs w:val="24"/>
        </w:rPr>
        <w:t>kecamatan</w:t>
      </w:r>
      <w:proofErr w:type="gramEnd"/>
      <w:r w:rsidR="008B4A03">
        <w:rPr>
          <w:rFonts w:ascii="Times New Roman" w:hAnsi="Times New Roman" w:cs="Times New Roman"/>
          <w:sz w:val="24"/>
          <w:szCs w:val="24"/>
        </w:rPr>
        <w:t xml:space="preserve"> Adiwerna, Kabupaten Tegal</w:t>
      </w:r>
    </w:p>
    <w:p w:rsidR="00560658" w:rsidRDefault="00560658" w:rsidP="00560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957"/>
      </w:tblGrid>
      <w:tr w:rsidR="00560658" w:rsidTr="00BF4D67">
        <w:tc>
          <w:tcPr>
            <w:tcW w:w="675" w:type="dxa"/>
          </w:tcPr>
          <w:p w:rsidR="00560658" w:rsidRDefault="00560658" w:rsidP="0056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529" w:type="dxa"/>
          </w:tcPr>
          <w:p w:rsidR="00560658" w:rsidRDefault="00560658" w:rsidP="0056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Sekolah</w:t>
            </w:r>
          </w:p>
        </w:tc>
        <w:tc>
          <w:tcPr>
            <w:tcW w:w="992" w:type="dxa"/>
          </w:tcPr>
          <w:p w:rsidR="00560658" w:rsidRDefault="00560658" w:rsidP="0056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Masuk</w:t>
            </w:r>
          </w:p>
        </w:tc>
        <w:tc>
          <w:tcPr>
            <w:tcW w:w="957" w:type="dxa"/>
          </w:tcPr>
          <w:p w:rsidR="00560658" w:rsidRDefault="00560658" w:rsidP="0056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</w:tr>
      <w:tr w:rsidR="00560658" w:rsidTr="00BF4D67">
        <w:tc>
          <w:tcPr>
            <w:tcW w:w="675" w:type="dxa"/>
          </w:tcPr>
          <w:p w:rsidR="00560658" w:rsidRDefault="00560658" w:rsidP="0056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560658" w:rsidRDefault="00560658" w:rsidP="0056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Sekolah Dasar Negeri Pedeslohor 01</w:t>
            </w:r>
          </w:p>
        </w:tc>
        <w:tc>
          <w:tcPr>
            <w:tcW w:w="992" w:type="dxa"/>
          </w:tcPr>
          <w:p w:rsidR="00560658" w:rsidRDefault="00BF4D67" w:rsidP="00BF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57" w:type="dxa"/>
          </w:tcPr>
          <w:p w:rsidR="00560658" w:rsidRDefault="00BF4D67" w:rsidP="00BF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60658" w:rsidTr="00BF4D67">
        <w:tc>
          <w:tcPr>
            <w:tcW w:w="675" w:type="dxa"/>
          </w:tcPr>
          <w:p w:rsidR="00560658" w:rsidRDefault="00560658" w:rsidP="0056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560658" w:rsidRDefault="00560658" w:rsidP="0056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Sekolah Menengah Pertama Negeri 02 Adiwerna</w:t>
            </w:r>
          </w:p>
        </w:tc>
        <w:tc>
          <w:tcPr>
            <w:tcW w:w="992" w:type="dxa"/>
          </w:tcPr>
          <w:p w:rsidR="00560658" w:rsidRDefault="00BF4D67" w:rsidP="00BF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7" w:type="dxa"/>
          </w:tcPr>
          <w:p w:rsidR="00560658" w:rsidRDefault="00BF4D67" w:rsidP="00BF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60658" w:rsidTr="00BF4D67">
        <w:tc>
          <w:tcPr>
            <w:tcW w:w="675" w:type="dxa"/>
          </w:tcPr>
          <w:p w:rsidR="00560658" w:rsidRDefault="00560658" w:rsidP="0056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560658" w:rsidRDefault="00560658" w:rsidP="0056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Sekolah Menengah Atas Negeri 02 Slawi</w:t>
            </w:r>
          </w:p>
        </w:tc>
        <w:tc>
          <w:tcPr>
            <w:tcW w:w="992" w:type="dxa"/>
          </w:tcPr>
          <w:p w:rsidR="00560658" w:rsidRDefault="00BF4D67" w:rsidP="00BF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7" w:type="dxa"/>
          </w:tcPr>
          <w:p w:rsidR="00560658" w:rsidRDefault="00BF4D67" w:rsidP="00BF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60658" w:rsidTr="00BF4D67">
        <w:tc>
          <w:tcPr>
            <w:tcW w:w="675" w:type="dxa"/>
          </w:tcPr>
          <w:p w:rsidR="00560658" w:rsidRPr="00560658" w:rsidRDefault="00560658" w:rsidP="0056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560658" w:rsidRDefault="00560658" w:rsidP="0056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Fakultas Hukum Universitas PancaSakti Tegal</w:t>
            </w:r>
          </w:p>
        </w:tc>
        <w:tc>
          <w:tcPr>
            <w:tcW w:w="992" w:type="dxa"/>
          </w:tcPr>
          <w:p w:rsidR="00560658" w:rsidRDefault="00BF4D67" w:rsidP="00BF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7" w:type="dxa"/>
          </w:tcPr>
          <w:p w:rsidR="00560658" w:rsidRDefault="00560658" w:rsidP="0056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658" w:rsidRDefault="00560658" w:rsidP="00560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D67" w:rsidRDefault="00BF4D67" w:rsidP="0024611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Demikian daftar riwayat hidup i</w:t>
      </w:r>
      <w:r w:rsidR="00246119">
        <w:rPr>
          <w:rFonts w:ascii="Times New Roman" w:hAnsi="Times New Roman" w:cs="Times New Roman"/>
          <w:sz w:val="24"/>
          <w:szCs w:val="24"/>
        </w:rPr>
        <w:t>ni saya buat dengan sebenarnya.</w:t>
      </w:r>
      <w:proofErr w:type="gramEnd"/>
    </w:p>
    <w:p w:rsidR="00246119" w:rsidRDefault="00246119" w:rsidP="002461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</w:tblGrid>
      <w:tr w:rsidR="00246119" w:rsidTr="00246119">
        <w:tc>
          <w:tcPr>
            <w:tcW w:w="2233" w:type="dxa"/>
          </w:tcPr>
          <w:p w:rsidR="00246119" w:rsidRDefault="00246119" w:rsidP="0024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Tegal, 25 Juli 2023</w:t>
            </w:r>
          </w:p>
        </w:tc>
      </w:tr>
      <w:tr w:rsidR="00246119" w:rsidTr="00246119">
        <w:tc>
          <w:tcPr>
            <w:tcW w:w="2233" w:type="dxa"/>
          </w:tcPr>
          <w:p w:rsidR="00246119" w:rsidRDefault="00246119" w:rsidP="0024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Penulis,</w:t>
            </w:r>
          </w:p>
        </w:tc>
      </w:tr>
      <w:tr w:rsidR="00246119" w:rsidTr="00246119">
        <w:tc>
          <w:tcPr>
            <w:tcW w:w="2233" w:type="dxa"/>
          </w:tcPr>
          <w:p w:rsidR="00246119" w:rsidRDefault="00246119" w:rsidP="0024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9" w:rsidRDefault="00246119" w:rsidP="0024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19" w:rsidTr="00246119">
        <w:tc>
          <w:tcPr>
            <w:tcW w:w="2233" w:type="dxa"/>
          </w:tcPr>
          <w:p w:rsidR="00246119" w:rsidRDefault="00246119" w:rsidP="0024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9" w:rsidRDefault="00246119" w:rsidP="0024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19" w:rsidTr="00246119">
        <w:tc>
          <w:tcPr>
            <w:tcW w:w="2233" w:type="dxa"/>
          </w:tcPr>
          <w:p w:rsidR="00246119" w:rsidRDefault="00246119" w:rsidP="0024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Tegar Bakhtiar</w:t>
            </w:r>
          </w:p>
        </w:tc>
      </w:tr>
      <w:tr w:rsidR="00246119" w:rsidTr="00246119">
        <w:tc>
          <w:tcPr>
            <w:tcW w:w="2233" w:type="dxa"/>
          </w:tcPr>
          <w:p w:rsidR="00246119" w:rsidRDefault="00246119" w:rsidP="0024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NPM. 5119500169</w:t>
            </w:r>
          </w:p>
        </w:tc>
      </w:tr>
    </w:tbl>
    <w:p w:rsidR="00246119" w:rsidRPr="008B4A03" w:rsidRDefault="00246119" w:rsidP="002461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6119" w:rsidRPr="008B4A03" w:rsidSect="00EE3D87">
      <w:headerReference w:type="default" r:id="rId9"/>
      <w:footerReference w:type="even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F0" w:rsidRDefault="009129F0" w:rsidP="00AE6EC4">
      <w:pPr>
        <w:spacing w:after="0" w:line="240" w:lineRule="auto"/>
      </w:pPr>
      <w:r>
        <w:separator/>
      </w:r>
    </w:p>
  </w:endnote>
  <w:endnote w:type="continuationSeparator" w:id="0">
    <w:p w:rsidR="009129F0" w:rsidRDefault="009129F0" w:rsidP="00AE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5C" w:rsidRPr="00B2225C" w:rsidRDefault="00B2225C">
    <w:pPr>
      <w:pStyle w:val="Footer"/>
      <w:jc w:val="center"/>
      <w:rPr>
        <w:rFonts w:ascii="Times New Roman" w:hAnsi="Times New Roman" w:cs="Times New Roman"/>
        <w:sz w:val="24"/>
      </w:rPr>
    </w:pPr>
  </w:p>
  <w:p w:rsidR="00B2225C" w:rsidRDefault="00B22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F0" w:rsidRDefault="009129F0" w:rsidP="00AE6EC4">
      <w:pPr>
        <w:spacing w:after="0" w:line="240" w:lineRule="auto"/>
      </w:pPr>
      <w:r>
        <w:separator/>
      </w:r>
    </w:p>
  </w:footnote>
  <w:footnote w:type="continuationSeparator" w:id="0">
    <w:p w:rsidR="009129F0" w:rsidRDefault="009129F0" w:rsidP="00AE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96" w:rsidRPr="000A27AC" w:rsidRDefault="00E43896">
    <w:pPr>
      <w:pStyle w:val="Header"/>
      <w:jc w:val="right"/>
      <w:rPr>
        <w:rFonts w:ascii="Times New Roman" w:hAnsi="Times New Roman" w:cs="Times New Roman"/>
        <w:sz w:val="24"/>
      </w:rPr>
    </w:pPr>
  </w:p>
  <w:p w:rsidR="00E43896" w:rsidRDefault="00E43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BAA"/>
    <w:multiLevelType w:val="hybridMultilevel"/>
    <w:tmpl w:val="8B220750"/>
    <w:lvl w:ilvl="0" w:tplc="3809000F">
      <w:start w:val="1"/>
      <w:numFmt w:val="decimal"/>
      <w:lvlText w:val="%1."/>
      <w:lvlJc w:val="left"/>
      <w:pPr>
        <w:ind w:left="1040" w:hanging="360"/>
      </w:pPr>
    </w:lvl>
    <w:lvl w:ilvl="1" w:tplc="38090019" w:tentative="1">
      <w:start w:val="1"/>
      <w:numFmt w:val="lowerLetter"/>
      <w:lvlText w:val="%2."/>
      <w:lvlJc w:val="left"/>
      <w:pPr>
        <w:ind w:left="1760" w:hanging="360"/>
      </w:pPr>
    </w:lvl>
    <w:lvl w:ilvl="2" w:tplc="3809001B" w:tentative="1">
      <w:start w:val="1"/>
      <w:numFmt w:val="lowerRoman"/>
      <w:lvlText w:val="%3."/>
      <w:lvlJc w:val="right"/>
      <w:pPr>
        <w:ind w:left="2480" w:hanging="180"/>
      </w:pPr>
    </w:lvl>
    <w:lvl w:ilvl="3" w:tplc="3809000F" w:tentative="1">
      <w:start w:val="1"/>
      <w:numFmt w:val="decimal"/>
      <w:lvlText w:val="%4."/>
      <w:lvlJc w:val="left"/>
      <w:pPr>
        <w:ind w:left="3200" w:hanging="360"/>
      </w:pPr>
    </w:lvl>
    <w:lvl w:ilvl="4" w:tplc="38090019" w:tentative="1">
      <w:start w:val="1"/>
      <w:numFmt w:val="lowerLetter"/>
      <w:lvlText w:val="%5."/>
      <w:lvlJc w:val="left"/>
      <w:pPr>
        <w:ind w:left="3920" w:hanging="360"/>
      </w:pPr>
    </w:lvl>
    <w:lvl w:ilvl="5" w:tplc="3809001B" w:tentative="1">
      <w:start w:val="1"/>
      <w:numFmt w:val="lowerRoman"/>
      <w:lvlText w:val="%6."/>
      <w:lvlJc w:val="right"/>
      <w:pPr>
        <w:ind w:left="4640" w:hanging="180"/>
      </w:pPr>
    </w:lvl>
    <w:lvl w:ilvl="6" w:tplc="3809000F" w:tentative="1">
      <w:start w:val="1"/>
      <w:numFmt w:val="decimal"/>
      <w:lvlText w:val="%7."/>
      <w:lvlJc w:val="left"/>
      <w:pPr>
        <w:ind w:left="5360" w:hanging="360"/>
      </w:pPr>
    </w:lvl>
    <w:lvl w:ilvl="7" w:tplc="38090019" w:tentative="1">
      <w:start w:val="1"/>
      <w:numFmt w:val="lowerLetter"/>
      <w:lvlText w:val="%8."/>
      <w:lvlJc w:val="left"/>
      <w:pPr>
        <w:ind w:left="6080" w:hanging="360"/>
      </w:pPr>
    </w:lvl>
    <w:lvl w:ilvl="8" w:tplc="3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38D7AAC"/>
    <w:multiLevelType w:val="hybridMultilevel"/>
    <w:tmpl w:val="BBF40874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61C8"/>
    <w:multiLevelType w:val="hybridMultilevel"/>
    <w:tmpl w:val="274E68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5029"/>
    <w:multiLevelType w:val="hybridMultilevel"/>
    <w:tmpl w:val="2E2E067A"/>
    <w:lvl w:ilvl="0" w:tplc="7854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80E15"/>
    <w:multiLevelType w:val="hybridMultilevel"/>
    <w:tmpl w:val="EA987EBC"/>
    <w:lvl w:ilvl="0" w:tplc="55947B0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17F4"/>
    <w:multiLevelType w:val="hybridMultilevel"/>
    <w:tmpl w:val="8074603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812A0"/>
    <w:multiLevelType w:val="hybridMultilevel"/>
    <w:tmpl w:val="5A0ACB3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45C38"/>
    <w:multiLevelType w:val="hybridMultilevel"/>
    <w:tmpl w:val="D278C1A2"/>
    <w:lvl w:ilvl="0" w:tplc="3809000F">
      <w:start w:val="1"/>
      <w:numFmt w:val="decimal"/>
      <w:lvlText w:val="%1."/>
      <w:lvlJc w:val="left"/>
      <w:pPr>
        <w:ind w:left="1040" w:hanging="360"/>
      </w:pPr>
    </w:lvl>
    <w:lvl w:ilvl="1" w:tplc="38090019" w:tentative="1">
      <w:start w:val="1"/>
      <w:numFmt w:val="lowerLetter"/>
      <w:lvlText w:val="%2."/>
      <w:lvlJc w:val="left"/>
      <w:pPr>
        <w:ind w:left="1760" w:hanging="360"/>
      </w:pPr>
    </w:lvl>
    <w:lvl w:ilvl="2" w:tplc="3809001B" w:tentative="1">
      <w:start w:val="1"/>
      <w:numFmt w:val="lowerRoman"/>
      <w:lvlText w:val="%3."/>
      <w:lvlJc w:val="right"/>
      <w:pPr>
        <w:ind w:left="2480" w:hanging="180"/>
      </w:pPr>
    </w:lvl>
    <w:lvl w:ilvl="3" w:tplc="3809000F" w:tentative="1">
      <w:start w:val="1"/>
      <w:numFmt w:val="decimal"/>
      <w:lvlText w:val="%4."/>
      <w:lvlJc w:val="left"/>
      <w:pPr>
        <w:ind w:left="3200" w:hanging="360"/>
      </w:pPr>
    </w:lvl>
    <w:lvl w:ilvl="4" w:tplc="38090019" w:tentative="1">
      <w:start w:val="1"/>
      <w:numFmt w:val="lowerLetter"/>
      <w:lvlText w:val="%5."/>
      <w:lvlJc w:val="left"/>
      <w:pPr>
        <w:ind w:left="3920" w:hanging="360"/>
      </w:pPr>
    </w:lvl>
    <w:lvl w:ilvl="5" w:tplc="3809001B" w:tentative="1">
      <w:start w:val="1"/>
      <w:numFmt w:val="lowerRoman"/>
      <w:lvlText w:val="%6."/>
      <w:lvlJc w:val="right"/>
      <w:pPr>
        <w:ind w:left="4640" w:hanging="180"/>
      </w:pPr>
    </w:lvl>
    <w:lvl w:ilvl="6" w:tplc="3809000F" w:tentative="1">
      <w:start w:val="1"/>
      <w:numFmt w:val="decimal"/>
      <w:lvlText w:val="%7."/>
      <w:lvlJc w:val="left"/>
      <w:pPr>
        <w:ind w:left="5360" w:hanging="360"/>
      </w:pPr>
    </w:lvl>
    <w:lvl w:ilvl="7" w:tplc="38090019" w:tentative="1">
      <w:start w:val="1"/>
      <w:numFmt w:val="lowerLetter"/>
      <w:lvlText w:val="%8."/>
      <w:lvlJc w:val="left"/>
      <w:pPr>
        <w:ind w:left="6080" w:hanging="360"/>
      </w:pPr>
    </w:lvl>
    <w:lvl w:ilvl="8" w:tplc="3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1F4A1C59"/>
    <w:multiLevelType w:val="hybridMultilevel"/>
    <w:tmpl w:val="BD260890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2820F3"/>
    <w:multiLevelType w:val="hybridMultilevel"/>
    <w:tmpl w:val="759C6BF4"/>
    <w:lvl w:ilvl="0" w:tplc="890282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37D72"/>
    <w:multiLevelType w:val="hybridMultilevel"/>
    <w:tmpl w:val="AE403F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24481"/>
    <w:multiLevelType w:val="hybridMultilevel"/>
    <w:tmpl w:val="A3988B00"/>
    <w:lvl w:ilvl="0" w:tplc="890282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00C4"/>
    <w:multiLevelType w:val="hybridMultilevel"/>
    <w:tmpl w:val="588EB3F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946E6"/>
    <w:multiLevelType w:val="hybridMultilevel"/>
    <w:tmpl w:val="3AC27046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0519E"/>
    <w:multiLevelType w:val="hybridMultilevel"/>
    <w:tmpl w:val="F3AA6C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282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22740"/>
    <w:multiLevelType w:val="hybridMultilevel"/>
    <w:tmpl w:val="B17A3F7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E4E59"/>
    <w:multiLevelType w:val="hybridMultilevel"/>
    <w:tmpl w:val="07382E18"/>
    <w:lvl w:ilvl="0" w:tplc="B8447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85360"/>
    <w:multiLevelType w:val="hybridMultilevel"/>
    <w:tmpl w:val="B6D81A4C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5827166"/>
    <w:multiLevelType w:val="hybridMultilevel"/>
    <w:tmpl w:val="53A413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4C15"/>
    <w:multiLevelType w:val="hybridMultilevel"/>
    <w:tmpl w:val="63B82018"/>
    <w:lvl w:ilvl="0" w:tplc="58CA8F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BE20CE6"/>
    <w:multiLevelType w:val="hybridMultilevel"/>
    <w:tmpl w:val="E8E89B8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205FAD"/>
    <w:multiLevelType w:val="hybridMultilevel"/>
    <w:tmpl w:val="793434B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0F00E074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1158DC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E0B2AFF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8687F"/>
    <w:multiLevelType w:val="hybridMultilevel"/>
    <w:tmpl w:val="19F4F5A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B1B86"/>
    <w:multiLevelType w:val="hybridMultilevel"/>
    <w:tmpl w:val="59DE1390"/>
    <w:lvl w:ilvl="0" w:tplc="38090017">
      <w:start w:val="1"/>
      <w:numFmt w:val="lowerLetter"/>
      <w:lvlText w:val="%1)"/>
      <w:lvlJc w:val="left"/>
      <w:pPr>
        <w:ind w:left="1140" w:hanging="360"/>
      </w:pPr>
    </w:lvl>
    <w:lvl w:ilvl="1" w:tplc="38090019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C540013"/>
    <w:multiLevelType w:val="hybridMultilevel"/>
    <w:tmpl w:val="98EAE0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6378E"/>
    <w:multiLevelType w:val="hybridMultilevel"/>
    <w:tmpl w:val="85F23B2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8A5B71"/>
    <w:multiLevelType w:val="hybridMultilevel"/>
    <w:tmpl w:val="9916818C"/>
    <w:lvl w:ilvl="0" w:tplc="38090019">
      <w:start w:val="1"/>
      <w:numFmt w:val="lowerLetter"/>
      <w:lvlText w:val="%1."/>
      <w:lvlJc w:val="left"/>
      <w:pPr>
        <w:ind w:left="1400" w:hanging="360"/>
      </w:p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>
    <w:nsid w:val="51446E78"/>
    <w:multiLevelType w:val="hybridMultilevel"/>
    <w:tmpl w:val="C0E21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04875"/>
    <w:multiLevelType w:val="hybridMultilevel"/>
    <w:tmpl w:val="C2C8E7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575A5"/>
    <w:multiLevelType w:val="hybridMultilevel"/>
    <w:tmpl w:val="1D06CED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593076"/>
    <w:multiLevelType w:val="hybridMultilevel"/>
    <w:tmpl w:val="A5ECFF7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56CB9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45A75"/>
    <w:multiLevelType w:val="hybridMultilevel"/>
    <w:tmpl w:val="F54C308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52FFE"/>
    <w:multiLevelType w:val="hybridMultilevel"/>
    <w:tmpl w:val="AAE80F9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D35DD"/>
    <w:multiLevelType w:val="hybridMultilevel"/>
    <w:tmpl w:val="2C225F52"/>
    <w:lvl w:ilvl="0" w:tplc="262CE7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FC6712D"/>
    <w:multiLevelType w:val="hybridMultilevel"/>
    <w:tmpl w:val="3C6678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430B3"/>
    <w:multiLevelType w:val="hybridMultilevel"/>
    <w:tmpl w:val="1ADCA8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84E99"/>
    <w:multiLevelType w:val="hybridMultilevel"/>
    <w:tmpl w:val="0F72E2BE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B090D4D"/>
    <w:multiLevelType w:val="hybridMultilevel"/>
    <w:tmpl w:val="D3E6DB2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21E2F"/>
    <w:multiLevelType w:val="hybridMultilevel"/>
    <w:tmpl w:val="F0F0CAD2"/>
    <w:lvl w:ilvl="0" w:tplc="890282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AD2597"/>
    <w:multiLevelType w:val="hybridMultilevel"/>
    <w:tmpl w:val="02DAE354"/>
    <w:lvl w:ilvl="0" w:tplc="08A61E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4E128B6"/>
    <w:multiLevelType w:val="hybridMultilevel"/>
    <w:tmpl w:val="2BB6721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20D29"/>
    <w:multiLevelType w:val="hybridMultilevel"/>
    <w:tmpl w:val="BA3AD618"/>
    <w:lvl w:ilvl="0" w:tplc="A49C9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9520B5A"/>
    <w:multiLevelType w:val="hybridMultilevel"/>
    <w:tmpl w:val="5E1600AC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5E5773"/>
    <w:multiLevelType w:val="hybridMultilevel"/>
    <w:tmpl w:val="E97240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5416F"/>
    <w:multiLevelType w:val="hybridMultilevel"/>
    <w:tmpl w:val="E936509C"/>
    <w:lvl w:ilvl="0" w:tplc="9932AC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527F56"/>
    <w:multiLevelType w:val="hybridMultilevel"/>
    <w:tmpl w:val="1C08DC96"/>
    <w:lvl w:ilvl="0" w:tplc="3809000F">
      <w:start w:val="1"/>
      <w:numFmt w:val="decimal"/>
      <w:lvlText w:val="%1."/>
      <w:lvlJc w:val="left"/>
      <w:pPr>
        <w:ind w:left="1040" w:hanging="360"/>
      </w:pPr>
    </w:lvl>
    <w:lvl w:ilvl="1" w:tplc="38090019" w:tentative="1">
      <w:start w:val="1"/>
      <w:numFmt w:val="lowerLetter"/>
      <w:lvlText w:val="%2."/>
      <w:lvlJc w:val="left"/>
      <w:pPr>
        <w:ind w:left="1760" w:hanging="360"/>
      </w:pPr>
    </w:lvl>
    <w:lvl w:ilvl="2" w:tplc="3809001B" w:tentative="1">
      <w:start w:val="1"/>
      <w:numFmt w:val="lowerRoman"/>
      <w:lvlText w:val="%3."/>
      <w:lvlJc w:val="right"/>
      <w:pPr>
        <w:ind w:left="2480" w:hanging="180"/>
      </w:pPr>
    </w:lvl>
    <w:lvl w:ilvl="3" w:tplc="3809000F" w:tentative="1">
      <w:start w:val="1"/>
      <w:numFmt w:val="decimal"/>
      <w:lvlText w:val="%4."/>
      <w:lvlJc w:val="left"/>
      <w:pPr>
        <w:ind w:left="3200" w:hanging="360"/>
      </w:pPr>
    </w:lvl>
    <w:lvl w:ilvl="4" w:tplc="38090019" w:tentative="1">
      <w:start w:val="1"/>
      <w:numFmt w:val="lowerLetter"/>
      <w:lvlText w:val="%5."/>
      <w:lvlJc w:val="left"/>
      <w:pPr>
        <w:ind w:left="3920" w:hanging="360"/>
      </w:pPr>
    </w:lvl>
    <w:lvl w:ilvl="5" w:tplc="3809001B" w:tentative="1">
      <w:start w:val="1"/>
      <w:numFmt w:val="lowerRoman"/>
      <w:lvlText w:val="%6."/>
      <w:lvlJc w:val="right"/>
      <w:pPr>
        <w:ind w:left="4640" w:hanging="180"/>
      </w:pPr>
    </w:lvl>
    <w:lvl w:ilvl="6" w:tplc="3809000F" w:tentative="1">
      <w:start w:val="1"/>
      <w:numFmt w:val="decimal"/>
      <w:lvlText w:val="%7."/>
      <w:lvlJc w:val="left"/>
      <w:pPr>
        <w:ind w:left="5360" w:hanging="360"/>
      </w:pPr>
    </w:lvl>
    <w:lvl w:ilvl="7" w:tplc="38090019" w:tentative="1">
      <w:start w:val="1"/>
      <w:numFmt w:val="lowerLetter"/>
      <w:lvlText w:val="%8."/>
      <w:lvlJc w:val="left"/>
      <w:pPr>
        <w:ind w:left="6080" w:hanging="360"/>
      </w:pPr>
    </w:lvl>
    <w:lvl w:ilvl="8" w:tplc="3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1"/>
  </w:num>
  <w:num w:numId="2">
    <w:abstractNumId w:val="35"/>
  </w:num>
  <w:num w:numId="3">
    <w:abstractNumId w:val="18"/>
  </w:num>
  <w:num w:numId="4">
    <w:abstractNumId w:val="20"/>
  </w:num>
  <w:num w:numId="5">
    <w:abstractNumId w:val="7"/>
  </w:num>
  <w:num w:numId="6">
    <w:abstractNumId w:val="29"/>
  </w:num>
  <w:num w:numId="7">
    <w:abstractNumId w:val="45"/>
  </w:num>
  <w:num w:numId="8">
    <w:abstractNumId w:val="0"/>
  </w:num>
  <w:num w:numId="9">
    <w:abstractNumId w:val="22"/>
  </w:num>
  <w:num w:numId="10">
    <w:abstractNumId w:val="14"/>
  </w:num>
  <w:num w:numId="11">
    <w:abstractNumId w:val="21"/>
  </w:num>
  <w:num w:numId="12">
    <w:abstractNumId w:val="23"/>
  </w:num>
  <w:num w:numId="13">
    <w:abstractNumId w:val="37"/>
  </w:num>
  <w:num w:numId="14">
    <w:abstractNumId w:val="38"/>
  </w:num>
  <w:num w:numId="15">
    <w:abstractNumId w:val="24"/>
  </w:num>
  <w:num w:numId="16">
    <w:abstractNumId w:val="26"/>
  </w:num>
  <w:num w:numId="17">
    <w:abstractNumId w:val="32"/>
  </w:num>
  <w:num w:numId="18">
    <w:abstractNumId w:val="12"/>
  </w:num>
  <w:num w:numId="19">
    <w:abstractNumId w:val="4"/>
  </w:num>
  <w:num w:numId="20">
    <w:abstractNumId w:val="16"/>
  </w:num>
  <w:num w:numId="21">
    <w:abstractNumId w:val="9"/>
  </w:num>
  <w:num w:numId="22">
    <w:abstractNumId w:val="41"/>
  </w:num>
  <w:num w:numId="23">
    <w:abstractNumId w:val="5"/>
  </w:num>
  <w:num w:numId="24">
    <w:abstractNumId w:val="25"/>
  </w:num>
  <w:num w:numId="25">
    <w:abstractNumId w:val="19"/>
  </w:num>
  <w:num w:numId="26">
    <w:abstractNumId w:val="1"/>
  </w:num>
  <w:num w:numId="27">
    <w:abstractNumId w:val="33"/>
  </w:num>
  <w:num w:numId="28">
    <w:abstractNumId w:val="11"/>
  </w:num>
  <w:num w:numId="29">
    <w:abstractNumId w:val="30"/>
  </w:num>
  <w:num w:numId="30">
    <w:abstractNumId w:val="44"/>
  </w:num>
  <w:num w:numId="31">
    <w:abstractNumId w:val="43"/>
  </w:num>
  <w:num w:numId="32">
    <w:abstractNumId w:val="28"/>
  </w:num>
  <w:num w:numId="33">
    <w:abstractNumId w:val="34"/>
  </w:num>
  <w:num w:numId="34">
    <w:abstractNumId w:val="2"/>
  </w:num>
  <w:num w:numId="35">
    <w:abstractNumId w:val="3"/>
  </w:num>
  <w:num w:numId="36">
    <w:abstractNumId w:val="39"/>
  </w:num>
  <w:num w:numId="37">
    <w:abstractNumId w:val="6"/>
  </w:num>
  <w:num w:numId="38">
    <w:abstractNumId w:val="27"/>
  </w:num>
  <w:num w:numId="39">
    <w:abstractNumId w:val="15"/>
  </w:num>
  <w:num w:numId="40">
    <w:abstractNumId w:val="40"/>
  </w:num>
  <w:num w:numId="41">
    <w:abstractNumId w:val="10"/>
  </w:num>
  <w:num w:numId="42">
    <w:abstractNumId w:val="42"/>
  </w:num>
  <w:num w:numId="43">
    <w:abstractNumId w:val="36"/>
  </w:num>
  <w:num w:numId="44">
    <w:abstractNumId w:val="17"/>
  </w:num>
  <w:num w:numId="45">
    <w:abstractNumId w:val="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68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6F"/>
    <w:rsid w:val="00002681"/>
    <w:rsid w:val="000204B8"/>
    <w:rsid w:val="0002751A"/>
    <w:rsid w:val="0003005B"/>
    <w:rsid w:val="000332E7"/>
    <w:rsid w:val="00036E44"/>
    <w:rsid w:val="00040D97"/>
    <w:rsid w:val="00041CE5"/>
    <w:rsid w:val="000513FF"/>
    <w:rsid w:val="00053D00"/>
    <w:rsid w:val="00071770"/>
    <w:rsid w:val="00074C35"/>
    <w:rsid w:val="00087393"/>
    <w:rsid w:val="000978CF"/>
    <w:rsid w:val="000A10E1"/>
    <w:rsid w:val="000A27AC"/>
    <w:rsid w:val="000C0B9F"/>
    <w:rsid w:val="000D677E"/>
    <w:rsid w:val="00121804"/>
    <w:rsid w:val="00127CBD"/>
    <w:rsid w:val="00140873"/>
    <w:rsid w:val="001507BC"/>
    <w:rsid w:val="001535A0"/>
    <w:rsid w:val="001626AB"/>
    <w:rsid w:val="001638A4"/>
    <w:rsid w:val="001737CD"/>
    <w:rsid w:val="0018015D"/>
    <w:rsid w:val="00187D9D"/>
    <w:rsid w:val="0019527E"/>
    <w:rsid w:val="0019676F"/>
    <w:rsid w:val="001A2ED7"/>
    <w:rsid w:val="001B3AF1"/>
    <w:rsid w:val="001B7947"/>
    <w:rsid w:val="001F03B5"/>
    <w:rsid w:val="00201B2F"/>
    <w:rsid w:val="00207978"/>
    <w:rsid w:val="002302EE"/>
    <w:rsid w:val="00234060"/>
    <w:rsid w:val="00246119"/>
    <w:rsid w:val="00254EA9"/>
    <w:rsid w:val="002739CF"/>
    <w:rsid w:val="0027490E"/>
    <w:rsid w:val="00281AF7"/>
    <w:rsid w:val="002927F1"/>
    <w:rsid w:val="002A4280"/>
    <w:rsid w:val="002A6EB7"/>
    <w:rsid w:val="002B32F5"/>
    <w:rsid w:val="002B497F"/>
    <w:rsid w:val="002B5612"/>
    <w:rsid w:val="002C2F64"/>
    <w:rsid w:val="002C6B0A"/>
    <w:rsid w:val="002E574F"/>
    <w:rsid w:val="002F4262"/>
    <w:rsid w:val="003030BB"/>
    <w:rsid w:val="00314037"/>
    <w:rsid w:val="00317F54"/>
    <w:rsid w:val="00333D11"/>
    <w:rsid w:val="00334C20"/>
    <w:rsid w:val="00347BE9"/>
    <w:rsid w:val="00347D2D"/>
    <w:rsid w:val="00352298"/>
    <w:rsid w:val="00353694"/>
    <w:rsid w:val="00365D8E"/>
    <w:rsid w:val="00367A32"/>
    <w:rsid w:val="00370038"/>
    <w:rsid w:val="0038107B"/>
    <w:rsid w:val="003813D2"/>
    <w:rsid w:val="00392D04"/>
    <w:rsid w:val="003B4623"/>
    <w:rsid w:val="003C3514"/>
    <w:rsid w:val="003D6BF9"/>
    <w:rsid w:val="00406D27"/>
    <w:rsid w:val="00412997"/>
    <w:rsid w:val="004220B9"/>
    <w:rsid w:val="0042556F"/>
    <w:rsid w:val="00452E27"/>
    <w:rsid w:val="00460B42"/>
    <w:rsid w:val="00480743"/>
    <w:rsid w:val="00487C3B"/>
    <w:rsid w:val="00487C48"/>
    <w:rsid w:val="004A2913"/>
    <w:rsid w:val="004C1543"/>
    <w:rsid w:val="004C5B0D"/>
    <w:rsid w:val="004E17E8"/>
    <w:rsid w:val="004F07F9"/>
    <w:rsid w:val="0050056D"/>
    <w:rsid w:val="005017A3"/>
    <w:rsid w:val="005105C1"/>
    <w:rsid w:val="00541459"/>
    <w:rsid w:val="00550E1C"/>
    <w:rsid w:val="00552C87"/>
    <w:rsid w:val="00560411"/>
    <w:rsid w:val="00560658"/>
    <w:rsid w:val="00565B3C"/>
    <w:rsid w:val="00582469"/>
    <w:rsid w:val="00585AAD"/>
    <w:rsid w:val="00592655"/>
    <w:rsid w:val="00594714"/>
    <w:rsid w:val="005A0B44"/>
    <w:rsid w:val="005B206F"/>
    <w:rsid w:val="005B3507"/>
    <w:rsid w:val="005C7D4D"/>
    <w:rsid w:val="005D1E9B"/>
    <w:rsid w:val="005D51AF"/>
    <w:rsid w:val="005E1B46"/>
    <w:rsid w:val="005F57AA"/>
    <w:rsid w:val="0060016B"/>
    <w:rsid w:val="006021B5"/>
    <w:rsid w:val="00614350"/>
    <w:rsid w:val="0063004A"/>
    <w:rsid w:val="006407B2"/>
    <w:rsid w:val="00642A37"/>
    <w:rsid w:val="006529FE"/>
    <w:rsid w:val="006542CE"/>
    <w:rsid w:val="0066478A"/>
    <w:rsid w:val="006711F2"/>
    <w:rsid w:val="006718C1"/>
    <w:rsid w:val="0067207D"/>
    <w:rsid w:val="006724C4"/>
    <w:rsid w:val="0067342B"/>
    <w:rsid w:val="006870C2"/>
    <w:rsid w:val="00694C2F"/>
    <w:rsid w:val="006A3579"/>
    <w:rsid w:val="006A469B"/>
    <w:rsid w:val="006A475D"/>
    <w:rsid w:val="006C445D"/>
    <w:rsid w:val="006D5D73"/>
    <w:rsid w:val="006E0821"/>
    <w:rsid w:val="006E0BD8"/>
    <w:rsid w:val="006E7CE6"/>
    <w:rsid w:val="006F21CA"/>
    <w:rsid w:val="006F6705"/>
    <w:rsid w:val="006F7246"/>
    <w:rsid w:val="0070214E"/>
    <w:rsid w:val="00703E51"/>
    <w:rsid w:val="00704A6C"/>
    <w:rsid w:val="007244F1"/>
    <w:rsid w:val="0074383D"/>
    <w:rsid w:val="0075193B"/>
    <w:rsid w:val="007710E3"/>
    <w:rsid w:val="00780240"/>
    <w:rsid w:val="007910D2"/>
    <w:rsid w:val="00791408"/>
    <w:rsid w:val="007A5E77"/>
    <w:rsid w:val="007A78EC"/>
    <w:rsid w:val="007A7C06"/>
    <w:rsid w:val="007B7DF2"/>
    <w:rsid w:val="007D58D8"/>
    <w:rsid w:val="007D63A5"/>
    <w:rsid w:val="007E4ABC"/>
    <w:rsid w:val="0080454C"/>
    <w:rsid w:val="008064F6"/>
    <w:rsid w:val="00810B05"/>
    <w:rsid w:val="0082105D"/>
    <w:rsid w:val="00827394"/>
    <w:rsid w:val="00827938"/>
    <w:rsid w:val="008377B4"/>
    <w:rsid w:val="008437E4"/>
    <w:rsid w:val="00857250"/>
    <w:rsid w:val="00860E36"/>
    <w:rsid w:val="00864AC4"/>
    <w:rsid w:val="00867474"/>
    <w:rsid w:val="008737C2"/>
    <w:rsid w:val="00881D92"/>
    <w:rsid w:val="0088295C"/>
    <w:rsid w:val="008855BE"/>
    <w:rsid w:val="00891F7E"/>
    <w:rsid w:val="00895C9B"/>
    <w:rsid w:val="008A2F47"/>
    <w:rsid w:val="008A4C8E"/>
    <w:rsid w:val="008A71DA"/>
    <w:rsid w:val="008B4A03"/>
    <w:rsid w:val="008B626E"/>
    <w:rsid w:val="008C76C8"/>
    <w:rsid w:val="008D3E53"/>
    <w:rsid w:val="008D4E60"/>
    <w:rsid w:val="008E4D0E"/>
    <w:rsid w:val="008E55EE"/>
    <w:rsid w:val="00904A16"/>
    <w:rsid w:val="00906C14"/>
    <w:rsid w:val="00910FAD"/>
    <w:rsid w:val="009129F0"/>
    <w:rsid w:val="00925058"/>
    <w:rsid w:val="009260D0"/>
    <w:rsid w:val="0093439F"/>
    <w:rsid w:val="00951877"/>
    <w:rsid w:val="0096450F"/>
    <w:rsid w:val="00980828"/>
    <w:rsid w:val="00993786"/>
    <w:rsid w:val="009B3178"/>
    <w:rsid w:val="009B4ECA"/>
    <w:rsid w:val="009C2524"/>
    <w:rsid w:val="009C5CEB"/>
    <w:rsid w:val="009E0B29"/>
    <w:rsid w:val="009E5CC7"/>
    <w:rsid w:val="00A07BAE"/>
    <w:rsid w:val="00A158F8"/>
    <w:rsid w:val="00A20FAB"/>
    <w:rsid w:val="00A32C89"/>
    <w:rsid w:val="00A3357D"/>
    <w:rsid w:val="00A36433"/>
    <w:rsid w:val="00A367EE"/>
    <w:rsid w:val="00A439B5"/>
    <w:rsid w:val="00A524B6"/>
    <w:rsid w:val="00A57CF7"/>
    <w:rsid w:val="00A70941"/>
    <w:rsid w:val="00A84A04"/>
    <w:rsid w:val="00A84DDE"/>
    <w:rsid w:val="00A8749E"/>
    <w:rsid w:val="00A936D2"/>
    <w:rsid w:val="00A93C07"/>
    <w:rsid w:val="00AA4758"/>
    <w:rsid w:val="00AA6F04"/>
    <w:rsid w:val="00AB1135"/>
    <w:rsid w:val="00AB4FAF"/>
    <w:rsid w:val="00AD59F5"/>
    <w:rsid w:val="00AD6125"/>
    <w:rsid w:val="00AE1E2C"/>
    <w:rsid w:val="00AE3F56"/>
    <w:rsid w:val="00AE6EC4"/>
    <w:rsid w:val="00AF1AC3"/>
    <w:rsid w:val="00AF48D1"/>
    <w:rsid w:val="00AF610C"/>
    <w:rsid w:val="00AF6AC9"/>
    <w:rsid w:val="00B05E48"/>
    <w:rsid w:val="00B14743"/>
    <w:rsid w:val="00B2109C"/>
    <w:rsid w:val="00B2225C"/>
    <w:rsid w:val="00B22866"/>
    <w:rsid w:val="00B342C9"/>
    <w:rsid w:val="00B36228"/>
    <w:rsid w:val="00B371B0"/>
    <w:rsid w:val="00B460D3"/>
    <w:rsid w:val="00B50677"/>
    <w:rsid w:val="00B74324"/>
    <w:rsid w:val="00B864C0"/>
    <w:rsid w:val="00B90B3C"/>
    <w:rsid w:val="00BA0C6D"/>
    <w:rsid w:val="00BB1061"/>
    <w:rsid w:val="00BB72EE"/>
    <w:rsid w:val="00BC0AD9"/>
    <w:rsid w:val="00BD1F1B"/>
    <w:rsid w:val="00BD5E71"/>
    <w:rsid w:val="00BD70BF"/>
    <w:rsid w:val="00BF0056"/>
    <w:rsid w:val="00BF1C96"/>
    <w:rsid w:val="00BF4D67"/>
    <w:rsid w:val="00C10B84"/>
    <w:rsid w:val="00C117BD"/>
    <w:rsid w:val="00C160A1"/>
    <w:rsid w:val="00C21F74"/>
    <w:rsid w:val="00C36FDE"/>
    <w:rsid w:val="00C42DBF"/>
    <w:rsid w:val="00C63161"/>
    <w:rsid w:val="00C900EF"/>
    <w:rsid w:val="00C94CF3"/>
    <w:rsid w:val="00CA4D6C"/>
    <w:rsid w:val="00CA6B83"/>
    <w:rsid w:val="00CB7DB6"/>
    <w:rsid w:val="00CC50F1"/>
    <w:rsid w:val="00CC56B0"/>
    <w:rsid w:val="00CD13AC"/>
    <w:rsid w:val="00CD259F"/>
    <w:rsid w:val="00CE017B"/>
    <w:rsid w:val="00CE0A96"/>
    <w:rsid w:val="00CE28BF"/>
    <w:rsid w:val="00CE3931"/>
    <w:rsid w:val="00CF18FE"/>
    <w:rsid w:val="00D0378C"/>
    <w:rsid w:val="00D14411"/>
    <w:rsid w:val="00D31229"/>
    <w:rsid w:val="00D353D8"/>
    <w:rsid w:val="00D3796E"/>
    <w:rsid w:val="00D41BDD"/>
    <w:rsid w:val="00D47547"/>
    <w:rsid w:val="00D55C8F"/>
    <w:rsid w:val="00D56452"/>
    <w:rsid w:val="00D8175A"/>
    <w:rsid w:val="00D8729D"/>
    <w:rsid w:val="00D90D02"/>
    <w:rsid w:val="00D92809"/>
    <w:rsid w:val="00D97894"/>
    <w:rsid w:val="00DA0B24"/>
    <w:rsid w:val="00DA0CDC"/>
    <w:rsid w:val="00DA48A7"/>
    <w:rsid w:val="00DA4B51"/>
    <w:rsid w:val="00DA4F8A"/>
    <w:rsid w:val="00DE1404"/>
    <w:rsid w:val="00DE43DB"/>
    <w:rsid w:val="00E00548"/>
    <w:rsid w:val="00E00B18"/>
    <w:rsid w:val="00E137E1"/>
    <w:rsid w:val="00E20948"/>
    <w:rsid w:val="00E373C2"/>
    <w:rsid w:val="00E40639"/>
    <w:rsid w:val="00E42DF3"/>
    <w:rsid w:val="00E43896"/>
    <w:rsid w:val="00E55B10"/>
    <w:rsid w:val="00E61A52"/>
    <w:rsid w:val="00E61DD2"/>
    <w:rsid w:val="00E712A6"/>
    <w:rsid w:val="00E723B1"/>
    <w:rsid w:val="00E92540"/>
    <w:rsid w:val="00EB27F7"/>
    <w:rsid w:val="00EB2FA2"/>
    <w:rsid w:val="00ED3F7B"/>
    <w:rsid w:val="00ED3FE1"/>
    <w:rsid w:val="00EE3D87"/>
    <w:rsid w:val="00EF676A"/>
    <w:rsid w:val="00F059B7"/>
    <w:rsid w:val="00F11EF1"/>
    <w:rsid w:val="00F21E22"/>
    <w:rsid w:val="00F3081A"/>
    <w:rsid w:val="00F33471"/>
    <w:rsid w:val="00F36985"/>
    <w:rsid w:val="00F52CA2"/>
    <w:rsid w:val="00F60AC8"/>
    <w:rsid w:val="00F71809"/>
    <w:rsid w:val="00F73276"/>
    <w:rsid w:val="00F771C6"/>
    <w:rsid w:val="00F775E5"/>
    <w:rsid w:val="00F846C7"/>
    <w:rsid w:val="00F92F54"/>
    <w:rsid w:val="00F97303"/>
    <w:rsid w:val="00F978F6"/>
    <w:rsid w:val="00FB3B97"/>
    <w:rsid w:val="00FC1114"/>
    <w:rsid w:val="00FD0BAD"/>
    <w:rsid w:val="00FF1B26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BA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BAD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BAD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link w:val="Heading4Char"/>
    <w:uiPriority w:val="9"/>
    <w:qFormat/>
    <w:rsid w:val="00FD0BAD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6450F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D0BA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F21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6E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6E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EC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FD0BAD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A93C0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D0BAD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0BAD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8855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48"/>
  </w:style>
  <w:style w:type="paragraph" w:styleId="Footer">
    <w:name w:val="footer"/>
    <w:basedOn w:val="Normal"/>
    <w:link w:val="FooterChar"/>
    <w:uiPriority w:val="99"/>
    <w:unhideWhenUsed/>
    <w:rsid w:val="00E00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48"/>
  </w:style>
  <w:style w:type="paragraph" w:styleId="Title">
    <w:name w:val="Title"/>
    <w:basedOn w:val="Normal"/>
    <w:next w:val="Normal"/>
    <w:link w:val="TitleChar"/>
    <w:uiPriority w:val="10"/>
    <w:qFormat/>
    <w:rsid w:val="00273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9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980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980828"/>
    <w:rPr>
      <w:rFonts w:ascii="Times New Roman" w:eastAsia="Times New Roman" w:hAnsi="Times New Roman" w:cs="Times New Roman"/>
      <w:sz w:val="24"/>
      <w:szCs w:val="24"/>
      <w:lang w:val="ms"/>
    </w:rPr>
  </w:style>
  <w:style w:type="character" w:styleId="Emphasis">
    <w:name w:val="Emphasis"/>
    <w:basedOn w:val="DefaultParagraphFont"/>
    <w:uiPriority w:val="20"/>
    <w:qFormat/>
    <w:rsid w:val="007244F1"/>
    <w:rPr>
      <w:i/>
      <w:iCs/>
    </w:rPr>
  </w:style>
  <w:style w:type="table" w:styleId="TableGrid">
    <w:name w:val="Table Grid"/>
    <w:basedOn w:val="TableNormal"/>
    <w:uiPriority w:val="59"/>
    <w:rsid w:val="0081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0B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A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CC56B0"/>
  </w:style>
  <w:style w:type="paragraph" w:styleId="TOCHeading">
    <w:name w:val="TOC Heading"/>
    <w:basedOn w:val="Heading1"/>
    <w:next w:val="Normal"/>
    <w:uiPriority w:val="39"/>
    <w:unhideWhenUsed/>
    <w:qFormat/>
    <w:rsid w:val="00CC50F1"/>
    <w:pPr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50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0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50F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BA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BAD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BAD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link w:val="Heading4Char"/>
    <w:uiPriority w:val="9"/>
    <w:qFormat/>
    <w:rsid w:val="00FD0BAD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6450F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D0BA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F21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6E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6E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EC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FD0BAD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A93C0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D0BAD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0BAD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8855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48"/>
  </w:style>
  <w:style w:type="paragraph" w:styleId="Footer">
    <w:name w:val="footer"/>
    <w:basedOn w:val="Normal"/>
    <w:link w:val="FooterChar"/>
    <w:uiPriority w:val="99"/>
    <w:unhideWhenUsed/>
    <w:rsid w:val="00E00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48"/>
  </w:style>
  <w:style w:type="paragraph" w:styleId="Title">
    <w:name w:val="Title"/>
    <w:basedOn w:val="Normal"/>
    <w:next w:val="Normal"/>
    <w:link w:val="TitleChar"/>
    <w:uiPriority w:val="10"/>
    <w:qFormat/>
    <w:rsid w:val="00273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9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980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980828"/>
    <w:rPr>
      <w:rFonts w:ascii="Times New Roman" w:eastAsia="Times New Roman" w:hAnsi="Times New Roman" w:cs="Times New Roman"/>
      <w:sz w:val="24"/>
      <w:szCs w:val="24"/>
      <w:lang w:val="ms"/>
    </w:rPr>
  </w:style>
  <w:style w:type="character" w:styleId="Emphasis">
    <w:name w:val="Emphasis"/>
    <w:basedOn w:val="DefaultParagraphFont"/>
    <w:uiPriority w:val="20"/>
    <w:qFormat/>
    <w:rsid w:val="007244F1"/>
    <w:rPr>
      <w:i/>
      <w:iCs/>
    </w:rPr>
  </w:style>
  <w:style w:type="table" w:styleId="TableGrid">
    <w:name w:val="Table Grid"/>
    <w:basedOn w:val="TableNormal"/>
    <w:uiPriority w:val="59"/>
    <w:rsid w:val="0081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0B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A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CC56B0"/>
  </w:style>
  <w:style w:type="paragraph" w:styleId="TOCHeading">
    <w:name w:val="TOC Heading"/>
    <w:basedOn w:val="Heading1"/>
    <w:next w:val="Normal"/>
    <w:uiPriority w:val="39"/>
    <w:unhideWhenUsed/>
    <w:qFormat/>
    <w:rsid w:val="00CC50F1"/>
    <w:pPr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50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0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50F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E790-3B94-4634-83A8-1DAFE9E5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Botak</dc:creator>
  <cp:lastModifiedBy>Botak</cp:lastModifiedBy>
  <cp:revision>2</cp:revision>
  <cp:lastPrinted>2022-11-17T17:17:00Z</cp:lastPrinted>
  <dcterms:created xsi:type="dcterms:W3CDTF">2023-08-17T06:31:00Z</dcterms:created>
  <dcterms:modified xsi:type="dcterms:W3CDTF">2023-08-17T06:31:00Z</dcterms:modified>
</cp:coreProperties>
</file>