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07E4" w14:textId="77777777" w:rsidR="001A523C" w:rsidRDefault="001A523C" w:rsidP="001A523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A0A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14:paraId="6C81A000" w14:textId="77777777" w:rsidR="001A523C" w:rsidRDefault="001A523C" w:rsidP="001A523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</w:p>
    <w:p w14:paraId="43E4089A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Anshary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10227">
        <w:rPr>
          <w:rFonts w:ascii="Times New Roman" w:hAnsi="Times New Roman" w:cs="Times New Roman"/>
          <w:sz w:val="24"/>
          <w:szCs w:val="24"/>
        </w:rPr>
        <w:t>H.M..</w:t>
      </w:r>
      <w:proofErr w:type="gram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Kedudukan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Islam dan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022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10227">
        <w:rPr>
          <w:rFonts w:ascii="Times New Roman" w:hAnsi="Times New Roman" w:cs="Times New Roman"/>
          <w:sz w:val="24"/>
          <w:szCs w:val="24"/>
        </w:rPr>
        <w:t xml:space="preserve"> CV Mandar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>, 2014.</w:t>
      </w:r>
    </w:p>
    <w:p w14:paraId="1E2AC54D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0227">
        <w:rPr>
          <w:rFonts w:ascii="Times New Roman" w:hAnsi="Times New Roman" w:cs="Times New Roman"/>
          <w:sz w:val="24"/>
          <w:szCs w:val="24"/>
          <w:lang w:val="id-ID"/>
        </w:rPr>
        <w:t>Basyir Azhar Ahmad, “</w:t>
      </w:r>
      <w:r w:rsidRPr="00910227">
        <w:rPr>
          <w:rFonts w:ascii="Times New Roman" w:hAnsi="Times New Roman" w:cs="Times New Roman"/>
          <w:i/>
          <w:sz w:val="24"/>
          <w:szCs w:val="24"/>
          <w:lang w:val="id-ID"/>
        </w:rPr>
        <w:t>Hukum Perkawinan Islam”</w:t>
      </w:r>
      <w:r w:rsidRPr="00910227">
        <w:rPr>
          <w:rFonts w:ascii="Times New Roman" w:hAnsi="Times New Roman" w:cs="Times New Roman"/>
          <w:sz w:val="24"/>
          <w:szCs w:val="24"/>
          <w:lang w:val="id-ID"/>
        </w:rPr>
        <w:t>, Yogyakarta: UII Press, 2000</w:t>
      </w:r>
    </w:p>
    <w:p w14:paraId="69DFEE24" w14:textId="77777777" w:rsidR="001A523C" w:rsidRPr="00A36AA2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Burhanuddin S, </w:t>
      </w:r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“Nikah Siri: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Menjawab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Semua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Pertanyaan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Nikah Siri” 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MedPress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Digital, 2012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EBFCCBE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Konsultasi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22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Indonesia, 2006.</w:t>
      </w:r>
    </w:p>
    <w:p w14:paraId="2F1E83EB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Damanhuri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HR</w:t>
      </w:r>
      <w:r w:rsidRPr="00910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Segi-Segi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Bersama</w:t>
      </w:r>
      <w:r w:rsidRPr="00910227">
        <w:rPr>
          <w:rFonts w:ascii="Times New Roman" w:hAnsi="Times New Roman" w:cs="Times New Roman"/>
          <w:sz w:val="24"/>
          <w:szCs w:val="24"/>
        </w:rPr>
        <w:t xml:space="preserve">. Bandung: Mandar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>, 2007.</w:t>
      </w:r>
    </w:p>
    <w:p w14:paraId="40B7A19E" w14:textId="77777777" w:rsidR="001A523C" w:rsidRPr="00A36AA2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Agama RI,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Pembantu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Pencatat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Nikah</w:t>
      </w:r>
      <w:r w:rsidRPr="0091022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Bimas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Islam, 2003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FBFFCAB" w14:textId="77777777" w:rsidR="001A523C" w:rsidRPr="00A36AA2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Bimas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Islam dan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Agama RI,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Pembantu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Pencatat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Nikah</w:t>
      </w:r>
      <w:r w:rsidRPr="0091022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Bimas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Islam dan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Haji, 2003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34D16E4" w14:textId="77777777" w:rsidR="001A523C" w:rsidRPr="00B21D7A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Fauzi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Mohammad,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Adhim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Indahya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Pernikahan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Dini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Gema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Insani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Press, 2022,</w:t>
      </w:r>
    </w:p>
    <w:p w14:paraId="1F7422D0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Ghazaly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Abd Rahman</w:t>
      </w:r>
      <w:r w:rsidRPr="00910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Munakahat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0227">
        <w:rPr>
          <w:rFonts w:ascii="Times New Roman" w:hAnsi="Times New Roman" w:cs="Times New Roman"/>
          <w:sz w:val="24"/>
          <w:szCs w:val="24"/>
        </w:rPr>
        <w:t>Bogor :</w:t>
      </w:r>
      <w:proofErr w:type="gram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>, 2003</w:t>
      </w:r>
    </w:p>
    <w:p w14:paraId="45685450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10227">
        <w:rPr>
          <w:rFonts w:ascii="Times New Roman" w:hAnsi="Times New Roman" w:cs="Times New Roman"/>
          <w:sz w:val="24"/>
          <w:szCs w:val="24"/>
        </w:rPr>
        <w:t xml:space="preserve">H.S Salim.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Tertulis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(B.W.).</w:t>
      </w:r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2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>, 2002.</w:t>
      </w:r>
    </w:p>
    <w:p w14:paraId="4E77573B" w14:textId="77777777" w:rsidR="001A523C" w:rsidRPr="00A36AA2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Hadikusuma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Hilman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, 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di Indonesia;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Perundangan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Adat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Agama</w:t>
      </w:r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910227">
        <w:rPr>
          <w:rFonts w:ascii="Times New Roman" w:hAnsi="Times New Roman" w:cs="Times New Roman"/>
          <w:sz w:val="24"/>
          <w:szCs w:val="24"/>
        </w:rPr>
        <w:t xml:space="preserve">, Bandung: Mandar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>2007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35A47ED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0227">
        <w:rPr>
          <w:rFonts w:ascii="Times New Roman" w:hAnsi="Times New Roman" w:cs="Times New Roman"/>
          <w:sz w:val="24"/>
          <w:szCs w:val="24"/>
          <w:lang w:val="id-ID"/>
        </w:rPr>
        <w:t>Hamzani Irwan Achmad, “</w:t>
      </w:r>
      <w:r w:rsidRPr="00910227">
        <w:rPr>
          <w:rFonts w:ascii="Times New Roman" w:hAnsi="Times New Roman" w:cs="Times New Roman"/>
          <w:i/>
          <w:iCs/>
          <w:sz w:val="24"/>
          <w:szCs w:val="24"/>
          <w:lang w:val="id-ID"/>
        </w:rPr>
        <w:t>Buku Panduan Penulisan Skripsi”</w:t>
      </w:r>
      <w:r w:rsidRPr="00910227">
        <w:rPr>
          <w:rFonts w:ascii="Times New Roman" w:hAnsi="Times New Roman" w:cs="Times New Roman"/>
          <w:sz w:val="24"/>
          <w:szCs w:val="24"/>
          <w:lang w:val="id-ID"/>
        </w:rPr>
        <w:t>, Yogyakarta: Tanah Air Beta, 2020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986329A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0227">
        <w:rPr>
          <w:rFonts w:ascii="Times New Roman" w:hAnsi="Times New Roman" w:cs="Times New Roman"/>
          <w:sz w:val="24"/>
          <w:szCs w:val="24"/>
          <w:lang w:val="id-ID"/>
        </w:rPr>
        <w:t xml:space="preserve">Iqbal Muhammad, </w:t>
      </w:r>
      <w:r w:rsidRPr="00910227">
        <w:rPr>
          <w:rFonts w:ascii="Times New Roman" w:hAnsi="Times New Roman" w:cs="Times New Roman"/>
          <w:i/>
          <w:sz w:val="24"/>
          <w:szCs w:val="24"/>
          <w:lang w:val="id-ID"/>
        </w:rPr>
        <w:t>Psikologi Pernikahan</w:t>
      </w:r>
      <w:r w:rsidRPr="00910227">
        <w:rPr>
          <w:rFonts w:ascii="Times New Roman" w:hAnsi="Times New Roman" w:cs="Times New Roman"/>
          <w:sz w:val="24"/>
          <w:szCs w:val="24"/>
          <w:lang w:val="id-ID"/>
        </w:rPr>
        <w:t>, Jakarta: Gema Insani, 2018</w:t>
      </w:r>
    </w:p>
    <w:p w14:paraId="3C50202D" w14:textId="77777777" w:rsidR="001A523C" w:rsidRPr="00A36AA2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Isnaeni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Moch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22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1022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55F63AB" w14:textId="77777777" w:rsidR="001A523C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sectPr w:rsidR="001A523C" w:rsidSect="001A523C">
          <w:footerReference w:type="default" r:id="rId7"/>
          <w:footerReference w:type="first" r:id="rId8"/>
          <w:pgSz w:w="11906" w:h="16838"/>
          <w:pgMar w:top="2268" w:right="1701" w:bottom="1701" w:left="2268" w:header="708" w:footer="708" w:gutter="0"/>
          <w:pgNumType w:start="77"/>
          <w:cols w:space="708"/>
          <w:titlePg/>
          <w:docGrid w:linePitch="360"/>
        </w:sectPr>
      </w:pPr>
    </w:p>
    <w:p w14:paraId="68EF3D34" w14:textId="792B8377" w:rsidR="001A523C" w:rsidRPr="00A36AA2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0227">
        <w:rPr>
          <w:rFonts w:ascii="Times New Roman" w:hAnsi="Times New Roman" w:cs="Times New Roman"/>
          <w:sz w:val="24"/>
          <w:szCs w:val="24"/>
        </w:rPr>
        <w:lastRenderedPageBreak/>
        <w:t>Jamil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Jamal</w:t>
      </w:r>
      <w:r w:rsidRPr="0091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Korelasi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No.1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1974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Inpres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No.1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1991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Kompilasi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910227">
        <w:rPr>
          <w:rFonts w:ascii="Times New Roman" w:hAnsi="Times New Roman" w:cs="Times New Roman"/>
          <w:sz w:val="24"/>
          <w:szCs w:val="24"/>
        </w:rPr>
        <w:t>,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Makasar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Alauddin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2011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D0BF272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0227">
        <w:rPr>
          <w:rFonts w:ascii="Times New Roman" w:hAnsi="Times New Roman" w:cs="Times New Roman"/>
          <w:sz w:val="24"/>
          <w:szCs w:val="24"/>
          <w:lang w:val="id-ID"/>
        </w:rPr>
        <w:t xml:space="preserve">Marzuki Mahmud Peter, </w:t>
      </w:r>
      <w:r w:rsidRPr="00910227">
        <w:rPr>
          <w:rFonts w:ascii="Times New Roman" w:hAnsi="Times New Roman" w:cs="Times New Roman"/>
          <w:i/>
          <w:sz w:val="24"/>
          <w:szCs w:val="24"/>
          <w:lang w:val="id-ID"/>
        </w:rPr>
        <w:t>“Penelitian Hukum”,</w:t>
      </w:r>
      <w:r w:rsidRPr="00910227">
        <w:rPr>
          <w:rFonts w:ascii="Times New Roman" w:hAnsi="Times New Roman" w:cs="Times New Roman"/>
          <w:sz w:val="24"/>
          <w:szCs w:val="24"/>
          <w:lang w:val="id-ID"/>
        </w:rPr>
        <w:t xml:space="preserve"> Kencana Pranata Media Group, Jakarta, 2008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E60D13D" w14:textId="77777777" w:rsidR="001A523C" w:rsidRPr="00A36AA2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Muthiah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Aulia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islam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seputar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10227">
        <w:rPr>
          <w:rFonts w:ascii="Times New Roman" w:hAnsi="Times New Roman" w:cs="Times New Roman"/>
          <w:i/>
          <w:sz w:val="24"/>
          <w:szCs w:val="24"/>
        </w:rPr>
        <w:t>keluarga</w:t>
      </w:r>
      <w:r w:rsidRPr="00910227">
        <w:rPr>
          <w:rFonts w:ascii="Times New Roman" w:hAnsi="Times New Roman" w:cs="Times New Roman"/>
          <w:sz w:val="24"/>
          <w:szCs w:val="24"/>
        </w:rPr>
        <w:t>,Yogyakarta</w:t>
      </w:r>
      <w:proofErr w:type="spellEnd"/>
      <w:proofErr w:type="gramEnd"/>
      <w:r w:rsidRPr="009102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347D220" w14:textId="77777777" w:rsidR="001A523C" w:rsidRPr="00A36AA2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Noor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Syahadatina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Meitira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Klinik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Dana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Pencegahan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Pernikahan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Dini</w:t>
      </w:r>
      <w:r w:rsidRPr="00910227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CV Mine, 2018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554DB9B" w14:textId="77777777" w:rsidR="001A523C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0227">
        <w:rPr>
          <w:rFonts w:ascii="Times New Roman" w:hAnsi="Times New Roman" w:cs="Times New Roman"/>
          <w:sz w:val="24"/>
          <w:szCs w:val="24"/>
          <w:lang w:val="id-ID"/>
        </w:rPr>
        <w:t>Nuansa Aulia, Team Redaksiana, “</w:t>
      </w:r>
      <w:r w:rsidRPr="00910227"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Kompilasi Hukum Islam”, </w:t>
      </w:r>
      <w:r w:rsidRPr="00910227">
        <w:rPr>
          <w:rFonts w:ascii="Times New Roman" w:hAnsi="Times New Roman" w:cs="Times New Roman"/>
          <w:sz w:val="24"/>
          <w:szCs w:val="24"/>
          <w:lang w:val="id-ID"/>
        </w:rPr>
        <w:t>Bandung: Cv.Nuansa Aulia, 2020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379BC2D" w14:textId="77777777" w:rsidR="001A523C" w:rsidRPr="00A36AA2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Purwaningsih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. S, </w:t>
      </w:r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Pranata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Kehidupan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Masyarakat”, 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Semarang: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Alprin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Finishing, 2020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034CF47" w14:textId="77777777" w:rsidR="001A523C" w:rsidRPr="00B21D7A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Ramulyo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0227">
        <w:rPr>
          <w:rFonts w:ascii="Times New Roman" w:hAnsi="Times New Roman" w:cs="Times New Roman"/>
          <w:sz w:val="24"/>
          <w:szCs w:val="24"/>
        </w:rPr>
        <w:t xml:space="preserve">Idris 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>Mohammad</w:t>
      </w:r>
      <w:r w:rsidRPr="0091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91022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>, 2009</w:t>
      </w:r>
    </w:p>
    <w:p w14:paraId="3500DB31" w14:textId="77777777" w:rsidR="001A523C" w:rsidRPr="004E6648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0227">
        <w:rPr>
          <w:rFonts w:ascii="Times New Roman" w:hAnsi="Times New Roman" w:cs="Times New Roman"/>
          <w:sz w:val="24"/>
          <w:szCs w:val="24"/>
        </w:rPr>
        <w:t>Salim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Peter</w:t>
      </w:r>
      <w:r w:rsidRPr="00910227">
        <w:rPr>
          <w:rFonts w:ascii="Times New Roman" w:hAnsi="Times New Roman" w:cs="Times New Roman"/>
          <w:sz w:val="24"/>
          <w:szCs w:val="24"/>
        </w:rPr>
        <w:t xml:space="preserve"> dan Salim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Yenni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Bahasa Indonesia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>.</w:t>
      </w:r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2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10227">
        <w:rPr>
          <w:rFonts w:ascii="Times New Roman" w:hAnsi="Times New Roman" w:cs="Times New Roman"/>
          <w:sz w:val="24"/>
          <w:szCs w:val="24"/>
        </w:rPr>
        <w:t xml:space="preserve"> Modern English Press, 1995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CE5BF23" w14:textId="77777777" w:rsidR="001A523C" w:rsidRPr="004E6648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Shomat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Abd</w:t>
      </w:r>
      <w:r w:rsidRPr="00910227">
        <w:rPr>
          <w:rFonts w:ascii="Times New Roman" w:hAnsi="Times New Roman" w:cs="Times New Roman"/>
          <w:sz w:val="24"/>
          <w:szCs w:val="24"/>
        </w:rPr>
        <w:t xml:space="preserve">, 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Penoraman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Syariah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91022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Goup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4E2A7D7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Suhendi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Hendi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Muamalah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02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10227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>, 2007</w:t>
      </w:r>
    </w:p>
    <w:p w14:paraId="564D9BFA" w14:textId="77777777" w:rsidR="001A523C" w:rsidRPr="00910227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Syarifuddin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Amir,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Perkawinan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Islam Indonesia, (Jakarta: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Media Group, 2009)</w:t>
      </w:r>
    </w:p>
    <w:p w14:paraId="7A659A7C" w14:textId="77777777" w:rsidR="001A523C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227">
        <w:rPr>
          <w:rFonts w:ascii="Times New Roman" w:hAnsi="Times New Roman" w:cs="Times New Roman"/>
          <w:sz w:val="24"/>
          <w:szCs w:val="24"/>
        </w:rPr>
        <w:t>Wolgito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Bimo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(Yogyakarta: Yayasan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910227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910227">
        <w:rPr>
          <w:rFonts w:ascii="Times New Roman" w:hAnsi="Times New Roman" w:cs="Times New Roman"/>
          <w:sz w:val="24"/>
          <w:szCs w:val="24"/>
        </w:rPr>
        <w:t>, 1984)</w:t>
      </w:r>
    </w:p>
    <w:p w14:paraId="26E490FE" w14:textId="77777777" w:rsidR="001A523C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Zahra, </w:t>
      </w:r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Panduan Islam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Putri Masa </w:t>
      </w:r>
      <w:proofErr w:type="spellStart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>Kini</w:t>
      </w:r>
      <w:proofErr w:type="spellEnd"/>
      <w:r w:rsidRPr="00910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(Jakarta: </w:t>
      </w:r>
      <w:proofErr w:type="spellStart"/>
      <w:r w:rsidRPr="00910227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910227">
        <w:rPr>
          <w:rFonts w:ascii="Times New Roman" w:hAnsi="Times New Roman" w:cs="Times New Roman"/>
          <w:sz w:val="24"/>
          <w:szCs w:val="24"/>
          <w:lang w:val="en-US"/>
        </w:rPr>
        <w:t xml:space="preserve"> Zahra, 2004)</w:t>
      </w:r>
    </w:p>
    <w:p w14:paraId="299B2330" w14:textId="77777777" w:rsidR="001A523C" w:rsidRPr="00B21D7A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10227">
        <w:rPr>
          <w:rFonts w:ascii="Times New Roman" w:hAnsi="Times New Roman" w:cs="Times New Roman"/>
          <w:sz w:val="24"/>
          <w:szCs w:val="24"/>
          <w:lang w:val="id-ID"/>
        </w:rPr>
        <w:t xml:space="preserve">Zed Mustika, </w:t>
      </w:r>
      <w:r w:rsidRPr="00910227">
        <w:rPr>
          <w:rFonts w:ascii="Times New Roman" w:hAnsi="Times New Roman" w:cs="Times New Roman"/>
          <w:i/>
          <w:sz w:val="24"/>
          <w:szCs w:val="24"/>
          <w:lang w:val="id-ID"/>
        </w:rPr>
        <w:t>“Metode penelitian Kepustakaan</w:t>
      </w:r>
      <w:r w:rsidRPr="00910227">
        <w:rPr>
          <w:rFonts w:ascii="Times New Roman" w:hAnsi="Times New Roman" w:cs="Times New Roman"/>
          <w:sz w:val="24"/>
          <w:szCs w:val="24"/>
          <w:lang w:val="id-ID"/>
        </w:rPr>
        <w:t>”, Jakarta: Yayasan Obor Indonesia 1, 2008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FA1A3C8" w14:textId="77777777" w:rsidR="001A523C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715041A" w14:textId="77777777" w:rsidR="001A523C" w:rsidRDefault="001A523C" w:rsidP="001A523C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PERUNDANG-UNDANGAN</w:t>
      </w:r>
    </w:p>
    <w:p w14:paraId="3C4B281F" w14:textId="77777777" w:rsidR="001A523C" w:rsidRDefault="001A523C" w:rsidP="001A523C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Dasar 1945.</w:t>
      </w:r>
    </w:p>
    <w:p w14:paraId="2A4EFC76" w14:textId="77777777" w:rsidR="001A523C" w:rsidRPr="00ED54FC" w:rsidRDefault="001A523C" w:rsidP="001A523C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624A">
        <w:rPr>
          <w:rFonts w:ascii="Times New Roman" w:hAnsi="Times New Roman" w:cs="Times New Roman"/>
          <w:sz w:val="24"/>
          <w:szCs w:val="24"/>
          <w:lang w:val="id-ID"/>
        </w:rPr>
        <w:t>Kitab Undang-Undang Hukum Perdata.</w:t>
      </w:r>
    </w:p>
    <w:p w14:paraId="3338147C" w14:textId="77777777" w:rsidR="001A523C" w:rsidRPr="0077624A" w:rsidRDefault="001A523C" w:rsidP="001A523C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624A">
        <w:rPr>
          <w:rFonts w:ascii="Times New Roman" w:hAnsi="Times New Roman" w:cs="Times New Roman"/>
          <w:sz w:val="24"/>
          <w:szCs w:val="24"/>
          <w:lang w:val="id-ID"/>
        </w:rPr>
        <w:lastRenderedPageBreak/>
        <w:t>Undang-Undang Republik Indonesia Nomor 1 Tahun 1974 Tentang Perkawinan.</w:t>
      </w:r>
    </w:p>
    <w:p w14:paraId="097695D1" w14:textId="77777777" w:rsidR="001A523C" w:rsidRDefault="001A523C" w:rsidP="001A523C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624A">
        <w:rPr>
          <w:rFonts w:ascii="Times New Roman" w:hAnsi="Times New Roman" w:cs="Times New Roman"/>
          <w:sz w:val="24"/>
          <w:szCs w:val="24"/>
          <w:lang w:val="id-ID"/>
        </w:rPr>
        <w:t>Undang-Undang Republik Indonesia Nomor 16 Tahun 2019 Tentang Perkawinan.</w:t>
      </w:r>
    </w:p>
    <w:p w14:paraId="255E3251" w14:textId="77777777" w:rsidR="001A523C" w:rsidRDefault="001A523C" w:rsidP="001A523C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0446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EE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446">
        <w:rPr>
          <w:rFonts w:ascii="Times New Roman" w:hAnsi="Times New Roman" w:cs="Times New Roman"/>
          <w:sz w:val="24"/>
          <w:szCs w:val="24"/>
          <w:lang w:val="en-US"/>
        </w:rPr>
        <w:t>Kompilasi</w:t>
      </w:r>
      <w:proofErr w:type="spellEnd"/>
      <w:r w:rsidRPr="00EE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446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E0446">
        <w:rPr>
          <w:rFonts w:ascii="Times New Roman" w:hAnsi="Times New Roman" w:cs="Times New Roman"/>
          <w:sz w:val="24"/>
          <w:szCs w:val="24"/>
          <w:lang w:val="en-US"/>
        </w:rPr>
        <w:t xml:space="preserve"> Islam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BD1A87" w14:textId="77777777" w:rsidR="001A523C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AF835C" w14:textId="77777777" w:rsidR="001A523C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446"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</w:p>
    <w:p w14:paraId="264F43DB" w14:textId="77777777" w:rsidR="001A523C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EADD75" w14:textId="77777777" w:rsidR="001A523C" w:rsidRPr="00103B43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Bapak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Munirudin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KUA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Pangkah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, di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Pangkah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2023.</w:t>
      </w:r>
    </w:p>
    <w:p w14:paraId="523EB47C" w14:textId="77777777" w:rsidR="001A523C" w:rsidRPr="00103B43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Bapak </w:t>
      </w:r>
      <w:proofErr w:type="spellStart"/>
      <w:r w:rsidRPr="00103B43">
        <w:rPr>
          <w:rFonts w:ascii="Times New Roman" w:hAnsi="Times New Roman" w:cs="Times New Roman"/>
          <w:sz w:val="24"/>
          <w:szCs w:val="24"/>
        </w:rPr>
        <w:t>Tohir</w:t>
      </w:r>
      <w:proofErr w:type="spellEnd"/>
      <w:r w:rsidRPr="0010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Pr="00103B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03B43">
        <w:rPr>
          <w:rFonts w:ascii="Times New Roman" w:hAnsi="Times New Roman" w:cs="Times New Roman"/>
          <w:sz w:val="24"/>
          <w:szCs w:val="24"/>
        </w:rPr>
        <w:t xml:space="preserve"> Penghulu KUA </w:t>
      </w:r>
      <w:proofErr w:type="spellStart"/>
      <w:r w:rsidRPr="00103B4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0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</w:rPr>
        <w:t>Pangkah</w:t>
      </w:r>
      <w:proofErr w:type="spellEnd"/>
      <w:r w:rsidRPr="0010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0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103B43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103B43">
        <w:rPr>
          <w:rFonts w:ascii="Times New Roman" w:hAnsi="Times New Roman" w:cs="Times New Roman"/>
          <w:sz w:val="24"/>
          <w:szCs w:val="24"/>
        </w:rPr>
        <w:t>Pangkah</w:t>
      </w:r>
      <w:proofErr w:type="spellEnd"/>
      <w:r w:rsidRPr="0010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03B4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03B4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03B43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4A9ED0DD" w14:textId="77777777" w:rsidR="001A523C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Evy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Penyuluh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KUA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Pangkah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, di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Pangkah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2023.</w:t>
      </w:r>
    </w:p>
    <w:p w14:paraId="49BF83A1" w14:textId="77777777" w:rsidR="001A523C" w:rsidRPr="00103B43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298D0E" w14:textId="77777777" w:rsidR="001A523C" w:rsidRDefault="001A523C" w:rsidP="001A523C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</w:p>
    <w:p w14:paraId="7C153C8E" w14:textId="77777777" w:rsidR="001A523C" w:rsidRPr="00B21D7A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624A">
        <w:rPr>
          <w:rFonts w:ascii="Times New Roman" w:hAnsi="Times New Roman" w:cs="Times New Roman"/>
          <w:sz w:val="24"/>
          <w:szCs w:val="24"/>
          <w:lang w:val="id-ID"/>
        </w:rPr>
        <w:t xml:space="preserve">Diananda Erika, “Makna Kebahagiaan Dalam Pernikahan Pada Remaja Awal Yang Melakukan Pernikahan Dini”, </w:t>
      </w:r>
      <w:r w:rsidRPr="0077624A">
        <w:rPr>
          <w:rFonts w:ascii="Times New Roman" w:hAnsi="Times New Roman" w:cs="Times New Roman"/>
          <w:i/>
          <w:sz w:val="24"/>
          <w:szCs w:val="24"/>
          <w:lang w:val="id-ID"/>
        </w:rPr>
        <w:t>Jurnal Psikoborneo</w:t>
      </w:r>
      <w:r w:rsidRPr="0077624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9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https://e-journals.unmul.ac.id/index.php/psikoborneo/article/view/4011</w:t>
        </w:r>
      </w:hyperlink>
      <w:r w:rsidRPr="00BA7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7624A">
        <w:rPr>
          <w:rFonts w:ascii="Times New Roman" w:hAnsi="Times New Roman" w:cs="Times New Roman"/>
          <w:sz w:val="24"/>
          <w:szCs w:val="24"/>
          <w:lang w:val="id-ID"/>
        </w:rPr>
        <w:t>Volume 4, No.2, 2016</w:t>
      </w:r>
    </w:p>
    <w:p w14:paraId="55C1180F" w14:textId="77777777" w:rsidR="001A523C" w:rsidRPr="00370C36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0C36">
        <w:rPr>
          <w:rFonts w:ascii="Times New Roman" w:hAnsi="Times New Roman" w:cs="Times New Roman"/>
          <w:sz w:val="24"/>
          <w:szCs w:val="24"/>
        </w:rPr>
        <w:t>Djamilah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Kartikawati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0C36">
        <w:rPr>
          <w:rFonts w:ascii="Times New Roman" w:hAnsi="Times New Roman" w:cs="Times New Roman"/>
          <w:sz w:val="24"/>
          <w:szCs w:val="24"/>
          <w:lang w:val="en-US"/>
        </w:rPr>
        <w:t>Reni</w:t>
      </w:r>
      <w:r w:rsidRPr="00370C36">
        <w:rPr>
          <w:rFonts w:ascii="Times New Roman" w:hAnsi="Times New Roman" w:cs="Times New Roman"/>
          <w:sz w:val="24"/>
          <w:szCs w:val="24"/>
        </w:rPr>
        <w:t>,“</w:t>
      </w:r>
      <w:proofErr w:type="spellStart"/>
      <w:proofErr w:type="gramEnd"/>
      <w:r w:rsidRPr="00370C3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C36">
        <w:rPr>
          <w:rFonts w:ascii="Times New Roman" w:hAnsi="Times New Roman" w:cs="Times New Roman"/>
          <w:sz w:val="24"/>
          <w:szCs w:val="24"/>
        </w:rPr>
        <w:t xml:space="preserve">Indonesia,” </w:t>
      </w:r>
      <w:proofErr w:type="spellStart"/>
      <w:r w:rsidRPr="00370C3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37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370C36">
        <w:rPr>
          <w:rFonts w:ascii="Times New Roman" w:hAnsi="Times New Roman" w:cs="Times New Roman"/>
          <w:i/>
          <w:sz w:val="24"/>
          <w:szCs w:val="24"/>
        </w:rPr>
        <w:t xml:space="preserve"> Pemuda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</w:rPr>
          <w:t>https://ppjp.ulm.ac.id/jurnal/index.php/jpg/article/view/3028</w:t>
        </w:r>
      </w:hyperlink>
      <w:r w:rsidRPr="00BA7AA4">
        <w:rPr>
          <w:rFonts w:ascii="Times New Roman" w:hAnsi="Times New Roman" w:cs="Times New Roman"/>
          <w:sz w:val="24"/>
          <w:szCs w:val="24"/>
        </w:rPr>
        <w:t xml:space="preserve">  </w:t>
      </w:r>
      <w:r w:rsidRPr="00370C36">
        <w:rPr>
          <w:rFonts w:ascii="Times New Roman" w:hAnsi="Times New Roman" w:cs="Times New Roman"/>
          <w:sz w:val="24"/>
          <w:szCs w:val="24"/>
        </w:rPr>
        <w:t>Vol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ume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>. 3 No.1 Mei 2014</w:t>
      </w:r>
      <w:r w:rsidRPr="00370C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C4D6AE" w14:textId="77777777" w:rsidR="001A523C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C36">
        <w:rPr>
          <w:rFonts w:ascii="Times New Roman" w:hAnsi="Times New Roman" w:cs="Times New Roman"/>
          <w:sz w:val="24"/>
          <w:szCs w:val="24"/>
        </w:rPr>
        <w:t xml:space="preserve">Hakim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Lutfil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Islam Negeri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Yogyakarta 2010,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Syeh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Hasan Ayyub.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Fikih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, Al-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Kautsar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>, 2006</w:t>
      </w:r>
      <w:r w:rsidRPr="00370C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6CCC3D" w14:textId="77777777" w:rsidR="001A523C" w:rsidRPr="00B21D7A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624A">
        <w:rPr>
          <w:rFonts w:ascii="Times New Roman" w:hAnsi="Times New Roman" w:cs="Times New Roman"/>
          <w:sz w:val="24"/>
          <w:szCs w:val="24"/>
          <w:lang w:val="id-ID"/>
        </w:rPr>
        <w:t xml:space="preserve">Irdianingsih Ira, Pernikahan Usia Dini Dan Upaya Pencegahan Di Desa Janapria, </w:t>
      </w:r>
      <w:r w:rsidRPr="0077624A">
        <w:rPr>
          <w:rFonts w:ascii="Times New Roman" w:hAnsi="Times New Roman" w:cs="Times New Roman"/>
          <w:i/>
          <w:sz w:val="24"/>
          <w:szCs w:val="24"/>
          <w:lang w:val="id-ID"/>
        </w:rPr>
        <w:t>Jurnal Warta Desa</w:t>
      </w:r>
      <w:r w:rsidRPr="0077624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11" w:history="1">
        <w:r w:rsidRPr="00C25B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https://www.jwd.unram.ac.id/index.php/jurnal-warta-desa/article/view/88</w:t>
        </w:r>
      </w:hyperlink>
      <w:r w:rsidRPr="00C25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624A">
        <w:rPr>
          <w:rFonts w:ascii="Times New Roman" w:hAnsi="Times New Roman" w:cs="Times New Roman"/>
          <w:sz w:val="24"/>
          <w:szCs w:val="24"/>
          <w:lang w:val="id-ID"/>
        </w:rPr>
        <w:t>Volume. 2 No.1 April 2020</w:t>
      </w:r>
    </w:p>
    <w:p w14:paraId="5DE44A40" w14:textId="77777777" w:rsidR="001A523C" w:rsidRPr="00D22910" w:rsidRDefault="001A523C" w:rsidP="001A523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7762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Kholifaturroyan Rizki Dwi. “Upaya Pencegahan Perkawinan Dibawah Umur  Dengan Undang-Undang No 16 Tahun 2019”, Skripsi Fakultas Hukum Universitas Pancasakti Tegal, 2020</w:t>
      </w:r>
    </w:p>
    <w:p w14:paraId="1A017077" w14:textId="77777777" w:rsidR="001A523C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C3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Muhammad 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Farkhan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Mu’asyarah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Bil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Maruf 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Prespektif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quran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Surat An-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nisa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Ayat 19” </w:t>
      </w:r>
      <w:proofErr w:type="spellStart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>Ahwal</w:t>
      </w:r>
      <w:proofErr w:type="spellEnd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Al-</w:t>
      </w:r>
      <w:proofErr w:type="spellStart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>Syakhshiyyah</w:t>
      </w:r>
      <w:proofErr w:type="spellEnd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735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12" w:history="1">
        <w:r w:rsidRPr="00C25B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https://alinsaf.stai-imamsyafii.ac.id/index.php/ash/article/view/12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70C36">
        <w:rPr>
          <w:rFonts w:ascii="Times New Roman" w:hAnsi="Times New Roman" w:cs="Times New Roman"/>
          <w:sz w:val="24"/>
          <w:szCs w:val="24"/>
          <w:lang w:val="en-US"/>
        </w:rPr>
        <w:t>Volume. 1 No.2, 2022.</w:t>
      </w:r>
    </w:p>
    <w:p w14:paraId="44443855" w14:textId="77777777" w:rsidR="001A523C" w:rsidRPr="00B21D7A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624A">
        <w:rPr>
          <w:rFonts w:ascii="Times New Roman" w:hAnsi="Times New Roman" w:cs="Times New Roman"/>
          <w:sz w:val="24"/>
          <w:szCs w:val="24"/>
          <w:lang w:val="id-ID"/>
        </w:rPr>
        <w:t>Nasrullah Dede Ahmad, “Peran KUA Dalam menanggulangi Pernikahan Dini di Desa Pesarehan Kec Pamijahan Kabupaten Bogor”, Skripsi Fakultas Syariah dan Hukum UIN Syarif Hidayatullah Jakarta, 2014</w:t>
      </w:r>
    </w:p>
    <w:p w14:paraId="0831EA13" w14:textId="77777777" w:rsidR="001A523C" w:rsidRPr="00370C36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C36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Xavier, “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Rekonstruksi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(Analisa </w:t>
      </w:r>
      <w:proofErr w:type="spellStart"/>
      <w:r w:rsidRPr="00370C36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370C36">
        <w:rPr>
          <w:rFonts w:ascii="Times New Roman" w:hAnsi="Times New Roman" w:cs="Times New Roman"/>
          <w:sz w:val="24"/>
          <w:szCs w:val="24"/>
        </w:rPr>
        <w:t xml:space="preserve"> MK No. 22/PUU-XV/2017),” </w:t>
      </w:r>
      <w:r w:rsidRPr="00370C36">
        <w:rPr>
          <w:rFonts w:ascii="Times New Roman" w:hAnsi="Times New Roman" w:cs="Times New Roman"/>
          <w:i/>
          <w:sz w:val="24"/>
          <w:szCs w:val="24"/>
        </w:rPr>
        <w:t>Lex Scientia Law Review</w:t>
      </w:r>
      <w:r w:rsidRPr="00370C3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25B0C">
          <w:rPr>
            <w:rStyle w:val="Hyperlink"/>
            <w:rFonts w:ascii="Times New Roman" w:hAnsi="Times New Roman" w:cs="Times New Roman"/>
            <w:sz w:val="24"/>
            <w:szCs w:val="24"/>
          </w:rPr>
          <w:t>https://journal.unnes.ac,id/sju/index.php/islr/article/view/30727</w:t>
        </w:r>
      </w:hyperlink>
      <w:r w:rsidRPr="00C25B0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C36">
        <w:rPr>
          <w:rFonts w:ascii="Times New Roman" w:hAnsi="Times New Roman" w:cs="Times New Roman"/>
          <w:sz w:val="24"/>
          <w:szCs w:val="24"/>
        </w:rPr>
        <w:t>Volume 3 No. 3 Mei 2019</w:t>
      </w:r>
    </w:p>
    <w:p w14:paraId="7DEDA288" w14:textId="77777777" w:rsidR="001A523C" w:rsidRPr="0077624A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77624A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S. E. L, Putri. “Pernikahan dini di Kecamatan Limo Depok”. Skripsi Fakultas Syariah dan Hukum UIN Syarif Hidayatullah Jakarta, 2011</w:t>
      </w:r>
    </w:p>
    <w:p w14:paraId="20812E20" w14:textId="77777777" w:rsidR="001A523C" w:rsidRPr="00370C36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Sardi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Beteq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Pendorong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Dini Dan 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Dampaknya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>eJurnal</w:t>
      </w:r>
      <w:proofErr w:type="spellEnd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>Sosiatri-Sosiologi</w:t>
      </w:r>
      <w:proofErr w:type="spellEnd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C25B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https://ejournal.ps.fisip-unmul.ac.id/e-jurnal-sosiatri-sosiologi-uploads/2016</w:t>
        </w:r>
      </w:hyperlink>
      <w:r w:rsidRPr="00C25B0C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Pr="00773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0C36">
        <w:rPr>
          <w:rFonts w:ascii="Times New Roman" w:hAnsi="Times New Roman" w:cs="Times New Roman"/>
          <w:sz w:val="24"/>
          <w:szCs w:val="24"/>
          <w:lang w:val="en-US"/>
        </w:rPr>
        <w:t>Volume. 4, No. 3, 2016</w:t>
      </w:r>
    </w:p>
    <w:p w14:paraId="16D338B3" w14:textId="77777777" w:rsidR="001A523C" w:rsidRPr="00B21D7A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B43">
        <w:rPr>
          <w:rFonts w:ascii="Times New Roman" w:hAnsi="Times New Roman" w:cs="Times New Roman"/>
          <w:sz w:val="24"/>
          <w:szCs w:val="24"/>
          <w:lang w:val="en-US"/>
        </w:rPr>
        <w:t>Tari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Ezra</w:t>
      </w:r>
      <w:r w:rsidRPr="00103B43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Teologis-Sosiologis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Pergaulan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103B43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103B43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103B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3B43">
        <w:rPr>
          <w:rFonts w:ascii="Times New Roman" w:hAnsi="Times New Roman" w:cs="Times New Roman"/>
          <w:i/>
          <w:sz w:val="24"/>
          <w:szCs w:val="24"/>
          <w:lang w:val="en-US"/>
        </w:rPr>
        <w:t>Teologi</w:t>
      </w:r>
      <w:proofErr w:type="spellEnd"/>
      <w:r w:rsidRPr="00103B4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15" w:history="1">
        <w:r w:rsidRPr="00C25B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http://sttintheos.ac.id/e-jurnal/index.php/dunamis</w:t>
        </w:r>
      </w:hyperlink>
      <w:r w:rsidRPr="00C25B0C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B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3B43">
        <w:rPr>
          <w:rFonts w:ascii="Times New Roman" w:hAnsi="Times New Roman" w:cs="Times New Roman"/>
          <w:sz w:val="24"/>
          <w:szCs w:val="24"/>
          <w:lang w:val="en-US"/>
        </w:rPr>
        <w:t>Volume. 3 No.2, April 2019</w:t>
      </w:r>
    </w:p>
    <w:p w14:paraId="4032F1E9" w14:textId="77777777" w:rsidR="001A523C" w:rsidRDefault="001A523C" w:rsidP="001A523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Wibisana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Wahyu, “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 Islam”, </w:t>
      </w:r>
      <w:proofErr w:type="spellStart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370C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Pendidikan Agama Islam</w:t>
      </w:r>
      <w:r w:rsidRPr="00370C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0C36">
        <w:rPr>
          <w:rFonts w:ascii="Times New Roman" w:hAnsi="Times New Roman" w:cs="Times New Roman"/>
          <w:sz w:val="24"/>
          <w:szCs w:val="24"/>
          <w:lang w:val="en-US"/>
        </w:rPr>
        <w:t>Ta’lim</w:t>
      </w:r>
      <w:proofErr w:type="spellEnd"/>
      <w:r w:rsidRPr="00370C3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C25B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http://jurnal.upi.edu/file/05_PERNIKAHAN_DALAM_ISLAM-Wahyu.pdf</w:t>
        </w:r>
      </w:hyperlink>
      <w:r w:rsidRPr="00C25B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,Vol.14, No.2, 2016</w:t>
      </w:r>
    </w:p>
    <w:p w14:paraId="7D774B09" w14:textId="77777777" w:rsidR="001A523C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869ED7" w14:textId="77777777" w:rsidR="001A523C" w:rsidRDefault="001A523C" w:rsidP="001A523C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3B43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</w:p>
    <w:p w14:paraId="1B8880A4" w14:textId="77777777" w:rsidR="001A523C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Ansory</w:t>
      </w:r>
      <w:proofErr w:type="spellEnd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Isnan</w:t>
      </w:r>
      <w:proofErr w:type="spellEnd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Perpus</w:t>
      </w:r>
      <w:proofErr w:type="spellEnd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MA</w:t>
      </w:r>
      <w:r w:rsidRPr="00BA7AA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7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https://Perpustakaan.MahkamahAgung.go.id/slims/pa-sumedang/rukun-pernikahan-itu-ada-empat-hal-index.php</w:t>
        </w:r>
      </w:hyperlink>
      <w:r w:rsidRPr="002540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BBC195" w14:textId="77777777" w:rsidR="001A523C" w:rsidRPr="00ED54FC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05F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Disway Jawa Tengah,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begin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instrText xml:space="preserve"> HYPERLINK "https://Jateng.Disway.Id/Read/653727/catat-ada-231-kasus-pernikahan-dini-di-tegal-akibat-hamil-diluar-nikah" </w:instrTex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separate"/>
      </w:r>
      <w:r w:rsidRPr="00BA7AA4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https://Jateng.Disway.Id/Read/653727/catat-ada-231-kasus-pernikahan-dini-di-tegal-akibat-hamil-diluar-nikah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end"/>
      </w:r>
      <w:r w:rsidRPr="00BA7AA4"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r w:rsidRPr="002540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3FE5F32" w14:textId="77777777" w:rsidR="001A523C" w:rsidRPr="00BA7AA4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25405F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fikriansyah</w:t>
      </w:r>
      <w:proofErr w:type="spellEnd"/>
      <w:r w:rsidRPr="0025405F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Ilham, </w:t>
      </w:r>
      <w:hyperlink r:id="rId18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https://www.detik.com/jabar/berita/d-6198745/regulasi-adalah-bentuk-jenis-dan-tujuannya</w:t>
        </w:r>
      </w:hyperlink>
      <w:r w:rsidRPr="00BA7AA4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</w:p>
    <w:p w14:paraId="3096FAD9" w14:textId="77777777" w:rsidR="001A523C" w:rsidRPr="00BA7AA4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9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https://uin-malang.ac.id/blog/post/read/menumbuhkan-kesadaran-demokrasi-dan-pluralisme-dalam-keluarga.html</w:t>
        </w:r>
      </w:hyperlink>
      <w:r w:rsidRPr="00BA7AA4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</w:p>
    <w:p w14:paraId="2B223013" w14:textId="77777777" w:rsidR="001A523C" w:rsidRPr="00BA7AA4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proofErr w:type="spellStart"/>
      <w:r w:rsidRPr="002540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Kemenag</w:t>
      </w:r>
      <w:proofErr w:type="spellEnd"/>
      <w:r w:rsidRPr="002540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40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Provinsi</w:t>
      </w:r>
      <w:proofErr w:type="spellEnd"/>
      <w:r w:rsidRPr="002540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40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Jawa</w:t>
      </w:r>
      <w:proofErr w:type="spellEnd"/>
      <w:r w:rsidRPr="002540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Barat. </w:t>
      </w:r>
      <w:hyperlink r:id="rId20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https://jabar.kemenag.go.id/portal/read/saksi-nikah-pengesah-akad-nikah</w:t>
        </w:r>
      </w:hyperlink>
      <w:r w:rsidRPr="00BA7A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.</w:t>
      </w:r>
    </w:p>
    <w:p w14:paraId="599B0931" w14:textId="77777777" w:rsidR="001A523C" w:rsidRPr="0025405F" w:rsidRDefault="001A523C" w:rsidP="001A523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405F">
        <w:rPr>
          <w:rFonts w:ascii="Times New Roman" w:hAnsi="Times New Roman" w:cs="Times New Roman"/>
          <w:sz w:val="24"/>
          <w:szCs w:val="24"/>
          <w:lang w:val="en-US"/>
        </w:rPr>
        <w:lastRenderedPageBreak/>
        <w:t>Kemendikbud,.</w:t>
      </w:r>
      <w:proofErr w:type="gramEnd"/>
      <w:hyperlink r:id="rId21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https://ayoguruberbagi.kemdikbud.go.id/artikel/konsep-dasar-</w:t>
        </w:r>
        <w:r w:rsidRPr="00BA7A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ab/>
        </w:r>
        <w:proofErr w:type="spellStart"/>
        <w:r w:rsidRPr="00BA7A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pengertian-pendidikan</w:t>
        </w:r>
        <w:proofErr w:type="spellEnd"/>
      </w:hyperlink>
      <w:r w:rsidRPr="00BA7AA4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</w:p>
    <w:p w14:paraId="2BBC70CC" w14:textId="77777777" w:rsidR="001A523C" w:rsidRPr="00BA7AA4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 w:rsidRPr="0025405F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Kumparan.com, </w:t>
      </w:r>
      <w:hyperlink r:id="rId22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https://kumparan.com/berita-hari-ini/pengertian-mahar-dalam-islam-lengkap-dengan-jenis-dan-hukumnya-</w:t>
        </w:r>
      </w:hyperlink>
      <w:r w:rsidRPr="00BA7A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.</w:t>
      </w:r>
    </w:p>
    <w:p w14:paraId="77400D56" w14:textId="77777777" w:rsidR="001A523C" w:rsidRDefault="001A523C" w:rsidP="001A523C">
      <w:pPr>
        <w:pStyle w:val="ListParagraph"/>
        <w:spacing w:line="240" w:lineRule="auto"/>
        <w:ind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2540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M, </w:t>
      </w:r>
      <w:proofErr w:type="spellStart"/>
      <w:r w:rsidRPr="002540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Mulia</w:t>
      </w:r>
      <w:proofErr w:type="spellEnd"/>
      <w:r w:rsidRPr="002540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3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</w:rPr>
          <w:t>https://alamtara.co/2020/07/25/prinsip-prinsip-perkawinan-islam-1---</w:t>
        </w:r>
      </w:hyperlink>
      <w:r w:rsidRPr="00BA7AA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,</w:t>
      </w:r>
    </w:p>
    <w:p w14:paraId="6F4C842A" w14:textId="77777777" w:rsidR="001A523C" w:rsidRPr="00BA7AA4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5405F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Mahkamah Agung RI,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begin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instrText xml:space="preserve"> HYPERLINK "https://www.pa-bojonegoro.go.id/Dospensasi-Kawin-Menurut-Peraturan-Mahkamah-Agung-RI-Nomor-5-Tahun-2019" </w:instrTex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separate"/>
      </w:r>
      <w:r w:rsidRPr="00BA7AA4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https://www.pa-bojonegoro.go.id/Dospensasi-Kawin-Menurut-Peraturan-Mahkamah-Agung-RI-Nomor-5-Tahun-2019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end"/>
      </w:r>
      <w:r w:rsidRPr="00BA7AA4">
        <w:rPr>
          <w:rFonts w:ascii="Times New Roman" w:hAnsi="Times New Roman" w:cs="Times New Roman"/>
          <w:sz w:val="24"/>
          <w:szCs w:val="24"/>
          <w:u w:val="single"/>
          <w:lang w:val="id-ID"/>
        </w:rPr>
        <w:t>,</w:t>
      </w:r>
    </w:p>
    <w:p w14:paraId="65773D0F" w14:textId="77777777" w:rsidR="001A523C" w:rsidRPr="00BA7AA4" w:rsidRDefault="001A523C" w:rsidP="001A523C">
      <w:pPr>
        <w:pStyle w:val="ListParagraph"/>
        <w:spacing w:line="240" w:lineRule="auto"/>
        <w:ind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405F">
        <w:rPr>
          <w:rStyle w:val="Hyperlink"/>
          <w:rFonts w:ascii="Times New Roman" w:hAnsi="Times New Roman" w:cs="Times New Roman"/>
          <w:sz w:val="24"/>
          <w:szCs w:val="24"/>
        </w:rPr>
        <w:t>Maryanah</w:t>
      </w:r>
      <w:proofErr w:type="spellEnd"/>
      <w:r w:rsidRPr="0025405F">
        <w:rPr>
          <w:rStyle w:val="Hyperlink"/>
          <w:rFonts w:ascii="Times New Roman" w:hAnsi="Times New Roman" w:cs="Times New Roman"/>
          <w:sz w:val="24"/>
          <w:szCs w:val="24"/>
        </w:rPr>
        <w:t xml:space="preserve">. HJ, </w:t>
      </w:r>
      <w:r w:rsidRPr="00BA7AA4">
        <w:rPr>
          <w:rStyle w:val="Hyperlink"/>
          <w:rFonts w:ascii="Times New Roman" w:hAnsi="Times New Roman" w:cs="Times New Roman"/>
          <w:sz w:val="24"/>
          <w:szCs w:val="24"/>
        </w:rPr>
        <w:t>.</w:t>
      </w:r>
      <w:hyperlink r:id="rId24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</w:rPr>
          <w:t>https://www.pa-surabaya.go.id/article/peran-orang-tua-terhadap-pencegahan-pernikahan-dini---</w:t>
        </w:r>
      </w:hyperlink>
      <w:r w:rsidRPr="00BA7AA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.</w:t>
      </w:r>
    </w:p>
    <w:p w14:paraId="2A6E67C1" w14:textId="77777777" w:rsidR="001A523C" w:rsidRPr="00BA7AA4" w:rsidRDefault="001A523C" w:rsidP="001A523C">
      <w:pPr>
        <w:pStyle w:val="ListParagraph"/>
        <w:spacing w:line="240" w:lineRule="auto"/>
        <w:ind w:hanging="720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25405F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Nuraeni</w:t>
      </w:r>
      <w:proofErr w:type="spellEnd"/>
      <w:r w:rsidRPr="0025405F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Siti, </w:t>
      </w:r>
      <w:hyperlink r:id="rId25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https://katadata.co.id/sitinuraeni/berita/6245261806c16/regulasi-tujuan-fungsi-dan-jenis-jenisnya</w:t>
        </w:r>
      </w:hyperlink>
      <w:r w:rsidRPr="00BA7AA4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688F21E4" w14:textId="77777777" w:rsidR="001A523C" w:rsidRPr="00BA7AA4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Rengat</w:t>
      </w:r>
      <w:proofErr w:type="spellEnd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(MA </w:t>
      </w:r>
      <w:proofErr w:type="spellStart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25405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Indonesia) </w:t>
      </w:r>
      <w:hyperlink r:id="rId26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https://www.pa-rengat.go.id/new/en/rumah-difabel/persyaratan-pengajuan-dispensasi-nikah.html</w:t>
        </w:r>
      </w:hyperlink>
      <w:r w:rsidRPr="00BA7AA4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</w:p>
    <w:p w14:paraId="56140C4E" w14:textId="77777777" w:rsidR="001A523C" w:rsidRPr="00B21D7A" w:rsidRDefault="001A523C" w:rsidP="001A523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05F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T, santoso,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begin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instrText xml:space="preserve"> HYPERLINK "https://publik.untag-sby.ac.id/backend/uploads/pdf/23.pdf" </w:instrTex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separate"/>
      </w:r>
      <w:r w:rsidRPr="00BA7AA4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https://publik.untag-sby.ac.id/backend/uploads/pdf/23.pdf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end"/>
      </w:r>
      <w:r w:rsidRPr="00BA7AA4"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</w:p>
    <w:p w14:paraId="5A28FC6D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25405F">
        <w:rPr>
          <w:rFonts w:ascii="Times New Roman" w:hAnsi="Times New Roman" w:cs="Times New Roman"/>
          <w:sz w:val="24"/>
          <w:szCs w:val="24"/>
          <w:lang w:val="en-US"/>
        </w:rPr>
        <w:t xml:space="preserve">Wikipedia, </w:t>
      </w:r>
      <w:proofErr w:type="spellStart"/>
      <w:r w:rsidRPr="0025405F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254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05F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2540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7" w:history="1">
        <w:r w:rsidRPr="00BA7A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https://g.co/kgs/g6mcip</w:t>
        </w:r>
      </w:hyperlink>
    </w:p>
    <w:p w14:paraId="7168D79B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E2458BB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36CEEDA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513F0C4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9088BA9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7E2A0FE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C471EDE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F780862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AE67A5C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6F0DE56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18E4496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9EA02F0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17F7FDC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359107B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ADA3EA9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1A2BC86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B27466F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CC5DD6C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DCC74E9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7AE1871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CEC5C06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2933C20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57691B0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0BFBC5F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6AA3B2A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BAC8C01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583EE30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1556987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4BE1B76" w14:textId="77777777" w:rsidR="001A523C" w:rsidRDefault="001A523C" w:rsidP="001A523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6585A65" w14:textId="77777777" w:rsidR="0014647E" w:rsidRDefault="0014647E">
      <w:bookmarkStart w:id="0" w:name="_GoBack"/>
      <w:bookmarkEnd w:id="0"/>
    </w:p>
    <w:sectPr w:rsidR="0014647E" w:rsidSect="001A523C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4977" w14:textId="77777777" w:rsidR="00CF7D2E" w:rsidRDefault="00CF7D2E" w:rsidP="001A523C">
      <w:pPr>
        <w:spacing w:after="0" w:line="240" w:lineRule="auto"/>
      </w:pPr>
      <w:r>
        <w:separator/>
      </w:r>
    </w:p>
  </w:endnote>
  <w:endnote w:type="continuationSeparator" w:id="0">
    <w:p w14:paraId="37CA8DA5" w14:textId="77777777" w:rsidR="00CF7D2E" w:rsidRDefault="00CF7D2E" w:rsidP="001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62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1019B" w14:textId="166E928C" w:rsidR="001A523C" w:rsidRDefault="001A5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C6245E" w14:textId="77777777" w:rsidR="001A523C" w:rsidRDefault="001A5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491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EC728" w14:textId="25E80CBE" w:rsidR="001A523C" w:rsidRDefault="001A5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DC0CAC" w14:textId="77777777" w:rsidR="001A523C" w:rsidRDefault="001A5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BA26" w14:textId="67710DAB" w:rsidR="001A523C" w:rsidRDefault="001A523C">
    <w:pPr>
      <w:pStyle w:val="Footer"/>
      <w:jc w:val="center"/>
    </w:pPr>
  </w:p>
  <w:p w14:paraId="368A19C0" w14:textId="77777777" w:rsidR="001A523C" w:rsidRDefault="001A52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B062" w14:textId="77777777" w:rsidR="001A523C" w:rsidRDefault="001A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A0C05" w14:textId="77777777" w:rsidR="00CF7D2E" w:rsidRDefault="00CF7D2E" w:rsidP="001A523C">
      <w:pPr>
        <w:spacing w:after="0" w:line="240" w:lineRule="auto"/>
      </w:pPr>
      <w:r>
        <w:separator/>
      </w:r>
    </w:p>
  </w:footnote>
  <w:footnote w:type="continuationSeparator" w:id="0">
    <w:p w14:paraId="67DCD31A" w14:textId="77777777" w:rsidR="00CF7D2E" w:rsidRDefault="00CF7D2E" w:rsidP="001A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232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0A9B56" w14:textId="4D876D5A" w:rsidR="001A523C" w:rsidRDefault="001A52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FA870" w14:textId="77777777" w:rsidR="001A523C" w:rsidRDefault="001A5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839727" w14:textId="65DA3C62" w:rsidR="001A523C" w:rsidRDefault="001A52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A003D" w14:textId="77777777" w:rsidR="001A523C" w:rsidRDefault="001A5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3C"/>
    <w:rsid w:val="0014647E"/>
    <w:rsid w:val="001A523C"/>
    <w:rsid w:val="00C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7561"/>
  <w15:chartTrackingRefBased/>
  <w15:docId w15:val="{F3C977AF-B12B-4AFF-9447-130F2823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23C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5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523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2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3C"/>
  </w:style>
  <w:style w:type="paragraph" w:styleId="Footer">
    <w:name w:val="footer"/>
    <w:basedOn w:val="Normal"/>
    <w:link w:val="FooterChar"/>
    <w:uiPriority w:val="99"/>
    <w:unhideWhenUsed/>
    <w:rsid w:val="001A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.unnes.ac,id/sju/index.php/islr/article/view/30727" TargetMode="External"/><Relationship Id="rId18" Type="http://schemas.openxmlformats.org/officeDocument/2006/relationships/hyperlink" Target="https://www.detik.com/jabar/berita/d-6198745/regulasi-adalah-bentuk-jenis-dan-tujuannya" TargetMode="External"/><Relationship Id="rId26" Type="http://schemas.openxmlformats.org/officeDocument/2006/relationships/hyperlink" Target="https://www.pa-rengat.go.id/new/en/rumah-difabel/persyaratan-pengajuan-dispensasi-nika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yoguruberbagi.kemdikbud.go.id/artikel/konsep-dasar-%09pengertian-pendidikan" TargetMode="External"/><Relationship Id="rId7" Type="http://schemas.openxmlformats.org/officeDocument/2006/relationships/footer" Target="footer1.xml"/><Relationship Id="rId12" Type="http://schemas.openxmlformats.org/officeDocument/2006/relationships/hyperlink" Target="https://alinsaf.stai-imamsyafii.ac.id/index.php/ash/article/view/12" TargetMode="External"/><Relationship Id="rId17" Type="http://schemas.openxmlformats.org/officeDocument/2006/relationships/hyperlink" Target="https://Perpustakaan.MahkamahAgung.go.id/slims/pa-sumedang/rukun-pernikahan-itu-ada-empat-hal-index.php" TargetMode="External"/><Relationship Id="rId25" Type="http://schemas.openxmlformats.org/officeDocument/2006/relationships/hyperlink" Target="https://katadata.co.id/sitinuraeni/berita/6245261806c16/regulasi-tujuan-fungsi-dan-jenis-jenisny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urnal.upi.edu/file/05_PERNIKAHAN_DALAM_ISLAM-Wahyu.pdf" TargetMode="External"/><Relationship Id="rId20" Type="http://schemas.openxmlformats.org/officeDocument/2006/relationships/hyperlink" Target="https://jabar.kemenag.go.id/portal/read/saksi-nikah-pengesah-akad-nikah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wd.unram.ac.id/index.php/jurnal-warta-desa/article/view/88" TargetMode="External"/><Relationship Id="rId24" Type="http://schemas.openxmlformats.org/officeDocument/2006/relationships/hyperlink" Target="https://www.pa-surabaya.go.id/article/peran-orang-tua-terhadap-pencegahan-pernikahan-dini---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tintheos.ac.id/e-jurnal/index.php/dunamis" TargetMode="External"/><Relationship Id="rId23" Type="http://schemas.openxmlformats.org/officeDocument/2006/relationships/hyperlink" Target="https://alamtara.co/2020/07/25/prinsip-prinsip-perkawinan-islam-1---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pjp.ulm.ac.id/jurnal/index.php/jpg/article/view/3028" TargetMode="External"/><Relationship Id="rId19" Type="http://schemas.openxmlformats.org/officeDocument/2006/relationships/hyperlink" Target="https://uin-malang.ac.id/blog/post/read/menumbuhkan-kesadaran-demokrasi-dan-pluralisme-dalam-keluarga.html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e-journals.unmul.ac.id/index.php/psikoborneo/article/view/4011" TargetMode="External"/><Relationship Id="rId14" Type="http://schemas.openxmlformats.org/officeDocument/2006/relationships/hyperlink" Target="https://ejournal.ps.fisip-unmul.ac.id/e-jurnal-sosiatri-sosiologi-uploads/2016" TargetMode="External"/><Relationship Id="rId22" Type="http://schemas.openxmlformats.org/officeDocument/2006/relationships/hyperlink" Target="https://kumparan.com/berita-hari-ini/pengertian-mahar-dalam-islam-lengkap-dengan-jenis-dan-hukumnya-" TargetMode="External"/><Relationship Id="rId27" Type="http://schemas.openxmlformats.org/officeDocument/2006/relationships/hyperlink" Target="https://g.co/kgs/g6mcip" TargetMode="External"/><Relationship Id="rId30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7057-70A7-41CC-81E2-31918A1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sendy 123</dc:creator>
  <cp:keywords/>
  <dc:description/>
  <cp:lastModifiedBy>sendy 123</cp:lastModifiedBy>
  <cp:revision>1</cp:revision>
  <dcterms:created xsi:type="dcterms:W3CDTF">2023-08-16T08:45:00Z</dcterms:created>
  <dcterms:modified xsi:type="dcterms:W3CDTF">2023-08-16T08:49:00Z</dcterms:modified>
</cp:coreProperties>
</file>