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141764666" w:displacedByCustomXml="next"/>
    <w:bookmarkStart w:id="1" w:name="_Toc141904796" w:displacedByCustomXml="next"/>
    <w:sdt>
      <w:sdtPr>
        <w:rPr>
          <w:rFonts w:asciiTheme="minorHAnsi" w:eastAsiaTheme="minorHAnsi" w:hAnsiTheme="minorHAnsi" w:cstheme="minorBidi"/>
          <w:b w:val="0"/>
          <w:bCs/>
          <w:iCs w:val="0"/>
          <w:sz w:val="22"/>
          <w:lang w:val="id-ID"/>
        </w:rPr>
        <w:id w:val="-1054846675"/>
        <w:docPartObj>
          <w:docPartGallery w:val="Bibliographies"/>
          <w:docPartUnique/>
        </w:docPartObj>
      </w:sdtPr>
      <w:sdtEndPr>
        <w:rPr>
          <w:bCs w:val="0"/>
        </w:rPr>
      </w:sdtEndPr>
      <w:sdtContent>
        <w:p w:rsidR="003A50E2" w:rsidRPr="009075B8" w:rsidRDefault="003A50E2" w:rsidP="003A50E2">
          <w:pPr>
            <w:pStyle w:val="Heading1"/>
          </w:pPr>
          <w:proofErr w:type="spellStart"/>
          <w:r w:rsidRPr="009075B8">
            <w:t>Daftar</w:t>
          </w:r>
          <w:proofErr w:type="spellEnd"/>
          <w:r w:rsidRPr="009075B8">
            <w:t xml:space="preserve"> </w:t>
          </w:r>
          <w:proofErr w:type="spellStart"/>
          <w:r w:rsidRPr="009075B8">
            <w:t>Pustaka</w:t>
          </w:r>
          <w:bookmarkEnd w:id="1"/>
          <w:bookmarkEnd w:id="0"/>
          <w:proofErr w:type="spellEnd"/>
        </w:p>
        <w:sdt>
          <w:sdtPr>
            <w:rPr>
              <w:rFonts w:ascii="Times New Roman" w:hAnsi="Times New Roman" w:cs="Times New Roman"/>
              <w:i/>
              <w:sz w:val="24"/>
              <w:szCs w:val="24"/>
            </w:rPr>
            <w:id w:val="111145805"/>
            <w:bibliography/>
          </w:sdtPr>
          <w:sdtEndPr/>
          <w:sdtContent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i/>
                  <w:sz w:val="24"/>
                  <w:szCs w:val="24"/>
                </w:rPr>
                <w:fldChar w:fldCharType="begin"/>
              </w:r>
              <w:r>
                <w:rPr>
                  <w:rFonts w:ascii="Times New Roman" w:hAnsi="Times New Roman" w:cs="Times New Roman"/>
                  <w:i/>
                  <w:sz w:val="24"/>
                  <w:szCs w:val="24"/>
                </w:rPr>
                <w:instrText xml:space="preserve"> BIBLIOGRAPHY </w:instrText>
              </w:r>
              <w:r>
                <w:rPr>
                  <w:rFonts w:ascii="Times New Roman" w:hAnsi="Times New Roman" w:cs="Times New Roman"/>
                  <w:i/>
                  <w:sz w:val="24"/>
                  <w:szCs w:val="24"/>
                </w:rPr>
                <w:fldChar w:fldCharType="separate"/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Aan Komariah dan Djam'an Satori. (2017).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Metodologi Penelitian Kualitatif.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Alfabeta.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Abdullah, Soedjatmiko &amp; Hartati, A. (2016). Pengaruh EPS, DER, PER, ROA, dan ROE terhadap Harga Saham pada Perusahaan Tambang yang terdaftar di BEI.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Dinamika Ekonomi Jurnal Ekonomi dan Bisnis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Arikunto, Suharismi &amp; Cepi Safruddin Abdul Jabar. (2014).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Evaluasi Program Pendidikan.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Bumi Aksara.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ASEAN Secretariat. (2016, November 23).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Ketenagakerjaan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 Retrieved from databoks: Http://databoks.katadata.co.id/datapublish/2016/11/23/pengangguran-indonesia-tertinggi-3-di-asean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Biro Humas Kemnaker. (2023, Februari 10).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Binalavotas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 Retrieved from Kemnaker.go.id: https:/kemnaker.go.id/news/detail/menaker-ida-kemnaker-telah-bangun-3757-blk-komunitas-periode-tahun-2017-sd-2022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BLK Kab. Tegal. (2021, Oktober 18).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Tujuan dan Manfaat BLK Kabupaten Tegal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 Retrieved from Blkkabtegal: https://www.instagram.com/p/CWSIVQDP3k4/?igshid=MmJiY2I4NDBkZg=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BPS Kabupaten Tegal. (2022, September 29).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Kependudukan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 Retrieved from tegalkab.bps.go.id: https://tegalkab.bps.go.id/indicator/12/235/2/jumlah-penduduk-kabupaten-tegal-menurut-kelompok-umur-berdasarkan-hasil-proyeksi-supas-2015---2025.html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Daud, D. R. (2019). Program Pelatihan Kerja dalam Meningkatkan Kompetensi Pencari Kerja: Studi Evaluatif Kirkpatrick’s Evaluation Model Pada Balai Latihan Kerja (BLK) Limboto Dinas Tenaga Kerja dan Transmigrasi Kabupaten Gorontalo.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Pendidikan Islam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J., M. L. (2005).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Metodologi Penelitian Kualitatif.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Remaja Rosdakarya.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J., M. L. (2018).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Metodologi penelitian kualitatif (Edisi Revi).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PT Remaja Rosdakarya.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Kementrian Ketenagakerjaan. (2015, September 02).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Peraturan Menteri Ketenagakerjaan tentang Organisasi dan Tata Kerja Unit Pelaksana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lastRenderedPageBreak/>
                <w:t>Teknis Bidang Pelatihan Kerja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 Retrieved from jdih.kemnaker.go.id: jdih.kemnaker.go.id:17hlm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Khodijah Ishak, S. (2018). Faktor-Faktor yang Mempengaruhi Pengangguran dan Inflikasinya terhadap Indek Pembangunan Di Indonesia.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Ilmu Ekonomi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Maria Bernadette Nani Ariani, Indra Arrafi Juliannisa. (2021). Analisis Indikator Komposit Indeks Pembangunan Manusia dan Kemiskinan terhadap Pertumbuhan Ekonomi di Provisi Banten.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Dinamika Ekonomi dan Bisnis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11.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Martha, Kresno, E. (2016).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Metodologi Penelitian Kualitatif untuk Bidang Kesehatan.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Depok: Raja Grafindo Persada.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Miles, M.B &amp; Huberman A.M. (1984).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Analisis Data Kualitatif. (Terjemahan oleh Tjetjep Rohendi Rohidi 1992).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Universitas Indonesia.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Mohamad Ricky Fajar Dharmawan, Maulana Rifai, Dewi Noor Azijah. (2021). Evaluasi Program Pelatihan Tenaga Kerja Berbasis Kopetensi oleh Dinas Tenaga Kerja Kota Bekasi Tahun 2021.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Ilmiah Ilmu Sosial dan Ilmu Politik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Munthe, A. P. (2015). Pentingnya Evaluasi Program di Institusi Pendidikan: Sebuah Pengantar, Pengertian, Tujuan dan Manfaat.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Pendidikan dan Kebudayaan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Nasution. (2001).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Manajemen Mutu Terpadu.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Anggota IKPI,Ghalia Indonesia.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Ritonga dan Y Firdaus. (2007).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Ekonomi dan Akutansi.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PT. Phibeta Aneka Guna.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Sekretariat Website JDIH BPK Ditama Binbangkum. (2020, Desember 14).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Peraturan Menteri Pendayagunaan Aparatur Negara dan Reformasi Birokrasi Nomor 82 Tahun 2020 tentang Jabatan Fungsional Instruktur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 Retrieved Desember 15, 2020, from Jabatan Fungsional Instruktur: https://peraturan.bpk.go.id/Home/Details/170651/permen-pan-rb-no-82-tahun-2020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Sugiyono. (2017).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Kuantitatif, Kualitatif, dan R&amp;D.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Alfabeta,CV.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Sukirno, S. (1981).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Pengantar Teori Makro Ekonomi.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Lembaga Penerbitan Universitas Ekonomi Universitas Indonesia.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Sukirno, S. (2011).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Ekonomi Makro Teori Pengantar.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PT Raja Grafindo Persada.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Yudistia Teguh Ali Fikri, Ida Abdul Gopar. (2021). Analisis Peningkatan Angka Pengangguran akibat Dampak Pandemi Covid-19 di Indonesia.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Analisa Bisnis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:rsidR="003A50E2" w:rsidRDefault="003A50E2" w:rsidP="003A50E2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Yulzain, F. (2019). Efektivitas UPTD Balai Latihan Kerja (BLK) Dalam Meningkatkan Kualitas Tenaga Kerja di UPTD BLK Kabupaten Padang Pariaman. </w:t>
              </w:r>
              <w:r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Manajemen dan Ilmu Administrasi Publik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:rsidR="003A50E2" w:rsidRDefault="003A50E2" w:rsidP="003A50E2">
              <w:pPr>
                <w:spacing w:line="480" w:lineRule="auto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b/>
                  <w:bCs/>
                  <w:i/>
                  <w:noProof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3A50E2" w:rsidRDefault="003A50E2" w:rsidP="003A50E2">
      <w:pPr>
        <w:pStyle w:val="Heading1"/>
        <w:jc w:val="left"/>
        <w:sectPr w:rsidR="003A50E2" w:rsidSect="00A5255F">
          <w:pgSz w:w="11906" w:h="16838"/>
          <w:pgMar w:top="2268" w:right="1701" w:bottom="1701" w:left="2268" w:header="709" w:footer="709" w:gutter="0"/>
          <w:cols w:space="708"/>
          <w:titlePg/>
          <w:docGrid w:linePitch="360"/>
        </w:sectPr>
      </w:pPr>
      <w:bookmarkStart w:id="2" w:name="_Toc141904797"/>
    </w:p>
    <w:bookmarkEnd w:id="2"/>
    <w:p w:rsidR="003A50E2" w:rsidRDefault="003A50E2" w:rsidP="003A50E2">
      <w:pPr>
        <w:pStyle w:val="Heading3"/>
        <w:spacing w:line="480" w:lineRule="auto"/>
        <w:jc w:val="center"/>
        <w:rPr>
          <w:rFonts w:asciiTheme="majorBidi" w:hAnsiTheme="majorBidi"/>
          <w:b w:val="0"/>
          <w:bCs w:val="0"/>
          <w:color w:val="auto"/>
          <w:sz w:val="28"/>
          <w:szCs w:val="28"/>
        </w:rPr>
      </w:pPr>
      <w:r w:rsidRPr="00A5255F">
        <w:rPr>
          <w:rFonts w:asciiTheme="majorBidi" w:hAnsiTheme="majorBidi"/>
          <w:b w:val="0"/>
          <w:bCs w:val="0"/>
          <w:color w:val="auto"/>
          <w:sz w:val="28"/>
          <w:szCs w:val="28"/>
        </w:rPr>
        <w:lastRenderedPageBreak/>
        <w:t>LAMPIRAN</w:t>
      </w:r>
    </w:p>
    <w:p w:rsidR="003A50E2" w:rsidRPr="009D2677" w:rsidRDefault="003A50E2" w:rsidP="003A50E2"/>
    <w:p w:rsidR="003A50E2" w:rsidRDefault="003A50E2" w:rsidP="003A50E2">
      <w:pPr>
        <w:tabs>
          <w:tab w:val="left" w:leader="dot" w:pos="7371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Gambar 1.1 Grafik dan data pengangguran di Jawa Tengah</w:t>
      </w:r>
    </w:p>
    <w:p w:rsidR="003A50E2" w:rsidRPr="009D2677" w:rsidRDefault="003A50E2" w:rsidP="003A50E2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D2677">
        <w:rPr>
          <w:rFonts w:ascii="Times New Roman" w:hAnsi="Times New Roman" w:cs="Times New Roman"/>
          <w:bCs/>
          <w:sz w:val="24"/>
          <w:szCs w:val="24"/>
          <w:lang w:val="en-US"/>
        </w:rPr>
        <w:t>Gambar</w:t>
      </w:r>
      <w:proofErr w:type="spellEnd"/>
      <w:r w:rsidRPr="009D26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1.2 </w:t>
      </w:r>
      <w:proofErr w:type="spellStart"/>
      <w:r w:rsidRPr="009D2677">
        <w:rPr>
          <w:rFonts w:ascii="Times New Roman" w:hAnsi="Times New Roman" w:cs="Times New Roman"/>
          <w:bCs/>
          <w:sz w:val="24"/>
          <w:szCs w:val="24"/>
          <w:lang w:val="en-US"/>
        </w:rPr>
        <w:t>Dokumentasi</w:t>
      </w:r>
      <w:proofErr w:type="spellEnd"/>
      <w:r w:rsidRPr="009D26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D2677">
        <w:rPr>
          <w:rFonts w:ascii="Times New Roman" w:hAnsi="Times New Roman" w:cs="Times New Roman"/>
          <w:bCs/>
          <w:sz w:val="24"/>
          <w:szCs w:val="24"/>
          <w:lang w:val="en-US"/>
        </w:rPr>
        <w:t>Penda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ftaran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&amp;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Pengisian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daftar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hadir</w:t>
      </w:r>
      <w:proofErr w:type="spellEnd"/>
    </w:p>
    <w:p w:rsidR="003A50E2" w:rsidRDefault="003A50E2" w:rsidP="003A50E2">
      <w:pPr>
        <w:tabs>
          <w:tab w:val="left" w:leader="dot" w:pos="7371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Gambar 1.3 Data Program Pelatihan BLK</w:t>
      </w:r>
    </w:p>
    <w:p w:rsidR="003A50E2" w:rsidRPr="009D2677" w:rsidRDefault="00A91260" w:rsidP="003A50E2">
      <w:pPr>
        <w:pStyle w:val="TOC3"/>
      </w:pPr>
      <w:hyperlink w:anchor="_Toc142255685" w:history="1">
        <w:r w:rsidR="003A50E2" w:rsidRPr="009D2677">
          <w:rPr>
            <w:rStyle w:val="Hyperlink"/>
            <w:color w:val="auto"/>
          </w:rPr>
          <w:t>Gambar 1.4</w:t>
        </w:r>
        <w:r w:rsidR="003A50E2" w:rsidRPr="009D2677">
          <w:rPr>
            <w:rStyle w:val="Hyperlink"/>
            <w:color w:val="auto"/>
            <w:lang w:val="en-US"/>
          </w:rPr>
          <w:t xml:space="preserve"> </w:t>
        </w:r>
        <w:r w:rsidR="003A50E2" w:rsidRPr="009D2677">
          <w:rPr>
            <w:rStyle w:val="Hyperlink"/>
            <w:color w:val="auto"/>
          </w:rPr>
          <w:t xml:space="preserve">Daftar Peserta </w:t>
        </w:r>
        <w:r w:rsidR="003A50E2" w:rsidRPr="009D2677">
          <w:rPr>
            <w:rStyle w:val="Hyperlink"/>
            <w:color w:val="auto"/>
            <w:lang w:val="en-US"/>
          </w:rPr>
          <w:t xml:space="preserve">Pelatihan BLK </w:t>
        </w:r>
      </w:hyperlink>
    </w:p>
    <w:p w:rsidR="003A50E2" w:rsidRDefault="003A50E2" w:rsidP="003A50E2">
      <w:pPr>
        <w:tabs>
          <w:tab w:val="left" w:leader="dot" w:pos="7371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Tabel 4.1 Jumlah Penduduk Kab. Tegal</w:t>
      </w:r>
    </w:p>
    <w:p w:rsidR="003A50E2" w:rsidRDefault="003A50E2" w:rsidP="003A50E2">
      <w:pPr>
        <w:tabs>
          <w:tab w:val="left" w:leader="dot" w:pos="7371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Gambar 4.1 Struktur Dinas Perindustrian dan Tenaga Kerja Kab. Tegal</w:t>
      </w:r>
    </w:p>
    <w:p w:rsidR="00A91260" w:rsidRDefault="00A91260"/>
    <w:p w:rsidR="00A91260" w:rsidRDefault="00A91260" w:rsidP="00A91260">
      <w:r>
        <w:br w:type="page"/>
      </w:r>
    </w:p>
    <w:p w:rsidR="00A91260" w:rsidRDefault="00A91260">
      <w:r>
        <w:rPr>
          <w:noProof/>
          <w:lang w:val="en-US"/>
        </w:rPr>
        <w:lastRenderedPageBreak/>
        <w:drawing>
          <wp:inline distT="0" distB="0" distL="114300" distR="114300" wp14:anchorId="70A7B7CE" wp14:editId="6D435085">
            <wp:extent cx="5400040" cy="7628890"/>
            <wp:effectExtent l="0" t="0" r="10160" b="10160"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60" w:rsidRDefault="00A91260" w:rsidP="00A91260">
      <w:r>
        <w:br w:type="page"/>
      </w:r>
    </w:p>
    <w:p w:rsidR="003A50E2" w:rsidRDefault="00A91260">
      <w:r>
        <w:rPr>
          <w:noProof/>
          <w:lang w:val="en-US"/>
        </w:rPr>
        <w:lastRenderedPageBreak/>
        <w:drawing>
          <wp:inline distT="0" distB="0" distL="114300" distR="114300" wp14:anchorId="5032C759" wp14:editId="471676FA">
            <wp:extent cx="5400040" cy="7628890"/>
            <wp:effectExtent l="0" t="0" r="10160" b="10160"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3A50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0E2"/>
    <w:rsid w:val="003A50E2"/>
    <w:rsid w:val="00A9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0E2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50E2"/>
    <w:pPr>
      <w:keepNext/>
      <w:keepLines/>
      <w:tabs>
        <w:tab w:val="left" w:pos="2625"/>
        <w:tab w:val="center" w:pos="3685"/>
      </w:tabs>
      <w:spacing w:before="40" w:after="0" w:line="480" w:lineRule="auto"/>
      <w:jc w:val="center"/>
      <w:outlineLvl w:val="0"/>
    </w:pPr>
    <w:rPr>
      <w:rFonts w:ascii="Times New Roman" w:eastAsiaTheme="majorEastAsia" w:hAnsi="Times New Roman" w:cs="Times New Roman"/>
      <w:b/>
      <w:iCs/>
      <w:sz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0E2"/>
    <w:rPr>
      <w:rFonts w:ascii="Times New Roman" w:eastAsiaTheme="majorEastAsia" w:hAnsi="Times New Roman" w:cs="Times New Roman"/>
      <w:b/>
      <w:i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A50E2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ListParagraph">
    <w:name w:val="List Paragraph"/>
    <w:basedOn w:val="Normal"/>
    <w:uiPriority w:val="34"/>
    <w:qFormat/>
    <w:rsid w:val="003A50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50E2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3A50E2"/>
    <w:pPr>
      <w:tabs>
        <w:tab w:val="right" w:leader="dot" w:pos="7513"/>
      </w:tabs>
      <w:spacing w:after="100" w:line="360" w:lineRule="auto"/>
    </w:pPr>
    <w:rPr>
      <w:rFonts w:asciiTheme="majorBidi" w:hAnsiTheme="majorBidi" w:cstheme="majorBidi"/>
      <w:noProof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3A50E2"/>
  </w:style>
  <w:style w:type="paragraph" w:styleId="BalloonText">
    <w:name w:val="Balloon Text"/>
    <w:basedOn w:val="Normal"/>
    <w:link w:val="BalloonTextChar"/>
    <w:uiPriority w:val="99"/>
    <w:semiHidden/>
    <w:unhideWhenUsed/>
    <w:rsid w:val="003A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E2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0E2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50E2"/>
    <w:pPr>
      <w:keepNext/>
      <w:keepLines/>
      <w:tabs>
        <w:tab w:val="left" w:pos="2625"/>
        <w:tab w:val="center" w:pos="3685"/>
      </w:tabs>
      <w:spacing w:before="40" w:after="0" w:line="480" w:lineRule="auto"/>
      <w:jc w:val="center"/>
      <w:outlineLvl w:val="0"/>
    </w:pPr>
    <w:rPr>
      <w:rFonts w:ascii="Times New Roman" w:eastAsiaTheme="majorEastAsia" w:hAnsi="Times New Roman" w:cs="Times New Roman"/>
      <w:b/>
      <w:iCs/>
      <w:sz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0E2"/>
    <w:rPr>
      <w:rFonts w:ascii="Times New Roman" w:eastAsiaTheme="majorEastAsia" w:hAnsi="Times New Roman" w:cs="Times New Roman"/>
      <w:b/>
      <w:i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A50E2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ListParagraph">
    <w:name w:val="List Paragraph"/>
    <w:basedOn w:val="Normal"/>
    <w:uiPriority w:val="34"/>
    <w:qFormat/>
    <w:rsid w:val="003A50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50E2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3A50E2"/>
    <w:pPr>
      <w:tabs>
        <w:tab w:val="right" w:leader="dot" w:pos="7513"/>
      </w:tabs>
      <w:spacing w:after="100" w:line="360" w:lineRule="auto"/>
    </w:pPr>
    <w:rPr>
      <w:rFonts w:asciiTheme="majorBidi" w:hAnsiTheme="majorBidi" w:cstheme="majorBidi"/>
      <w:noProof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3A50E2"/>
  </w:style>
  <w:style w:type="paragraph" w:styleId="BalloonText">
    <w:name w:val="Balloon Text"/>
    <w:basedOn w:val="Normal"/>
    <w:link w:val="BalloonTextChar"/>
    <w:uiPriority w:val="99"/>
    <w:semiHidden/>
    <w:unhideWhenUsed/>
    <w:rsid w:val="003A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E2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Mil84</b:Tag>
    <b:SourceType>Book</b:SourceType>
    <b:Guid>{5DC7EAE3-2966-4949-B60D-240985DB3964}</b:Guid>
    <b:Title>Analisis Data Kualitatif. (Terjemahan oleh Tjetjep Rohendi Rohidi 1992)</b:Title>
    <b:Year>1984</b:Year>
    <b:Author>
      <b:Author>
        <b:Corporate>Miles, M.B &amp; Huberman A.M</b:Corporate>
      </b:Author>
    </b:Author>
    <b:City>Jakarta</b:City>
    <b:Publisher>Universitas Indonesia</b:Publisher>
    <b:RefOrder>1</b:RefOrder>
  </b:Source>
  <b:Source>
    <b:Tag>Fah19</b:Tag>
    <b:SourceType>JournalArticle</b:SourceType>
    <b:Guid>{EFE43743-7515-42C2-9944-9721FFFFC265}</b:Guid>
    <b:Author>
      <b:Author>
        <b:NameList>
          <b:Person>
            <b:Last>Yulzain</b:Last>
            <b:First>Fahrani</b:First>
          </b:Person>
        </b:NameList>
      </b:Author>
    </b:Author>
    <b:Title>Efektivitas UPTD Balai Latihan Kerja (BLK) Dalam Meningkatkan Kualitas Tenaga Kerja di UPTD BLK Kabupaten Padang Pariaman</b:Title>
    <b:JournalName>Jurnal Manajemen dan Ilmu Administrasi Publik</b:JournalName>
    <b:Year>2019</b:Year>
    <b:RefOrder>2</b:RefOrder>
  </b:Source>
  <b:Source>
    <b:Tag>Sad81</b:Tag>
    <b:SourceType>Book</b:SourceType>
    <b:Guid>{B18E7A8B-ECF0-406A-84D8-107B08ADDC96}</b:Guid>
    <b:Title>Pengantar Teori Makro Ekonomi</b:Title>
    <b:Year>1981</b:Year>
    <b:Author>
      <b:Author>
        <b:NameList>
          <b:Person>
            <b:Last>Sukirno</b:Last>
            <b:First>Sadono</b:First>
          </b:Person>
        </b:NameList>
      </b:Author>
    </b:Author>
    <b:City>Jakarta</b:City>
    <b:Publisher>Lembaga Penerbitan Universitas Ekonomi Universitas Indonesia</b:Publisher>
    <b:RefOrder>3</b:RefOrder>
  </b:Source>
  <b:Source>
    <b:Tag>Sad11</b:Tag>
    <b:SourceType>Book</b:SourceType>
    <b:Guid>{D6DE5D22-2A48-412E-9273-A8A1FF049152}</b:Guid>
    <b:Title>Ekonomi Makro Teori Pengantar</b:Title>
    <b:Year>2011</b:Year>
    <b:Author>
      <b:Author>
        <b:NameList>
          <b:Person>
            <b:Last>Sukirno</b:Last>
            <b:First>Sadono</b:First>
          </b:Person>
        </b:NameList>
      </b:Author>
    </b:Author>
    <b:City> Jakarta</b:City>
    <b:Publisher>PT Raja Grafindo Persada</b:Publisher>
    <b:RefOrder>4</b:RefOrder>
  </b:Source>
  <b:Source>
    <b:Tag>Sug17</b:Tag>
    <b:SourceType>Book</b:SourceType>
    <b:Guid>{757FF5E0-74D0-4A5C-8C36-A4082A7D1B1D}</b:Guid>
    <b:Author>
      <b:Author>
        <b:NameList>
          <b:Person>
            <b:Last>Sugiyono</b:Last>
          </b:Person>
        </b:NameList>
      </b:Author>
    </b:Author>
    <b:Title>Metode Penelitian Kuantitatif, Kualitatif, dan R&amp;D</b:Title>
    <b:Year>2017</b:Year>
    <b:City>Bandung</b:City>
    <b:Publisher>Alfabeta,CV</b:Publisher>
    <b:RefOrder>5</b:RefOrder>
  </b:Source>
  <b:Source>
    <b:Tag>Nas01</b:Tag>
    <b:SourceType>Book</b:SourceType>
    <b:Guid>{2576F92B-8BED-47CD-8984-17B5B313A002}</b:Guid>
    <b:Title>Manajemen Mutu Terpadu</b:Title>
    <b:Year>2001</b:Year>
    <b:Author>
      <b:Author>
        <b:NameList>
          <b:Person>
            <b:Last>Nasution</b:Last>
          </b:Person>
        </b:NameList>
      </b:Author>
    </b:Author>
    <b:City>Jakarta</b:City>
    <b:Publisher>Anggota IKPI,Ghalia Indonesia</b:Publisher>
    <b:RefOrder>6</b:RefOrder>
  </b:Source>
  <b:Source>
    <b:Tag>Ash15</b:Tag>
    <b:SourceType>JournalArticle</b:SourceType>
    <b:Guid>{07896DB4-F957-474F-ABAA-8B656B93E57F}</b:Guid>
    <b:Title>Pentingnya Evaluasi Program di Institusi Pendidikan: Sebuah Pengantar, Pengertian, Tujuan dan Manfaat</b:Title>
    <b:Year>2015</b:Year>
    <b:Author>
      <b:Author>
        <b:NameList>
          <b:Person>
            <b:Last>Munthe</b:Last>
            <b:First>Ashiong</b:First>
            <b:Middle>P</b:Middle>
          </b:Person>
        </b:NameList>
      </b:Author>
    </b:Author>
    <b:JournalName>Jurnal Pendidikan dan Kebudayaan</b:JournalName>
    <b:RefOrder>7</b:RefOrder>
  </b:Source>
  <b:Source>
    <b:Tag>Kho18</b:Tag>
    <b:SourceType>JournalArticle</b:SourceType>
    <b:Guid>{2F47A8F5-4F55-4E16-B450-4CB46CCC2B0D}</b:Guid>
    <b:Author>
      <b:Author>
        <b:NameList>
          <b:Person>
            <b:Last>Khodijah Ishak</b:Last>
            <b:First>SH.I,M.E.S</b:First>
          </b:Person>
        </b:NameList>
      </b:Author>
    </b:Author>
    <b:Title>Faktor-Faktor yang Mempengaruhi Pengangguran dan Inflikasinya terhadap Indek Pembangunan Di Indonesia</b:Title>
    <b:Year>2018</b:Year>
    <b:JournalName>Jurnal Ilmu Ekonomi</b:JournalName>
    <b:RefOrder>8</b:RefOrder>
  </b:Source>
  <b:Source>
    <b:Tag>Mol18</b:Tag>
    <b:SourceType>Book</b:SourceType>
    <b:Guid>{3C80C97B-1151-4708-A80D-B3D3D48F150D}</b:Guid>
    <b:Author>
      <b:Author>
        <b:NameList>
          <b:Person>
            <b:Last>J.</b:Last>
            <b:First>Moleong</b:First>
            <b:Middle>Lexy</b:Middle>
          </b:Person>
        </b:NameList>
      </b:Author>
    </b:Author>
    <b:Title>Metodologi penelitian kualitatif (Edisi Revi)</b:Title>
    <b:Year>2018</b:Year>
    <b:City>Bandung</b:City>
    <b:Publisher>PT Remaja Rosdakarya</b:Publisher>
    <b:RefOrder>9</b:RefOrder>
  </b:Source>
  <b:Source>
    <b:Tag>Mol05</b:Tag>
    <b:SourceType>Book</b:SourceType>
    <b:Guid>{1A5A4A5C-C87B-4CE0-B15F-851CEFF740E3}</b:Guid>
    <b:Author>
      <b:Author>
        <b:NameList>
          <b:Person>
            <b:Last>J.</b:Last>
            <b:First>Moleong</b:First>
            <b:Middle>Lexy</b:Middle>
          </b:Person>
        </b:NameList>
      </b:Author>
    </b:Author>
    <b:Title>Metodologi Penelitian Kualitatif</b:Title>
    <b:Year>2005</b:Year>
    <b:City>Bandung</b:City>
    <b:Publisher>Remaja Rosdakarya</b:Publisher>
    <b:RefOrder>10</b:RefOrder>
  </b:Source>
  <b:Source>
    <b:Tag>Dev19</b:Tag>
    <b:SourceType>JournalArticle</b:SourceType>
    <b:Guid>{21B6FA76-9330-4007-AA70-B26B2807D9B7}</b:Guid>
    <b:Author>
      <b:Author>
        <b:NameList>
          <b:Person>
            <b:Last>Daud</b:Last>
            <b:First>Devika</b:First>
            <b:Middle>Rahayu</b:Middle>
          </b:Person>
        </b:NameList>
      </b:Author>
    </b:Author>
    <b:Title>Program Pelatihan Kerja dalam Meningkatkan Kompetensi Pencari Kerja: Studi Evaluatif Kirkpatrick’s Evaluation Model Pada Balai Latihan Kerja (BLK) Limboto Dinas Tenaga Kerja dan Transmigrasi Kabupaten Gorontalo</b:Title>
    <b:JournalName>Jurnal Pendidikan Islam</b:JournalName>
    <b:Year>2019</b:Year>
    <b:RefOrder>11</b:RefOrder>
  </b:Source>
  <b:Source>
    <b:Tag>BLK21</b:Tag>
    <b:SourceType>InternetSite</b:SourceType>
    <b:Guid>{DB6FD6CB-EA67-4E7F-AABD-14FFE41D0A99}</b:Guid>
    <b:Author>
      <b:Author>
        <b:Corporate>BLK Kab. Tegal</b:Corporate>
      </b:Author>
    </b:Author>
    <b:Title>Tujuan dan Manfaat BLK Kabupaten Tegal</b:Title>
    <b:InternetSiteTitle>Blkkabtegal</b:InternetSiteTitle>
    <b:Year>2021</b:Year>
    <b:Month>Oktober</b:Month>
    <b:Day>18</b:Day>
    <b:URL>https://www.instagram.com/p/CWSIVQDP3k4/?igshid=MmJiY2I4NDBkZg=</b:URL>
    <b:RefOrder>12</b:RefOrder>
  </b:Source>
  <b:Source>
    <b:Tag>Kem15</b:Tag>
    <b:SourceType>InternetSite</b:SourceType>
    <b:Guid>{1D91F9D0-1083-480D-A518-88A17B88F594}</b:Guid>
    <b:Title>Peraturan Menteri Ketenagakerjaan tentang Organisasi dan Tata Kerja Unit Pelaksana Teknis Bidang Pelatihan Kerja</b:Title>
    <b:Year>2015</b:Year>
    <b:Author>
      <b:Author>
        <b:Corporate>Kementrian Ketenagakerjaan</b:Corporate>
      </b:Author>
    </b:Author>
    <b:InternetSiteTitle>jdih.kemnaker.go.id</b:InternetSiteTitle>
    <b:Month>September</b:Month>
    <b:Day>02</b:Day>
    <b:URL>jdih.kemnaker.go.id:17hlm</b:URL>
    <b:RefOrder>13</b:RefOrder>
  </b:Source>
  <b:Source>
    <b:Tag>Abd16</b:Tag>
    <b:SourceType>JournalArticle</b:SourceType>
    <b:Guid>{44EDC2D4-0DBA-45C2-AC38-88F3DDF7F6D8}</b:Guid>
    <b:Title>Pengaruh EPS, DER, PER, ROA, dan ROE terhadap Harga Saham pada Perusahaan Tambang yang terdaftar di BEI</b:Title>
    <b:Year>2016</b:Year>
    <b:Author>
      <b:Author>
        <b:Corporate>Abdullah, Soedjatmiko &amp; Hartati, A</b:Corporate>
      </b:Author>
    </b:Author>
    <b:JournalName>Dinamika Ekonomi Jurnal Ekonomi dan Bisnis</b:JournalName>
    <b:RefOrder>14</b:RefOrder>
  </b:Source>
  <b:Source>
    <b:Tag>Mar16</b:Tag>
    <b:SourceType>Book</b:SourceType>
    <b:Guid>{79172907-EBEC-483E-85ED-FEA9C337893D}</b:Guid>
    <b:Author>
      <b:Author>
        <b:Corporate>Martha, Kresno, E</b:Corporate>
      </b:Author>
    </b:Author>
    <b:Title>Metodologi Penelitian Kualitatif untuk Bidang Kesehatan</b:Title>
    <b:Year>2016</b:Year>
    <b:City>Depok</b:City>
    <b:Publisher>Raja Grafindo Persada</b:Publisher>
    <b:RefOrder>15</b:RefOrder>
  </b:Source>
  <b:Source>
    <b:Tag>Aan17</b:Tag>
    <b:SourceType>Book</b:SourceType>
    <b:Guid>{F524DE24-56EA-4078-BFDB-39AD59E2DD4F}</b:Guid>
    <b:Author>
      <b:Author>
        <b:Corporate>Aan Komariah dan Djam'an Satori</b:Corporate>
      </b:Author>
    </b:Author>
    <b:Title>Metodologi Penelitian Kualitatif</b:Title>
    <b:Year>2017</b:Year>
    <b:City>Bandung</b:City>
    <b:Publisher>Alfabeta</b:Publisher>
    <b:RefOrder>16</b:RefOrder>
  </b:Source>
  <b:Source>
    <b:Tag>Htt</b:Tag>
    <b:SourceType>InternetSite</b:SourceType>
    <b:Guid>{057F10DF-D124-41B8-AB6A-C78B79953E03}</b:Guid>
    <b:URL>Http://databoks.katadata.co.id/datapublish/2016/11/23/pengangguran-indonesia-tertinggi-3-di-asean</b:URL>
    <b:Author>
      <b:Author>
        <b:Corporate>ASEAN Secretariat</b:Corporate>
      </b:Author>
    </b:Author>
    <b:Title>Ketenagakerjaan</b:Title>
    <b:InternetSiteTitle>databoks</b:InternetSiteTitle>
    <b:Year>2016</b:Year>
    <b:Month>November</b:Month>
    <b:Day>23</b:Day>
    <b:RefOrder>17</b:RefOrder>
  </b:Source>
  <b:Source>
    <b:Tag>BPS22</b:Tag>
    <b:SourceType>InternetSite</b:SourceType>
    <b:Guid>{0EACEC61-95C0-41AF-AFE0-6697C8334136}</b:Guid>
    <b:Author>
      <b:Author>
        <b:Corporate>BPS Kabupaten Tegal</b:Corporate>
      </b:Author>
    </b:Author>
    <b:Title>Kependudukan</b:Title>
    <b:InternetSiteTitle>tegalkab.bps.go.id</b:InternetSiteTitle>
    <b:Year>2022</b:Year>
    <b:Month>September</b:Month>
    <b:Day>29</b:Day>
    <b:URL>https://tegalkab.bps.go.id/indicator/12/235/2/jumlah-penduduk-kabupaten-tegal-menurut-kelompok-umur-berdasarkan-hasil-proyeksi-supas-2015---2025.html</b:URL>
    <b:RefOrder>18</b:RefOrder>
  </b:Source>
  <b:Source>
    <b:Tag>Ari14</b:Tag>
    <b:SourceType>Book</b:SourceType>
    <b:Guid>{88B1487D-A0FC-4BCB-BAE0-F3DE3212082D}</b:Guid>
    <b:Title>Evaluasi Program Pendidikan</b:Title>
    <b:Year>2014</b:Year>
    <b:Author>
      <b:Author>
        <b:Corporate>Arikunto, Suharismi &amp; Cepi Safruddin Abdul Jabar</b:Corporate>
      </b:Author>
    </b:Author>
    <b:City>Jakarta</b:City>
    <b:Publisher>Bumi Aksara</b:Publisher>
    <b:RefOrder>19</b:RefOrder>
  </b:Source>
  <b:Source>
    <b:Tag>Moh21</b:Tag>
    <b:SourceType>JournalArticle</b:SourceType>
    <b:Guid>{0B93276E-C213-4C5B-8CE7-77DE2242743A}</b:Guid>
    <b:Title>Evaluasi Program Pelatihan Tenaga Kerja Berbasis Kopetensi oleh Dinas Tenaga Kerja Kota Bekasi Tahun 2021</b:Title>
    <b:Year>2021</b:Year>
    <b:Author>
      <b:Author>
        <b:Corporate>Mohamad Ricky Fajar Dharmawan, Maulana Rifai, Dewi Noor Azijah</b:Corporate>
      </b:Author>
    </b:Author>
    <b:JournalName>Jurnal Ilmiah Ilmu Sosial dan Ilmu Politik</b:JournalName>
    <b:RefOrder>20</b:RefOrder>
  </b:Source>
  <b:Source>
    <b:Tag>Rit07</b:Tag>
    <b:SourceType>Book</b:SourceType>
    <b:Guid>{10C67456-FF58-46DB-85BD-5CE31BD26F5A}</b:Guid>
    <b:Author>
      <b:Author>
        <b:Corporate>Ritonga dan Y Firdaus</b:Corporate>
      </b:Author>
    </b:Author>
    <b:Title>Ekonomi dan Akutansi</b:Title>
    <b:Year>2007</b:Year>
    <b:City>Jakarta</b:City>
    <b:Publisher>PT. Phibeta Aneka Guna</b:Publisher>
    <b:RefOrder>21</b:RefOrder>
  </b:Source>
  <b:Source>
    <b:Tag>Bir23</b:Tag>
    <b:SourceType>InternetSite</b:SourceType>
    <b:Guid>{4DA09A4B-A1F6-4226-BF54-6168F7CEB41B}</b:Guid>
    <b:Author>
      <b:Author>
        <b:Corporate>Biro Humas Kemnaker</b:Corporate>
      </b:Author>
    </b:Author>
    <b:Title>Binalavotas</b:Title>
    <b:InternetSiteTitle>Kemnaker.go.id</b:InternetSiteTitle>
    <b:Year>2023</b:Year>
    <b:Month>Februari</b:Month>
    <b:Day>10</b:Day>
    <b:URL>https:/kemnaker.go.id/news/detail/menaker-ida-kemnaker-telah-bangun-3757-blk-komunitas-periode-tahun-2017-sd-2022</b:URL>
    <b:RefOrder>22</b:RefOrder>
  </b:Source>
  <b:Source>
    <b:Tag>Yud21</b:Tag>
    <b:SourceType>JournalArticle</b:SourceType>
    <b:Guid>{34EDCBB8-1B76-441C-A585-FFFA62CF0DAF}</b:Guid>
    <b:Author>
      <b:Author>
        <b:Corporate>Yudistia Teguh Ali Fikri, Ida Abdul Gopar</b:Corporate>
      </b:Author>
    </b:Author>
    <b:Title>Analisis Peningkatan Angka Pengangguran akibat Dampak Pandemi Covid-19 di Indonesia</b:Title>
    <b:JournalName>Jurnal Analisa Bisnis</b:JournalName>
    <b:Year>2021</b:Year>
    <b:RefOrder>23</b:RefOrder>
  </b:Source>
  <b:Source>
    <b:Tag>Mar21</b:Tag>
    <b:SourceType>JournalArticle</b:SourceType>
    <b:Guid>{B4D686A2-B971-46B0-AD4F-D6D6C206ED1B}</b:Guid>
    <b:Author>
      <b:Author>
        <b:Corporate>Maria Bernadette Nani Ariani, Indra Arrafi Juliannisa</b:Corporate>
      </b:Author>
    </b:Author>
    <b:Title>Analisis Indikator Komposit Indeks Pembangunan Manusia dan Kemiskinan terhadap Pertumbuhan Ekonomi di Provisi Banten</b:Title>
    <b:JournalName>Jurnal Dinamika Ekonomi dan Bisnis</b:JournalName>
    <b:Year>2021</b:Year>
    <b:Pages>11</b:Pages>
    <b:RefOrder>24</b:RefOrder>
  </b:Source>
  <b:Source>
    <b:Tag>Sek20</b:Tag>
    <b:SourceType>InternetSite</b:SourceType>
    <b:Guid>{7C0942E5-1A3C-4D8F-BFD9-2360485990ED}</b:Guid>
    <b:Author>
      <b:Author>
        <b:Corporate>Sekretariat Website JDIH BPK Ditama Binbangkum</b:Corporate>
      </b:Author>
    </b:Author>
    <b:Title>Peraturan Menteri Pendayagunaan Aparatur Negara dan Reformasi Birokrasi Nomor 82 Tahun 2020 tentang Jabatan Fungsional Instruktur</b:Title>
    <b:InternetSiteTitle>Jabatan Fungsional Instruktur</b:InternetSiteTitle>
    <b:Year>2020</b:Year>
    <b:Month>Desember</b:Month>
    <b:Day>14</b:Day>
    <b:YearAccessed>2020</b:YearAccessed>
    <b:MonthAccessed>Desember</b:MonthAccessed>
    <b:DayAccessed>15</b:DayAccessed>
    <b:URL>https://peraturan.bpk.go.id/Home/Details/170651/permen-pan-rb-no-82-tahun-2020</b:URL>
    <b:RefOrder>25</b:RefOrder>
  </b:Source>
</b:Sources>
</file>

<file path=customXml/itemProps1.xml><?xml version="1.0" encoding="utf-8"?>
<ds:datastoreItem xmlns:ds="http://schemas.openxmlformats.org/officeDocument/2006/customXml" ds:itemID="{75A703AF-7F17-4772-8A6D-A13DDB057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657</Words>
  <Characters>3746</Characters>
  <Application>Microsoft Office Word</Application>
  <DocSecurity>0</DocSecurity>
  <Lines>31</Lines>
  <Paragraphs>8</Paragraphs>
  <ScaleCrop>false</ScaleCrop>
  <Company/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Suprapto</dc:creator>
  <cp:lastModifiedBy>Mas Suprapto</cp:lastModifiedBy>
  <cp:revision>2</cp:revision>
  <dcterms:created xsi:type="dcterms:W3CDTF">2023-08-22T10:37:00Z</dcterms:created>
  <dcterms:modified xsi:type="dcterms:W3CDTF">2023-08-23T07:46:00Z</dcterms:modified>
</cp:coreProperties>
</file>