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E6" w:rsidRPr="00FF0796" w:rsidRDefault="000C02E6" w:rsidP="000C02E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0796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C02E6" w:rsidRPr="00FF0796" w:rsidRDefault="000C02E6" w:rsidP="000C02E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C02E6" w:rsidRPr="00FF0796" w:rsidRDefault="000C02E6" w:rsidP="000C02E6">
      <w:pPr>
        <w:pStyle w:val="Default"/>
        <w:jc w:val="both"/>
        <w:rPr>
          <w:lang w:val="id-ID"/>
        </w:rPr>
      </w:pPr>
    </w:p>
    <w:p w:rsidR="000C02E6" w:rsidRDefault="000C02E6" w:rsidP="000C02E6">
      <w:pPr>
        <w:pStyle w:val="Default"/>
        <w:jc w:val="both"/>
      </w:pPr>
      <w:r>
        <w:rPr>
          <w:lang w:val="id-ID"/>
        </w:rPr>
        <w:t>Sedarmayanti</w:t>
      </w:r>
      <w:r w:rsidRPr="00FF0796">
        <w:t>. 201</w:t>
      </w:r>
      <w:r>
        <w:rPr>
          <w:lang w:val="id-ID"/>
        </w:rPr>
        <w:t>8</w:t>
      </w:r>
      <w:r w:rsidRPr="00FF0796">
        <w:t xml:space="preserve">. </w:t>
      </w:r>
      <w:r>
        <w:rPr>
          <w:i/>
          <w:iCs/>
          <w:lang w:val="id-ID"/>
        </w:rPr>
        <w:t>Komunikasi Pemerintahan</w:t>
      </w:r>
      <w:r w:rsidRPr="00FF0796">
        <w:t xml:space="preserve">. Bandung: </w:t>
      </w:r>
      <w:r>
        <w:rPr>
          <w:lang w:val="id-ID"/>
        </w:rPr>
        <w:t>Refika Aditama</w:t>
      </w:r>
      <w:r w:rsidRPr="00FF0796">
        <w:t xml:space="preserve">. </w:t>
      </w:r>
    </w:p>
    <w:p w:rsidR="000C02E6" w:rsidRDefault="000C02E6" w:rsidP="000C02E6">
      <w:pPr>
        <w:pStyle w:val="Default"/>
        <w:jc w:val="both"/>
      </w:pPr>
    </w:p>
    <w:p w:rsidR="000C02E6" w:rsidRDefault="000C02E6" w:rsidP="000C02E6">
      <w:pPr>
        <w:pStyle w:val="Default"/>
        <w:ind w:left="709" w:hanging="709"/>
        <w:jc w:val="both"/>
        <w:rPr>
          <w:lang w:val="id-ID"/>
        </w:rPr>
      </w:pPr>
      <w:proofErr w:type="spellStart"/>
      <w:r>
        <w:t>Alo</w:t>
      </w:r>
      <w:proofErr w:type="spellEnd"/>
      <w:r>
        <w:t xml:space="preserve"> </w:t>
      </w:r>
      <w:proofErr w:type="spellStart"/>
      <w:r>
        <w:t>Liliweri</w:t>
      </w:r>
      <w:proofErr w:type="spellEnd"/>
      <w:r>
        <w:t>.</w:t>
      </w:r>
      <w:r>
        <w:rPr>
          <w:lang w:val="id-ID"/>
        </w:rPr>
        <w:t>2011</w:t>
      </w:r>
      <w:r>
        <w:t xml:space="preserve"> </w:t>
      </w:r>
      <w:proofErr w:type="spellStart"/>
      <w:r w:rsidRPr="00F6379B">
        <w:rPr>
          <w:i/>
          <w:iCs/>
        </w:rPr>
        <w:t>Komunikasi</w:t>
      </w:r>
      <w:proofErr w:type="spellEnd"/>
      <w:r w:rsidRPr="00F6379B">
        <w:rPr>
          <w:i/>
          <w:iCs/>
        </w:rPr>
        <w:t xml:space="preserve"> </w:t>
      </w:r>
      <w:proofErr w:type="spellStart"/>
      <w:r w:rsidRPr="00F6379B">
        <w:rPr>
          <w:i/>
          <w:iCs/>
        </w:rPr>
        <w:t>Serba</w:t>
      </w:r>
      <w:proofErr w:type="spellEnd"/>
      <w:r w:rsidRPr="00F6379B">
        <w:rPr>
          <w:i/>
          <w:iCs/>
        </w:rPr>
        <w:t xml:space="preserve"> Ada </w:t>
      </w:r>
      <w:proofErr w:type="spellStart"/>
      <w:r w:rsidRPr="00F6379B">
        <w:rPr>
          <w:i/>
          <w:iCs/>
        </w:rPr>
        <w:t>Serba</w:t>
      </w:r>
      <w:proofErr w:type="spellEnd"/>
      <w:r w:rsidRPr="00F6379B">
        <w:rPr>
          <w:i/>
          <w:iCs/>
        </w:rPr>
        <w:t xml:space="preserve"> </w:t>
      </w:r>
      <w:proofErr w:type="spellStart"/>
      <w:r w:rsidRPr="00F6379B">
        <w:rPr>
          <w:i/>
          <w:iCs/>
        </w:rPr>
        <w:t>Makna</w:t>
      </w:r>
      <w:proofErr w:type="spellEnd"/>
      <w:proofErr w:type="gramStart"/>
      <w:r>
        <w:t>,</w:t>
      </w:r>
      <w:r>
        <w:rPr>
          <w:lang w:val="id-ID"/>
        </w:rPr>
        <w:t>.</w:t>
      </w:r>
      <w:proofErr w:type="gramEnd"/>
      <w:r>
        <w:rPr>
          <w:lang w:val="id-ID"/>
        </w:rPr>
        <w:t>Jakarta</w:t>
      </w:r>
      <w:r>
        <w:t xml:space="preserve">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</w:t>
      </w:r>
      <w:r>
        <w:rPr>
          <w:lang w:val="id-ID"/>
        </w:rPr>
        <w:t>.</w:t>
      </w:r>
    </w:p>
    <w:p w:rsidR="000C02E6" w:rsidRPr="00F6379B" w:rsidRDefault="000C02E6" w:rsidP="000C02E6">
      <w:pPr>
        <w:pStyle w:val="Default"/>
        <w:ind w:left="709" w:hanging="709"/>
        <w:jc w:val="both"/>
        <w:rPr>
          <w:lang w:val="id-ID"/>
        </w:rPr>
      </w:pPr>
    </w:p>
    <w:p w:rsidR="000C02E6" w:rsidRDefault="000C02E6" w:rsidP="000C02E6">
      <w:pPr>
        <w:pStyle w:val="Default"/>
        <w:ind w:left="709" w:hanging="709"/>
        <w:jc w:val="both"/>
      </w:pPr>
      <w:proofErr w:type="spellStart"/>
      <w:proofErr w:type="gramStart"/>
      <w:r w:rsidRPr="008822FF">
        <w:t>Hardiansyah</w:t>
      </w:r>
      <w:proofErr w:type="spellEnd"/>
      <w:r w:rsidRPr="008822FF">
        <w:t>.</w:t>
      </w:r>
      <w:proofErr w:type="gramEnd"/>
      <w:r w:rsidRPr="008822FF">
        <w:t xml:space="preserve"> </w:t>
      </w:r>
      <w:proofErr w:type="gramStart"/>
      <w:r w:rsidRPr="008822FF">
        <w:t xml:space="preserve">2015. </w:t>
      </w:r>
      <w:proofErr w:type="spellStart"/>
      <w:r w:rsidRPr="008822FF">
        <w:rPr>
          <w:i/>
          <w:iCs/>
        </w:rPr>
        <w:t>Komunikasi</w:t>
      </w:r>
      <w:proofErr w:type="spellEnd"/>
      <w:r w:rsidRPr="008822FF">
        <w:rPr>
          <w:i/>
          <w:iCs/>
        </w:rPr>
        <w:t xml:space="preserve"> </w:t>
      </w:r>
      <w:proofErr w:type="spellStart"/>
      <w:r w:rsidRPr="008822FF">
        <w:rPr>
          <w:i/>
          <w:iCs/>
        </w:rPr>
        <w:t>Pelayanan</w:t>
      </w:r>
      <w:proofErr w:type="spellEnd"/>
      <w:r w:rsidRPr="008822FF">
        <w:rPr>
          <w:i/>
          <w:iCs/>
        </w:rPr>
        <w:t xml:space="preserve"> </w:t>
      </w:r>
      <w:proofErr w:type="spellStart"/>
      <w:r w:rsidRPr="008822FF">
        <w:rPr>
          <w:i/>
          <w:iCs/>
        </w:rPr>
        <w:t>Publik</w:t>
      </w:r>
      <w:proofErr w:type="spellEnd"/>
      <w:r w:rsidRPr="008822FF">
        <w:rPr>
          <w:i/>
          <w:iCs/>
        </w:rPr>
        <w:t xml:space="preserve"> </w:t>
      </w:r>
      <w:proofErr w:type="spellStart"/>
      <w:r w:rsidRPr="008822FF">
        <w:rPr>
          <w:i/>
          <w:iCs/>
        </w:rPr>
        <w:t>Konsep</w:t>
      </w:r>
      <w:proofErr w:type="spellEnd"/>
      <w:r w:rsidRPr="008822FF">
        <w:rPr>
          <w:i/>
          <w:iCs/>
        </w:rPr>
        <w:t xml:space="preserve"> </w:t>
      </w:r>
      <w:proofErr w:type="spellStart"/>
      <w:r w:rsidRPr="008822FF">
        <w:rPr>
          <w:i/>
          <w:iCs/>
        </w:rPr>
        <w:t>dan</w:t>
      </w:r>
      <w:proofErr w:type="spellEnd"/>
      <w:r w:rsidRPr="008822FF">
        <w:rPr>
          <w:i/>
          <w:iCs/>
        </w:rPr>
        <w:t xml:space="preserve"> </w:t>
      </w:r>
      <w:proofErr w:type="spellStart"/>
      <w:r w:rsidRPr="008822FF">
        <w:rPr>
          <w:i/>
          <w:iCs/>
        </w:rPr>
        <w:t>Aplikasi</w:t>
      </w:r>
      <w:proofErr w:type="spellEnd"/>
      <w:r w:rsidRPr="008822FF">
        <w:t>.</w:t>
      </w:r>
      <w:proofErr w:type="gramEnd"/>
      <w:r w:rsidRPr="008822FF">
        <w:t xml:space="preserve"> </w:t>
      </w:r>
      <w:proofErr w:type="gramStart"/>
      <w:r w:rsidRPr="008822FF">
        <w:t>Yogyakarta.</w:t>
      </w:r>
      <w:proofErr w:type="gramEnd"/>
      <w:r w:rsidRPr="008822FF">
        <w:t xml:space="preserve"> </w:t>
      </w:r>
      <w:proofErr w:type="spellStart"/>
      <w:r w:rsidRPr="008822FF">
        <w:t>Gava</w:t>
      </w:r>
      <w:proofErr w:type="spellEnd"/>
      <w:r w:rsidRPr="008822FF">
        <w:t xml:space="preserve"> Media.</w:t>
      </w:r>
    </w:p>
    <w:p w:rsidR="000C02E6" w:rsidRPr="00FF0796" w:rsidRDefault="000C02E6" w:rsidP="000C02E6">
      <w:pPr>
        <w:pStyle w:val="Default"/>
        <w:ind w:left="709" w:hanging="709"/>
        <w:jc w:val="both"/>
      </w:pPr>
    </w:p>
    <w:p w:rsidR="000C02E6" w:rsidRPr="00FF079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Hadi</w:t>
      </w:r>
      <w:r w:rsidRPr="00FF0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Baidul</w:t>
      </w:r>
      <w:r w:rsidRPr="00FF07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07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FF0796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Saku Transparansi dan Akuntabilitas Realisasi APB Desa</w:t>
      </w:r>
      <w:r w:rsidRPr="00FF0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FF07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Kompak</w:t>
      </w:r>
      <w:r w:rsidRPr="00FF0796">
        <w:rPr>
          <w:rFonts w:ascii="Times New Roman" w:hAnsi="Times New Roman" w:cs="Times New Roman"/>
          <w:sz w:val="24"/>
          <w:szCs w:val="24"/>
        </w:rPr>
        <w:t>.</w:t>
      </w:r>
    </w:p>
    <w:p w:rsidR="000C02E6" w:rsidRPr="00FF079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Raharjo</w:t>
      </w:r>
      <w:r w:rsidRPr="00FF0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Muhammad Muiz,2020,</w:t>
      </w:r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Pokok-Pokok dan Sistem Pemerintahan Desa teori,regulasi dan implementasi</w:t>
      </w:r>
      <w:r w:rsidRPr="00FF0796">
        <w:rPr>
          <w:rFonts w:ascii="Times New Roman" w:hAnsi="Times New Roman" w:cs="Times New Roman"/>
          <w:sz w:val="24"/>
          <w:szCs w:val="24"/>
        </w:rPr>
        <w:t>, Raja</w:t>
      </w:r>
      <w:r>
        <w:rPr>
          <w:rFonts w:ascii="Times New Roman" w:hAnsi="Times New Roman" w:cs="Times New Roman"/>
          <w:sz w:val="24"/>
          <w:szCs w:val="24"/>
          <w:lang w:val="id-ID"/>
        </w:rPr>
        <w:t>wali Press Depok</w:t>
      </w:r>
      <w:r w:rsidRPr="00FF07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2E6" w:rsidRDefault="000C02E6" w:rsidP="000C02E6">
      <w:pPr>
        <w:pStyle w:val="Default"/>
        <w:ind w:left="709" w:hanging="709"/>
        <w:jc w:val="both"/>
        <w:rPr>
          <w:lang w:val="id-ID" w:eastAsia="id-ID"/>
        </w:rPr>
      </w:pPr>
      <w:r>
        <w:rPr>
          <w:lang w:val="id-ID" w:eastAsia="id-ID"/>
        </w:rPr>
        <w:t>Sondang P.Siagian</w:t>
      </w:r>
      <w:r w:rsidRPr="00FF0796">
        <w:rPr>
          <w:lang w:val="id-ID" w:eastAsia="id-ID"/>
        </w:rPr>
        <w:t>. 200</w:t>
      </w:r>
      <w:r>
        <w:rPr>
          <w:lang w:val="id-ID" w:eastAsia="id-ID"/>
        </w:rPr>
        <w:t>8</w:t>
      </w:r>
      <w:r w:rsidRPr="00FF0796">
        <w:rPr>
          <w:lang w:val="id-ID" w:eastAsia="id-ID"/>
        </w:rPr>
        <w:t>.</w:t>
      </w:r>
      <w:r>
        <w:rPr>
          <w:i/>
          <w:iCs/>
          <w:lang w:val="id-ID" w:eastAsia="id-ID"/>
        </w:rPr>
        <w:t>Manajemen Sumber Daya Manusia</w:t>
      </w:r>
      <w:r w:rsidRPr="00FF0796">
        <w:rPr>
          <w:lang w:val="id-ID" w:eastAsia="id-ID"/>
        </w:rPr>
        <w:t xml:space="preserve">, Jakarta: </w:t>
      </w:r>
      <w:r>
        <w:rPr>
          <w:lang w:val="id-ID" w:eastAsia="id-ID"/>
        </w:rPr>
        <w:t>Bumi Aksara</w:t>
      </w:r>
    </w:p>
    <w:p w:rsidR="000C02E6" w:rsidRPr="00FF0796" w:rsidRDefault="000C02E6" w:rsidP="000C02E6">
      <w:pPr>
        <w:pStyle w:val="Default"/>
        <w:ind w:left="709" w:hanging="709"/>
        <w:jc w:val="both"/>
        <w:rPr>
          <w:lang w:val="id-ID"/>
        </w:rPr>
      </w:pPr>
    </w:p>
    <w:p w:rsidR="000C02E6" w:rsidRDefault="000C02E6" w:rsidP="000C02E6">
      <w:pPr>
        <w:pStyle w:val="Default"/>
        <w:ind w:left="709" w:hanging="709"/>
        <w:jc w:val="both"/>
      </w:pPr>
      <w:r>
        <w:rPr>
          <w:lang w:val="id-ID"/>
        </w:rPr>
        <w:t>Riyadi.2019.</w:t>
      </w:r>
      <w:r w:rsidRPr="00955D9E">
        <w:rPr>
          <w:i/>
          <w:iCs/>
          <w:lang w:val="id-ID"/>
        </w:rPr>
        <w:t>Modul Pelatihan Kepemimpinan Pengawas Manajemen Pengawasan</w:t>
      </w:r>
      <w:r>
        <w:rPr>
          <w:lang w:val="id-ID"/>
        </w:rPr>
        <w:t>,Lembaga Administrasi Negara Republik Indonesia</w:t>
      </w:r>
      <w:r w:rsidRPr="00FF0796">
        <w:t xml:space="preserve"> </w:t>
      </w:r>
    </w:p>
    <w:p w:rsidR="000C02E6" w:rsidRPr="00FF0796" w:rsidRDefault="000C02E6" w:rsidP="000C02E6">
      <w:pPr>
        <w:pStyle w:val="Default"/>
        <w:ind w:left="709" w:hanging="709"/>
        <w:jc w:val="both"/>
      </w:pPr>
    </w:p>
    <w:p w:rsidR="000C02E6" w:rsidRDefault="000C02E6" w:rsidP="000C02E6">
      <w:pPr>
        <w:pStyle w:val="Default"/>
        <w:ind w:left="709" w:hanging="709"/>
        <w:jc w:val="both"/>
      </w:pPr>
      <w:r>
        <w:rPr>
          <w:lang w:val="id-ID"/>
        </w:rPr>
        <w:t>Ismayanti&amp;Nurul Annisa.2019.</w:t>
      </w:r>
      <w:r w:rsidRPr="00955D9E">
        <w:rPr>
          <w:i/>
          <w:iCs/>
          <w:lang w:val="id-ID"/>
        </w:rPr>
        <w:t xml:space="preserve"> Pelatihan Kepemimpinan Pengawas </w:t>
      </w:r>
      <w:r>
        <w:rPr>
          <w:i/>
          <w:iCs/>
          <w:lang w:val="id-ID"/>
        </w:rPr>
        <w:t>Modul Pelayanan Publik Digital</w:t>
      </w:r>
      <w:r>
        <w:rPr>
          <w:lang w:val="id-ID"/>
        </w:rPr>
        <w:t>,Lembaga Administrasi Negara Republik Indonesia</w:t>
      </w:r>
      <w:r w:rsidRPr="00FF0796">
        <w:t xml:space="preserve">  </w:t>
      </w:r>
    </w:p>
    <w:p w:rsidR="000C02E6" w:rsidRPr="00FF0796" w:rsidRDefault="000C02E6" w:rsidP="000C02E6">
      <w:pPr>
        <w:pStyle w:val="Default"/>
        <w:ind w:left="709" w:hanging="709"/>
        <w:jc w:val="both"/>
      </w:pPr>
    </w:p>
    <w:p w:rsidR="000C02E6" w:rsidRPr="00FF0796" w:rsidRDefault="000C02E6" w:rsidP="000C02E6">
      <w:pPr>
        <w:ind w:left="709" w:hanging="709"/>
        <w:jc w:val="both"/>
      </w:pPr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D9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55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D9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55D9E">
        <w:rPr>
          <w:rFonts w:ascii="Times New Roman" w:hAnsi="Times New Roman" w:cs="Times New Roman"/>
          <w:sz w:val="24"/>
          <w:szCs w:val="24"/>
        </w:rPr>
        <w:t xml:space="preserve"> J. 2007. </w:t>
      </w:r>
      <w:proofErr w:type="spellStart"/>
      <w:r w:rsidRPr="00955D9E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955D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D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55D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D9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955D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D9E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955D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D9E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955D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55D9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55D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C02E6" w:rsidRDefault="000C02E6" w:rsidP="000C0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79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796">
        <w:rPr>
          <w:rFonts w:ascii="Times New Roman" w:hAnsi="Times New Roman" w:cs="Times New Roman"/>
          <w:sz w:val="24"/>
          <w:szCs w:val="24"/>
        </w:rPr>
        <w:t xml:space="preserve">2007 </w:t>
      </w:r>
      <w:proofErr w:type="spellStart"/>
      <w:r w:rsidRPr="00FF079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F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F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FF079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F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F079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9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C02E6" w:rsidRPr="00D3101A" w:rsidRDefault="000C02E6" w:rsidP="000C02E6">
      <w:pPr>
        <w:ind w:left="1108" w:hanging="11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101A">
        <w:rPr>
          <w:rFonts w:ascii="Times New Roman" w:hAnsi="Times New Roman" w:cs="Times New Roman"/>
          <w:sz w:val="24"/>
          <w:szCs w:val="24"/>
          <w:lang w:val="id-ID"/>
        </w:rPr>
        <w:t xml:space="preserve">Nazzir, 1988, </w:t>
      </w:r>
      <w:r w:rsidRPr="009C00A8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</w:t>
      </w:r>
      <w:r w:rsidRPr="00D3101A">
        <w:rPr>
          <w:rFonts w:ascii="Times New Roman" w:hAnsi="Times New Roman" w:cs="Times New Roman"/>
          <w:sz w:val="24"/>
          <w:szCs w:val="24"/>
          <w:lang w:val="id-ID"/>
        </w:rPr>
        <w:t>. Jakarta : Gholi Indonesia</w:t>
      </w:r>
    </w:p>
    <w:p w:rsidR="000C02E6" w:rsidRPr="00860649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49">
        <w:rPr>
          <w:rFonts w:ascii="Times New Roman" w:hAnsi="Times New Roman" w:cs="Times New Roman"/>
          <w:sz w:val="24"/>
          <w:szCs w:val="24"/>
        </w:rPr>
        <w:t>Efenddy</w:t>
      </w:r>
      <w:proofErr w:type="spellEnd"/>
      <w:r w:rsidRPr="00860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649"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49">
        <w:rPr>
          <w:rFonts w:ascii="Times New Roman" w:hAnsi="Times New Roman" w:cs="Times New Roman"/>
          <w:sz w:val="24"/>
          <w:szCs w:val="24"/>
        </w:rPr>
        <w:t>Uchja</w:t>
      </w:r>
      <w:proofErr w:type="spellEnd"/>
      <w:r w:rsidRPr="0086064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86064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8606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0649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860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0649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860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064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60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0649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860649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6064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60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6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8BC">
        <w:rPr>
          <w:rFonts w:ascii="Times New Roman" w:hAnsi="Times New Roman" w:cs="Times New Roman"/>
          <w:sz w:val="24"/>
          <w:szCs w:val="24"/>
        </w:rPr>
        <w:t>Budyatna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</w:t>
      </w:r>
      <w:proofErr w:type="gramStart"/>
      <w:r w:rsidRPr="003D68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  <w:r w:rsidRPr="003D68BC">
        <w:rPr>
          <w:rFonts w:ascii="Times New Roman" w:hAnsi="Times New Roman" w:cs="Times New Roman"/>
          <w:i/>
          <w:iCs/>
          <w:sz w:val="24"/>
          <w:szCs w:val="24"/>
        </w:rPr>
        <w:t xml:space="preserve">Teori </w:t>
      </w:r>
      <w:proofErr w:type="spellStart"/>
      <w:r w:rsidRPr="003D68BC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3D68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68BC">
        <w:rPr>
          <w:rFonts w:ascii="Times New Roman" w:hAnsi="Times New Roman" w:cs="Times New Roman"/>
          <w:i/>
          <w:iCs/>
          <w:sz w:val="24"/>
          <w:szCs w:val="24"/>
        </w:rPr>
        <w:t>Antarpribadi</w:t>
      </w:r>
      <w:proofErr w:type="spellEnd"/>
      <w:r w:rsidRPr="003D68B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3D68B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3D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8B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3D68BC">
        <w:rPr>
          <w:rFonts w:ascii="Times New Roman" w:hAnsi="Times New Roman" w:cs="Times New Roman"/>
          <w:sz w:val="24"/>
          <w:szCs w:val="24"/>
        </w:rPr>
        <w:t xml:space="preserve"> Media Group </w:t>
      </w:r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3B2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proofErr w:type="gramStart"/>
      <w:r w:rsidRPr="00A57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H.A.W.2002.</w:t>
      </w:r>
      <w:r w:rsidRPr="00A5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019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6000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01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000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019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6000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019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A57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73B2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A573B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5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2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085">
        <w:rPr>
          <w:rFonts w:ascii="Times New Roman" w:hAnsi="Times New Roman" w:cs="Times New Roman"/>
          <w:sz w:val="24"/>
          <w:szCs w:val="24"/>
        </w:rPr>
        <w:t>Cultip</w:t>
      </w:r>
      <w:proofErr w:type="spellEnd"/>
      <w:r w:rsidRPr="00661085">
        <w:rPr>
          <w:rFonts w:ascii="Times New Roman" w:hAnsi="Times New Roman" w:cs="Times New Roman"/>
          <w:sz w:val="24"/>
          <w:szCs w:val="24"/>
        </w:rPr>
        <w:t xml:space="preserve">, Scott M. 2006. </w:t>
      </w:r>
      <w:proofErr w:type="gramStart"/>
      <w:r w:rsidRPr="00661085">
        <w:rPr>
          <w:rFonts w:ascii="Times New Roman" w:hAnsi="Times New Roman" w:cs="Times New Roman"/>
          <w:i/>
          <w:iCs/>
          <w:sz w:val="24"/>
          <w:szCs w:val="24"/>
        </w:rPr>
        <w:t xml:space="preserve">Effective </w:t>
      </w:r>
      <w:proofErr w:type="spellStart"/>
      <w:r w:rsidRPr="00661085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661085">
        <w:rPr>
          <w:rFonts w:ascii="Times New Roman" w:hAnsi="Times New Roman" w:cs="Times New Roman"/>
          <w:i/>
          <w:iCs/>
          <w:sz w:val="24"/>
          <w:szCs w:val="24"/>
        </w:rPr>
        <w:t xml:space="preserve"> Relations</w:t>
      </w:r>
      <w:r w:rsidRPr="006610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08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61085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RI.2019.</w:t>
      </w:r>
      <w:r w:rsidRPr="00AF20AE">
        <w:rPr>
          <w:rFonts w:ascii="Times New Roman" w:hAnsi="Times New Roman" w:cs="Times New Roman"/>
          <w:i/>
          <w:iCs/>
          <w:sz w:val="24"/>
          <w:szCs w:val="24"/>
        </w:rPr>
        <w:t xml:space="preserve">Modul </w:t>
      </w:r>
      <w:proofErr w:type="spellStart"/>
      <w:r w:rsidRPr="00AF20AE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AF2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20AE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AF2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20AE">
        <w:rPr>
          <w:rFonts w:ascii="Times New Roman" w:hAnsi="Times New Roman" w:cs="Times New Roman"/>
          <w:i/>
          <w:iCs/>
          <w:sz w:val="24"/>
          <w:szCs w:val="24"/>
        </w:rPr>
        <w:t>Pelatihan</w:t>
      </w:r>
      <w:proofErr w:type="spellEnd"/>
      <w:r w:rsidRPr="00AF2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20AE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AF2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20AE">
        <w:rPr>
          <w:rFonts w:ascii="Times New Roman" w:hAnsi="Times New Roman" w:cs="Times New Roman"/>
          <w:i/>
          <w:iCs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76A">
        <w:rPr>
          <w:rFonts w:ascii="Times New Roman" w:hAnsi="Times New Roman" w:cs="Times New Roman"/>
          <w:sz w:val="24"/>
          <w:szCs w:val="24"/>
        </w:rPr>
        <w:lastRenderedPageBreak/>
        <w:t>Hafied</w:t>
      </w:r>
      <w:proofErr w:type="spellEnd"/>
      <w:r w:rsidRPr="0062676A">
        <w:rPr>
          <w:rFonts w:ascii="Times New Roman" w:hAnsi="Times New Roman" w:cs="Times New Roman"/>
          <w:sz w:val="24"/>
          <w:szCs w:val="24"/>
        </w:rPr>
        <w:t xml:space="preserve"> Cangara</w:t>
      </w:r>
      <w:r>
        <w:rPr>
          <w:rFonts w:ascii="Times New Roman" w:hAnsi="Times New Roman" w:cs="Times New Roman"/>
          <w:sz w:val="24"/>
          <w:szCs w:val="24"/>
        </w:rPr>
        <w:t>.2010.</w:t>
      </w:r>
      <w:r w:rsidRPr="0062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6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26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676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26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676A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62676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2676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626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676A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62676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676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676A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62676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2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6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C55">
        <w:rPr>
          <w:rFonts w:ascii="Times New Roman" w:hAnsi="Times New Roman" w:cs="Times New Roman"/>
          <w:sz w:val="24"/>
          <w:szCs w:val="24"/>
        </w:rPr>
        <w:t>Silviani</w:t>
      </w:r>
      <w:proofErr w:type="spellEnd"/>
      <w:r w:rsidRPr="00466C55">
        <w:rPr>
          <w:rFonts w:ascii="Times New Roman" w:hAnsi="Times New Roman" w:cs="Times New Roman"/>
          <w:sz w:val="24"/>
          <w:szCs w:val="24"/>
        </w:rPr>
        <w:t xml:space="preserve"> Irene. 2020. </w:t>
      </w:r>
      <w:proofErr w:type="spellStart"/>
      <w:r w:rsidRPr="00466C55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66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6C55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466C55">
        <w:rPr>
          <w:rFonts w:ascii="Times New Roman" w:hAnsi="Times New Roman" w:cs="Times New Roman"/>
          <w:sz w:val="24"/>
          <w:szCs w:val="24"/>
        </w:rPr>
        <w:t xml:space="preserve">. Surabaya. PT. </w:t>
      </w:r>
      <w:proofErr w:type="spellStart"/>
      <w:r w:rsidRPr="00466C55">
        <w:rPr>
          <w:rFonts w:ascii="Times New Roman" w:hAnsi="Times New Roman" w:cs="Times New Roman"/>
          <w:sz w:val="24"/>
          <w:szCs w:val="24"/>
        </w:rPr>
        <w:t>Scopindo</w:t>
      </w:r>
      <w:proofErr w:type="spellEnd"/>
      <w:r w:rsidRPr="00466C5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66C55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Anwar.1994.</w:t>
      </w:r>
      <w:r w:rsidRPr="00A5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Ringkas</w:t>
      </w:r>
      <w:proofErr w:type="spellEnd"/>
      <w:r w:rsidRPr="00A573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Armico</w:t>
      </w:r>
      <w:proofErr w:type="spellEnd"/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88D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6388D">
        <w:rPr>
          <w:rFonts w:ascii="Times New Roman" w:hAnsi="Times New Roman" w:cs="Times New Roman"/>
          <w:sz w:val="24"/>
          <w:szCs w:val="24"/>
        </w:rPr>
        <w:t xml:space="preserve"> unchjana</w:t>
      </w:r>
      <w:r>
        <w:rPr>
          <w:rFonts w:ascii="Times New Roman" w:hAnsi="Times New Roman" w:cs="Times New Roman"/>
          <w:sz w:val="24"/>
          <w:szCs w:val="24"/>
        </w:rPr>
        <w:t>.1993.</w:t>
      </w:r>
      <w:proofErr w:type="gramEnd"/>
      <w:r w:rsidRPr="00B6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8D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B638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88D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88D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6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6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8D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B6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2E6" w:rsidRDefault="000C02E6" w:rsidP="000C02E6">
      <w:pPr>
        <w:ind w:left="709" w:right="-46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--------------------,202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4654">
        <w:rPr>
          <w:rFonts w:ascii="Times New Roman" w:hAnsi="Times New Roman" w:cs="Times New Roman"/>
          <w:i/>
          <w:iCs/>
          <w:sz w:val="24"/>
          <w:szCs w:val="24"/>
          <w:lang w:val="id-ID"/>
        </w:rPr>
        <w:t>Brebes Dalam DataTahun 202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, Brebes.Dinas Komunikasi Informasi dan 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Brebes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C02E6" w:rsidRPr="00B6388D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Default="000C02E6" w:rsidP="000C0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02E6" w:rsidRPr="009C00A8" w:rsidRDefault="000C02E6" w:rsidP="000C02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0C02E6" w:rsidRPr="00FF0796" w:rsidRDefault="000C02E6" w:rsidP="000C0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79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2E6" w:rsidRDefault="000C02E6" w:rsidP="000C02E6">
      <w:pPr>
        <w:ind w:right="-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F0796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F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96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C02E6" w:rsidRDefault="000C02E6" w:rsidP="000C02E6">
      <w:pPr>
        <w:ind w:left="709" w:right="-46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6B6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Asal-Usul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60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406B6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id-ID"/>
        </w:rPr>
        <w:t>sa</w:t>
      </w:r>
    </w:p>
    <w:p w:rsidR="000C02E6" w:rsidRDefault="000C02E6" w:rsidP="000C02E6">
      <w:pPr>
        <w:ind w:left="709" w:right="-46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Menteri Dalam Negeri Nomor 73 Tahun 2020 tentang Pengawasan Pengelolaan Keuangan Desa</w:t>
      </w:r>
    </w:p>
    <w:p w:rsidR="000C02E6" w:rsidRDefault="000C02E6" w:rsidP="000C02E6">
      <w:pPr>
        <w:ind w:left="709" w:right="-4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Bupati Brebes Nomor 77 Tahun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Brebes</w:t>
      </w:r>
      <w:proofErr w:type="spellEnd"/>
    </w:p>
    <w:p w:rsidR="000C02E6" w:rsidRDefault="000C02E6" w:rsidP="000C02E6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Brebes Nomor 102 Tahun 2016 tentang Tugas, fungsi, dan Uraian Tugas Jabatan Struktural Perangkat Daerah Kabupaten Brebes</w:t>
      </w:r>
    </w:p>
    <w:p w:rsidR="00B532A6" w:rsidRDefault="00B532A6">
      <w:bookmarkStart w:id="0" w:name="_GoBack"/>
      <w:bookmarkEnd w:id="0"/>
    </w:p>
    <w:sectPr w:rsidR="00B532A6" w:rsidSect="000C02E6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E6"/>
    <w:rsid w:val="000C02E6"/>
    <w:rsid w:val="00B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2E6"/>
    <w:pPr>
      <w:spacing w:after="0" w:line="240" w:lineRule="auto"/>
    </w:pPr>
  </w:style>
  <w:style w:type="paragraph" w:customStyle="1" w:styleId="Default">
    <w:name w:val="Default"/>
    <w:rsid w:val="000C02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2E6"/>
    <w:pPr>
      <w:spacing w:after="0" w:line="240" w:lineRule="auto"/>
    </w:pPr>
  </w:style>
  <w:style w:type="paragraph" w:customStyle="1" w:styleId="Default">
    <w:name w:val="Default"/>
    <w:rsid w:val="000C02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2023-08-15T03:14:00Z</dcterms:created>
  <dcterms:modified xsi:type="dcterms:W3CDTF">2023-08-15T03:15:00Z</dcterms:modified>
</cp:coreProperties>
</file>