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1E" w:rsidRDefault="0009301E" w:rsidP="0009301E">
      <w:pPr>
        <w:pStyle w:val="Heading1"/>
        <w:jc w:val="center"/>
        <w:rPr>
          <w:sz w:val="24"/>
        </w:rPr>
      </w:pPr>
      <w:r w:rsidRPr="003848C1">
        <w:rPr>
          <w:sz w:val="24"/>
        </w:rPr>
        <w:t>DAFTAR PUSTAKA</w:t>
      </w:r>
    </w:p>
    <w:p w:rsidR="0009301E" w:rsidRPr="003848C1" w:rsidRDefault="0009301E" w:rsidP="0009301E">
      <w:pPr>
        <w:pStyle w:val="Heading1"/>
        <w:jc w:val="center"/>
        <w:rPr>
          <w:sz w:val="24"/>
        </w:rPr>
      </w:pPr>
    </w:p>
    <w:p w:rsidR="0009301E" w:rsidRPr="008534E3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534E3">
        <w:rPr>
          <w:rFonts w:ascii="Times New Roman" w:hAnsi="Times New Roman"/>
          <w:sz w:val="24"/>
          <w:szCs w:val="24"/>
        </w:rPr>
        <w:t>Bambang</w:t>
      </w:r>
      <w:proofErr w:type="spellEnd"/>
      <w:r w:rsidRPr="008534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34E3">
        <w:rPr>
          <w:rFonts w:ascii="Times New Roman" w:hAnsi="Times New Roman"/>
          <w:sz w:val="24"/>
          <w:szCs w:val="24"/>
        </w:rPr>
        <w:t>Djau</w:t>
      </w:r>
      <w:proofErr w:type="spellEnd"/>
      <w:r w:rsidRPr="008534E3">
        <w:rPr>
          <w:rFonts w:ascii="Times New Roman" w:hAnsi="Times New Roman"/>
          <w:sz w:val="24"/>
          <w:szCs w:val="24"/>
        </w:rPr>
        <w:t xml:space="preserve">, ST, 2009. “Seminar </w:t>
      </w:r>
      <w:proofErr w:type="spellStart"/>
      <w:r w:rsidRPr="008534E3">
        <w:rPr>
          <w:rFonts w:ascii="Times New Roman" w:hAnsi="Times New Roman"/>
          <w:sz w:val="24"/>
          <w:szCs w:val="24"/>
        </w:rPr>
        <w:t>Nasional</w:t>
      </w:r>
      <w:proofErr w:type="spellEnd"/>
      <w:r w:rsidRPr="008534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34E3">
        <w:rPr>
          <w:rFonts w:ascii="Times New Roman" w:hAnsi="Times New Roman"/>
          <w:sz w:val="24"/>
          <w:szCs w:val="24"/>
        </w:rPr>
        <w:t>Menuju</w:t>
      </w:r>
      <w:proofErr w:type="spellEnd"/>
      <w:r w:rsidRPr="008534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34E3">
        <w:rPr>
          <w:rFonts w:ascii="Times New Roman" w:hAnsi="Times New Roman"/>
          <w:sz w:val="24"/>
          <w:szCs w:val="24"/>
        </w:rPr>
        <w:t>Penataan</w:t>
      </w:r>
      <w:proofErr w:type="spellEnd"/>
      <w:r w:rsidRPr="008534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34E3">
        <w:rPr>
          <w:rFonts w:ascii="Times New Roman" w:hAnsi="Times New Roman"/>
          <w:sz w:val="24"/>
          <w:szCs w:val="24"/>
        </w:rPr>
        <w:t>Ruang</w:t>
      </w:r>
      <w:proofErr w:type="spellEnd"/>
      <w:r w:rsidRPr="008534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34E3">
        <w:rPr>
          <w:rFonts w:ascii="Times New Roman" w:hAnsi="Times New Roman"/>
          <w:sz w:val="24"/>
          <w:szCs w:val="24"/>
        </w:rPr>
        <w:t>Perkotaan</w:t>
      </w:r>
      <w:proofErr w:type="spellEnd"/>
      <w:r w:rsidRPr="008534E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534E3">
        <w:rPr>
          <w:rFonts w:ascii="Times New Roman" w:hAnsi="Times New Roman"/>
          <w:sz w:val="24"/>
          <w:szCs w:val="24"/>
        </w:rPr>
        <w:t>Berkelanjutan</w:t>
      </w:r>
      <w:proofErr w:type="gramStart"/>
      <w:r w:rsidRPr="008534E3">
        <w:rPr>
          <w:rFonts w:ascii="Times New Roman" w:hAnsi="Times New Roman"/>
          <w:sz w:val="24"/>
          <w:szCs w:val="24"/>
        </w:rPr>
        <w:t>,Berdayasaing</w:t>
      </w:r>
      <w:proofErr w:type="spellEnd"/>
      <w:proofErr w:type="gramEnd"/>
      <w:r w:rsidRPr="008534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34E3">
        <w:rPr>
          <w:rFonts w:ascii="Times New Roman" w:hAnsi="Times New Roman"/>
          <w:sz w:val="24"/>
          <w:szCs w:val="24"/>
        </w:rPr>
        <w:t>dan</w:t>
      </w:r>
      <w:proofErr w:type="spellEnd"/>
      <w:r w:rsidRPr="008534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34E3">
        <w:rPr>
          <w:rFonts w:ascii="Times New Roman" w:hAnsi="Times New Roman"/>
          <w:sz w:val="24"/>
          <w:szCs w:val="24"/>
        </w:rPr>
        <w:t>Berotonomi</w:t>
      </w:r>
      <w:proofErr w:type="spellEnd"/>
      <w:r w:rsidRPr="008534E3">
        <w:rPr>
          <w:rFonts w:ascii="Times New Roman" w:hAnsi="Times New Roman"/>
          <w:sz w:val="24"/>
          <w:szCs w:val="24"/>
        </w:rPr>
        <w:t xml:space="preserve">”. Seminar </w:t>
      </w:r>
      <w:proofErr w:type="spellStart"/>
      <w:r w:rsidRPr="008534E3">
        <w:rPr>
          <w:rFonts w:ascii="Times New Roman" w:hAnsi="Times New Roman"/>
          <w:sz w:val="24"/>
          <w:szCs w:val="24"/>
        </w:rPr>
        <w:t>Nasional</w:t>
      </w:r>
      <w:proofErr w:type="spellEnd"/>
      <w:r w:rsidRPr="008534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34E3">
        <w:rPr>
          <w:rFonts w:ascii="Times New Roman" w:hAnsi="Times New Roman"/>
          <w:sz w:val="24"/>
          <w:szCs w:val="24"/>
        </w:rPr>
        <w:t>Perencanaan</w:t>
      </w:r>
      <w:proofErr w:type="spellEnd"/>
      <w:r w:rsidRPr="008534E3">
        <w:rPr>
          <w:rFonts w:ascii="Times New Roman" w:hAnsi="Times New Roman"/>
          <w:sz w:val="24"/>
          <w:szCs w:val="24"/>
        </w:rPr>
        <w:t xml:space="preserve"> Wilayah da n Kota ITS, ISBN No. 978-979-98808-2- 6</w:t>
      </w:r>
    </w:p>
    <w:p w:rsidR="0009301E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09301E" w:rsidRPr="00710C0B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2D10EF">
        <w:rPr>
          <w:rFonts w:ascii="Times New Roman" w:hAnsi="Times New Roman"/>
          <w:b/>
          <w:bCs/>
          <w:sz w:val="24"/>
          <w:szCs w:val="24"/>
        </w:rPr>
        <w:fldChar w:fldCharType="begin" w:fldLock="1"/>
      </w:r>
      <w:r w:rsidRPr="002D10EF">
        <w:rPr>
          <w:rFonts w:ascii="Times New Roman" w:hAnsi="Times New Roman"/>
          <w:b/>
          <w:bCs/>
          <w:sz w:val="24"/>
          <w:szCs w:val="24"/>
        </w:rPr>
        <w:instrText xml:space="preserve">ADDIN Mendeley Bibliography CSL_BIBLIOGRAPHY </w:instrText>
      </w:r>
      <w:r w:rsidRPr="002D10EF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Pr="00710C0B">
        <w:rPr>
          <w:rFonts w:ascii="Times New Roman" w:hAnsi="Times New Roman"/>
          <w:noProof/>
          <w:sz w:val="24"/>
          <w:szCs w:val="24"/>
        </w:rPr>
        <w:t>Basri, H. 2019. Implementasi Kebijakan Penataan Dan Pembinaan Pasar Tradisional, Pusat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710C0B">
        <w:rPr>
          <w:rFonts w:ascii="Times New Roman" w:hAnsi="Times New Roman"/>
          <w:noProof/>
          <w:sz w:val="24"/>
          <w:szCs w:val="24"/>
        </w:rPr>
        <w:t xml:space="preserve">Perbelanjaan Dan Toko Modern Di Kota Palembang. 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>Jurnal Administrasi Publik</w:t>
      </w:r>
      <w:r w:rsidRPr="00710C0B">
        <w:rPr>
          <w:rFonts w:ascii="Times New Roman" w:hAnsi="Times New Roman"/>
          <w:noProof/>
          <w:sz w:val="24"/>
          <w:szCs w:val="24"/>
        </w:rPr>
        <w:t xml:space="preserve">, 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>23</w:t>
      </w:r>
      <w:r w:rsidRPr="00710C0B">
        <w:rPr>
          <w:rFonts w:ascii="Times New Roman" w:hAnsi="Times New Roman"/>
          <w:noProof/>
          <w:sz w:val="24"/>
          <w:szCs w:val="24"/>
        </w:rPr>
        <w:t>.</w:t>
      </w:r>
    </w:p>
    <w:p w:rsidR="0009301E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  <w:lang w:val="id-ID"/>
        </w:rPr>
      </w:pPr>
    </w:p>
    <w:p w:rsidR="0009301E" w:rsidRPr="00710C0B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10C0B">
        <w:rPr>
          <w:rFonts w:ascii="Times New Roman" w:hAnsi="Times New Roman"/>
          <w:noProof/>
          <w:sz w:val="24"/>
          <w:szCs w:val="24"/>
        </w:rPr>
        <w:t xml:space="preserve">Basri, H., Idris, U., Stisipol, D., &amp; Palembang, C. 2019. 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>Implementasi Kebijakan Penataan Dan Pembinaan Pasar Tradisional , Pusat Perbelanjaan Dan Toko Modern</w:t>
      </w:r>
      <w:r w:rsidRPr="00710C0B">
        <w:rPr>
          <w:rFonts w:ascii="Times New Roman" w:hAnsi="Times New Roman"/>
          <w:noProof/>
          <w:sz w:val="24"/>
          <w:szCs w:val="24"/>
        </w:rPr>
        <w:t xml:space="preserve">. 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>23</w:t>
      </w:r>
      <w:r w:rsidRPr="00710C0B">
        <w:rPr>
          <w:rFonts w:ascii="Times New Roman" w:hAnsi="Times New Roman"/>
          <w:noProof/>
          <w:sz w:val="24"/>
          <w:szCs w:val="24"/>
        </w:rPr>
        <w:t>, 37–50.</w:t>
      </w:r>
    </w:p>
    <w:p w:rsidR="0009301E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  <w:lang w:val="id-ID"/>
        </w:rPr>
      </w:pPr>
    </w:p>
    <w:p w:rsidR="0009301E" w:rsidRPr="00710C0B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10C0B">
        <w:rPr>
          <w:rFonts w:ascii="Times New Roman" w:hAnsi="Times New Roman"/>
          <w:noProof/>
          <w:sz w:val="24"/>
          <w:szCs w:val="24"/>
        </w:rPr>
        <w:t xml:space="preserve">Cholid, N., &amp; Abu, A. 2007. 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>Prosedur Penelitian Suatu Pendekatan Praktik</w:t>
      </w:r>
      <w:r w:rsidRPr="00710C0B">
        <w:rPr>
          <w:rFonts w:ascii="Times New Roman" w:hAnsi="Times New Roman"/>
          <w:noProof/>
          <w:sz w:val="24"/>
          <w:szCs w:val="24"/>
        </w:rPr>
        <w:t>. Pt. Rineka Cipta.</w:t>
      </w:r>
    </w:p>
    <w:p w:rsidR="0009301E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  <w:lang w:val="id-ID"/>
        </w:rPr>
      </w:pPr>
    </w:p>
    <w:p w:rsidR="0009301E" w:rsidRPr="00710C0B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10C0B">
        <w:rPr>
          <w:rFonts w:ascii="Times New Roman" w:hAnsi="Times New Roman"/>
          <w:noProof/>
          <w:sz w:val="24"/>
          <w:szCs w:val="24"/>
        </w:rPr>
        <w:t xml:space="preserve">D.Scp, I., &amp; Widyatmoko, A. 2008. 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>Pasar Tradisional</w:t>
      </w:r>
      <w:r w:rsidRPr="00710C0B">
        <w:rPr>
          <w:rFonts w:ascii="Times New Roman" w:hAnsi="Times New Roman"/>
          <w:noProof/>
          <w:sz w:val="24"/>
          <w:szCs w:val="24"/>
        </w:rPr>
        <w:t>. Pt. Bengawan Ilmu.</w:t>
      </w:r>
    </w:p>
    <w:p w:rsidR="0009301E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  <w:lang w:val="id-ID"/>
        </w:rPr>
      </w:pPr>
    </w:p>
    <w:p w:rsidR="0009301E" w:rsidRPr="00710C0B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10C0B">
        <w:rPr>
          <w:rFonts w:ascii="Times New Roman" w:hAnsi="Times New Roman"/>
          <w:noProof/>
          <w:sz w:val="24"/>
          <w:szCs w:val="24"/>
        </w:rPr>
        <w:t xml:space="preserve">David, E. 1965. 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>A Systems Analysis Of Political Life.</w:t>
      </w:r>
    </w:p>
    <w:p w:rsidR="0009301E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  <w:lang w:val="id-ID"/>
        </w:rPr>
      </w:pPr>
    </w:p>
    <w:p w:rsidR="0009301E" w:rsidRPr="00710C0B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10C0B">
        <w:rPr>
          <w:rFonts w:ascii="Times New Roman" w:hAnsi="Times New Roman"/>
          <w:noProof/>
          <w:sz w:val="24"/>
          <w:szCs w:val="24"/>
        </w:rPr>
        <w:t xml:space="preserve">Dwiyanto, I. 2009. 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>Kebijakan Publik Bebasis Dynamic Policy Analysis</w:t>
      </w:r>
      <w:r w:rsidRPr="00710C0B">
        <w:rPr>
          <w:rFonts w:ascii="Times New Roman" w:hAnsi="Times New Roman"/>
          <w:noProof/>
          <w:sz w:val="24"/>
          <w:szCs w:val="24"/>
        </w:rPr>
        <w:t>. Grava Media.</w:t>
      </w:r>
    </w:p>
    <w:p w:rsidR="0009301E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  <w:lang w:val="id-ID"/>
        </w:rPr>
      </w:pPr>
    </w:p>
    <w:p w:rsidR="0009301E" w:rsidRPr="00710C0B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10C0B">
        <w:rPr>
          <w:rFonts w:ascii="Times New Roman" w:hAnsi="Times New Roman"/>
          <w:noProof/>
          <w:sz w:val="24"/>
          <w:szCs w:val="24"/>
        </w:rPr>
        <w:t xml:space="preserve">F.L.A.L, A. 2018. Implementasi Peraturan Daerah Nomor 19 Tahun 2015 Tentang Perlindungan Dan Pemberdayaan Pasar Tradisional Dan Penataan Toko Swalayan Dikabupaten Majene. 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>Skripsi</w:t>
      </w:r>
      <w:r>
        <w:rPr>
          <w:rFonts w:ascii="Times New Roman" w:hAnsi="Times New Roman"/>
          <w:i/>
          <w:iCs/>
          <w:noProof/>
          <w:sz w:val="24"/>
          <w:szCs w:val="24"/>
        </w:rPr>
        <w:t>, tidak dipublikasikan.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 xml:space="preserve"> U</w:t>
      </w:r>
      <w:r>
        <w:rPr>
          <w:rFonts w:ascii="Times New Roman" w:hAnsi="Times New Roman"/>
          <w:i/>
          <w:iCs/>
          <w:noProof/>
          <w:sz w:val="24"/>
          <w:szCs w:val="24"/>
        </w:rPr>
        <w:t>IN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 xml:space="preserve"> Alaudin Makassar</w:t>
      </w:r>
      <w:r w:rsidRPr="00710C0B">
        <w:rPr>
          <w:rFonts w:ascii="Times New Roman" w:hAnsi="Times New Roman"/>
          <w:noProof/>
          <w:sz w:val="24"/>
          <w:szCs w:val="24"/>
        </w:rPr>
        <w:t>.</w:t>
      </w:r>
    </w:p>
    <w:p w:rsidR="0009301E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  <w:lang w:val="id-ID"/>
        </w:rPr>
      </w:pPr>
    </w:p>
    <w:p w:rsidR="0009301E" w:rsidRPr="00710C0B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10C0B">
        <w:rPr>
          <w:rFonts w:ascii="Times New Roman" w:hAnsi="Times New Roman"/>
          <w:noProof/>
          <w:sz w:val="24"/>
          <w:szCs w:val="24"/>
        </w:rPr>
        <w:t xml:space="preserve">Himawan Adi, E. 2016. Implementasi Peraturan Daerah Nomor 12 Tahun 2013 Tentang Pengelolaan, Pemberdayaan, Dan Perlindungan Pasar Tradisional Kota Salatiga. 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>Skripsi</w:t>
      </w:r>
      <w:r>
        <w:rPr>
          <w:rFonts w:ascii="Times New Roman" w:hAnsi="Times New Roman"/>
          <w:i/>
          <w:iCs/>
          <w:noProof/>
          <w:sz w:val="24"/>
          <w:szCs w:val="24"/>
        </w:rPr>
        <w:t>, tidak dipublikasikan,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 xml:space="preserve"> Universitas Diponegoro</w:t>
      </w:r>
      <w:r>
        <w:rPr>
          <w:rFonts w:ascii="Times New Roman" w:hAnsi="Times New Roman"/>
          <w:i/>
          <w:iCs/>
          <w:noProof/>
          <w:sz w:val="24"/>
          <w:szCs w:val="24"/>
        </w:rPr>
        <w:t>.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</w:p>
    <w:p w:rsidR="0009301E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  <w:lang w:val="id-ID"/>
        </w:rPr>
      </w:pPr>
    </w:p>
    <w:p w:rsidR="0009301E" w:rsidRPr="00710C0B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10C0B">
        <w:rPr>
          <w:rFonts w:ascii="Times New Roman" w:hAnsi="Times New Roman"/>
          <w:noProof/>
          <w:sz w:val="24"/>
          <w:szCs w:val="24"/>
        </w:rPr>
        <w:t xml:space="preserve">Hoogerwerf. 1983. 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>Isi Dan Corak-Corak Kebijaksanaan</w:t>
      </w:r>
      <w:r w:rsidRPr="00710C0B">
        <w:rPr>
          <w:rFonts w:ascii="Times New Roman" w:hAnsi="Times New Roman"/>
          <w:noProof/>
          <w:sz w:val="24"/>
          <w:szCs w:val="24"/>
        </w:rPr>
        <w:t>. Erlangga.</w:t>
      </w:r>
    </w:p>
    <w:p w:rsidR="0009301E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  <w:lang w:val="id-ID"/>
        </w:rPr>
      </w:pPr>
    </w:p>
    <w:p w:rsidR="0009301E" w:rsidRPr="00710C0B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10C0B">
        <w:rPr>
          <w:rFonts w:ascii="Times New Roman" w:hAnsi="Times New Roman"/>
          <w:noProof/>
          <w:sz w:val="24"/>
          <w:szCs w:val="24"/>
        </w:rPr>
        <w:t xml:space="preserve">Hutasoit, P. R. 2018. Implementasi Kebijakan Pelayanan Publik Dalam Penataan Pasar Tradisional Di Pasar Siborongborong Kabupaten Tapanuli Utara. 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>Skripsi</w:t>
      </w:r>
      <w:r>
        <w:rPr>
          <w:rFonts w:ascii="Times New Roman" w:hAnsi="Times New Roman"/>
          <w:i/>
          <w:iCs/>
          <w:noProof/>
          <w:sz w:val="24"/>
          <w:szCs w:val="24"/>
        </w:rPr>
        <w:t>, tidak dipublikasikan.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 xml:space="preserve"> Universitas Sumatera Utara</w:t>
      </w:r>
      <w:r w:rsidRPr="00710C0B">
        <w:rPr>
          <w:rFonts w:ascii="Times New Roman" w:hAnsi="Times New Roman"/>
          <w:noProof/>
          <w:sz w:val="24"/>
          <w:szCs w:val="24"/>
        </w:rPr>
        <w:t>.</w:t>
      </w:r>
    </w:p>
    <w:p w:rsidR="0009301E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  <w:lang w:val="id-ID"/>
        </w:rPr>
      </w:pPr>
    </w:p>
    <w:p w:rsidR="0009301E" w:rsidRPr="00710C0B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10C0B">
        <w:rPr>
          <w:rFonts w:ascii="Times New Roman" w:hAnsi="Times New Roman"/>
          <w:noProof/>
          <w:sz w:val="24"/>
          <w:szCs w:val="24"/>
        </w:rPr>
        <w:t xml:space="preserve">, E., &amp; George, C. 1980. 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>Implementing Public Policy</w:t>
      </w:r>
      <w:r w:rsidRPr="00710C0B">
        <w:rPr>
          <w:rFonts w:ascii="Times New Roman" w:hAnsi="Times New Roman"/>
          <w:noProof/>
          <w:sz w:val="24"/>
          <w:szCs w:val="24"/>
        </w:rPr>
        <w:t>. Congressional Quarterly Press.</w:t>
      </w:r>
    </w:p>
    <w:p w:rsidR="0009301E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  <w:lang w:val="id-ID"/>
        </w:rPr>
      </w:pPr>
    </w:p>
    <w:p w:rsidR="0009301E" w:rsidRPr="00710C0B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10C0B">
        <w:rPr>
          <w:rFonts w:ascii="Times New Roman" w:hAnsi="Times New Roman"/>
          <w:noProof/>
          <w:sz w:val="24"/>
          <w:szCs w:val="24"/>
        </w:rPr>
        <w:t xml:space="preserve">Indrawati. 2018. 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 xml:space="preserve">Metode Penelitian Kualitatif Manajemen Dan Bisnis 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lastRenderedPageBreak/>
        <w:t>Konvergensi Teknologi Komunikasi Dan Informasi</w:t>
      </w:r>
      <w:r w:rsidRPr="00710C0B">
        <w:rPr>
          <w:rFonts w:ascii="Times New Roman" w:hAnsi="Times New Roman"/>
          <w:noProof/>
          <w:sz w:val="24"/>
          <w:szCs w:val="24"/>
        </w:rPr>
        <w:t>. Refika Aditama.</w:t>
      </w:r>
    </w:p>
    <w:p w:rsidR="0009301E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  <w:lang w:val="id-ID"/>
        </w:rPr>
      </w:pPr>
    </w:p>
    <w:p w:rsidR="0009301E" w:rsidRPr="00710C0B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10C0B">
        <w:rPr>
          <w:rFonts w:ascii="Times New Roman" w:hAnsi="Times New Roman"/>
          <w:noProof/>
          <w:sz w:val="24"/>
          <w:szCs w:val="24"/>
        </w:rPr>
        <w:t xml:space="preserve">Isworo, &amp; Waluyo, I. 1996. 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>Beberapa Pendekatan Analisis Dan Implementasi Kebijakan Publik</w:t>
      </w:r>
      <w:r w:rsidRPr="00710C0B">
        <w:rPr>
          <w:rFonts w:ascii="Times New Roman" w:hAnsi="Times New Roman"/>
          <w:noProof/>
          <w:sz w:val="24"/>
          <w:szCs w:val="24"/>
        </w:rPr>
        <w:t>. Pt. Raja Grafindo Persada.</w:t>
      </w:r>
    </w:p>
    <w:p w:rsidR="0009301E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  <w:lang w:val="id-ID"/>
        </w:rPr>
      </w:pPr>
    </w:p>
    <w:p w:rsidR="0009301E" w:rsidRPr="00710C0B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10C0B">
        <w:rPr>
          <w:rFonts w:ascii="Times New Roman" w:hAnsi="Times New Roman"/>
          <w:noProof/>
          <w:sz w:val="24"/>
          <w:szCs w:val="24"/>
        </w:rPr>
        <w:t xml:space="preserve">Jano, P. 2006. 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>Public And</w:t>
      </w:r>
      <w:r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>Private Roles In Promoting Small Farmers Access To Traditional Market</w:t>
      </w:r>
      <w:r w:rsidRPr="00710C0B">
        <w:rPr>
          <w:rFonts w:ascii="Times New Roman" w:hAnsi="Times New Roman"/>
          <w:noProof/>
          <w:sz w:val="24"/>
          <w:szCs w:val="24"/>
        </w:rPr>
        <w:t>. Iama.</w:t>
      </w:r>
    </w:p>
    <w:p w:rsidR="0009301E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  <w:lang w:val="id-ID"/>
        </w:rPr>
      </w:pPr>
    </w:p>
    <w:p w:rsidR="0009301E" w:rsidRPr="00710C0B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10C0B">
        <w:rPr>
          <w:rFonts w:ascii="Times New Roman" w:hAnsi="Times New Roman"/>
          <w:noProof/>
          <w:sz w:val="24"/>
          <w:szCs w:val="24"/>
        </w:rPr>
        <w:t xml:space="preserve">Kuncoro. 2008. 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>Strategi Pengembangan Pasar Modern Dan Tradisional. Kadin Indonesia.</w:t>
      </w:r>
    </w:p>
    <w:p w:rsidR="0009301E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  <w:lang w:val="id-ID"/>
        </w:rPr>
      </w:pPr>
    </w:p>
    <w:p w:rsidR="0009301E" w:rsidRPr="00710C0B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10C0B">
        <w:rPr>
          <w:rFonts w:ascii="Times New Roman" w:hAnsi="Times New Roman"/>
          <w:noProof/>
          <w:sz w:val="24"/>
          <w:szCs w:val="24"/>
        </w:rPr>
        <w:t xml:space="preserve">Latif, M. S. 2017. Implementasi Perda No. 38 Tahun 2012 Tentang Penataan Dan Pembinaan Pasar Tradisional, Pusat Perdagangan Dan Toko Modern (Studi Di Kec. Mattiro Bulu Kab. Pinrang). 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>Skripsi</w:t>
      </w:r>
      <w:r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>Stain Parepare</w:t>
      </w:r>
      <w:r w:rsidRPr="00710C0B">
        <w:rPr>
          <w:rFonts w:ascii="Times New Roman" w:hAnsi="Times New Roman"/>
          <w:noProof/>
          <w:sz w:val="24"/>
          <w:szCs w:val="24"/>
        </w:rPr>
        <w:t xml:space="preserve">, 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>38</w:t>
      </w:r>
      <w:r w:rsidRPr="00710C0B">
        <w:rPr>
          <w:rFonts w:ascii="Times New Roman" w:hAnsi="Times New Roman"/>
          <w:noProof/>
          <w:sz w:val="24"/>
          <w:szCs w:val="24"/>
        </w:rPr>
        <w:t>.</w:t>
      </w:r>
    </w:p>
    <w:p w:rsidR="0009301E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  <w:lang w:val="id-ID"/>
        </w:rPr>
      </w:pPr>
    </w:p>
    <w:p w:rsidR="0009301E" w:rsidRPr="00710C0B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10C0B">
        <w:rPr>
          <w:rFonts w:ascii="Times New Roman" w:hAnsi="Times New Roman"/>
          <w:noProof/>
          <w:sz w:val="24"/>
          <w:szCs w:val="24"/>
        </w:rPr>
        <w:t xml:space="preserve">Narbuko, C., &amp; Achmad, A. 2013. 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>Metodologi Penelitian</w:t>
      </w:r>
      <w:r w:rsidRPr="00710C0B">
        <w:rPr>
          <w:rFonts w:ascii="Times New Roman" w:hAnsi="Times New Roman"/>
          <w:noProof/>
          <w:sz w:val="24"/>
          <w:szCs w:val="24"/>
        </w:rPr>
        <w:t>. Bumi Aksara.</w:t>
      </w:r>
    </w:p>
    <w:p w:rsidR="0009301E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  <w:lang w:val="id-ID"/>
        </w:rPr>
      </w:pPr>
    </w:p>
    <w:p w:rsidR="0009301E" w:rsidRPr="00710C0B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10C0B">
        <w:rPr>
          <w:rFonts w:ascii="Times New Roman" w:hAnsi="Times New Roman"/>
          <w:noProof/>
          <w:sz w:val="24"/>
          <w:szCs w:val="24"/>
        </w:rPr>
        <w:t xml:space="preserve">Permendagri. 2007. 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>Peraturan Menteri Dalam Negeri No 42 Tahun 2007 Tentang Pasar Desa</w:t>
      </w:r>
      <w:r w:rsidRPr="00710C0B">
        <w:rPr>
          <w:rFonts w:ascii="Times New Roman" w:hAnsi="Times New Roman"/>
          <w:noProof/>
          <w:sz w:val="24"/>
          <w:szCs w:val="24"/>
        </w:rPr>
        <w:t>. Menteri Dalam Negeri Republik Indonesia.</w:t>
      </w:r>
    </w:p>
    <w:p w:rsidR="0009301E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  <w:lang w:val="id-ID"/>
        </w:rPr>
      </w:pPr>
    </w:p>
    <w:p w:rsidR="0009301E" w:rsidRPr="00710C0B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10C0B">
        <w:rPr>
          <w:rFonts w:ascii="Times New Roman" w:hAnsi="Times New Roman"/>
          <w:noProof/>
          <w:sz w:val="24"/>
          <w:szCs w:val="24"/>
        </w:rPr>
        <w:t xml:space="preserve">Sampurna, I. 2018. Implementasi Peraturan Daerah Nomor 3 Tahun 2016 Tentang Pengembangan, Pemberdayaan, Penataan Pasar Tradisional Di Kota Serang. 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>Skripsi</w:t>
      </w:r>
      <w:r>
        <w:rPr>
          <w:rFonts w:ascii="Times New Roman" w:hAnsi="Times New Roman"/>
          <w:i/>
          <w:iCs/>
          <w:noProof/>
          <w:sz w:val="24"/>
          <w:szCs w:val="24"/>
        </w:rPr>
        <w:t>, tidak dipublikasikan.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 xml:space="preserve"> Universitas Sultan Ageng Tirtayasa</w:t>
      </w:r>
      <w:r w:rsidRPr="00710C0B">
        <w:rPr>
          <w:rFonts w:ascii="Times New Roman" w:hAnsi="Times New Roman"/>
          <w:noProof/>
          <w:sz w:val="24"/>
          <w:szCs w:val="24"/>
        </w:rPr>
        <w:t>.</w:t>
      </w:r>
    </w:p>
    <w:p w:rsidR="0009301E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  <w:lang w:val="id-ID"/>
        </w:rPr>
      </w:pPr>
    </w:p>
    <w:p w:rsidR="0009301E" w:rsidRPr="00710C0B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10C0B">
        <w:rPr>
          <w:rFonts w:ascii="Times New Roman" w:hAnsi="Times New Roman"/>
          <w:noProof/>
          <w:sz w:val="24"/>
          <w:szCs w:val="24"/>
        </w:rPr>
        <w:t xml:space="preserve">Silitonga, E. 2018. Implementasi Kebijakan Penataan Pasar Tradisional Di Kota Medan. 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>Skripsi</w:t>
      </w:r>
      <w:r>
        <w:rPr>
          <w:rFonts w:ascii="Times New Roman" w:hAnsi="Times New Roman"/>
          <w:i/>
          <w:iCs/>
          <w:noProof/>
          <w:sz w:val="24"/>
          <w:szCs w:val="24"/>
        </w:rPr>
        <w:t>, tidak dipublikasikan.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 xml:space="preserve"> Universitas Sumatera Utara</w:t>
      </w:r>
      <w:r w:rsidRPr="00710C0B">
        <w:rPr>
          <w:rFonts w:ascii="Times New Roman" w:hAnsi="Times New Roman"/>
          <w:noProof/>
          <w:sz w:val="24"/>
          <w:szCs w:val="24"/>
        </w:rPr>
        <w:t>.</w:t>
      </w:r>
    </w:p>
    <w:p w:rsidR="0009301E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  <w:lang w:val="id-ID"/>
        </w:rPr>
      </w:pPr>
    </w:p>
    <w:p w:rsidR="0009301E" w:rsidRPr="00710C0B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10C0B">
        <w:rPr>
          <w:rFonts w:ascii="Times New Roman" w:hAnsi="Times New Roman"/>
          <w:noProof/>
          <w:sz w:val="24"/>
          <w:szCs w:val="24"/>
        </w:rPr>
        <w:t>Sinaga, P. 2004. Makalah Pasar Modern Vs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710C0B">
        <w:rPr>
          <w:rFonts w:ascii="Times New Roman" w:hAnsi="Times New Roman"/>
          <w:noProof/>
          <w:sz w:val="24"/>
          <w:szCs w:val="24"/>
        </w:rPr>
        <w:t xml:space="preserve">Pasar Tradisional. In 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>Kementrian Koperasi Dan Ukm</w:t>
      </w:r>
      <w:r w:rsidRPr="00710C0B">
        <w:rPr>
          <w:rFonts w:ascii="Times New Roman" w:hAnsi="Times New Roman"/>
          <w:noProof/>
          <w:sz w:val="24"/>
          <w:szCs w:val="24"/>
        </w:rPr>
        <w:t>. Tidak Diterbitkan.</w:t>
      </w:r>
    </w:p>
    <w:p w:rsidR="0009301E" w:rsidRDefault="0009301E" w:rsidP="0009301E">
      <w:pPr>
        <w:widowControl w:val="0"/>
        <w:tabs>
          <w:tab w:val="left" w:pos="1560"/>
        </w:tabs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  <w:lang w:val="id-ID"/>
        </w:rPr>
      </w:pPr>
    </w:p>
    <w:p w:rsidR="0009301E" w:rsidRPr="00710C0B" w:rsidRDefault="0009301E" w:rsidP="0009301E">
      <w:pPr>
        <w:widowControl w:val="0"/>
        <w:tabs>
          <w:tab w:val="left" w:pos="1560"/>
        </w:tabs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10C0B">
        <w:rPr>
          <w:rFonts w:ascii="Times New Roman" w:hAnsi="Times New Roman"/>
          <w:noProof/>
          <w:sz w:val="24"/>
          <w:szCs w:val="24"/>
        </w:rPr>
        <w:t xml:space="preserve">Siregar, A. R. </w:t>
      </w:r>
      <w:r>
        <w:rPr>
          <w:rFonts w:ascii="Times New Roman" w:hAnsi="Times New Roman"/>
          <w:noProof/>
          <w:sz w:val="24"/>
          <w:szCs w:val="24"/>
        </w:rPr>
        <w:t>2</w:t>
      </w:r>
      <w:r w:rsidRPr="00710C0B">
        <w:rPr>
          <w:rFonts w:ascii="Times New Roman" w:hAnsi="Times New Roman"/>
          <w:noProof/>
          <w:sz w:val="24"/>
          <w:szCs w:val="24"/>
        </w:rPr>
        <w:t xml:space="preserve">019. Implementasi Peraturan Presiden Nomor 112 Tahun 2007 Tentang Penataan Pasar Tradisional Ditinjau Dari Perspektif Fiqh Siyasah (Studi Di Pasar Sibuhuan Kabupaten Padang Lawas). 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>Skripsi</w:t>
      </w:r>
      <w:r>
        <w:rPr>
          <w:rFonts w:ascii="Times New Roman" w:hAnsi="Times New Roman"/>
          <w:i/>
          <w:iCs/>
          <w:noProof/>
          <w:sz w:val="24"/>
          <w:szCs w:val="24"/>
        </w:rPr>
        <w:t>, tidak dipublikasikan.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 xml:space="preserve"> I</w:t>
      </w:r>
      <w:r>
        <w:rPr>
          <w:rFonts w:ascii="Times New Roman" w:hAnsi="Times New Roman"/>
          <w:i/>
          <w:iCs/>
          <w:noProof/>
          <w:sz w:val="24"/>
          <w:szCs w:val="24"/>
        </w:rPr>
        <w:t>AIN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 xml:space="preserve"> Padangsidimpuan</w:t>
      </w:r>
      <w:r w:rsidRPr="00710C0B">
        <w:rPr>
          <w:rFonts w:ascii="Times New Roman" w:hAnsi="Times New Roman"/>
          <w:noProof/>
          <w:sz w:val="24"/>
          <w:szCs w:val="24"/>
        </w:rPr>
        <w:t>.</w:t>
      </w:r>
    </w:p>
    <w:p w:rsidR="0009301E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  <w:lang w:val="id-ID"/>
        </w:rPr>
      </w:pPr>
    </w:p>
    <w:p w:rsidR="0009301E" w:rsidRPr="00710C0B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10C0B">
        <w:rPr>
          <w:rFonts w:ascii="Times New Roman" w:hAnsi="Times New Roman"/>
          <w:noProof/>
          <w:sz w:val="24"/>
          <w:szCs w:val="24"/>
        </w:rPr>
        <w:t xml:space="preserve">Solahuddin, K. 2010. 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>Model Dan Aktor Dalam Proses Kebijakan Publik.</w:t>
      </w:r>
      <w:r w:rsidRPr="00710C0B">
        <w:rPr>
          <w:rFonts w:ascii="Times New Roman" w:hAnsi="Times New Roman"/>
          <w:noProof/>
          <w:sz w:val="24"/>
          <w:szCs w:val="24"/>
        </w:rPr>
        <w:t xml:space="preserve"> Grava Media.</w:t>
      </w:r>
    </w:p>
    <w:p w:rsidR="0009301E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  <w:lang w:val="id-ID"/>
        </w:rPr>
      </w:pPr>
    </w:p>
    <w:p w:rsidR="0009301E" w:rsidRPr="00710C0B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10C0B">
        <w:rPr>
          <w:rFonts w:ascii="Times New Roman" w:hAnsi="Times New Roman"/>
          <w:noProof/>
          <w:sz w:val="24"/>
          <w:szCs w:val="24"/>
        </w:rPr>
        <w:t xml:space="preserve">Sugiyono. 2017. 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>Metode Penelitian Kualitatif, Kuantitatif, Dan R&amp;D</w:t>
      </w:r>
      <w:r w:rsidRPr="00710C0B">
        <w:rPr>
          <w:rFonts w:ascii="Times New Roman" w:hAnsi="Times New Roman"/>
          <w:noProof/>
          <w:sz w:val="24"/>
          <w:szCs w:val="24"/>
        </w:rPr>
        <w:t>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710C0B">
        <w:rPr>
          <w:rFonts w:ascii="Times New Roman" w:hAnsi="Times New Roman"/>
          <w:noProof/>
          <w:sz w:val="24"/>
          <w:szCs w:val="24"/>
        </w:rPr>
        <w:t>Alfabeta.</w:t>
      </w:r>
    </w:p>
    <w:p w:rsidR="0009301E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  <w:lang w:val="id-ID"/>
        </w:rPr>
      </w:pPr>
    </w:p>
    <w:p w:rsidR="0009301E" w:rsidRPr="00710C0B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10C0B">
        <w:rPr>
          <w:rFonts w:ascii="Times New Roman" w:hAnsi="Times New Roman"/>
          <w:noProof/>
          <w:sz w:val="24"/>
          <w:szCs w:val="24"/>
        </w:rPr>
        <w:t xml:space="preserve">Suharno. 2010. 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>Marketing In Practice</w:t>
      </w:r>
      <w:r w:rsidRPr="00710C0B">
        <w:rPr>
          <w:rFonts w:ascii="Times New Roman" w:hAnsi="Times New Roman"/>
          <w:noProof/>
          <w:sz w:val="24"/>
          <w:szCs w:val="24"/>
        </w:rPr>
        <w:t>. Graha Ilmu.</w:t>
      </w:r>
    </w:p>
    <w:p w:rsidR="0009301E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  <w:lang w:val="id-ID"/>
        </w:rPr>
      </w:pPr>
    </w:p>
    <w:p w:rsidR="0009301E" w:rsidRPr="00710C0B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10C0B">
        <w:rPr>
          <w:rFonts w:ascii="Times New Roman" w:hAnsi="Times New Roman"/>
          <w:noProof/>
          <w:sz w:val="24"/>
          <w:szCs w:val="24"/>
        </w:rPr>
        <w:t xml:space="preserve">Tangkilisan. 2003. 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>Evaluasi Kebijakan Publik</w:t>
      </w:r>
      <w:r w:rsidRPr="00710C0B">
        <w:rPr>
          <w:rFonts w:ascii="Times New Roman" w:hAnsi="Times New Roman"/>
          <w:noProof/>
          <w:sz w:val="24"/>
          <w:szCs w:val="24"/>
        </w:rPr>
        <w:t>. Balairung &amp; Co.</w:t>
      </w:r>
    </w:p>
    <w:p w:rsidR="0009301E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  <w:lang w:val="id-ID"/>
        </w:rPr>
      </w:pPr>
    </w:p>
    <w:p w:rsidR="0009301E" w:rsidRPr="00710C0B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10C0B">
        <w:rPr>
          <w:rFonts w:ascii="Times New Roman" w:hAnsi="Times New Roman"/>
          <w:noProof/>
          <w:sz w:val="24"/>
          <w:szCs w:val="24"/>
        </w:rPr>
        <w:t xml:space="preserve">Toni, A. 2013. Eksistensi Pasar Tradisonal Dalam Menghadapi Pasar Modern Di </w:t>
      </w:r>
      <w:r w:rsidRPr="00710C0B">
        <w:rPr>
          <w:rFonts w:ascii="Times New Roman" w:hAnsi="Times New Roman"/>
          <w:noProof/>
          <w:sz w:val="24"/>
          <w:szCs w:val="24"/>
        </w:rPr>
        <w:lastRenderedPageBreak/>
        <w:t xml:space="preserve">Era Modernisasi. 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>El-Wasathiya: Jurnal Studi Agama</w:t>
      </w:r>
      <w:r w:rsidRPr="00710C0B">
        <w:rPr>
          <w:rFonts w:ascii="Times New Roman" w:hAnsi="Times New Roman"/>
          <w:noProof/>
          <w:sz w:val="24"/>
          <w:szCs w:val="24"/>
        </w:rPr>
        <w:t xml:space="preserve">, 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>1</w:t>
      </w:r>
      <w:r w:rsidRPr="00710C0B">
        <w:rPr>
          <w:rFonts w:ascii="Times New Roman" w:hAnsi="Times New Roman"/>
          <w:noProof/>
          <w:sz w:val="24"/>
          <w:szCs w:val="24"/>
        </w:rPr>
        <w:t>, 2.</w:t>
      </w:r>
    </w:p>
    <w:p w:rsidR="0009301E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  <w:lang w:val="id-ID"/>
        </w:rPr>
      </w:pPr>
    </w:p>
    <w:p w:rsidR="0009301E" w:rsidRPr="00710C0B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10C0B">
        <w:rPr>
          <w:rFonts w:ascii="Times New Roman" w:hAnsi="Times New Roman"/>
          <w:noProof/>
          <w:sz w:val="24"/>
          <w:szCs w:val="24"/>
        </w:rPr>
        <w:t xml:space="preserve">Wahab, A. 1991. 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>Analisis Kebijakan Dari Formulasi Ke Implementasi Kebijaksanaan Negara</w:t>
      </w:r>
      <w:r w:rsidRPr="00710C0B">
        <w:rPr>
          <w:rFonts w:ascii="Times New Roman" w:hAnsi="Times New Roman"/>
          <w:noProof/>
          <w:sz w:val="24"/>
          <w:szCs w:val="24"/>
        </w:rPr>
        <w:t>. Bumi Aksara.</w:t>
      </w:r>
    </w:p>
    <w:p w:rsidR="0009301E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  <w:lang w:val="id-ID"/>
        </w:rPr>
      </w:pPr>
    </w:p>
    <w:p w:rsidR="0009301E" w:rsidRPr="00710C0B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10C0B">
        <w:rPr>
          <w:rFonts w:ascii="Times New Roman" w:hAnsi="Times New Roman"/>
          <w:noProof/>
          <w:sz w:val="24"/>
          <w:szCs w:val="24"/>
        </w:rPr>
        <w:t xml:space="preserve">Wahab, A. 1997. 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>Analisis Kebijakan Dari Formulasi Ke Implementasi Kebijaksanaan Negara</w:t>
      </w:r>
      <w:r w:rsidRPr="00710C0B">
        <w:rPr>
          <w:rFonts w:ascii="Times New Roman" w:hAnsi="Times New Roman"/>
          <w:noProof/>
          <w:sz w:val="24"/>
          <w:szCs w:val="24"/>
        </w:rPr>
        <w:t>. Bumi Aksara.</w:t>
      </w:r>
    </w:p>
    <w:p w:rsidR="0009301E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  <w:lang w:val="id-ID"/>
        </w:rPr>
      </w:pPr>
    </w:p>
    <w:p w:rsidR="0009301E" w:rsidRPr="00710C0B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10C0B">
        <w:rPr>
          <w:rFonts w:ascii="Times New Roman" w:hAnsi="Times New Roman"/>
          <w:noProof/>
          <w:sz w:val="24"/>
          <w:szCs w:val="24"/>
        </w:rPr>
        <w:t xml:space="preserve">Wiboonpongse, A., &amp; Sriboonchitta, S. 2006. 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>The Demand For Loans For Major Rice In The Upper North Of Thailand</w:t>
      </w:r>
      <w:r w:rsidRPr="00710C0B">
        <w:rPr>
          <w:rFonts w:ascii="Times New Roman" w:hAnsi="Times New Roman"/>
          <w:noProof/>
          <w:sz w:val="24"/>
          <w:szCs w:val="24"/>
        </w:rPr>
        <w:t>.</w:t>
      </w:r>
    </w:p>
    <w:p w:rsidR="0009301E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  <w:lang w:val="id-ID"/>
        </w:rPr>
      </w:pPr>
    </w:p>
    <w:p w:rsidR="0009301E" w:rsidRPr="00710C0B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10C0B">
        <w:rPr>
          <w:rFonts w:ascii="Times New Roman" w:hAnsi="Times New Roman"/>
          <w:noProof/>
          <w:sz w:val="24"/>
          <w:szCs w:val="24"/>
        </w:rPr>
        <w:t xml:space="preserve">Winarno, B. 2002. 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>Teori Dan Proses Kebijakan Publik</w:t>
      </w:r>
      <w:r w:rsidRPr="00710C0B">
        <w:rPr>
          <w:rFonts w:ascii="Times New Roman" w:hAnsi="Times New Roman"/>
          <w:noProof/>
          <w:sz w:val="24"/>
          <w:szCs w:val="24"/>
        </w:rPr>
        <w:t>. Media Presindo.</w:t>
      </w:r>
    </w:p>
    <w:p w:rsidR="0009301E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  <w:lang w:val="id-ID"/>
        </w:rPr>
      </w:pPr>
    </w:p>
    <w:p w:rsidR="0009301E" w:rsidRPr="00710C0B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10C0B">
        <w:rPr>
          <w:rFonts w:ascii="Times New Roman" w:hAnsi="Times New Roman"/>
          <w:noProof/>
          <w:sz w:val="24"/>
          <w:szCs w:val="24"/>
        </w:rPr>
        <w:t xml:space="preserve">Winarno, B. 2005. 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>Kebijakan Publik: Teori Dan Proses</w:t>
      </w:r>
      <w:r w:rsidRPr="00710C0B">
        <w:rPr>
          <w:rFonts w:ascii="Times New Roman" w:hAnsi="Times New Roman"/>
          <w:noProof/>
          <w:sz w:val="24"/>
          <w:szCs w:val="24"/>
        </w:rPr>
        <w:t>. Media Presindo.</w:t>
      </w:r>
    </w:p>
    <w:p w:rsidR="0009301E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</w:p>
    <w:p w:rsidR="0009301E" w:rsidRPr="00710C0B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10C0B">
        <w:rPr>
          <w:rFonts w:ascii="Times New Roman" w:hAnsi="Times New Roman"/>
          <w:noProof/>
          <w:sz w:val="24"/>
          <w:szCs w:val="24"/>
        </w:rPr>
        <w:t xml:space="preserve">Wiryomartono, B. 2000. 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>Seni Bangunan Dan Seni Bina Kota Di Indonesia</w:t>
      </w:r>
      <w:r w:rsidRPr="00710C0B">
        <w:rPr>
          <w:rFonts w:ascii="Times New Roman" w:hAnsi="Times New Roman"/>
          <w:noProof/>
          <w:sz w:val="24"/>
          <w:szCs w:val="24"/>
        </w:rPr>
        <w:t>. Gramedia Pustaka Utama.</w:t>
      </w:r>
    </w:p>
    <w:p w:rsidR="0009301E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  <w:lang w:val="id-ID"/>
        </w:rPr>
      </w:pPr>
    </w:p>
    <w:p w:rsidR="0009301E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710C0B">
        <w:rPr>
          <w:rFonts w:ascii="Times New Roman" w:hAnsi="Times New Roman"/>
          <w:noProof/>
          <w:sz w:val="24"/>
          <w:szCs w:val="24"/>
        </w:rPr>
        <w:t xml:space="preserve">Yuniman, &amp; Wahyudi. 2006. Nalisa Perkembangan Pasar Tradisional (Studi Komparatif Terhadap Penggunaan Ruang Komersial Di Pasar Atum, Pasar Turi Dan Pasar Wonokromo). </w:t>
      </w:r>
      <w:r w:rsidRPr="00710C0B">
        <w:rPr>
          <w:rFonts w:ascii="Times New Roman" w:hAnsi="Times New Roman"/>
          <w:i/>
          <w:iCs/>
          <w:noProof/>
          <w:sz w:val="24"/>
          <w:szCs w:val="24"/>
        </w:rPr>
        <w:t>Skripsi Universitas Kristen Petra Surabaya</w:t>
      </w:r>
      <w:r w:rsidRPr="00710C0B">
        <w:rPr>
          <w:rFonts w:ascii="Times New Roman" w:hAnsi="Times New Roman"/>
          <w:noProof/>
          <w:sz w:val="24"/>
          <w:szCs w:val="24"/>
        </w:rPr>
        <w:t>.</w:t>
      </w:r>
    </w:p>
    <w:p w:rsidR="0009301E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lang w:val="id-ID"/>
        </w:rPr>
      </w:pPr>
    </w:p>
    <w:p w:rsidR="0009301E" w:rsidRPr="008218FE" w:rsidRDefault="0009301E" w:rsidP="0009301E">
      <w:pPr>
        <w:widowControl w:val="0"/>
        <w:autoSpaceDE w:val="0"/>
        <w:autoSpaceDN w:val="0"/>
        <w:adjustRightInd w:val="0"/>
        <w:spacing w:after="8" w:line="240" w:lineRule="auto"/>
        <w:ind w:left="480" w:hanging="480"/>
        <w:jc w:val="both"/>
        <w:rPr>
          <w:rFonts w:ascii="Times New Roman" w:hAnsi="Times New Roman"/>
          <w:noProof/>
          <w:sz w:val="24"/>
          <w:lang w:val="id-ID"/>
        </w:rPr>
      </w:pPr>
      <w:r w:rsidRPr="008218FE">
        <w:rPr>
          <w:rFonts w:ascii="Times New Roman" w:hAnsi="Times New Roman"/>
          <w:noProof/>
          <w:sz w:val="24"/>
          <w:lang w:val="id-ID"/>
        </w:rPr>
        <w:t>Zulqarnain, S.Ag., M.Hum., Ph.D., Dr. M. Shoffa Saifillah Al-Faruq, M.Pd.I., Dr. Sukatin, S.Pd.I., M. Pd. I. 2021. Psikologi Pendidikan. edited by M. P. I. Dr. Sukatin, S.Pd.I. Deepublish.</w:t>
      </w:r>
    </w:p>
    <w:p w:rsidR="00C27495" w:rsidRDefault="0009301E" w:rsidP="0009301E">
      <w:r w:rsidRPr="002D10EF">
        <w:rPr>
          <w:rFonts w:ascii="Times New Roman" w:hAnsi="Times New Roman"/>
          <w:b/>
          <w:bCs/>
          <w:sz w:val="24"/>
          <w:szCs w:val="24"/>
        </w:rPr>
        <w:fldChar w:fldCharType="end"/>
      </w:r>
      <w:bookmarkStart w:id="0" w:name="_GoBack"/>
      <w:bookmarkEnd w:id="0"/>
    </w:p>
    <w:sectPr w:rsidR="00C27495" w:rsidSect="0009301E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1E"/>
    <w:rsid w:val="0009301E"/>
    <w:rsid w:val="00C2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01E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0930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0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01E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0930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0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2022-08-22T04:07:00Z</dcterms:created>
  <dcterms:modified xsi:type="dcterms:W3CDTF">2022-08-22T04:08:00Z</dcterms:modified>
</cp:coreProperties>
</file>