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14" w:rsidRPr="00D06E14" w:rsidRDefault="00D06E14" w:rsidP="00D06E14">
      <w:pPr>
        <w:keepNext/>
        <w:keepLines/>
        <w:spacing w:before="240"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Toc142321030"/>
      <w:r w:rsidRPr="00D06E14"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b/>
          <w:bCs/>
          <w:sz w:val="24"/>
          <w:szCs w:val="24"/>
        </w:rPr>
        <w:t>FTA</w:t>
      </w:r>
      <w:r w:rsidRPr="00D06E14">
        <w:rPr>
          <w:rFonts w:ascii="Microsoft Himalaya" w:eastAsia="Times New Roman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b/>
          <w:bCs/>
          <w:sz w:val="24"/>
          <w:szCs w:val="24"/>
        </w:rPr>
        <w:t>R PUSTA</w:t>
      </w:r>
      <w:r w:rsidRPr="00D06E14">
        <w:rPr>
          <w:rFonts w:ascii="Microsoft Himalaya" w:eastAsia="Times New Roman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b/>
          <w:bCs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bCs/>
          <w:color w:val="D9D9D9"/>
          <w:sz w:val="5"/>
          <w:szCs w:val="24"/>
        </w:rPr>
        <w:t>|</w:t>
      </w:r>
      <w:bookmarkEnd w:id="0"/>
    </w:p>
    <w:p w:rsidR="00D06E14" w:rsidRPr="00D06E14" w:rsidRDefault="00D06E14" w:rsidP="00D06E14">
      <w:pPr>
        <w:spacing w:after="160" w:line="259" w:lineRule="auto"/>
        <w:rPr>
          <w:rFonts w:ascii="Calibri" w:eastAsia="Calibri" w:hAnsi="Calibri" w:cs="Times New Roman"/>
        </w:rPr>
      </w:pP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rifin, T., &amp; 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luyo, W. (2018).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dukung ekologi untuk pengemba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budida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rumput 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ut di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uta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teluk bone.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loka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12.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https://doi.org/10.14710/ta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loka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.20.1.12-22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vriya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nti, S. (2021).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tegi berta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bisnis di tenga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ndemi covid-19 denga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mema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bisnis digita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  (studi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ukm 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 terda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fta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dina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si,  usa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kecil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menenga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bupa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ten 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long).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PubBis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60–74.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tulla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bdul 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kim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Teguh Pra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setyo, 2005, Bisnis E-commerce Study System Kea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Hukum Indonesia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Yogya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rta</w:t>
      </w:r>
      <w:proofErr w:type="gramStart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Pusta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Bugsha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n, H., &amp;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r, R. W. (2020).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Socia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commerce informa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tion sha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ring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 their impa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ct on consumers.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Technologica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Foreca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sting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nd Socia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Cha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nge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153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https://doi.org/10.1016/j.techfore.2019.119875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rwish, S. M. (2020).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bio-inspired credit ca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rd fra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ud detection model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sed on user beha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vior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lysis suita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ble for business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gement in electronic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nking.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Journa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of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mbient Intelligence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nd Huma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nized Computing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(11), 4873–4887.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https://doi.org/10.1007/s12652-020-01759-9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Edy, I. C.,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rsono, S., &amp;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di, U. B. (2018). Pela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n: stra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tegi pemberda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di 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digita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ksb 210 sumber sura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WA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NYA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Penga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bdia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Pa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sya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t)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(2), 76–81.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uzia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h. (2020).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tegi Komunika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Bisnis Online Shop “Shoppe”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Meningka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BIWA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(2), 45–53.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Friska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Muthi Wula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ri., “jua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beli online 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sya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r’i (studi terha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ku bisnis online di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siswa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lumni 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kulta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Sya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ri’a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hukum UIN Suna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)”.LTA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S1 Kea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rsipa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kulta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Sya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Hukum, UIN Suna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Yogya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2015.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Ibra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him.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Johnny, 2010, Teori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Metodologi Penelitia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Hukum Norma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tif,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ng: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yumedia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Publishing.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Indra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jit.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Eko, 2001, E-commerce Kia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 Stra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tegi Bisnis di Dunia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rta</w:t>
      </w:r>
      <w:proofErr w:type="gramStart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PT. Elex Media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ri, M. N., &amp; Purna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ningrum, E. (2021).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bisnis online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gi komunita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disa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bilita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dima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pa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ndemi covid-19.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niga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 : 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Penga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bdia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Kepa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sya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(2), 133–140.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lastRenderedPageBreak/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ung, B., &amp; Meka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niwa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ti, D.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(2020). Penga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ruh Kua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 Produk, 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Promosi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Terha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 Kepua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Konsumen serta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knya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Keputusa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Pembelia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studi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konsumen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 mesin pengola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kopi di pt.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mitra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usa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Jimkes: 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Ilmia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jemen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  Kesa</w:t>
      </w:r>
      <w:proofErr w:type="gramEnd"/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tua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29–38.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Muha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djir.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Noeng, 1996, Metodologi Penelitia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tif ,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Yogya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: 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ke 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sin.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sution.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S, 1998, Metode Penelitia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tura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listic Kua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tif,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ndung: 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rsito.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Ningsih, D.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., &amp;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sruroh,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H. (2018).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perba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ndinga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sistem pemberia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kredit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sya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 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konvensiona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85–94.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Ningsih, T. (2022).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 Bisnis Ruma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Sewa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ndemi Covid-19.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Investa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si 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Sya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 (EKUITA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S)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(2), 620.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https://doi.org/10.47065/ekuita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s.v4i2.2482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Pra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ditya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 (2019). Penga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ruh media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sosia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komunika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bisnis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terha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 perkemba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 bisnis online shop.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Ilima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 Sema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31–43.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Qa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ti, S.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., Vela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E. G., Li, W.,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n, S.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., Hong Thuy, T. T., &amp; Mera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ni, S. H. (2021).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Effects of perceived service qua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lity, website qua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lity,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 reputa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tion on purcha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se intention: The media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ting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 modera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ting roles of trust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nd perceived risk in online shopping.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Cogent Business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nd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gement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https://doi.org/10.1080/23311975.2020.1869363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mdha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ni, Y., &amp; 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ntin, R. (2016).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Sistem informa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simpa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pinja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 berba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sis website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“rikrik Gemi” SMKN 15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NDUNG.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INFORMA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TIKA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D. (2017).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ktor-fa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ktor 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 mempenga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ruhi keberha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usa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bisnis online shop di kota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EJourna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dministra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si Bisnis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122–124.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Rohma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B. (2015).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penera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prinsip-prinsip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 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ng-unda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(Studi 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ng-Unda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 No. 25 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hun 1992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ng-Unda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No.17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hun 2012).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Pemba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rua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Hukum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138–148.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I. N. C., &amp;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ristia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P. M. (2021).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Penga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ruh penera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e-commerce, endorser credibility,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nd equity terha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 volume penjua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umkm (studi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sus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umkm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bupa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ten buleleng).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Ilmia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siswa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kunta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nsi) Universita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 Pendidika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Ga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nesha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(02).</w:t>
      </w:r>
      <w:proofErr w:type="gramEnd"/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Situmea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ng, R. R. (2018).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 bisnis online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pekerja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terha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 peningka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penda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  (studi 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sus 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bisnis online  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nsporta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gra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b di kota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meda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n).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JIE -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sia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Journa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of Innova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tion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nd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Entrepreneurship 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(3), 319–336.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lastRenderedPageBreak/>
        <w:t>Suha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rtono, I. (2011). Stra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tegi pengemba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berorienta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si bisnis.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mong Ma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rti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(7), 33–48.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Suya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ti, E. S. (2016).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Pengelola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jemen kopera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 sekola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h.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Peda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gogik 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Pendidika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(2), 88–96.</w:t>
      </w:r>
      <w:proofErr w:type="gramEnd"/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ng, J.,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wwa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., 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stuti, M., &amp; Muna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roh, M. (2019).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Perkemba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sistem pemba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digita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  pa</w:t>
      </w:r>
      <w:proofErr w:type="gramEnd"/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era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revolusi industri 4.0 di indonesia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Qa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rdh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60–76.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Tha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rob, G. F., Mingkid, E., &amp; Pa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putunga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n, R. (2017).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lisis 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bisnis online ba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gi 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siswa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unsra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cta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VI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>2), 1–19.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hid, N., &amp; 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, N. (2018).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mila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wila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ya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 fa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tuzza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hro’ pondok pesa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ntren nurul 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did.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Ekonomi 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Perba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Profit: 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Ekonomi da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Perba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nka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(Vol. 2, Issue 1). https://ejourna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l.unuja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c.id/index.php/profit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E14">
        <w:rPr>
          <w:rFonts w:ascii="Times New Roman" w:eastAsia="Times New Roman" w:hAnsi="Times New Roman" w:cs="Times New Roman"/>
          <w:sz w:val="24"/>
          <w:szCs w:val="24"/>
        </w:rPr>
        <w:t>Wa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hyuni, R.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E., &amp; Turisno, B. E. (2019).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Pra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ktik fina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nsia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teknologi ilega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 bentuk pinja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online ditinja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u da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ri etika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bisnis.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Pemba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nguna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n Hukum Indonesia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(3), 379–392.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Xu, X., Wu, J.-H., &amp; Li, Q. (2020).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Wha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 drives consumer shopping beha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vior in live strea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ming commerce?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Journa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of Electronic Commerce Resea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rch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(3), 144–168.</w:t>
      </w: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Yusa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nto, V. (2019).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ga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m Pendeka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Penelitia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n Kua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lita</w:t>
      </w:r>
      <w:r w:rsidRPr="00D06E14">
        <w:rPr>
          <w:rFonts w:ascii="Microsoft Himalaya" w:eastAsia="Times New Roman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tif.</w:t>
      </w:r>
      <w:proofErr w:type="gramEnd"/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Journa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l of Scientific Communica</w:t>
      </w:r>
      <w:r w:rsidRPr="00D06E14">
        <w:rPr>
          <w:rFonts w:ascii="Microsoft Himalaya" w:eastAsia="Times New Roman" w:hAnsi="Microsoft Himalaya" w:cs="Times New Roman"/>
          <w:iCs/>
          <w:color w:val="D9D9D9"/>
          <w:sz w:val="5"/>
          <w:szCs w:val="24"/>
        </w:rPr>
        <w:t>|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tion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6E14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D06E14">
        <w:rPr>
          <w:rFonts w:ascii="Times New Roman" w:eastAsia="Times New Roman" w:hAnsi="Times New Roman" w:cs="Times New Roman"/>
          <w:sz w:val="24"/>
          <w:szCs w:val="24"/>
        </w:rPr>
        <w:t>(1), 1–13.</w:t>
      </w:r>
    </w:p>
    <w:p w:rsid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612F" w:rsidRPr="00D06E14" w:rsidRDefault="0079612F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6E14" w:rsidRDefault="00D06E14" w:rsidP="00D06E14">
      <w:pPr>
        <w:spacing w:line="240" w:lineRule="auto"/>
        <w:rPr>
          <w:rFonts w:ascii="Microsoft Himalaya" w:eastAsia="Calibri" w:hAnsi="Microsoft Himalaya" w:cs="Times New Roman"/>
          <w:color w:val="D9D9D9"/>
          <w:sz w:val="5"/>
          <w:szCs w:val="24"/>
        </w:rPr>
      </w:pPr>
      <w:bookmarkStart w:id="1" w:name="_Toc141773266"/>
      <w:proofErr w:type="gramStart"/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</w:t>
      </w:r>
      <w:r w:rsidRPr="00D06E14">
        <w:rPr>
          <w:rFonts w:ascii="Microsoft Himalaya" w:eastAsia="Calibri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>mpira</w:t>
      </w:r>
      <w:r w:rsidRPr="00D06E14">
        <w:rPr>
          <w:rFonts w:ascii="Microsoft Himalaya" w:eastAsia="Calibri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 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Pr="00D06E14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Instrumen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bookmarkEnd w:id="1"/>
    </w:p>
    <w:p w:rsidR="00D06E14" w:rsidRDefault="00D06E14" w:rsidP="00D06E14">
      <w:pPr>
        <w:spacing w:line="240" w:lineRule="auto"/>
        <w:rPr>
          <w:rFonts w:ascii="Microsoft Himalaya" w:eastAsia="Calibri" w:hAnsi="Microsoft Himalaya" w:cs="Times New Roman"/>
          <w:color w:val="D9D9D9"/>
          <w:sz w:val="5"/>
          <w:szCs w:val="24"/>
        </w:rPr>
      </w:pPr>
    </w:p>
    <w:p w:rsidR="00D06E14" w:rsidRPr="00D06E14" w:rsidRDefault="00D06E14" w:rsidP="00D06E1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2" w:name="_GoBack"/>
      <w:bookmarkEnd w:id="2"/>
    </w:p>
    <w:p w:rsidR="00D06E14" w:rsidRPr="00D06E14" w:rsidRDefault="00D06E14" w:rsidP="00D06E14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b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K BISNIS ONLINE TERHA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P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KTI UNIVERSITA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S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KTI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sz w:val="24"/>
          <w:szCs w:val="24"/>
        </w:rPr>
        <w:t>L</w:t>
      </w:r>
    </w:p>
    <w:p w:rsidR="00D06E14" w:rsidRPr="00D06E14" w:rsidRDefault="00D06E14" w:rsidP="00D06E1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penelitia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ini, peneliti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kepa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memberika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kontribusi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penelitia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ini.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Mereka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pengurus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itu dosen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l,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supla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yer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menja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di subjek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penelitia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ini.</w:t>
      </w:r>
      <w:proofErr w:type="gramEnd"/>
    </w:p>
    <w:p w:rsidR="00D06E14" w:rsidRPr="00D06E14" w:rsidRDefault="00D06E14" w:rsidP="00D06E1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terha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terha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pembeli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pembeli ketika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online?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penyelesa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terka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it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sering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oleh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untuk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 Upa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oleh konsumen?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mempromosika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online?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06E14" w:rsidRP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menera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sistem delivery order/a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jemput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ng?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?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sistem delivery order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si?</w:t>
      </w:r>
    </w:p>
    <w:p w:rsidR="00D06E14" w:rsidRDefault="00D06E14" w:rsidP="00632565">
      <w:pPr>
        <w:numPr>
          <w:ilvl w:val="0"/>
          <w:numId w:val="14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online?</w:t>
      </w: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luh Rengga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ni Wilis, ST, MT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kil Ketua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/ Dosen FTIK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untuk berbela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seperti ini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merugika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k, teruta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ndemic covid 19.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pembeli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u misa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oleh piha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u  misa</w:t>
      </w:r>
      <w:proofErr w:type="gramEnd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tersedia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mengupa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seperti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ko, sna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ck, cemila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minuma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dingin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khususnya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potong 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ji.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memberika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promo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berupa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za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 mura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senyum,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menera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system delivery order (DO),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lingkunga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free ongkir,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di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ongkos dita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nggung sendiri.</w:t>
      </w:r>
    </w:p>
    <w:p w:rsidR="00D06E14" w:rsidRPr="00D06E14" w:rsidRDefault="00D06E14" w:rsidP="00632565">
      <w:pPr>
        <w:numPr>
          <w:ilvl w:val="0"/>
          <w:numId w:val="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Nurma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Setya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SE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lebih terpa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cu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inova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berda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terha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omset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 lebih memilih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di lua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(setela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ndemic covid 19)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WFH (pa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ndemic covid 19)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r,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pi setela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norma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pembelia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online, konsumen lebih sena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ting ke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in,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h: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90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Ongkir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menga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gojek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90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norma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buka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grosir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dilengka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lebih mura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seperti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ko,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bun,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kosmetik.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konsumen, memenuhi sesua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3 S,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itu senyum,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m.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ndemic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DO, setela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ke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ntor-ka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ntor/unit-unit di lingkunga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UPS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gra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tis ongkir,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ke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gojek ongkir dita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nggung konsumen.</w:t>
      </w:r>
    </w:p>
    <w:p w:rsidR="00D06E14" w:rsidRDefault="00D06E14" w:rsidP="00632565">
      <w:pPr>
        <w:numPr>
          <w:ilvl w:val="0"/>
          <w:numId w:val="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sti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ind w:left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ind w:left="93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Retna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ti 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berja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ncer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omset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menurun.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rus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ting ke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kti: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tena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untuk menga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</w:t>
      </w:r>
    </w:p>
    <w:p w:rsidR="00D06E14" w:rsidRPr="00D06E14" w:rsidRDefault="00D06E14" w:rsidP="00632565">
      <w:pPr>
        <w:numPr>
          <w:ilvl w:val="0"/>
          <w:numId w:val="1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teknologi untuk mema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bermina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pembelia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tenta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stok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ng, 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penyelesa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keingina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dilengka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pi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stok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konsumen,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online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offline,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jumla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3 S,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itu senyum,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n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system DO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>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cukup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5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ndro Dewa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Nugroho, SE 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Kontra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(non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si)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pembeli/konsumen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menda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u memesa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pembeli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teknologi/online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lebih va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TK,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n+minuma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perlengka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seperti tissue, pengha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rum rua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Memberika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promo,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memberika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kepa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loya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ik,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gus,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h, sopa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sik,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cepa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cepa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system DO,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</w:t>
      </w:r>
    </w:p>
    <w:p w:rsidR="00D06E14" w:rsidRPr="00D06E14" w:rsidRDefault="00D06E14" w:rsidP="00632565">
      <w:pPr>
        <w:numPr>
          <w:ilvl w:val="0"/>
          <w:numId w:val="6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Mutia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Hikma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F (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NPM :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2120600037) 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Ilmu Pemerinta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- FISIP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untuk mengeta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hui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bia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sesua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pembeli sering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li menca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ncel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pembelia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online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hu,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belum perna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membeli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membeli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ke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Lebih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va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untuk memenuhi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teruta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ck/cemila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minuma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dll.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rus diperta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n,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ni konsumen.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hu,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perna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membeli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</w:t>
      </w:r>
    </w:p>
    <w:p w:rsidR="00D06E14" w:rsidRPr="00D06E14" w:rsidRDefault="00D06E14" w:rsidP="00632565">
      <w:pPr>
        <w:numPr>
          <w:ilvl w:val="0"/>
          <w:numId w:val="7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sti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Fa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ni Fa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h 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konsumen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berbela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sesua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 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pembeli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terha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online.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perna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dikompla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lebih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minuma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 memperta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 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kua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kemungkina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repea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order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u memesa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li.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memosting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l.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system DO</w:t>
      </w:r>
    </w:p>
    <w:p w:rsidR="00D06E14" w:rsidRPr="00D06E14" w:rsidRDefault="00D06E14" w:rsidP="00632565">
      <w:pPr>
        <w:numPr>
          <w:ilvl w:val="0"/>
          <w:numId w:val="8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ind w:left="360" w:hanging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Budi Susetyo, SE, M.Si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Ketua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untuk membeli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81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Mempromosika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lewa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plika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 pembelia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online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lebih 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pembeli,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sebelum pengirima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terlebih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hulu.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ko, pemba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listrik,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M, Telkom,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tiket kereta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konsumen,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online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offline,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jumla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seka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li.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 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plika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Google form (pa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ndemic covid)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system DO,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cukup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ik,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ongkir di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nggung oleh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ke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denga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gojek,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ongkir gra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tis di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dilingkunga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632565">
      <w:pPr>
        <w:numPr>
          <w:ilvl w:val="0"/>
          <w:numId w:val="9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mira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h, SE.I, M.Si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Benda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63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63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rtisipa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nggota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/konsumen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kti: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63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Pembeli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membeli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dipesa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(tida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bia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ke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si)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63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Pembeli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memilih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pembeli,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dituka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berva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tif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diskon.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pokok, seperti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n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system DO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>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0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Niken Tri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btu Rifa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S.IP.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Seksi 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: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72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berbela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kti:</w:t>
      </w:r>
    </w:p>
    <w:p w:rsidR="00D06E14" w:rsidRPr="00D06E14" w:rsidRDefault="00D06E14" w:rsidP="00632565">
      <w:pPr>
        <w:numPr>
          <w:ilvl w:val="0"/>
          <w:numId w:val="4"/>
        </w:numPr>
        <w:tabs>
          <w:tab w:val="left" w:pos="2160"/>
          <w:tab w:val="left" w:pos="2430"/>
        </w:tabs>
        <w:spacing w:after="0" w:line="360" w:lineRule="auto"/>
        <w:ind w:left="72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Pembeli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t,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rena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lebih 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 ke tempa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lingkunga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UPS.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pembeli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u konsumen.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berva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tif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diskon.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pokok, seperti semba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ko,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konsumen.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/dibutuhka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n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system DO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>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1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niza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Juni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nggita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S.A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UPS Tega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berbela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memuda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mempromosika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lewa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Grup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si. 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pembeli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bera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pembeli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u konsumen.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Konsumen 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jenis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lebih lengka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pokok ruma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ck,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/dibutuhka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n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system DO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>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2"/>
        </w:numPr>
        <w:tabs>
          <w:tab w:val="left" w:pos="2160"/>
          <w:tab w:val="left" w:pos="2430"/>
        </w:tabs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Informa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Isma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bila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hyuningsih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</w:t>
      </w:r>
      <w:r w:rsidRPr="00D06E14">
        <w:rPr>
          <w:rFonts w:ascii="Times New Roman" w:eastAsia="Calibri" w:hAnsi="Times New Roman" w:cs="Times New Roman"/>
          <w:sz w:val="24"/>
          <w:szCs w:val="24"/>
        </w:rPr>
        <w:tab/>
        <w:t>: 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 UPS (da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SMK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Fa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Moga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ng)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proofErr w:type="gramStart"/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positif bisnis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pembeli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memesa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lewa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plika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nega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tive bisnis online di Koperta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pembeli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bisa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ngsung bera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konsumen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stinya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menguntungka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pembeli.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tida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 perna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compla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in.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Mengha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ti konsumen teruta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siswa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ringa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(sna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ck), bera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neka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minuma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dingin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berusa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memenuhi kebutuha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Budi Bha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kti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Pela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sema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kin ba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ik 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pa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 diminta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/dibutuhka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konsumen 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Sela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ma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ini promosi online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lui 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lur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, sta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tus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lastRenderedPageBreak/>
        <w:t>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 suda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h mela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kuka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n </w:t>
      </w:r>
      <w:proofErr w:type="gramStart"/>
      <w:r w:rsidRPr="00D06E14">
        <w:rPr>
          <w:rFonts w:ascii="Times New Roman" w:eastAsia="Calibri" w:hAnsi="Times New Roman" w:cs="Times New Roman"/>
          <w:sz w:val="24"/>
          <w:szCs w:val="24"/>
        </w:rPr>
        <w:t>system DO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>, ha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sil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t.</w:t>
      </w:r>
    </w:p>
    <w:p w:rsidR="00D06E14" w:rsidRPr="00D06E14" w:rsidRDefault="00D06E14" w:rsidP="00632565">
      <w:pPr>
        <w:numPr>
          <w:ilvl w:val="0"/>
          <w:numId w:val="13"/>
        </w:numPr>
        <w:tabs>
          <w:tab w:val="left" w:pos="2160"/>
          <w:tab w:val="left" w:pos="2430"/>
        </w:tabs>
        <w:spacing w:after="0" w:line="360" w:lineRule="auto"/>
        <w:ind w:left="450" w:hanging="45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sz w:val="24"/>
          <w:szCs w:val="24"/>
        </w:rPr>
        <w:t>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da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promo diskon bela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nja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tentunya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sa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nga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 meningka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tka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penjua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 di kopera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si.</w:t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spacing w:line="240" w:lineRule="auto"/>
        <w:rPr>
          <w:rFonts w:ascii="Times New Roman" w:eastAsia="Calibri" w:hAnsi="Times New Roman" w:cs="Times New Roman"/>
          <w:sz w:val="36"/>
          <w:szCs w:val="36"/>
        </w:rPr>
      </w:pPr>
      <w:bookmarkStart w:id="3" w:name="_Toc141773267"/>
      <w:proofErr w:type="gramStart"/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>La</w:t>
      </w:r>
      <w:r w:rsidRPr="00D06E14">
        <w:rPr>
          <w:rFonts w:ascii="Microsoft Himalaya" w:eastAsia="Calibri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>mpira</w:t>
      </w:r>
      <w:r w:rsidRPr="00D06E14">
        <w:rPr>
          <w:rFonts w:ascii="Microsoft Himalaya" w:eastAsia="Calibri" w:hAnsi="Microsoft Himalaya" w:cs="Times New Roman"/>
          <w:bCs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 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Pr="00D06E14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2</w:t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  <w:r w:rsidRPr="00D06E1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proofErr w:type="gramEnd"/>
      <w:r w:rsidRPr="00D06E14">
        <w:rPr>
          <w:rFonts w:ascii="Times New Roman" w:eastAsia="Calibri" w:hAnsi="Times New Roman" w:cs="Times New Roman"/>
          <w:sz w:val="24"/>
          <w:szCs w:val="24"/>
        </w:rPr>
        <w:t xml:space="preserve"> Foto 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wa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nca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r w:rsidRPr="00D06E14">
        <w:rPr>
          <w:rFonts w:ascii="Times New Roman" w:eastAsia="Calibri" w:hAnsi="Times New Roman" w:cs="Times New Roman"/>
          <w:sz w:val="24"/>
          <w:szCs w:val="24"/>
        </w:rPr>
        <w:t>ra</w:t>
      </w:r>
      <w:r w:rsidRPr="00D06E14">
        <w:rPr>
          <w:rFonts w:ascii="Microsoft Himalaya" w:eastAsia="Calibri" w:hAnsi="Microsoft Himalaya" w:cs="Times New Roman"/>
          <w:color w:val="D9D9D9"/>
          <w:sz w:val="5"/>
          <w:szCs w:val="24"/>
        </w:rPr>
        <w:t>|</w:t>
      </w:r>
      <w:bookmarkEnd w:id="3"/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4E709E7" wp14:editId="4E73A5D4">
            <wp:extent cx="4076700" cy="2647950"/>
            <wp:effectExtent l="0" t="0" r="0" b="0"/>
            <wp:docPr id="1" name="Picture 1" descr="C:\Users\user1\Downloads\WhatsApp Image 2023-06-26 at 14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WhatsApp Image 2023-06-26 at 14.38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959D59" wp14:editId="7AC2082A">
            <wp:extent cx="2895600" cy="3609975"/>
            <wp:effectExtent l="0" t="0" r="0" b="0"/>
            <wp:docPr id="2" name="Picture 2" descr="C:\Users\user1\Downloads\WhatsApp Image 2023-06-27 at 08.30.0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WhatsApp Image 2023-06-27 at 08.30.06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2CC1CD" wp14:editId="34139D54">
            <wp:extent cx="2886075" cy="3333528"/>
            <wp:effectExtent l="0" t="0" r="0" b="635"/>
            <wp:docPr id="3" name="Picture 3" descr="C:\Users\user1\Downloads\WhatsApp Image 2023-06-26 at 10.21.1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WhatsApp Image 2023-06-26 at 10.21.10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71" cy="33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C63FCED" wp14:editId="62EAF792">
            <wp:extent cx="2895600" cy="3335910"/>
            <wp:effectExtent l="0" t="0" r="0" b="0"/>
            <wp:docPr id="4" name="Picture 4" descr="C:\Users\user1\Downloads\WhatsApp Image 2023-06-26 at 10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WhatsApp Image 2023-06-26 at 10.21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32" cy="33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98D8AA" wp14:editId="4CBCC30E">
            <wp:extent cx="4191000" cy="2971800"/>
            <wp:effectExtent l="0" t="0" r="0" b="0"/>
            <wp:docPr id="5" name="Picture 5" descr="C:\Users\user1\Downloads\WhatsApp Image 2023-07-03 at 08.5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WhatsApp Image 2023-07-03 at 08.56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24" cy="29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0C0679" wp14:editId="60613901">
            <wp:extent cx="4105275" cy="3092885"/>
            <wp:effectExtent l="0" t="0" r="0" b="0"/>
            <wp:docPr id="6" name="Picture 6" descr="C:\Users\user1\Downloads\WhatsApp Image 2023-07-03 at 08.5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ownloads\WhatsApp Image 2023-07-03 at 08.56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41" cy="31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6205BF" wp14:editId="68834A26">
            <wp:extent cx="4057650" cy="3162300"/>
            <wp:effectExtent l="0" t="0" r="0" b="0"/>
            <wp:docPr id="7" name="Picture 7" descr="C:\Users\user1\Downloads\WhatsApp Image 2023-07-03 at 09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ownloads\WhatsApp Image 2023-07-03 at 09.29.4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41" cy="31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7B63C85" wp14:editId="553CAE87">
            <wp:extent cx="3857625" cy="2800350"/>
            <wp:effectExtent l="0" t="0" r="9525" b="0"/>
            <wp:docPr id="8" name="Picture 8" descr="C:\Users\user1\Downloads\WhatsApp Image 2023-07-18 at 15.3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WhatsApp Image 2023-07-18 at 15.33.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58" cy="28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01A7C1" wp14:editId="0C8D7D3E">
            <wp:extent cx="2573990" cy="3017783"/>
            <wp:effectExtent l="0" t="0" r="0" b="0"/>
            <wp:docPr id="9" name="Picture 9" descr="C:\Users\user1\Downloads\WhatsApp Image 2023-07-18 at 15.3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WhatsApp Image 2023-07-18 at 15.33.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5" cy="30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B2E719F" wp14:editId="7FC9AA6A">
            <wp:extent cx="3933825" cy="3171825"/>
            <wp:effectExtent l="0" t="0" r="9525" b="0"/>
            <wp:docPr id="10" name="Picture 10" descr="C:\Users\user1\Downloads\WhatsApp Image 2023-07-18 at 15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WhatsApp Image 2023-07-18 at 15.34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7644A1" wp14:editId="7333985F">
            <wp:extent cx="2649850" cy="3174102"/>
            <wp:effectExtent l="0" t="0" r="0" b="7620"/>
            <wp:docPr id="11" name="Picture 11" descr="C:\Users\user1\Downloads\WhatsApp Image 2023-07-20 at 09.1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WhatsApp Image 2023-07-20 at 09.17.0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0" cy="31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06E1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F313EEF" wp14:editId="4F4857B3">
            <wp:extent cx="2600325" cy="3181350"/>
            <wp:effectExtent l="0" t="0" r="9525" b="0"/>
            <wp:docPr id="12" name="Picture 12" descr="C:\Users\user1\Downloads\WhatsApp Image 2023-07-20 at 10.3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WhatsApp Image 2023-07-20 at 10.38.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14" w:rsidRPr="00D06E14" w:rsidRDefault="00D06E14" w:rsidP="00D06E14">
      <w:pPr>
        <w:tabs>
          <w:tab w:val="left" w:pos="2160"/>
          <w:tab w:val="left" w:pos="2430"/>
        </w:tabs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06E14" w:rsidRPr="00D06E14" w:rsidRDefault="00D06E14" w:rsidP="00D06E14">
      <w:pPr>
        <w:autoSpaceDE w:val="0"/>
        <w:autoSpaceDN w:val="0"/>
        <w:spacing w:after="160" w:line="259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6E14" w:rsidRPr="00D06E14" w:rsidRDefault="00D06E14" w:rsidP="00D06E14">
      <w:pPr>
        <w:spacing w:after="160" w:line="259" w:lineRule="auto"/>
        <w:rPr>
          <w:rFonts w:ascii="Calibri" w:eastAsia="Calibri" w:hAnsi="Calibri" w:cs="Times New Roman"/>
        </w:rPr>
      </w:pPr>
      <w:r w:rsidRPr="00D06E14">
        <w:rPr>
          <w:rFonts w:ascii="Calibri" w:eastAsia="Times New Roman" w:hAnsi="Calibri" w:cs="Times New Roman"/>
        </w:rPr>
        <w:t> </w:t>
      </w:r>
    </w:p>
    <w:p w:rsidR="00D06E14" w:rsidRPr="00D06E14" w:rsidRDefault="00D06E14" w:rsidP="00D06E14">
      <w:pPr>
        <w:spacing w:after="16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7BA7" w:rsidRDefault="00327BA7"/>
    <w:sectPr w:rsidR="00327BA7" w:rsidSect="00D06E14">
      <w:headerReference w:type="default" r:id="rId20"/>
      <w:footerReference w:type="default" r:id="rId21"/>
      <w:footerReference w:type="first" r:id="rId22"/>
      <w:pgSz w:w="12240" w:h="15840" w:code="1"/>
      <w:pgMar w:top="1701" w:right="1701" w:bottom="1701" w:left="2268" w:header="720" w:footer="720" w:gutter="0"/>
      <w:pgNumType w:start="6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1F" w:rsidRDefault="00E70D1F" w:rsidP="00D06E14">
      <w:pPr>
        <w:spacing w:after="0" w:line="240" w:lineRule="auto"/>
      </w:pPr>
      <w:r>
        <w:separator/>
      </w:r>
    </w:p>
  </w:endnote>
  <w:endnote w:type="continuationSeparator" w:id="0">
    <w:p w:rsidR="00E70D1F" w:rsidRDefault="00E70D1F" w:rsidP="00D0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14" w:rsidRDefault="00D06E14">
    <w:pPr>
      <w:pStyle w:val="Footer"/>
      <w:jc w:val="center"/>
    </w:pPr>
  </w:p>
  <w:p w:rsidR="00D06E14" w:rsidRDefault="00D06E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6800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6E14" w:rsidRDefault="00D06E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12F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D06E14" w:rsidRDefault="00D06E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1F" w:rsidRDefault="00E70D1F" w:rsidP="00D06E14">
      <w:pPr>
        <w:spacing w:after="0" w:line="240" w:lineRule="auto"/>
      </w:pPr>
      <w:r>
        <w:separator/>
      </w:r>
    </w:p>
  </w:footnote>
  <w:footnote w:type="continuationSeparator" w:id="0">
    <w:p w:rsidR="00E70D1F" w:rsidRDefault="00E70D1F" w:rsidP="00D0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55718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06E14" w:rsidRDefault="00D06E1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612F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D06E14" w:rsidRDefault="00D06E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45F2"/>
    <w:multiLevelType w:val="hybridMultilevel"/>
    <w:tmpl w:val="80A6FEAE"/>
    <w:lvl w:ilvl="0" w:tplc="4E069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783889"/>
    <w:multiLevelType w:val="hybridMultilevel"/>
    <w:tmpl w:val="90C6609E"/>
    <w:lvl w:ilvl="0" w:tplc="EE586BCA">
      <w:start w:val="4"/>
      <w:numFmt w:val="bullet"/>
      <w:lvlText w:val="-"/>
      <w:lvlJc w:val="left"/>
      <w:pPr>
        <w:ind w:left="4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abstractNum w:abstractNumId="2">
    <w:nsid w:val="19A339F1"/>
    <w:multiLevelType w:val="hybridMultilevel"/>
    <w:tmpl w:val="51A0EF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6A49"/>
    <w:multiLevelType w:val="hybridMultilevel"/>
    <w:tmpl w:val="A52E5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B7E07"/>
    <w:multiLevelType w:val="hybridMultilevel"/>
    <w:tmpl w:val="F7CE326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F6BD3"/>
    <w:multiLevelType w:val="hybridMultilevel"/>
    <w:tmpl w:val="51A0EF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44C66"/>
    <w:multiLevelType w:val="hybridMultilevel"/>
    <w:tmpl w:val="58A04B6A"/>
    <w:lvl w:ilvl="0" w:tplc="6ED8B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050BBB"/>
    <w:multiLevelType w:val="hybridMultilevel"/>
    <w:tmpl w:val="E86C1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7046F"/>
    <w:multiLevelType w:val="hybridMultilevel"/>
    <w:tmpl w:val="51A0EF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12196C"/>
    <w:multiLevelType w:val="hybridMultilevel"/>
    <w:tmpl w:val="EB64EA60"/>
    <w:lvl w:ilvl="0" w:tplc="A008BF5E">
      <w:start w:val="1"/>
      <w:numFmt w:val="bullet"/>
      <w:lvlText w:val="-"/>
      <w:lvlJc w:val="left"/>
      <w:pPr>
        <w:ind w:left="13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>
    <w:nsid w:val="70012C54"/>
    <w:multiLevelType w:val="hybridMultilevel"/>
    <w:tmpl w:val="F7CE32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CE0B91"/>
    <w:multiLevelType w:val="hybridMultilevel"/>
    <w:tmpl w:val="E86C1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47DF0"/>
    <w:multiLevelType w:val="hybridMultilevel"/>
    <w:tmpl w:val="69AC46A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338FF"/>
    <w:multiLevelType w:val="hybridMultilevel"/>
    <w:tmpl w:val="FDB47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9"/>
  </w:num>
  <w:num w:numId="5">
    <w:abstractNumId w:val="12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6"/>
  </w:num>
  <w:num w:numId="11">
    <w:abstractNumId w:val="13"/>
  </w:num>
  <w:num w:numId="12">
    <w:abstractNumId w:val="11"/>
  </w:num>
  <w:num w:numId="13">
    <w:abstractNumId w:val="7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14"/>
    <w:rsid w:val="00327BA7"/>
    <w:rsid w:val="00632565"/>
    <w:rsid w:val="0079612F"/>
    <w:rsid w:val="00D06E14"/>
    <w:rsid w:val="00E7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D06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E14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E14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D06E14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06E14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06E14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06E14"/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1,sub-section,rpp3"/>
    <w:basedOn w:val="Normal"/>
    <w:link w:val="ListParagraphChar"/>
    <w:uiPriority w:val="34"/>
    <w:qFormat/>
    <w:rsid w:val="00D06E14"/>
    <w:pPr>
      <w:spacing w:after="160" w:line="259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1"/>
    <w:uiPriority w:val="9"/>
    <w:rsid w:val="00D06E14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6E14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6E14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06E1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E14"/>
  </w:style>
  <w:style w:type="paragraph" w:styleId="Footer">
    <w:name w:val="footer"/>
    <w:basedOn w:val="Normal"/>
    <w:link w:val="FooterChar"/>
    <w:uiPriority w:val="99"/>
    <w:unhideWhenUsed/>
    <w:rsid w:val="00D0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E14"/>
  </w:style>
  <w:style w:type="character" w:customStyle="1" w:styleId="Heading1Char1">
    <w:name w:val="Heading 1 Char1"/>
    <w:basedOn w:val="DefaultParagraphFont"/>
    <w:link w:val="Heading1"/>
    <w:uiPriority w:val="9"/>
    <w:rsid w:val="00D06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06E14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06E14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06E14"/>
    <w:pPr>
      <w:spacing w:after="100" w:line="259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06E14"/>
    <w:pPr>
      <w:spacing w:after="100" w:line="259" w:lineRule="auto"/>
      <w:ind w:left="440"/>
    </w:pPr>
  </w:style>
  <w:style w:type="character" w:customStyle="1" w:styleId="Hyperlink1">
    <w:name w:val="Hyperlink1"/>
    <w:basedOn w:val="DefaultParagraphFont"/>
    <w:uiPriority w:val="99"/>
    <w:unhideWhenUsed/>
    <w:rsid w:val="00D06E14"/>
    <w:rPr>
      <w:color w:val="0563C1"/>
      <w:u w:val="single"/>
    </w:rPr>
  </w:style>
  <w:style w:type="table" w:styleId="TableGrid">
    <w:name w:val="Table Grid"/>
    <w:basedOn w:val="TableNormal"/>
    <w:uiPriority w:val="39"/>
    <w:rsid w:val="00D06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D06E14"/>
    <w:pPr>
      <w:spacing w:line="240" w:lineRule="auto"/>
    </w:pPr>
    <w:rPr>
      <w:i/>
      <w:iCs/>
      <w:color w:val="44546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E1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6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6E14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6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E14"/>
    <w:rPr>
      <w:b/>
      <w:bCs/>
      <w:sz w:val="20"/>
      <w:szCs w:val="20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1 Char"/>
    <w:link w:val="ListParagraph"/>
    <w:uiPriority w:val="34"/>
    <w:qFormat/>
    <w:locked/>
    <w:rsid w:val="00D06E14"/>
  </w:style>
  <w:style w:type="paragraph" w:styleId="TableofFigures">
    <w:name w:val="table of figures"/>
    <w:basedOn w:val="Normal"/>
    <w:next w:val="Normal"/>
    <w:uiPriority w:val="99"/>
    <w:unhideWhenUsed/>
    <w:rsid w:val="00D06E14"/>
    <w:pPr>
      <w:spacing w:after="0" w:line="259" w:lineRule="auto"/>
    </w:pPr>
  </w:style>
  <w:style w:type="character" w:customStyle="1" w:styleId="y2iqfc">
    <w:name w:val="y2iqfc"/>
    <w:basedOn w:val="DefaultParagraphFont"/>
    <w:rsid w:val="00D06E14"/>
  </w:style>
  <w:style w:type="character" w:customStyle="1" w:styleId="Heading2Char1">
    <w:name w:val="Heading 2 Char1"/>
    <w:basedOn w:val="DefaultParagraphFont"/>
    <w:uiPriority w:val="9"/>
    <w:semiHidden/>
    <w:rsid w:val="00D06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06E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D06E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rsid w:val="00D06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E14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E14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D06E14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06E14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06E14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06E14"/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1,sub-section,rpp3"/>
    <w:basedOn w:val="Normal"/>
    <w:link w:val="ListParagraphChar"/>
    <w:uiPriority w:val="34"/>
    <w:qFormat/>
    <w:rsid w:val="00D06E14"/>
    <w:pPr>
      <w:spacing w:after="160" w:line="259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1"/>
    <w:uiPriority w:val="9"/>
    <w:rsid w:val="00D06E14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6E14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06E14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06E1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0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E14"/>
  </w:style>
  <w:style w:type="paragraph" w:styleId="Footer">
    <w:name w:val="footer"/>
    <w:basedOn w:val="Normal"/>
    <w:link w:val="FooterChar"/>
    <w:uiPriority w:val="99"/>
    <w:unhideWhenUsed/>
    <w:rsid w:val="00D0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E14"/>
  </w:style>
  <w:style w:type="character" w:customStyle="1" w:styleId="Heading1Char1">
    <w:name w:val="Heading 1 Char1"/>
    <w:basedOn w:val="DefaultParagraphFont"/>
    <w:link w:val="Heading1"/>
    <w:uiPriority w:val="9"/>
    <w:rsid w:val="00D06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06E14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06E14"/>
    <w:pPr>
      <w:spacing w:after="100" w:line="259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06E14"/>
    <w:pPr>
      <w:spacing w:after="100" w:line="259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06E14"/>
    <w:pPr>
      <w:spacing w:after="100" w:line="259" w:lineRule="auto"/>
      <w:ind w:left="440"/>
    </w:pPr>
  </w:style>
  <w:style w:type="character" w:customStyle="1" w:styleId="Hyperlink1">
    <w:name w:val="Hyperlink1"/>
    <w:basedOn w:val="DefaultParagraphFont"/>
    <w:uiPriority w:val="99"/>
    <w:unhideWhenUsed/>
    <w:rsid w:val="00D06E14"/>
    <w:rPr>
      <w:color w:val="0563C1"/>
      <w:u w:val="single"/>
    </w:rPr>
  </w:style>
  <w:style w:type="table" w:styleId="TableGrid">
    <w:name w:val="Table Grid"/>
    <w:basedOn w:val="TableNormal"/>
    <w:uiPriority w:val="39"/>
    <w:rsid w:val="00D06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D06E14"/>
    <w:pPr>
      <w:spacing w:line="240" w:lineRule="auto"/>
    </w:pPr>
    <w:rPr>
      <w:i/>
      <w:iCs/>
      <w:color w:val="44546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E1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6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6E14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6E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E14"/>
    <w:rPr>
      <w:b/>
      <w:bCs/>
      <w:sz w:val="20"/>
      <w:szCs w:val="20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1 Char"/>
    <w:link w:val="ListParagraph"/>
    <w:uiPriority w:val="34"/>
    <w:qFormat/>
    <w:locked/>
    <w:rsid w:val="00D06E14"/>
  </w:style>
  <w:style w:type="paragraph" w:styleId="TableofFigures">
    <w:name w:val="table of figures"/>
    <w:basedOn w:val="Normal"/>
    <w:next w:val="Normal"/>
    <w:uiPriority w:val="99"/>
    <w:unhideWhenUsed/>
    <w:rsid w:val="00D06E14"/>
    <w:pPr>
      <w:spacing w:after="0" w:line="259" w:lineRule="auto"/>
    </w:pPr>
  </w:style>
  <w:style w:type="character" w:customStyle="1" w:styleId="y2iqfc">
    <w:name w:val="y2iqfc"/>
    <w:basedOn w:val="DefaultParagraphFont"/>
    <w:rsid w:val="00D06E14"/>
  </w:style>
  <w:style w:type="character" w:customStyle="1" w:styleId="Heading2Char1">
    <w:name w:val="Heading 2 Char1"/>
    <w:basedOn w:val="DefaultParagraphFont"/>
    <w:uiPriority w:val="9"/>
    <w:semiHidden/>
    <w:rsid w:val="00D06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06E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D06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3438</Words>
  <Characters>19598</Characters>
  <Application>Microsoft Office Word</Application>
  <DocSecurity>0</DocSecurity>
  <Lines>163</Lines>
  <Paragraphs>45</Paragraphs>
  <ScaleCrop>false</ScaleCrop>
  <Company/>
  <LinksUpToDate>false</LinksUpToDate>
  <CharactersWithSpaces>22991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PC-Perpus</dc:creator>
  <cp:lastModifiedBy>PC-Perpus</cp:lastModifiedBy>
  <cp:revision>3</cp:revision>
  <dcterms:created xsi:type="dcterms:W3CDTF">2023-09-01T09:25:00Z</dcterms:created>
  <dcterms:modified xsi:type="dcterms:W3CDTF">2023-09-04T03:40:00Z</dcterms:modified>
</cp:coreProperties>
</file>