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54" w:rsidRDefault="007D1D54" w:rsidP="007D1D54">
      <w:pPr>
        <w:pStyle w:val="Bibliography"/>
        <w:spacing w:line="360" w:lineRule="auto"/>
        <w:ind w:left="720" w:hanging="72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bookmarkStart w:id="0" w:name="_Toc155184797"/>
      <w:bookmarkStart w:id="1" w:name="_Toc156983811"/>
      <w:r>
        <w:rPr>
          <w:rFonts w:ascii="Times New Roman" w:hAnsi="Times New Roman" w:cs="Times New Roman"/>
          <w:b/>
          <w:sz w:val="24"/>
          <w:szCs w:val="24"/>
        </w:rPr>
        <w:t>DAFTAR PUSTAKA</w:t>
      </w:r>
      <w:bookmarkEnd w:id="0"/>
      <w:bookmarkEnd w:id="1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1D54" w:rsidRDefault="007D1D54" w:rsidP="007D1D54">
      <w:pPr>
        <w:spacing w:after="0" w:line="36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4"/>
        </w:rPr>
        <w:t>Buku</w:t>
      </w:r>
      <w:r>
        <w:rPr>
          <w:rFonts w:ascii="Times New Roman" w:hAnsi="Times New Roman" w:cs="Times New Roman"/>
          <w:b/>
        </w:rPr>
        <w:t xml:space="preserve"> 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Ardianto. (2011). Metodologi Penelitian Untuk Public Relations . In B. Bungin,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Penelitian kualitatif : Komunikasi, Ekonomi, Kebijakan Publik, dan Ilmu Sosial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(pp. 162-163). Bandung: Simbiosa Rekatama Media.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Ardianto, E. (2014).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Komunikasi Masa : Suatu Pengantar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Bandung: Simbiosa Rekatama Media, 18</w:t>
      </w:r>
      <w:r>
        <w:rPr>
          <w:rFonts w:ascii="Times New Roman" w:hAnsi="Times New Roman" w:cs="Times New Roman"/>
          <w:noProof/>
          <w:color w:val="00B0F0"/>
          <w:sz w:val="24"/>
          <w:szCs w:val="24"/>
        </w:rPr>
        <w:t>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Bungin, B. (2006).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Sosiologi Komunikasi : Teori, Paradigma, dan Diskursus Teknologi Komunikasi di Masyarakat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Kencana,287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Bungin, B. (2003).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Analisis Data Penelitian Kualitatif : Pemahaman Filosofis dan Metodologis ke Arah Penguasaan Model Aplikasi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Raja. 100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Idris, A. (2015). 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Cara Mudah Belajar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Metodologi Penelitian Dengan Aplikasi Statistik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Depok: PT. Taramedia Bakti Persada, 371-372.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Kriyantono, R. (2010).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Teknik Praktis Riset Komunikasi.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Salemba Humanika, 209.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Littlejhon, S., &amp; Foss, K. A. (2014). 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Communication Theory.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Salemba Humanika, 423.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McQuail, D. (2010). 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Mass Communication Theory ( Teori Komunikasi Masa ).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Salemba Humanika.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Nurudin. (2007).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Pengantar Komunikasi Masa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PT Raja Grafindo Persada, 11 &amp; 19.</w:t>
      </w:r>
    </w:p>
    <w:p w:rsidR="007D1D54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Sugiyono. (2009).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Metode Penelitian Kuantitatif, kualitatif, dan R&amp;D</w:t>
      </w:r>
      <w:r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 xml:space="preserve"> .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Bandung: Alfabeta, 84</w:t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</w:rPr>
        <w:sectPr w:rsidR="007D1D54" w:rsidSect="00132A51">
          <w:footerReference w:type="default" r:id="rId6"/>
          <w:pgSz w:w="11907" w:h="16839" w:code="9"/>
          <w:pgMar w:top="2268" w:right="1701" w:bottom="1701" w:left="2268" w:header="709" w:footer="709" w:gutter="0"/>
          <w:pgNumType w:start="89"/>
          <w:cols w:space="708"/>
          <w:docGrid w:linePitch="360"/>
        </w:sectPr>
      </w:pPr>
    </w:p>
    <w:p w:rsidR="007D1D54" w:rsidRDefault="007D1D54" w:rsidP="007D1D5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Jurnal 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B0F0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Antoni. (2004).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 xml:space="preserve">Riyuhnya Persimpangan Itu : </w:t>
      </w:r>
      <w:r w:rsidRPr="00E25619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Profile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 xml:space="preserve"> dan Pemikiran Para Penggagas Kajian Ilmu Komunikasi.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Solo: Tiga Serangkai</w:t>
      </w:r>
      <w:r w:rsidRPr="00E25619">
        <w:rPr>
          <w:rFonts w:ascii="Times New Roman" w:hAnsi="Times New Roman" w:cs="Times New Roman"/>
          <w:noProof/>
          <w:color w:val="00B0F0"/>
          <w:sz w:val="24"/>
          <w:szCs w:val="24"/>
        </w:rPr>
        <w:t>.</w:t>
      </w:r>
    </w:p>
    <w:p w:rsidR="007D1D54" w:rsidRPr="00E25619" w:rsidRDefault="007D1D54" w:rsidP="007D1D54">
      <w:pPr>
        <w:pStyle w:val="Bibliography"/>
        <w:spacing w:line="480" w:lineRule="auto"/>
        <w:ind w:left="720" w:hanging="720"/>
        <w:rPr>
          <w:noProof/>
          <w:lang w:val="id-ID"/>
        </w:rPr>
      </w:pPr>
      <w:r w:rsidRPr="00E25619">
        <w:rPr>
          <w:rFonts w:ascii="Times New Roman" w:hAnsi="Times New Roman" w:cs="Times New Roman"/>
          <w:noProof/>
          <w:sz w:val="24"/>
          <w:szCs w:val="24"/>
        </w:rPr>
        <w:t xml:space="preserve">Permadi, D., Saputro , D., Rifki, A. A., &amp; Firmansyah. (2023). Pengaruh Terpaan Berita Pelecehan Seksual di Kampus Terhadap Tingkat Kececemasan Mahasiswa. </w:t>
      </w:r>
      <w:r w:rsidRPr="00E25619">
        <w:rPr>
          <w:rFonts w:ascii="Times New Roman" w:hAnsi="Times New Roman" w:cs="Times New Roman"/>
          <w:iCs/>
          <w:noProof/>
          <w:sz w:val="24"/>
          <w:szCs w:val="24"/>
        </w:rPr>
        <w:t>Innovative : Journal Of Social Science Research</w:t>
      </w:r>
      <w:r w:rsidRPr="00E25619">
        <w:rPr>
          <w:rFonts w:ascii="Times New Roman" w:hAnsi="Times New Roman" w:cs="Times New Roman"/>
          <w:noProof/>
          <w:sz w:val="24"/>
          <w:szCs w:val="24"/>
        </w:rPr>
        <w:t>, 2</w:t>
      </w:r>
      <w:r w:rsidRPr="00E25619">
        <w:rPr>
          <w:noProof/>
        </w:rPr>
        <w:t>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Ferrinadewi. (2008).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Merek dan Psikologi Konsumen.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Yogyakarta: Graha Ilmu, 147.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Ghozali, I. (2005).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Aplikasi Analisis Multivariate dengan Program IBM SPSS 25.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Semarang: Fakultas Ekonomi dan Bisnis Universitas Diponegoro.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Greidina, N. L., &amp; Kamalipour, Y. R. (2016). </w:t>
      </w:r>
      <w:r w:rsidRPr="00183409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Communications Through the Universiti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Cambridge: 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Cambridge Scholars Publishing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 106 &amp; 109</w:t>
      </w:r>
      <w:r w:rsidRPr="00E25619">
        <w:rPr>
          <w:rFonts w:ascii="Times New Roman" w:hAnsi="Times New Roman" w:cs="Times New Roman"/>
          <w:noProof/>
          <w:color w:val="5B9BD5" w:themeColor="accent1"/>
          <w:sz w:val="24"/>
          <w:szCs w:val="24"/>
        </w:rPr>
        <w:t>.</w:t>
      </w:r>
      <w:r w:rsidRPr="00E2561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Putriana. (2014). Mengapa Politisi Tidak Dipercaya.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Repository UIN Sultan Syarif Kasim Riau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 11-15.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Rakhmat, R. d. (2009). Pengaruh Terpaan Media Sosial Instagram dan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Percive Value.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Journal Ilmu Komunikasi UNRI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 66.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FFFF00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Rasyid, M. (2023). Pengaruh Terpaan Pemberitaan Mengenai Kasus Ferdy Sambo di Media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 Online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Terhadap tingkat Kepercayaan Mahasiswa Pada Lembaga Kepolisian.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Repositori UIN Alaludin Makasar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, 61</w:t>
      </w:r>
      <w:r w:rsidRPr="00E25619">
        <w:rPr>
          <w:rFonts w:ascii="Times New Roman" w:hAnsi="Times New Roman" w:cs="Times New Roman"/>
          <w:noProof/>
          <w:color w:val="FFFF00"/>
          <w:sz w:val="24"/>
          <w:szCs w:val="24"/>
        </w:rPr>
        <w:t>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Sumadiria. (2006).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Bahasa Jurnalistik : Panduan Praktis Penulis dan Jurnalis.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Bandung: Simbiosa Rekatama Media, 65.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Suryawati, I. (2011).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Jurnalistik Suatu Pengantar Teori dan Praktik.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Bogor: Ghalia Indonesia.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 xml:space="preserve">Sendjaja, S. D. (1999).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Teori Komunikasi 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Universitas Indonesia.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Thamrin. (2009).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Komunikasi : Dampak dan Problematika.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Pekanbaru: LPPM UIN Suska Riau.</w:t>
      </w:r>
    </w:p>
    <w:p w:rsidR="007D1D54" w:rsidRPr="00E2561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Verdiansyah, D. (2008). </w:t>
      </w:r>
      <w:r w:rsidRPr="00E2561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Filsafat Ilmu Komunikasi : Suatu Pengantar.</w:t>
      </w:r>
      <w:r w:rsidRPr="00E2561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Jakarta: PT Macanan Jaya Cemerlang, 10</w:t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Internet 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/>
      </w:r>
      <w:r>
        <w:rPr>
          <w:rFonts w:ascii="Times New Roman" w:hAnsi="Times New Roman" w:cs="Times New Roman"/>
          <w:sz w:val="24"/>
          <w:szCs w:val="24"/>
        </w:rPr>
        <w:instrText xml:space="preserve"> BIBLIOGRAPHY  \l 1033 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Mulya, F. P. (2023, April 12). </w:t>
      </w:r>
      <w:r w:rsidRPr="0018340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 xml:space="preserve">Pengadilan Tinggi DKI Kuatkan Vonis Hukuman </w:t>
      </w:r>
      <w:r w:rsidRPr="00183409">
        <w:rPr>
          <w:color w:val="000000" w:themeColor="text1"/>
        </w:rPr>
        <w:t xml:space="preserve">Mati Ferdy Sambo. Diambil kembali dari 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antaranews.com:https:// www.antaranews.com/berita/3484158/pengadilan-tinggi-dki-kuatkan-vonis-hukuman-mati-ferdy-sambo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Fazoffic. (2023, Agustus 6). </w:t>
      </w:r>
      <w:r w:rsidRPr="00183409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Articles containing potentially dated statements from Agustus 2018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 Retrieved from wikipedia.org: https://id.wikipedia.org /wiki/Detik.com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Hutabarat, D. (2023, Maret 26). </w:t>
      </w:r>
      <w:r w:rsidRPr="0018340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Survei Indikator: Tingkat Kepercayaan Publik ke Penegak Hukum Naik Usai Vonis Ferdy Sambo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 Retrieved from Liputan6. com: https://www.liputan6.com/news/read/5243619/survei-indikator-tingkat-kepercayaan-publik-ke-penegak-hukum-naik-usai-vonis-ferdy-sambo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Instagram Post @narasinewsroom . (2023, Agustus 8). MA Batalkan Vonis Mati Sambo, Jadinya Penjara Seumur Hidup. Indonesia, DKI Jakarta, Jakarta.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Pratama, G. (2023, Agustus 9). </w:t>
      </w:r>
      <w:r w:rsidRPr="00183409">
        <w:rPr>
          <w:rFonts w:ascii="Times New Roman" w:hAnsi="Times New Roman" w:cs="Times New Roman"/>
          <w:iCs/>
          <w:noProof/>
          <w:color w:val="000000" w:themeColor="text1"/>
          <w:sz w:val="24"/>
          <w:szCs w:val="24"/>
        </w:rPr>
        <w:t>MA ‘Sunat’ Hukuman Ferdy Sambo, Pengamat: Berpotensi Besar Turunkan Kepercayaan Publik Terhadap Penegak Hukum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 Diambil kembali dari Infobanknews.com: https://infobanknews.  com/ma-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t>sunat-hukuman-ferdy-sambo-pengamat-berpotensi-besar-turunkan-kepercayaan-publik-terhadap-penegak-hukum/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0000" w:themeColor="text1"/>
          <w:sz w:val="24"/>
          <w:szCs w:val="24"/>
          <w:lang w:val="id-ID"/>
        </w:rPr>
      </w:pP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SimilarWeb. (2023, Agustus 1). </w:t>
      </w:r>
      <w:r w:rsidRPr="00183409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Top Website Ranking News &amp; Media Publisher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 xml:space="preserve">. 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Diambil kembali dari Similarweb.com: 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https://www.similarweb.com/top-websites/indonesia/ news-and-media/</w:t>
      </w:r>
    </w:p>
    <w:p w:rsidR="007D1D54" w:rsidRPr="00183409" w:rsidRDefault="007D1D54" w:rsidP="007D1D54">
      <w:pPr>
        <w:pStyle w:val="Bibliography"/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color w:val="00B050"/>
          <w:sz w:val="24"/>
          <w:szCs w:val="24"/>
        </w:rPr>
      </w:pP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SimilarWeb.com. (2023, Agustus 1). </w:t>
      </w:r>
      <w:r w:rsidRPr="00183409">
        <w:rPr>
          <w:rFonts w:ascii="Times New Roman" w:hAnsi="Times New Roman" w:cs="Times New Roman"/>
          <w:i/>
          <w:iCs/>
          <w:noProof/>
          <w:color w:val="000000" w:themeColor="text1"/>
          <w:sz w:val="24"/>
          <w:szCs w:val="24"/>
        </w:rPr>
        <w:t>Website Performance Detik.com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. Retrieved 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from Similarweb</w:t>
      </w:r>
      <w:r w:rsidRPr="00183409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: </w:t>
      </w:r>
      <w:r w:rsidRPr="00183409">
        <w:rPr>
          <w:rFonts w:ascii="Times New Roman" w:hAnsi="Times New Roman" w:cs="Times New Roman"/>
          <w:i/>
          <w:noProof/>
          <w:color w:val="000000" w:themeColor="text1"/>
          <w:sz w:val="24"/>
          <w:szCs w:val="24"/>
        </w:rPr>
        <w:t>https://www.similarweb.com/website/detik.com/# over view</w:t>
      </w:r>
      <w:r w:rsidRPr="00183409">
        <w:rPr>
          <w:rFonts w:ascii="Times New Roman" w:hAnsi="Times New Roman" w:cs="Times New Roman"/>
          <w:i/>
          <w:noProof/>
          <w:color w:val="00B050"/>
          <w:sz w:val="24"/>
          <w:szCs w:val="24"/>
        </w:rPr>
        <w:t xml:space="preserve"> </w:t>
      </w:r>
    </w:p>
    <w:p w:rsidR="007D1D54" w:rsidRPr="005B0623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/>
    <w:p w:rsidR="007D1D54" w:rsidRPr="00B72AB4" w:rsidRDefault="007D1D54" w:rsidP="007D1D54">
      <w:pPr>
        <w:pStyle w:val="ListParagraph"/>
        <w:spacing w:line="48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end"/>
      </w:r>
    </w:p>
    <w:p w:rsidR="007D1D54" w:rsidRDefault="007D1D54" w:rsidP="007D1D54">
      <w:pPr>
        <w:pStyle w:val="ListParagraph"/>
        <w:spacing w:after="0" w:line="48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7D1D54" w:rsidRPr="004223BC" w:rsidRDefault="007D1D54" w:rsidP="007D1D54">
      <w:pPr>
        <w:spacing w:after="0" w:line="48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</w:p>
    <w:p w:rsidR="007D1D54" w:rsidRDefault="007D1D54" w:rsidP="007D1D54">
      <w:pPr>
        <w:pStyle w:val="Heading1"/>
        <w:jc w:val="center"/>
        <w:rPr>
          <w:rFonts w:cs="Times New Roman"/>
          <w:szCs w:val="24"/>
        </w:rPr>
        <w:sectPr w:rsidR="007D1D54" w:rsidSect="00132A51">
          <w:footerReference w:type="default" r:id="rId7"/>
          <w:pgSz w:w="11907" w:h="16839" w:code="9"/>
          <w:pgMar w:top="2268" w:right="1701" w:bottom="1701" w:left="2268" w:header="709" w:footer="709" w:gutter="0"/>
          <w:pgNumType w:start="90"/>
          <w:cols w:space="708"/>
          <w:docGrid w:linePitch="360"/>
        </w:sectPr>
      </w:pPr>
      <w:bookmarkStart w:id="2" w:name="_Toc155184798"/>
    </w:p>
    <w:p w:rsidR="007D1D54" w:rsidRDefault="007D1D54" w:rsidP="007D1D54">
      <w:pPr>
        <w:pStyle w:val="Heading1"/>
        <w:jc w:val="center"/>
        <w:rPr>
          <w:rFonts w:cs="Times New Roman"/>
          <w:szCs w:val="24"/>
        </w:rPr>
      </w:pPr>
      <w:bookmarkStart w:id="3" w:name="_Toc156983812"/>
      <w:r>
        <w:rPr>
          <w:rFonts w:cs="Times New Roman"/>
          <w:szCs w:val="24"/>
        </w:rPr>
        <w:lastRenderedPageBreak/>
        <w:t>LAMPIRAN</w:t>
      </w:r>
      <w:bookmarkEnd w:id="2"/>
      <w:bookmarkEnd w:id="3"/>
      <w:r>
        <w:rPr>
          <w:rFonts w:cs="Times New Roman"/>
          <w:szCs w:val="24"/>
        </w:rPr>
        <w:t xml:space="preserve"> </w:t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LAMPIRAN  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D1D54" w:rsidRDefault="007D1D54" w:rsidP="007D1D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INSTRUMENT</w:t>
      </w:r>
    </w:p>
    <w:p w:rsidR="007D1D54" w:rsidRDefault="007D1D54" w:rsidP="007D1D54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PENGARUH TERPAAN BERITA PUTUSAN ANULIR HUKUMAN MATI FERDY SAMBO DI DETIK.COM TERHADAP TINGKAT KEPERCAYAAN MAHASISWA UNIVERSITAS PANCASAKTI TEGAL KEPADA </w:t>
      </w:r>
    </w:p>
    <w:p w:rsidR="007D1D54" w:rsidRDefault="007D1D54" w:rsidP="007D1D54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MAHKAMAH AGUNG</w:t>
      </w:r>
    </w:p>
    <w:p w:rsidR="007D1D54" w:rsidRDefault="007D1D54" w:rsidP="007D1D54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Nama                 :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Jurusan              :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Petunjuk Pengisian Angket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Di dalam angket ini ada beberapa pertanyaan untuk Anda jawab. Berilah tanda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silang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pada jawaban yang anda anggap paling tepat dan paling sesuai menurut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Anda.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Jawaban yang Anda berikan terjamin kerahasiaannya. Jawaban Anda merupakan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informasi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sangat berarti dalam penyelesaian penelitian saya, oleh karena itu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kelengkapan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pengisian angket dan kejujuran dalam menjawab pernyataanpernyataan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sangat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peneliti harapkan.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Kerjakan setiap pernyataan dengan teliti dan jangan ada yang tertinggal.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Terima kasih atas kesediannya meluangkan waktu dan berkenan memberikan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jawaban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pada angket yang telah disediakan.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SELAMAT MENGERJAKAN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TERPAAN PEMBERITAAN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Jenis portal berita online </w:t>
      </w:r>
      <w:proofErr w:type="gramStart"/>
      <w:r>
        <w:rPr>
          <w:rFonts w:ascii="Times New Roman" w:hAnsi="Times New Roman" w:cs="Times New Roman"/>
          <w:sz w:val="24"/>
          <w:szCs w:val="24"/>
        </w:rPr>
        <w:t>apa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yang Anda gunakan dalam mengakses berita terkait putusan anulir hukuman mati Ferdy Sambo?</w:t>
      </w:r>
    </w:p>
    <w:p w:rsidR="007D1D54" w:rsidRDefault="007D1D54" w:rsidP="007D1D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Tribunnews </w:t>
      </w:r>
    </w:p>
    <w:p w:rsidR="007D1D54" w:rsidRDefault="007D1D54" w:rsidP="007D1D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Detik.com</w:t>
      </w:r>
    </w:p>
    <w:p w:rsidR="007D1D54" w:rsidRDefault="007D1D54" w:rsidP="007D1D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Pikiran Rakyat </w:t>
      </w:r>
    </w:p>
    <w:p w:rsidR="007D1D54" w:rsidRDefault="007D1D54" w:rsidP="007D1D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Kompas.com</w:t>
      </w:r>
    </w:p>
    <w:p w:rsidR="007D1D54" w:rsidRDefault="007D1D54" w:rsidP="007D1D54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Lainnya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  <w:sectPr w:rsidR="007D1D54" w:rsidSect="000075C1">
          <w:footerReference w:type="default" r:id="rId8"/>
          <w:pgSz w:w="11907" w:h="16839" w:code="9"/>
          <w:pgMar w:top="993" w:right="1701" w:bottom="1701" w:left="2268" w:header="709" w:footer="709" w:gutter="0"/>
          <w:pgNumType w:start="93"/>
          <w:cols w:space="708"/>
          <w:docGrid w:linePitch="360"/>
        </w:sect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Indikator Frekuensi Terpaan Pemberitaan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Berapa banyak berita yang Anda tonton atau baca mengenai putusan anulir hukuman mati Ferdy Sambo di Detik.com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dalam sehari?</w:t>
      </w:r>
    </w:p>
    <w:p w:rsidR="007D1D54" w:rsidRDefault="007D1D54" w:rsidP="007D1D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Sangat banyak ( ≥ 5 berita )</w:t>
      </w:r>
    </w:p>
    <w:p w:rsidR="007D1D54" w:rsidRDefault="007D1D54" w:rsidP="007D1D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Banyak ( 4 Berita )</w:t>
      </w:r>
    </w:p>
    <w:p w:rsidR="007D1D54" w:rsidRDefault="007D1D54" w:rsidP="007D1D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Banyak (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≤ 3 </w:t>
      </w:r>
      <w:r>
        <w:rPr>
          <w:rFonts w:ascii="Times New Roman" w:hAnsi="Times New Roman" w:cs="Times New Roman"/>
          <w:sz w:val="24"/>
          <w:szCs w:val="24"/>
        </w:rPr>
        <w:t>berita )</w:t>
      </w:r>
    </w:p>
    <w:p w:rsidR="007D1D54" w:rsidRDefault="007D1D54" w:rsidP="007D1D54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Tidak Sama Sekali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 Durasi (Waktu) Terpaan Pemberitaan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Berapa lama waktu yang Anda butuhkan untuk mencari berita mengenai putusan anulir hukuman mati Ferdy Sambo di Detik.com?</w:t>
      </w:r>
    </w:p>
    <w:p w:rsidR="007D1D54" w:rsidRDefault="007D1D54" w:rsidP="007D1D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Sangat lama ( ≥ 3 menit )</w:t>
      </w:r>
    </w:p>
    <w:p w:rsidR="007D1D54" w:rsidRDefault="007D1D54" w:rsidP="007D1D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( 2 menit )</w:t>
      </w:r>
    </w:p>
    <w:p w:rsidR="007D1D54" w:rsidRDefault="007D1D54" w:rsidP="007D1D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Lama (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≤ </w:t>
      </w:r>
      <w:r>
        <w:rPr>
          <w:rFonts w:ascii="Times New Roman" w:hAnsi="Times New Roman" w:cs="Times New Roman"/>
          <w:sz w:val="24"/>
          <w:szCs w:val="24"/>
        </w:rPr>
        <w:t>1 menit )</w:t>
      </w:r>
    </w:p>
    <w:p w:rsidR="007D1D54" w:rsidRDefault="007D1D54" w:rsidP="007D1D54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Sama Sekali 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Berapa lama waktu yang Anda butuhkan untuk membaca atau menonton berita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>
        <w:rPr>
          <w:rFonts w:ascii="Times New Roman" w:hAnsi="Times New Roman" w:cs="Times New Roman"/>
          <w:sz w:val="24"/>
          <w:szCs w:val="24"/>
        </w:rPr>
        <w:t>mengenai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putusan anulir hukuman mati Ferdy Sambo di Detik.com ?</w:t>
      </w:r>
    </w:p>
    <w:p w:rsidR="007D1D54" w:rsidRDefault="007D1D54" w:rsidP="007D1D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Sangat lama ( ≥ 15 menit )</w:t>
      </w:r>
    </w:p>
    <w:p w:rsidR="007D1D54" w:rsidRDefault="007D1D54" w:rsidP="007D1D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Lama ( 7 – 14  menit )</w:t>
      </w:r>
    </w:p>
    <w:p w:rsidR="007D1D54" w:rsidRDefault="007D1D54" w:rsidP="007D1D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Tidak lama ( 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≤ </w:t>
      </w:r>
      <w:r>
        <w:rPr>
          <w:rFonts w:ascii="Times New Roman" w:hAnsi="Times New Roman" w:cs="Times New Roman"/>
          <w:sz w:val="24"/>
          <w:szCs w:val="24"/>
        </w:rPr>
        <w:t>6 menit )</w:t>
      </w:r>
    </w:p>
    <w:p w:rsidR="007D1D54" w:rsidRDefault="007D1D54" w:rsidP="007D1D54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Tidak Sama Sekali 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eastAsia="TimesNewRomanPSMT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eastAsiaTheme="minorHAns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Indikator Atensi (Perhatian)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Seberapa tertarik Anda mengikuti perkembangan berita terkait kasus Ferdy Sambo di Deik.com?</w:t>
      </w:r>
    </w:p>
    <w:p w:rsidR="007D1D54" w:rsidRDefault="007D1D54" w:rsidP="007D1D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tertarik</w:t>
      </w:r>
    </w:p>
    <w:p w:rsidR="007D1D54" w:rsidRDefault="007D1D54" w:rsidP="007D1D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Tertarik</w:t>
      </w:r>
    </w:p>
    <w:p w:rsidR="007D1D54" w:rsidRDefault="007D1D54" w:rsidP="007D1D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tertarik</w:t>
      </w:r>
    </w:p>
    <w:p w:rsidR="007D1D54" w:rsidRDefault="007D1D54" w:rsidP="007D1D54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Tertarik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Seberapa jelas informasi berita mengenai putusan anulir hukuman mati Ferdy Sambo yang dimuat di Deik.com?</w:t>
      </w:r>
    </w:p>
    <w:p w:rsidR="007D1D54" w:rsidRDefault="007D1D54" w:rsidP="007D1D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jelas</w:t>
      </w:r>
    </w:p>
    <w:p w:rsidR="007D1D54" w:rsidRDefault="007D1D54" w:rsidP="007D1D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Jelas</w:t>
      </w:r>
    </w:p>
    <w:p w:rsidR="007D1D54" w:rsidRDefault="007D1D54" w:rsidP="007D1D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jelas</w:t>
      </w:r>
    </w:p>
    <w:p w:rsidR="007D1D54" w:rsidRDefault="007D1D54" w:rsidP="007D1D54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jelas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Seberapa yakin Anda bahwa berita mengenai putusan anulir hukuman mati Ferdy Sambo yang dimuat di Detik.com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adalah suatu kebenaran?</w:t>
      </w:r>
    </w:p>
    <w:p w:rsidR="007D1D54" w:rsidRDefault="007D1D54" w:rsidP="007D1D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yakin</w:t>
      </w:r>
    </w:p>
    <w:p w:rsidR="007D1D54" w:rsidRDefault="007D1D54" w:rsidP="007D1D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Yakin</w:t>
      </w:r>
    </w:p>
    <w:p w:rsidR="007D1D54" w:rsidRDefault="007D1D54" w:rsidP="007D1D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yakin</w:t>
      </w:r>
    </w:p>
    <w:p w:rsidR="007D1D54" w:rsidRDefault="007D1D54" w:rsidP="007D1D54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yakin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Berita mengenai putusan anulir hukuman mati Ferdy Sambo berimbas buruk pada citra lembaga Mahkamah Agung</w:t>
      </w:r>
    </w:p>
    <w:p w:rsidR="007D1D54" w:rsidRDefault="007D1D54" w:rsidP="007D1D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buruk</w:t>
      </w:r>
    </w:p>
    <w:p w:rsidR="007D1D54" w:rsidRDefault="007D1D54" w:rsidP="007D1D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Buruk</w:t>
      </w:r>
    </w:p>
    <w:p w:rsidR="007D1D54" w:rsidRDefault="007D1D54" w:rsidP="007D1D54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buruk</w:t>
      </w:r>
    </w:p>
    <w:p w:rsidR="007D1D54" w:rsidRDefault="007D1D54" w:rsidP="007D1D54">
      <w:pPr>
        <w:pStyle w:val="ListParagraph"/>
        <w:numPr>
          <w:ilvl w:val="0"/>
          <w:numId w:val="8"/>
        </w:numPr>
        <w:spacing w:after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buruk</w:t>
      </w:r>
    </w:p>
    <w:p w:rsidR="007D1D54" w:rsidRDefault="007D1D54" w:rsidP="007D1D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TINGKAT KEPERCAYAAN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Berilah tanda (</w:t>
      </w:r>
      <w:r>
        <w:rPr>
          <w:rFonts w:ascii="Times New Roman" w:eastAsia="TimesNewRomanPS-BoldMT" w:hAnsi="Times New Roman" w:cs="Times New Roman"/>
          <w:b/>
          <w:bCs/>
          <w:sz w:val="24"/>
          <w:szCs w:val="24"/>
        </w:rPr>
        <w:t>√</w:t>
      </w:r>
      <w:r>
        <w:rPr>
          <w:rFonts w:ascii="Times New Roman" w:hAnsi="Times New Roman" w:cs="Times New Roman"/>
          <w:sz w:val="24"/>
          <w:szCs w:val="24"/>
        </w:rPr>
        <w:t>) pada jawaban yang Anda anggap paling tepat dan paling sesuai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menurut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Anda Keterangan :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SP   </w:t>
      </w:r>
      <w:r>
        <w:rPr>
          <w:rFonts w:ascii="Times New Roman" w:hAnsi="Times New Roman" w:cs="Times New Roman"/>
          <w:sz w:val="24"/>
          <w:szCs w:val="24"/>
        </w:rPr>
        <w:t>: Sangat Percaya (4 poin)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P     </w:t>
      </w:r>
      <w:r>
        <w:rPr>
          <w:rFonts w:ascii="Times New Roman" w:hAnsi="Times New Roman" w:cs="Times New Roman"/>
          <w:sz w:val="24"/>
          <w:szCs w:val="24"/>
        </w:rPr>
        <w:t>: Percaya (3 poin)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KP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Kurang Percaya (2 poin)</w:t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 xml:space="preserve">TP  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Tidak Percaya (1 poin)</w:t>
      </w:r>
    </w:p>
    <w:p w:rsidR="007D1D54" w:rsidRDefault="007D1D54" w:rsidP="007D1D5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585" w:type="dxa"/>
        <w:tblLook w:val="04A0" w:firstRow="1" w:lastRow="0" w:firstColumn="1" w:lastColumn="0" w:noHBand="0" w:noVBand="1"/>
      </w:tblPr>
      <w:tblGrid>
        <w:gridCol w:w="465"/>
        <w:gridCol w:w="20"/>
        <w:gridCol w:w="25"/>
        <w:gridCol w:w="3890"/>
        <w:gridCol w:w="10"/>
        <w:gridCol w:w="706"/>
        <w:gridCol w:w="10"/>
        <w:gridCol w:w="15"/>
        <w:gridCol w:w="693"/>
        <w:gridCol w:w="9"/>
        <w:gridCol w:w="760"/>
        <w:gridCol w:w="15"/>
        <w:gridCol w:w="725"/>
      </w:tblGrid>
      <w:tr w:rsidR="007D1D54" w:rsidTr="0039360A">
        <w:trPr>
          <w:trHeight w:val="210"/>
        </w:trPr>
        <w:tc>
          <w:tcPr>
            <w:tcW w:w="83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-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Indikator Integrity (Integritas)</w:t>
            </w:r>
          </w:p>
        </w:tc>
      </w:tr>
      <w:tr w:rsidR="007D1D54" w:rsidTr="0039360A">
        <w:tc>
          <w:tcPr>
            <w:tcW w:w="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Pertanyaan/Pernyataan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SP</w:t>
            </w: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KP</w:t>
            </w: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TP</w:t>
            </w:r>
          </w:p>
        </w:tc>
      </w:tr>
      <w:tr w:rsidR="007D1D54" w:rsidTr="0039360A">
        <w:tc>
          <w:tcPr>
            <w:tcW w:w="5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ini, saya percaya MA telah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memberikan pelayanan yang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berintegritas, netral, kompeten, dan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profesional yang sesuai kebutuhan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serta harapan masyarakat</w:t>
            </w:r>
          </w:p>
        </w:tc>
        <w:tc>
          <w:tcPr>
            <w:tcW w:w="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1D54" w:rsidTr="0039360A">
        <w:trPr>
          <w:trHeight w:val="105"/>
        </w:trPr>
        <w:tc>
          <w:tcPr>
            <w:tcW w:w="83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Dependability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(Kebergantungan)</w:t>
            </w:r>
          </w:p>
        </w:tc>
      </w:tr>
      <w:tr w:rsidR="007D1D54" w:rsidTr="0039360A">
        <w:trPr>
          <w:trHeight w:val="10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ini saya percaya bahwa MA akan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mengutamakan kepentingan masyarakat,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bangsa dan negara daripada kepentingan</w:t>
            </w:r>
          </w:p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sendiri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seseorang, atau golongan.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D1D54" w:rsidTr="0039360A">
        <w:trPr>
          <w:trHeight w:val="105"/>
        </w:trPr>
        <w:tc>
          <w:tcPr>
            <w:tcW w:w="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3.</w:t>
            </w:r>
          </w:p>
        </w:tc>
        <w:tc>
          <w:tcPr>
            <w:tcW w:w="44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ini saya percaya MA dapat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diandalkan dalam menangani dan</w:t>
            </w:r>
          </w:p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mengadili pelaku kejahatan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D1D54" w:rsidTr="0039360A">
        <w:trPr>
          <w:trHeight w:val="105"/>
        </w:trPr>
        <w:tc>
          <w:tcPr>
            <w:tcW w:w="8351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Competence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(Kompetensi)</w:t>
            </w:r>
          </w:p>
        </w:tc>
      </w:tr>
      <w:tr w:rsidR="007D1D54" w:rsidTr="0039360A">
        <w:trPr>
          <w:trHeight w:val="10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4. 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ini saya percaya bahwa MA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mampu menjalankan tugas dan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tanggung jawabnya sebagai lembaga</w:t>
            </w:r>
          </w:p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penegakan hukum dengan baik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7D1D54" w:rsidTr="0039360A">
        <w:trPr>
          <w:trHeight w:val="105"/>
        </w:trPr>
        <w:tc>
          <w:tcPr>
            <w:tcW w:w="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 xml:space="preserve">5 </w:t>
            </w:r>
          </w:p>
        </w:tc>
        <w:tc>
          <w:tcPr>
            <w:tcW w:w="45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Saat ini saya percaya bahwa MA</w:t>
            </w:r>
          </w:p>
          <w:p w:rsidR="007D1D54" w:rsidRDefault="007D1D54" w:rsidP="0039360A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memberi efek jera terhadap pelanggaran hukum di masyarakat.</w:t>
            </w:r>
          </w:p>
        </w:tc>
        <w:tc>
          <w:tcPr>
            <w:tcW w:w="8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39360A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</w:tbl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Bagaimana tingkat kepercayaan anda pada Mahkamah Agung sebelum memberi putusan anulir hukuman mati   </w:t>
      </w:r>
    </w:p>
    <w:p w:rsidR="007D1D54" w:rsidRDefault="007D1D54" w:rsidP="007D1D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</w:rPr>
        <w:t xml:space="preserve">    Ferdy Sambo?</w:t>
      </w:r>
    </w:p>
    <w:p w:rsidR="007D1D54" w:rsidRDefault="007D1D54" w:rsidP="007D1D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Sangat Percaya</w:t>
      </w:r>
    </w:p>
    <w:p w:rsidR="007D1D54" w:rsidRDefault="007D1D54" w:rsidP="007D1D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Percaya</w:t>
      </w:r>
    </w:p>
    <w:p w:rsidR="007D1D54" w:rsidRDefault="007D1D54" w:rsidP="007D1D54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Kurang Percaya</w:t>
      </w:r>
    </w:p>
    <w:p w:rsidR="007D1D54" w:rsidRDefault="007D1D54" w:rsidP="007D1D54">
      <w:pPr>
        <w:pStyle w:val="ListParagraph"/>
        <w:numPr>
          <w:ilvl w:val="0"/>
          <w:numId w:val="9"/>
        </w:numPr>
        <w:spacing w:after="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Tidak Percaya</w:t>
      </w:r>
    </w:p>
    <w:p w:rsidR="007D1D54" w:rsidRPr="007913DB" w:rsidRDefault="007D1D54" w:rsidP="007D1D54">
      <w:pPr>
        <w:spacing w:after="160"/>
        <w:ind w:left="3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rPr>
          <w:rFonts w:ascii="Times New Roman" w:hAnsi="Times New Roman" w:cs="Times New Roman"/>
          <w:sz w:val="24"/>
          <w:szCs w:val="24"/>
        </w:rPr>
      </w:pPr>
    </w:p>
    <w:p w:rsidR="007D1D54" w:rsidRPr="000075C1" w:rsidRDefault="007D1D54" w:rsidP="007D1D54">
      <w:pPr>
        <w:spacing w:after="160"/>
        <w:rPr>
          <w:rFonts w:ascii="Times New Roman" w:hAnsi="Times New Roman" w:cs="Times New Roman"/>
          <w:b/>
          <w:sz w:val="24"/>
          <w:szCs w:val="24"/>
        </w:rPr>
      </w:pPr>
      <w:r w:rsidRPr="000075C1">
        <w:rPr>
          <w:rFonts w:ascii="Times New Roman" w:hAnsi="Times New Roman" w:cs="Times New Roman"/>
          <w:b/>
          <w:sz w:val="24"/>
          <w:szCs w:val="24"/>
        </w:rPr>
        <w:t xml:space="preserve">LAMPIRAN 2 </w:t>
      </w:r>
    </w:p>
    <w:p w:rsidR="007D1D54" w:rsidRDefault="007D1D54" w:rsidP="007D1D54">
      <w:pPr>
        <w:spacing w:after="160"/>
        <w:ind w:left="-426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0EE9D776" wp14:editId="3BFB8F07">
            <wp:extent cx="5300253" cy="7292689"/>
            <wp:effectExtent l="190500" t="95250" r="186690" b="13716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1706060820478.jp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84" b="884"/>
                    <a:stretch/>
                  </pic:blipFill>
                  <pic:spPr bwMode="auto">
                    <a:xfrm rot="166145">
                      <a:off x="0" y="0"/>
                      <a:ext cx="5309610" cy="7305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spacing w:after="160"/>
        <w:ind w:left="-426" w:hanging="425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ind w:left="-426" w:hanging="425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spacing w:after="160"/>
        <w:ind w:left="-426" w:hanging="425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tabs>
          <w:tab w:val="left" w:pos="-426"/>
        </w:tabs>
        <w:spacing w:after="160"/>
        <w:ind w:left="-426" w:hanging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CAACC1F" wp14:editId="7F658D29">
            <wp:extent cx="5703136" cy="7982154"/>
            <wp:effectExtent l="190500" t="133350" r="202565" b="1333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706060732661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5" r="5494" b="723"/>
                    <a:stretch/>
                  </pic:blipFill>
                  <pic:spPr bwMode="auto">
                    <a:xfrm rot="162951">
                      <a:off x="0" y="0"/>
                      <a:ext cx="5716756" cy="8001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spacing w:after="160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75E55E2B" wp14:editId="7B5A969F">
            <wp:extent cx="3309940" cy="2311561"/>
            <wp:effectExtent l="3810" t="0" r="889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40124_095141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3" t="4703" r="21769" b="8958"/>
                    <a:stretch/>
                  </pic:blipFill>
                  <pic:spPr bwMode="auto">
                    <a:xfrm rot="5400000">
                      <a:off x="0" y="0"/>
                      <a:ext cx="3311547" cy="2312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D514D78" wp14:editId="1315CA3D">
            <wp:extent cx="3648487" cy="2371353"/>
            <wp:effectExtent l="0" t="9207" r="317" b="318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124_095155.jpg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1" t="4703" r="18934" b="14670"/>
                    <a:stretch/>
                  </pic:blipFill>
                  <pic:spPr bwMode="auto">
                    <a:xfrm rot="5400000">
                      <a:off x="0" y="0"/>
                      <a:ext cx="3661306" cy="237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5FC513D" wp14:editId="7BC56B25">
            <wp:extent cx="3886200" cy="26479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_20240124_095209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5" r="16289" b="6607"/>
                    <a:stretch/>
                  </pic:blipFill>
                  <pic:spPr bwMode="auto">
                    <a:xfrm>
                      <a:off x="0" y="0"/>
                      <a:ext cx="38862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FAC7069" wp14:editId="756163A7">
            <wp:extent cx="3933825" cy="2102485"/>
            <wp:effectExtent l="0" t="0" r="9525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_20240124_095225.jp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83" t="6383" r="15344" b="11982"/>
                    <a:stretch/>
                  </pic:blipFill>
                  <pic:spPr bwMode="auto">
                    <a:xfrm>
                      <a:off x="0" y="0"/>
                      <a:ext cx="3937573" cy="210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3</w:t>
      </w:r>
    </w:p>
    <w:p w:rsidR="007D1D54" w:rsidRDefault="007D1D54" w:rsidP="007D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TABULASI DATA KUESIONER</w:t>
      </w:r>
    </w:p>
    <w:p w:rsidR="007D1D54" w:rsidRDefault="007D1D54" w:rsidP="007D1D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Variabel Terpaan Berita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X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 </w:t>
      </w:r>
    </w:p>
    <w:tbl>
      <w:tblPr>
        <w:tblW w:w="8251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4"/>
        <w:gridCol w:w="851"/>
        <w:gridCol w:w="864"/>
        <w:gridCol w:w="956"/>
        <w:gridCol w:w="956"/>
        <w:gridCol w:w="956"/>
        <w:gridCol w:w="957"/>
        <w:gridCol w:w="960"/>
        <w:gridCol w:w="1057"/>
      </w:tblGrid>
      <w:tr w:rsidR="007D1D54" w:rsidTr="0039360A">
        <w:trPr>
          <w:trHeight w:val="100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65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Pertanyaan Variabel  X</w:t>
            </w:r>
          </w:p>
        </w:tc>
        <w:tc>
          <w:tcPr>
            <w:tcW w:w="10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7D1D54" w:rsidTr="0039360A">
        <w:trPr>
          <w:trHeight w:val="2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ind w:left="-27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X7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24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23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17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22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28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26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21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223"/>
        </w:trPr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1D54" w:rsidRDefault="007D1D54" w:rsidP="007D1D54">
            <w:pPr>
              <w:pStyle w:val="ListParagraph"/>
              <w:numPr>
                <w:ilvl w:val="0"/>
                <w:numId w:val="10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16</w:t>
            </w:r>
          </w:p>
        </w:tc>
      </w:tr>
    </w:tbl>
    <w:p w:rsidR="007D1D54" w:rsidRDefault="007D1D54" w:rsidP="007D1D54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1D54" w:rsidRDefault="007D1D54" w:rsidP="007D1D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Variabel Tingkat Kepercayaan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Y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tbl>
      <w:tblPr>
        <w:tblW w:w="63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5"/>
        <w:gridCol w:w="851"/>
        <w:gridCol w:w="850"/>
        <w:gridCol w:w="927"/>
        <w:gridCol w:w="993"/>
        <w:gridCol w:w="915"/>
        <w:gridCol w:w="1134"/>
      </w:tblGrid>
      <w:tr w:rsidR="007D1D54" w:rsidTr="0039360A">
        <w:trPr>
          <w:trHeight w:val="17"/>
        </w:trPr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No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Pertanyaan Variabel Y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Y1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Y2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Y3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Y4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>Y5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D1D54" w:rsidRDefault="007D1D54" w:rsidP="0039360A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9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6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7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14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13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12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11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8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10</w:t>
            </w:r>
          </w:p>
        </w:tc>
      </w:tr>
      <w:tr w:rsidR="007D1D54" w:rsidTr="0039360A">
        <w:trPr>
          <w:trHeight w:val="1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1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5</w:t>
            </w:r>
          </w:p>
        </w:tc>
      </w:tr>
    </w:tbl>
    <w:p w:rsidR="007D1D54" w:rsidRDefault="007D1D54" w:rsidP="007D1D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Tingkat Kepercayaan Responden Sebelum Terpaan Pemberitaan </w:t>
      </w:r>
    </w:p>
    <w:tbl>
      <w:tblPr>
        <w:tblW w:w="4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4"/>
        <w:gridCol w:w="3544"/>
      </w:tblGrid>
      <w:tr w:rsidR="007D1D54" w:rsidTr="0039360A">
        <w:trPr>
          <w:trHeight w:val="59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lastRenderedPageBreak/>
              <w:t>No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id-ID" w:eastAsia="id-ID"/>
              </w:rPr>
              <w:t xml:space="preserve">Kepercayaan Sebelum Terpaan 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4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3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1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  <w:tr w:rsidR="007D1D54" w:rsidTr="0039360A">
        <w:trPr>
          <w:trHeight w:val="255"/>
        </w:trPr>
        <w:tc>
          <w:tcPr>
            <w:tcW w:w="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1D54" w:rsidRDefault="007D1D54" w:rsidP="007D1D54">
            <w:pPr>
              <w:pStyle w:val="ListParagraph"/>
              <w:numPr>
                <w:ilvl w:val="0"/>
                <w:numId w:val="12"/>
              </w:num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7D1D54" w:rsidRDefault="007D1D54" w:rsidP="0039360A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id-ID" w:eastAsia="id-ID"/>
              </w:rPr>
              <w:t>2</w:t>
            </w:r>
          </w:p>
        </w:tc>
      </w:tr>
    </w:tbl>
    <w:p w:rsidR="007D1D54" w:rsidRDefault="007D1D54" w:rsidP="007D1D5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</w:t>
      </w:r>
    </w:p>
    <w:p w:rsidR="007D1D54" w:rsidRDefault="007D1D54" w:rsidP="007D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FREKUENSI JAWABAN RESPONDEN </w:t>
      </w:r>
    </w:p>
    <w:p w:rsidR="007D1D54" w:rsidRDefault="007D1D54" w:rsidP="007D1D54">
      <w:pPr>
        <w:spacing w:before="2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Variabel Terpaan Berita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X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 </w:t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3438F302" wp14:editId="07CF5897">
            <wp:extent cx="5248275" cy="838200"/>
            <wp:effectExtent l="19050" t="19050" r="28575" b="190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838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3886498F" wp14:editId="12C0CF57">
            <wp:extent cx="5200650" cy="1600200"/>
            <wp:effectExtent l="19050" t="19050" r="19050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9DEEEA9" wp14:editId="487689C2">
            <wp:extent cx="5200650" cy="1600200"/>
            <wp:effectExtent l="19050" t="19050" r="19050" b="190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68FB271" wp14:editId="51BD6028">
            <wp:extent cx="5191125" cy="1600200"/>
            <wp:effectExtent l="19050" t="19050" r="28575" b="190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691EC6D4" wp14:editId="5CBEAD39">
            <wp:extent cx="5191125" cy="1600200"/>
            <wp:effectExtent l="19050" t="19050" r="28575" b="1905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A08475D" wp14:editId="4AA68497">
            <wp:extent cx="5114925" cy="1600200"/>
            <wp:effectExtent l="19050" t="19050" r="28575" b="190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71396B78" wp14:editId="42DCD9E6">
            <wp:extent cx="5191125" cy="1600200"/>
            <wp:effectExtent l="19050" t="19050" r="2857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2DA01769" wp14:editId="71AEDC3A">
            <wp:extent cx="5191125" cy="1600200"/>
            <wp:effectExtent l="19050" t="19050" r="2857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Variabel Tingkat Keppercayaan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Y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 </w:t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C43890A" wp14:editId="25ED3B19">
            <wp:extent cx="5191125" cy="1181100"/>
            <wp:effectExtent l="19050" t="19050" r="28575" b="190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1811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900E83B" wp14:editId="52D9D11C">
            <wp:extent cx="5191125" cy="1600200"/>
            <wp:effectExtent l="19050" t="19050" r="28575" b="190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938096D" wp14:editId="45CE3D70">
            <wp:extent cx="5191125" cy="1600200"/>
            <wp:effectExtent l="19050" t="19050" r="28575" b="1905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417DD4A" wp14:editId="72910D10">
            <wp:extent cx="5162550" cy="1600200"/>
            <wp:effectExtent l="19050" t="19050" r="19050" b="190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 wp14:anchorId="41AF0CF5" wp14:editId="7390ED71">
            <wp:extent cx="5162550" cy="1600200"/>
            <wp:effectExtent l="19050" t="19050" r="1905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19F1EB1C" wp14:editId="70D549BD">
            <wp:extent cx="5086350" cy="1600200"/>
            <wp:effectExtent l="19050" t="19050" r="19050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6002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Tingkat Kepercayaan Sebelum Terpaan Berita</w:t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417ADD2F" wp14:editId="218421ED">
            <wp:extent cx="5153025" cy="1628775"/>
            <wp:effectExtent l="19050" t="19050" r="28575" b="285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16287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LAMPIRAN 5</w:t>
      </w:r>
    </w:p>
    <w:p w:rsidR="007D1D54" w:rsidRDefault="007D1D54" w:rsidP="007D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KATEGORISASI VARIABEL </w:t>
      </w:r>
    </w:p>
    <w:p w:rsidR="007D1D54" w:rsidRDefault="007D1D54" w:rsidP="007D1D54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Kategorisasi Terpaan Berita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X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516505F" wp14:editId="24162D19">
            <wp:extent cx="2019300" cy="1038225"/>
            <wp:effectExtent l="19050" t="19050" r="19050" b="285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382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01CCD0BB" wp14:editId="297055B3">
            <wp:extent cx="5191125" cy="1714500"/>
            <wp:effectExtent l="19050" t="19050" r="28575" b="190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714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Kategorissi Tingkat Kepercayaan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Y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55947D9C" wp14:editId="3CA3A263">
            <wp:extent cx="1943100" cy="1000125"/>
            <wp:effectExtent l="19050" t="19050" r="19050" b="2857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001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6C998C33" wp14:editId="59A4715E">
            <wp:extent cx="4848225" cy="1466850"/>
            <wp:effectExtent l="19050" t="19050" r="28575" b="190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1466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LAMPIRAN 6</w:t>
      </w:r>
    </w:p>
    <w:p w:rsidR="007D1D54" w:rsidRDefault="007D1D54" w:rsidP="007D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UJI VALIDITAS DAN RELIABILITAS VARIABEL</w:t>
      </w: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X</w:t>
      </w:r>
    </w:p>
    <w:p w:rsidR="007D1D54" w:rsidRDefault="007D1D54" w:rsidP="007D1D54">
      <w:pPr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149E1245" wp14:editId="0F2FA2DB">
            <wp:extent cx="5267325" cy="4219575"/>
            <wp:effectExtent l="19050" t="19050" r="28575" b="285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2195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Times New Roman" w:hAnsi="Times New Roman" w:cs="Times New Roman"/>
          <w:sz w:val="24"/>
          <w:szCs w:val="24"/>
        </w:rPr>
      </w:pPr>
    </w:p>
    <w:p w:rsidR="007D1D54" w:rsidRDefault="007D1D54" w:rsidP="007D1D54">
      <w:pPr>
        <w:rPr>
          <w:b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Uji Reliability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( X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)</w:t>
      </w:r>
    </w:p>
    <w:p w:rsidR="007D1D54" w:rsidRDefault="007D1D54" w:rsidP="007D1D54">
      <w:r>
        <w:rPr>
          <w:noProof/>
          <w:lang w:val="id-ID" w:eastAsia="id-ID"/>
        </w:rPr>
        <w:drawing>
          <wp:inline distT="0" distB="0" distL="0" distR="0" wp14:anchorId="31877178" wp14:editId="3418CE21">
            <wp:extent cx="2562225" cy="1447800"/>
            <wp:effectExtent l="19050" t="19050" r="28575" b="190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478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/>
    <w:p w:rsidR="007D1D54" w:rsidRDefault="007D1D54" w:rsidP="007D1D54">
      <w:r>
        <w:rPr>
          <w:noProof/>
          <w:lang w:val="id-ID" w:eastAsia="id-ID"/>
        </w:rPr>
        <w:drawing>
          <wp:inline distT="0" distB="0" distL="0" distR="0" wp14:anchorId="36A8910B" wp14:editId="7BD130A7">
            <wp:extent cx="1857375" cy="876300"/>
            <wp:effectExtent l="38100" t="38100" r="47625" b="3810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763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/>
    <w:p w:rsidR="007D1D54" w:rsidRDefault="007D1D54" w:rsidP="007D1D54">
      <w:r>
        <w:rPr>
          <w:noProof/>
          <w:lang w:val="id-ID" w:eastAsia="id-ID"/>
        </w:rPr>
        <w:lastRenderedPageBreak/>
        <w:drawing>
          <wp:inline distT="0" distB="0" distL="0" distR="0" wp14:anchorId="234478D2" wp14:editId="14DBD766">
            <wp:extent cx="5219700" cy="2552700"/>
            <wp:effectExtent l="19050" t="19050" r="19050" b="190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5527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/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Validitas Y</w:t>
      </w:r>
    </w:p>
    <w:p w:rsidR="007D1D54" w:rsidRDefault="007D1D54" w:rsidP="007D1D54">
      <w:pPr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50E325FE" wp14:editId="3535551F">
            <wp:extent cx="4895850" cy="3295650"/>
            <wp:effectExtent l="19050" t="19050" r="19050" b="190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956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Reliability Y</w:t>
      </w:r>
    </w:p>
    <w:p w:rsidR="007D1D54" w:rsidRDefault="007D1D54" w:rsidP="007D1D54">
      <w:pPr>
        <w:rPr>
          <w:b/>
        </w:rPr>
      </w:pPr>
      <w:r>
        <w:rPr>
          <w:b/>
          <w:noProof/>
          <w:lang w:val="id-ID" w:eastAsia="id-ID"/>
        </w:rPr>
        <w:lastRenderedPageBreak/>
        <w:drawing>
          <wp:inline distT="0" distB="0" distL="0" distR="0" wp14:anchorId="5A0F438D" wp14:editId="169F6865">
            <wp:extent cx="2543175" cy="1438275"/>
            <wp:effectExtent l="19050" t="19050" r="28575" b="285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4382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7C749AF1" wp14:editId="20690EDB">
            <wp:extent cx="1924050" cy="952500"/>
            <wp:effectExtent l="19050" t="19050" r="19050" b="190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95250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  <w:r>
        <w:rPr>
          <w:b/>
          <w:noProof/>
          <w:lang w:val="id-ID" w:eastAsia="id-ID"/>
        </w:rPr>
        <w:drawing>
          <wp:inline distT="0" distB="0" distL="0" distR="0" wp14:anchorId="796BB269" wp14:editId="33A85198">
            <wp:extent cx="5238750" cy="2124075"/>
            <wp:effectExtent l="19050" t="19050" r="19050" b="285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1240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</w:p>
    <w:p w:rsidR="007D1D54" w:rsidRDefault="007D1D54" w:rsidP="007D1D54">
      <w:pPr>
        <w:rPr>
          <w:b/>
        </w:rPr>
      </w:pPr>
    </w:p>
    <w:p w:rsidR="007D1D54" w:rsidRDefault="007D1D54" w:rsidP="007D1D54"/>
    <w:p w:rsidR="007D1D54" w:rsidRDefault="007D1D54" w:rsidP="007D1D54"/>
    <w:p w:rsidR="007D1D54" w:rsidRDefault="007D1D54" w:rsidP="007D1D54"/>
    <w:p w:rsidR="007D1D54" w:rsidRDefault="007D1D54" w:rsidP="007D1D5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7</w:t>
      </w:r>
    </w:p>
    <w:p w:rsidR="007D1D54" w:rsidRDefault="007D1D54" w:rsidP="007D1D5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UJI RANK SPEARMAN</w:t>
      </w:r>
    </w:p>
    <w:p w:rsidR="007D1D54" w:rsidRPr="007913DB" w:rsidRDefault="007D1D54" w:rsidP="007D1D54">
      <w:r>
        <w:rPr>
          <w:noProof/>
          <w:lang w:val="id-ID" w:eastAsia="id-ID"/>
        </w:rPr>
        <w:lastRenderedPageBreak/>
        <w:drawing>
          <wp:inline distT="0" distB="0" distL="0" distR="0" wp14:anchorId="5B4EF9FA" wp14:editId="7FD8C9C7">
            <wp:extent cx="5457825" cy="2047875"/>
            <wp:effectExtent l="19050" t="19050" r="28575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0478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D1D54" w:rsidRDefault="007D1D54" w:rsidP="007D1D54">
      <w:pPr>
        <w:rPr>
          <w:rFonts w:ascii="Calibri" w:eastAsia="Times New Roman" w:hAnsi="Calibri" w:cs="Times New Roman"/>
        </w:rPr>
      </w:pPr>
    </w:p>
    <w:p w:rsidR="00536CED" w:rsidRDefault="00536CED">
      <w:bookmarkStart w:id="4" w:name="_GoBack"/>
      <w:bookmarkEnd w:id="4"/>
    </w:p>
    <w:sectPr w:rsidR="00536CED" w:rsidSect="000075C1">
      <w:footerReference w:type="default" r:id="rId49"/>
      <w:pgSz w:w="11907" w:h="16839" w:code="9"/>
      <w:pgMar w:top="993" w:right="1701" w:bottom="1701" w:left="2268" w:header="709" w:footer="709" w:gutter="0"/>
      <w:pgNumType w:start="8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UI">
    <w:altName w:val="Yu Gothic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0724353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184E" w:rsidRDefault="007D1D54">
        <w:pPr>
          <w:pStyle w:val="Footer"/>
          <w:jc w:val="center"/>
        </w:pPr>
        <w:r>
          <w:fldChar w:fldCharType="begin"/>
        </w:r>
        <w:r>
          <w:instrText xml:space="preserve"> PAGE   \* MERGEFOR</w:instrText>
        </w:r>
        <w:r>
          <w:instrText xml:space="preserve">MAT </w:instrText>
        </w:r>
        <w:r>
          <w:fldChar w:fldCharType="separate"/>
        </w:r>
        <w:r>
          <w:rPr>
            <w:noProof/>
          </w:rPr>
          <w:t>89</w:t>
        </w:r>
        <w:r>
          <w:rPr>
            <w:noProof/>
          </w:rPr>
          <w:fldChar w:fldCharType="end"/>
        </w:r>
      </w:p>
    </w:sdtContent>
  </w:sdt>
  <w:p w:rsidR="0049184E" w:rsidRDefault="007D1D54" w:rsidP="00BD054F">
    <w:pPr>
      <w:pStyle w:val="Footer"/>
      <w:tabs>
        <w:tab w:val="clear" w:pos="4680"/>
        <w:tab w:val="clear" w:pos="9360"/>
        <w:tab w:val="left" w:pos="700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347389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184E" w:rsidRDefault="007D1D5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92</w:t>
        </w:r>
        <w:r>
          <w:rPr>
            <w:noProof/>
          </w:rPr>
          <w:fldChar w:fldCharType="end"/>
        </w:r>
      </w:p>
    </w:sdtContent>
  </w:sdt>
  <w:p w:rsidR="0049184E" w:rsidRDefault="007D1D54" w:rsidP="00BD054F">
    <w:pPr>
      <w:pStyle w:val="Footer"/>
      <w:tabs>
        <w:tab w:val="clear" w:pos="4680"/>
        <w:tab w:val="clear" w:pos="9360"/>
        <w:tab w:val="left" w:pos="7005"/>
      </w:tabs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9023357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9184E" w:rsidRDefault="007D1D5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93</w:t>
        </w:r>
        <w:r>
          <w:rPr>
            <w:noProof/>
          </w:rPr>
          <w:fldChar w:fldCharType="end"/>
        </w:r>
      </w:p>
    </w:sdtContent>
  </w:sdt>
  <w:p w:rsidR="0049184E" w:rsidRDefault="007D1D54" w:rsidP="00BD054F">
    <w:pPr>
      <w:pStyle w:val="Footer"/>
      <w:tabs>
        <w:tab w:val="clear" w:pos="4680"/>
        <w:tab w:val="clear" w:pos="9360"/>
        <w:tab w:val="left" w:pos="7005"/>
      </w:tabs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184E" w:rsidRDefault="007D1D54" w:rsidP="008120F5">
    <w:pPr>
      <w:pStyle w:val="Footer"/>
    </w:pPr>
  </w:p>
  <w:p w:rsidR="0049184E" w:rsidRDefault="007D1D54" w:rsidP="00BD054F">
    <w:pPr>
      <w:pStyle w:val="Footer"/>
      <w:tabs>
        <w:tab w:val="clear" w:pos="4680"/>
        <w:tab w:val="clear" w:pos="9360"/>
        <w:tab w:val="left" w:pos="7005"/>
      </w:tabs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DB7D3F"/>
    <w:multiLevelType w:val="hybridMultilevel"/>
    <w:tmpl w:val="3D30C01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5F46E4B"/>
    <w:multiLevelType w:val="hybridMultilevel"/>
    <w:tmpl w:val="A2D07EC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9B08F9"/>
    <w:multiLevelType w:val="hybridMultilevel"/>
    <w:tmpl w:val="A550A23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A92BDE"/>
    <w:multiLevelType w:val="hybridMultilevel"/>
    <w:tmpl w:val="945622A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77072B"/>
    <w:multiLevelType w:val="hybridMultilevel"/>
    <w:tmpl w:val="907683A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B2393F"/>
    <w:multiLevelType w:val="hybridMultilevel"/>
    <w:tmpl w:val="53902CEA"/>
    <w:lvl w:ilvl="0" w:tplc="42727F40">
      <w:start w:val="1"/>
      <w:numFmt w:val="lowerLetter"/>
      <w:lvlText w:val="%1."/>
      <w:lvlJc w:val="left"/>
      <w:pPr>
        <w:ind w:left="720" w:hanging="360"/>
      </w:pPr>
      <w:rPr>
        <w:rFonts w:eastAsiaTheme="minorHAns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077ADF"/>
    <w:multiLevelType w:val="hybridMultilevel"/>
    <w:tmpl w:val="79E8575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1E52FD"/>
    <w:multiLevelType w:val="hybridMultilevel"/>
    <w:tmpl w:val="46AA5BE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FD35A38"/>
    <w:multiLevelType w:val="hybridMultilevel"/>
    <w:tmpl w:val="B56A14F2"/>
    <w:lvl w:ilvl="0" w:tplc="42727F40">
      <w:start w:val="1"/>
      <w:numFmt w:val="lowerLetter"/>
      <w:lvlText w:val="%1."/>
      <w:lvlJc w:val="left"/>
      <w:pPr>
        <w:ind w:left="720" w:hanging="360"/>
      </w:pPr>
      <w:rPr>
        <w:rFonts w:eastAsiaTheme="minorHAns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DB5811"/>
    <w:multiLevelType w:val="hybridMultilevel"/>
    <w:tmpl w:val="F60CF2F6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335E7D"/>
    <w:multiLevelType w:val="hybridMultilevel"/>
    <w:tmpl w:val="0666B700"/>
    <w:lvl w:ilvl="0" w:tplc="0421000F">
      <w:start w:val="1"/>
      <w:numFmt w:val="decimal"/>
      <w:lvlText w:val="%1."/>
      <w:lvlJc w:val="left"/>
      <w:pPr>
        <w:ind w:left="360" w:hanging="360"/>
      </w:pPr>
    </w:lvl>
    <w:lvl w:ilvl="1" w:tplc="04210019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3555707"/>
    <w:multiLevelType w:val="hybridMultilevel"/>
    <w:tmpl w:val="91526F5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D54"/>
    <w:rsid w:val="00170AF5"/>
    <w:rsid w:val="00536CED"/>
    <w:rsid w:val="005F09D1"/>
    <w:rsid w:val="00606815"/>
    <w:rsid w:val="006F122F"/>
    <w:rsid w:val="007D1D54"/>
    <w:rsid w:val="008559BC"/>
    <w:rsid w:val="008D5BCC"/>
    <w:rsid w:val="009A0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19A7C1-D5EF-49AE-8EA4-C2140903C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1D54"/>
    <w:pPr>
      <w:spacing w:after="200" w:line="276" w:lineRule="auto"/>
    </w:pPr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1D54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  <w:lang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1D5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1D5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1D54"/>
    <w:rPr>
      <w:rFonts w:ascii="Times New Roman" w:eastAsiaTheme="majorEastAsia" w:hAnsi="Times New Roman" w:cstheme="majorBidi"/>
      <w:b/>
      <w:bCs/>
      <w:sz w:val="24"/>
      <w:szCs w:val="28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7D1D54"/>
    <w:rPr>
      <w:rFonts w:asciiTheme="majorHAnsi" w:eastAsiaTheme="majorEastAsia" w:hAnsiTheme="majorHAnsi" w:cstheme="majorBidi"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D1D54"/>
    <w:rPr>
      <w:rFonts w:asciiTheme="majorHAnsi" w:eastAsiaTheme="majorEastAsia" w:hAnsiTheme="majorHAnsi" w:cstheme="majorBidi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1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1D54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7D1D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1D54"/>
    <w:rPr>
      <w:color w:val="0563C1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7D1D54"/>
  </w:style>
  <w:style w:type="paragraph" w:styleId="Header">
    <w:name w:val="header"/>
    <w:basedOn w:val="Normal"/>
    <w:link w:val="HeaderChar"/>
    <w:uiPriority w:val="99"/>
    <w:unhideWhenUsed/>
    <w:rsid w:val="007D1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D54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7D1D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D54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7D1D54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1D54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7D1D54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7D1D54"/>
    <w:rPr>
      <w:color w:val="808080"/>
    </w:rPr>
  </w:style>
  <w:style w:type="table" w:styleId="PlainTable3">
    <w:name w:val="Plain Table 3"/>
    <w:basedOn w:val="TableNormal"/>
    <w:uiPriority w:val="43"/>
    <w:rsid w:val="007D1D54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7D1D54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">
    <w:name w:val="Grid Table 4"/>
    <w:basedOn w:val="TableNormal"/>
    <w:uiPriority w:val="49"/>
    <w:rsid w:val="007D1D54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GridLight">
    <w:name w:val="Grid Table Light"/>
    <w:basedOn w:val="TableNormal"/>
    <w:uiPriority w:val="40"/>
    <w:rsid w:val="007D1D54"/>
    <w:pPr>
      <w:spacing w:after="0" w:line="240" w:lineRule="auto"/>
    </w:pPr>
    <w:rPr>
      <w:rFonts w:eastAsiaTheme="minorEastAsia"/>
      <w:lang w:val="en-U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7D1D54"/>
    <w:rPr>
      <w:color w:val="954F72" w:themeColor="followed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7D1D54"/>
    <w:pPr>
      <w:tabs>
        <w:tab w:val="right" w:leader="dot" w:pos="7928"/>
      </w:tabs>
      <w:spacing w:after="100"/>
    </w:pPr>
    <w:rPr>
      <w:rFonts w:ascii="Times New Roman" w:hAnsi="Times New Roman" w:cs="Times New Roman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7D1D54"/>
    <w:pPr>
      <w:tabs>
        <w:tab w:val="right" w:leader="dot" w:pos="7928"/>
      </w:tabs>
      <w:spacing w:after="100"/>
      <w:ind w:left="220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7D1D54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7D1D54"/>
    <w:pPr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7D1D54"/>
    <w:pPr>
      <w:tabs>
        <w:tab w:val="left" w:pos="1418"/>
        <w:tab w:val="left" w:leader="dot" w:pos="7371"/>
        <w:tab w:val="left" w:pos="7938"/>
      </w:tabs>
      <w:spacing w:after="0" w:line="360" w:lineRule="auto"/>
    </w:pPr>
    <w:rPr>
      <w:rFonts w:ascii="Times New Roman" w:hAnsi="Times New Roman"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7D1D54"/>
    <w:pPr>
      <w:spacing w:before="240" w:line="256" w:lineRule="auto"/>
      <w:outlineLvl w:val="9"/>
    </w:pPr>
    <w:rPr>
      <w:b w:val="0"/>
      <w:bCs w:val="0"/>
      <w:color w:val="2E74B5" w:themeColor="accent1" w:themeShade="BF"/>
      <w:sz w:val="32"/>
      <w:szCs w:val="32"/>
      <w:lang w:eastAsia="en-US"/>
    </w:rPr>
  </w:style>
  <w:style w:type="character" w:styleId="BookTitle">
    <w:name w:val="Book Title"/>
    <w:uiPriority w:val="33"/>
    <w:qFormat/>
    <w:rsid w:val="007D1D54"/>
    <w:rPr>
      <w:rFonts w:ascii="Times New Roman" w:hAnsi="Times New Roman" w:cs="Times New Roman" w:hint="default"/>
      <w:b/>
      <w:bCs w:val="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7D1D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1D5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1D54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1D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1D54"/>
    <w:rPr>
      <w:rFonts w:eastAsiaTheme="minorEastAsia"/>
      <w:b/>
      <w:bCs/>
      <w:sz w:val="20"/>
      <w:szCs w:val="20"/>
      <w:lang w:val="en-US"/>
    </w:rPr>
  </w:style>
  <w:style w:type="paragraph" w:customStyle="1" w:styleId="Default">
    <w:name w:val="Default"/>
    <w:rsid w:val="007D1D54"/>
    <w:pPr>
      <w:autoSpaceDE w:val="0"/>
      <w:autoSpaceDN w:val="0"/>
      <w:adjustRightInd w:val="0"/>
      <w:spacing w:after="0" w:line="240" w:lineRule="auto"/>
    </w:pPr>
    <w:rPr>
      <w:rFonts w:ascii="Yu Gothic UI" w:eastAsiaTheme="minorEastAsia" w:hAnsi="Yu Gothic UI" w:cs="Yu Gothic UI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7D1D54"/>
    <w:pPr>
      <w:spacing w:after="0" w:line="240" w:lineRule="auto"/>
    </w:pPr>
    <w:rPr>
      <w:rFonts w:ascii="Calibri" w:eastAsia="Calibri" w:hAnsi="Calibri" w:cs="Calibri"/>
      <w:lang w:val="en-US" w:eastAsia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microsoft.com/office/2007/relationships/hdphoto" Target="media/hdphoto5.wdp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fontTable" Target="fontTable.xml"/><Relationship Id="rId7" Type="http://schemas.openxmlformats.org/officeDocument/2006/relationships/footer" Target="footer2.xml"/><Relationship Id="rId12" Type="http://schemas.microsoft.com/office/2007/relationships/hdphoto" Target="media/hdphoto2.wdp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footer" Target="footer1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footer" Target="footer4.xml"/><Relationship Id="rId10" Type="http://schemas.microsoft.com/office/2007/relationships/hdphoto" Target="media/hdphoto1.wdp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8" Type="http://schemas.openxmlformats.org/officeDocument/2006/relationships/footer" Target="footer3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 Version="0">
  <b:Source>
    <b:Tag>McQ00</b:Tag>
    <b:SourceType>Book</b:SourceType>
    <b:Guid>{2082E513-423A-4904-99BD-8662EDD4E31B}</b:Guid>
    <b:Title>Mass Communication Theory ( Teori Komunikai Masa )</b:Title>
    <b:Year>2000</b:Year>
    <b:Author>
      <b:Author>
        <b:Corporate>McQuail, Denis</b:Corporate>
      </b:Author>
    </b:Author>
    <b:RefOrder>1</b:RefOrder>
  </b:Source>
  <b:Source>
    <b:Tag>Jho09</b:Tag>
    <b:SourceType>Book</b:SourceType>
    <b:Guid>{655FB9E6-192B-4834-BFD5-3E51AE960770}</b:Guid>
    <b:Title>Teori Komunikasi Masa </b:Title>
    <b:Year>2009</b:Year>
    <b:Author>
      <b:Author>
        <b:NameList>
          <b:Person>
            <b:Last>Jhon</b:Last>
            <b:First>Little </b:First>
          </b:Person>
          <b:Person>
            <b:Last>Foos</b:Last>
            <b:First>Karen</b:First>
          </b:Person>
        </b:NameList>
      </b:Author>
    </b:Author>
    <b:RefOrder>2</b:RefOrder>
  </b:Source>
  <b:Source>
    <b:Tag>Ros09</b:Tag>
    <b:SourceType>Book</b:SourceType>
    <b:Guid>{7B71FE71-1261-4257-B5F9-E2F7EB824574}</b:Guid>
    <b:Author>
      <b:Author>
        <b:NameList>
          <b:Person>
            <b:Last>Rosengeren</b:Last>
          </b:Person>
        </b:NameList>
      </b:Author>
    </b:Author>
    <b:Title>Rakhmat</b:Title>
    <b:Year>2009</b:Year>
    <b:RefOrder>3</b:RefOrder>
  </b:Source>
  <b:Source>
    <b:Tag>Gre16</b:Tag>
    <b:SourceType>Book</b:SourceType>
    <b:Guid>{C277BAD6-615B-464A-BC55-BE654A78A895}</b:Guid>
    <b:Title>Communication Through the Universe</b:Title>
    <b:Year>2016</b:Year>
    <b:Author>
      <b:Author>
        <b:NameList>
          <b:Person>
            <b:First>Greidina</b:First>
          </b:Person>
          <b:Person>
            <b:First>Kamalipour</b:First>
          </b:Person>
        </b:NameList>
      </b:Author>
    </b:Author>
    <b:RefOrder>4</b:RefOrder>
  </b:Source>
  <b:Source>
    <b:Tag>Gre161</b:Tag>
    <b:SourceType>Book</b:SourceType>
    <b:Guid>{399A985D-B1BB-4F5E-B266-9B7F3467E485}</b:Guid>
    <b:Title>Communication Through the Universe</b:Title>
    <b:Year>2016</b:Year>
    <b:Author>
      <b:Author>
        <b:NameList>
          <b:Person>
            <b:First>Greidina</b:First>
          </b:Person>
          <b:Person>
            <b:First>Kamilapour</b:First>
          </b:Person>
        </b:NameList>
      </b:Author>
    </b:Author>
    <b:RefOrder>5</b:RefOrder>
  </b:Source>
  <b:Source>
    <b:Tag>And03</b:Tag>
    <b:SourceType>Book</b:SourceType>
    <b:Guid>{14BDFD01-0955-470C-BD17-F198E12F2496}</b:Guid>
    <b:Author>
      <b:Author>
        <b:NameList>
          <b:Person>
            <b:Last>Andresen</b:Last>
          </b:Person>
        </b:NameList>
      </b:Author>
    </b:Author>
    <b:Title>dalam Rakhmat </b:Title>
    <b:Year>2003</b:Year>
    <b:RefOrder>6</b:RefOrder>
  </b:Source>
  <b:Source>
    <b:Tag>Sun02</b:Tag>
    <b:SourceType>Book</b:SourceType>
    <b:Guid>{59ACB6E1-89E3-4B3A-BF9D-1EA834DE5BD7}</b:Guid>
    <b:Author>
      <b:Author>
        <b:NameList>
          <b:Person>
            <b:Last>Sunaryo</b:Last>
          </b:Person>
        </b:NameList>
      </b:Author>
    </b:Author>
    <b:Title>Psikologi Untuk Keperawatan</b:Title>
    <b:Year>2002</b:Year>
    <b:RefOrder>7</b:RefOrder>
  </b:Source>
  <b:Source>
    <b:Tag>Mul19</b:Tag>
    <b:SourceType>Book</b:SourceType>
    <b:Guid>{0C29980A-5A9D-4F8F-A6DC-DDABF64B64B6}</b:Guid>
    <b:Title>Ilmu Komunikasi Suatu Pengantar </b:Title>
    <b:Year>2019</b:Year>
    <b:Author>
      <b:Author>
        <b:NameList>
          <b:Person>
            <b:Last>Mullyana </b:Last>
            <b:First>Deddy </b:First>
          </b:Person>
        </b:NameList>
      </b:Author>
    </b:Author>
    <b:RefOrder>8</b:RefOrder>
  </b:Source>
  <b:Source>
    <b:Tag>Mul191</b:Tag>
    <b:SourceType>Book</b:SourceType>
    <b:Guid>{FE5239A2-B788-4BFD-9743-6FE977B0290D}</b:Guid>
    <b:Title>Ilmu Komunikasi Suatu Pengantar</b:Title>
    <b:Year>2019</b:Year>
    <b:Author>
      <b:Author>
        <b:NameList>
          <b:Person>
            <b:Last>Mulyana</b:Last>
            <b:First>Deddy </b:First>
          </b:Person>
        </b:NameList>
      </b:Author>
    </b:Author>
    <b:RefOrder>9</b:RefOrder>
  </b:Source>
  <b:Source>
    <b:Tag>KSe75</b:Tag>
    <b:SourceType>Book</b:SourceType>
    <b:Guid>{14988058-7E18-44A3-BC8D-4401B1372BF6}</b:Guid>
    <b:Title>Transs-Per Understanding Human Comunication </b:Title>
    <b:Year>1975</b:Year>
    <b:Author>
      <b:Author>
        <b:NameList>
          <b:Person>
            <b:Last>K.Sereno</b:Last>
            <b:First>Kanneth</b:First>
          </b:Person>
          <b:Person>
            <b:Last>M.Bodaken</b:Last>
            <b:First>Edward</b:First>
          </b:Person>
        </b:NameList>
      </b:Author>
    </b:Author>
    <b:RefOrder>10</b:RefOrder>
  </b:Source>
  <b:Source>
    <b:Tag>Eff09</b:Tag>
    <b:SourceType>Book</b:SourceType>
    <b:Guid>{D313CEA2-D893-4DB6-BA55-89CCA1B26F77}</b:Guid>
    <b:Author>
      <b:Author>
        <b:NameList>
          <b:Person>
            <b:Last>Effendy</b:Last>
          </b:Person>
        </b:NameList>
      </b:Author>
    </b:Author>
    <b:Title>Ilmu Komunikasi : Teori dan Praktek</b:Title>
    <b:Year>2009</b:Year>
    <b:RefOrder>11</b:RefOrder>
  </b:Source>
  <b:Source>
    <b:Tag>McQ94</b:Tag>
    <b:SourceType>Book</b:SourceType>
    <b:Guid>{224DB047-61B8-464C-98F1-ABE7ADC3DDEB}</b:Guid>
    <b:Title>Teori KLomunikasi Masa</b:Title>
    <b:Year>1994</b:Year>
    <b:Author>
      <b:Author>
        <b:NameList>
          <b:Person>
            <b:Last>McQuail</b:Last>
            <b:First>Denis</b:First>
          </b:Person>
        </b:NameList>
      </b:Author>
    </b:Author>
    <b:RefOrder>12</b:RefOrder>
  </b:Source>
  <b:Source>
    <b:Tag>Bun01</b:Tag>
    <b:SourceType>Book</b:SourceType>
    <b:Guid>{F6D8EF3D-0BAF-4443-AB47-29B6498AE578}</b:Guid>
    <b:Title>Metodologi Penelitian Kualitatif dan Kuantitatif</b:Title>
    <b:Year>2001</b:Year>
    <b:Author>
      <b:Author>
        <b:NameList>
          <b:Person>
            <b:Last>Bungin</b:Last>
            <b:First>Burhan </b:First>
          </b:Person>
        </b:NameList>
      </b:Author>
    </b:Author>
    <b:RefOrder>13</b:RefOrder>
  </b:Source>
  <b:Source>
    <b:Tag>Siu09</b:Tag>
    <b:SourceType>Book</b:SourceType>
    <b:Guid>{E77D977C-4721-4D02-A5B7-FA8DA673BC6A}</b:Guid>
    <b:Author>
      <b:Author>
        <b:NameList>
          <b:Person>
            <b:Last>Siugiyono</b:Last>
          </b:Person>
        </b:NameList>
      </b:Author>
    </b:Author>
    <b:Title>Metode Penelitian Pendidikan Kualitatif, Kuantitatif, dan R&amp;D</b:Title>
    <b:Year>2009</b:Year>
    <b:RefOrder>14</b:RefOrder>
  </b:Source>
  <b:Source>
    <b:Tag>Bun05</b:Tag>
    <b:SourceType>Book</b:SourceType>
    <b:Guid>{5A2B8995-2426-47E5-BC02-5AB847E6E20A}</b:Guid>
    <b:Author>
      <b:Author>
        <b:NameList>
          <b:Person>
            <b:Last>Bungin</b:Last>
          </b:Person>
        </b:NameList>
      </b:Author>
    </b:Author>
    <b:Title>Metode Penelitian Kuantitatif</b:Title>
    <b:Year>2005</b:Year>
    <b:RefOrder>15</b:RefOrder>
  </b:Source>
  <b:Source>
    <b:Tag>Sin89</b:Tag>
    <b:SourceType>Book</b:SourceType>
    <b:Guid>{F4FFE0CF-42C3-4624-A9E1-472A8AE45434}</b:Guid>
    <b:Title>Metode Penelitian Survei</b:Title>
    <b:Year>1989</b:Year>
    <b:Author>
      <b:Author>
        <b:NameList>
          <b:Person>
            <b:Last>Singarimbun</b:Last>
            <b:First>Masri</b:First>
          </b:Person>
          <b:Person>
            <b:First>Effendy</b:First>
          </b:Person>
        </b:NameList>
      </b:Author>
    </b:Author>
    <b:RefOrder>16</b:RefOrder>
  </b:Source>
  <b:Source>
    <b:Tag>Sin891</b:Tag>
    <b:SourceType>Book</b:SourceType>
    <b:Guid>{D949393D-73AC-490E-B59B-FA2D2DF45C89}</b:Guid>
    <b:Title>Metode Penelitian Survei</b:Title>
    <b:Year>1989</b:Year>
    <b:Author>
      <b:Author>
        <b:NameList>
          <b:Person>
            <b:Last>Singarimbun</b:Last>
          </b:Person>
          <b:Person>
            <b:Last>Effendy</b:Last>
          </b:Person>
        </b:NameList>
      </b:Author>
    </b:Author>
    <b:RefOrder>17</b:RefOrder>
  </b:Source>
  <b:Source>
    <b:Tag>Sin892</b:Tag>
    <b:SourceType>Book</b:SourceType>
    <b:Guid>{944922E0-5CBC-4F61-8122-282FACE3645C}</b:Guid>
    <b:Author>
      <b:Author>
        <b:NameList>
          <b:Person>
            <b:Last>Singarimbun</b:Last>
          </b:Person>
          <b:Person>
            <b:Last>Effendy</b:Last>
          </b:Person>
        </b:NameList>
      </b:Author>
    </b:Author>
    <b:Title>Metode Penelitian Survei</b:Title>
    <b:Year>1989</b:Year>
    <b:RefOrder>18</b:RefOrder>
  </b:Source>
  <b:Source>
    <b:Tag>Ard11</b:Tag>
    <b:SourceType>Book</b:SourceType>
    <b:Guid>{36BA566E-1D1A-4BA9-BBE1-729C9E45778F}</b:Guid>
    <b:Author>
      <b:Author>
        <b:NameList>
          <b:Person>
            <b:Last>Ardianto</b:Last>
          </b:Person>
        </b:NameList>
      </b:Author>
    </b:Author>
    <b:Title>Metodologo Penelitian untuk Public Relations</b:Title>
    <b:Year>2011</b:Year>
    <b:RefOrder>19</b:RefOrder>
  </b:Source>
  <b:Source>
    <b:Tag>Ard111</b:Tag>
    <b:SourceType>Book</b:SourceType>
    <b:Guid>{F3A8C6CA-2576-495C-B91B-36CEA861D876}</b:Guid>
    <b:Author>
      <b:Author>
        <b:NameList>
          <b:Person>
            <b:Last>Ardianto</b:Last>
          </b:Person>
        </b:NameList>
      </b:Author>
    </b:Author>
    <b:Title>Metodologi Penelitian untuk Public Relations</b:Title>
    <b:Year>2011</b:Year>
    <b:RefOrder>20</b:RefOrder>
  </b:Source>
  <b:Source>
    <b:Tag>Elv14</b:Tag>
    <b:SourceType>Book</b:SourceType>
    <b:Guid>{3C7618F5-7E5B-4481-958E-21273325509C}</b:Guid>
    <b:Author>
      <b:Author>
        <b:NameList>
          <b:Person>
            <b:Last>Elvinaro</b:Last>
            <b:First>Ardianto</b:First>
          </b:Person>
        </b:NameList>
      </b:Author>
    </b:Author>
    <b:Title>Metodologi Penelitian untuk Public Relations</b:Title>
    <b:Year>2011</b:Year>
    <b:RefOrder>21</b:RefOrder>
  </b:Source>
  <b:Source>
    <b:Tag>Sim231</b:Tag>
    <b:SourceType>InternetSite</b:SourceType>
    <b:Guid>{061FDF66-4F35-4476-ACFC-11E7D1F98812}</b:Guid>
    <b:Author>
      <b:Author>
        <b:NameList>
          <b:Person>
            <b:Last>SimilarWebCom</b:Last>
          </b:Person>
        </b:NameList>
      </b:Author>
    </b:Author>
    <b:Title>Top Website Ranking</b:Title>
    <b:InternetSiteTitle>SimilarWeb.com</b:InternetSiteTitle>
    <b:Year>2023</b:Year>
    <b:Month>Februari</b:Month>
    <b:YearAccessed>2023</b:YearAccessed>
    <b:MonthAccessed>Februari</b:MonthAccessed>
    <b:DayAccessed>28</b:DayAccessed>
    <b:URL>http://SimilarWeb.com</b:URL>
    <b:RefOrder>22</b:RefOrder>
  </b:Source>
  <b:Source>
    <b:Tag>Placeholder2</b:Tag>
    <b:SourceType>InternetSite</b:SourceType>
    <b:Guid>{1452AD52-A102-4865-8737-8D6A74D75F84}</b:Guid>
    <b:RefOrder>23</b:RefOrder>
  </b:Source>
  <b:Source>
    <b:Tag>Ram22</b:Tag>
    <b:SourceType>InternetSite</b:SourceType>
    <b:Guid>{65D30E8F-1A2B-4CEB-B275-8F39D6DE923F}</b:Guid>
    <b:Title>Kronologi Penembakan maut Ajudan Kadiv Propam Polri</b:Title>
    <b:InternetSiteTitle>detik.com</b:InternetSiteTitle>
    <b:Year>2022</b:Year>
    <b:Month>Juli</b:Month>
    <b:Day>11</b:Day>
    <b:YearAccessed>2023</b:YearAccessed>
    <b:MonthAccessed>Februari</b:MonthAccessed>
    <b:URL>http://www.detik.com</b:URL>
    <b:Author>
      <b:Author>
        <b:NameList>
          <b:Person>
            <b:Last>Ramadhan</b:Last>
            <b:Middle>Bagas </b:Middle>
            <b:First>Azhar </b:First>
          </b:Person>
        </b:NameList>
      </b:Author>
    </b:Author>
    <b:RefOrder>24</b:RefOrder>
  </b:Source>
  <b:Source>
    <b:Tag>Kus221</b:Tag>
    <b:SourceType>InternetSite</b:SourceType>
    <b:Guid>{4F90DBA4-915C-45FA-9746-DECE5FE7AA2F}</b:Guid>
    <b:Title>Akibat kasus FS Tingkat Kepercayaan Masyarakat Terhadap Kepolisian Menurun</b:Title>
    <b:InternetSiteTitle>databoks.com</b:InternetSiteTitle>
    <b:Year>2022</b:Year>
    <b:Month>Agustus</b:Month>
    <b:Day>26</b:Day>
    <b:YearAccessed>2023</b:YearAccessed>
    <b:MonthAccessed>Februari</b:MonthAccessed>
    <b:URL>http://www.databoks.com</b:URL>
    <b:Author>
      <b:Author>
        <b:NameList>
          <b:Person>
            <b:Last>Kusnandar</b:Last>
            <b:Middle>Budy</b:Middle>
            <b:First>Viva</b:First>
          </b:Person>
        </b:NameList>
      </b:Author>
    </b:Author>
    <b:RefOrder>25</b:RefOrder>
  </b:Source>
  <b:Source>
    <b:Tag>Tim222</b:Tag>
    <b:SourceType>InternetSite</b:SourceType>
    <b:Guid>{CE6546AF-3CE7-47C8-A418-B3711383FD8D}</b:Guid>
    <b:Author>
      <b:Author>
        <b:NameList>
          <b:Person>
            <b:Last>Detikcom</b:Last>
            <b:First>Tim</b:First>
          </b:Person>
        </b:NameList>
      </b:Author>
    </b:Author>
    <b:Title>7 Kejanggalan Tewasnya Brigadir J yang di ungkap keluarga</b:Title>
    <b:InternetSiteTitle>detik.com</b:InternetSiteTitle>
    <b:Year>2022</b:Year>
    <b:Month>Juli</b:Month>
    <b:Day>13</b:Day>
    <b:YearAccessed>2023</b:YearAccessed>
    <b:MonthAccessed>Februari</b:MonthAccessed>
    <b:URL>http://www.detik.com</b:URL>
    <b:RefOrder>26</b:RefOrder>
  </b:Source>
  <b:Source>
    <b:Tag>Ama221</b:Tag>
    <b:SourceType>InternetSite</b:SourceType>
    <b:Guid>{7A04DAD5-2DE6-4912-9A54-5A6CC2ECDF7A}</b:Guid>
    <b:Title>Perjalanan Panjang kasius Polisi tembak Polisi hingga Bharada E Tersangka</b:Title>
    <b:InternetSiteTitle>detik.com</b:InternetSiteTitle>
    <b:Year>2022</b:Year>
    <b:Month>Agustus</b:Month>
    <b:Day>4</b:Day>
    <b:YearAccessed>2023</b:YearAccessed>
    <b:MonthAccessed>Februari</b:MonthAccessed>
    <b:URL>http://www.detik.com</b:URL>
    <b:Author>
      <b:Author>
        <b:NameList>
          <b:Person>
            <b:Last>Amalia R</b:Last>
            <b:First>Mei</b:First>
          </b:Person>
        </b:NameList>
      </b:Author>
    </b:Author>
    <b:RefOrder>27</b:RefOrder>
  </b:Source>
  <b:Source>
    <b:Tag>Hid221</b:Tag>
    <b:SourceType>InternetSite</b:SourceType>
    <b:Guid>{B0E70BF8-38D3-4B07-99EC-B820C1F7FD55}</b:Guid>
    <b:Title>Skenario Terbalik Tewasmnya Brigadir J dari Baku Tembak Jadi Pembunuhan</b:Title>
    <b:InternetSiteTitle>detik.com</b:InternetSiteTitle>
    <b:Year>2022</b:Year>
    <b:Month>Agustus</b:Month>
    <b:Day>8</b:Day>
    <b:YearAccessed>2023</b:YearAccessed>
    <b:MonthAccessed>Februari</b:MonthAccessed>
    <b:URL>http://www.detik.com</b:URL>
    <b:Author>
      <b:Author>
        <b:NameList>
          <b:Person>
            <b:Last>Hidayatulloh</b:Last>
            <b:First>Rakhmad </b:First>
          </b:Person>
        </b:NameList>
      </b:Author>
    </b:Author>
    <b:RefOrder>28</b:RefOrder>
  </b:Source>
  <b:Source>
    <b:Tag>Nov221</b:Tag>
    <b:SourceType>InternetSite</b:SourceType>
    <b:Guid>{84A0A218-8ADB-4898-92C0-1B15A4EA35C6}</b:Guid>
    <b:Title>Pengakuan FS Rekayasa Skenario Kematian Brigadir J</b:Title>
    <b:InternetSiteTitle>DETIK.COM</b:InternetSiteTitle>
    <b:Year>2022</b:Year>
    <b:Month>Agustus</b:Month>
    <b:Day>12</b:Day>
    <b:YearAccessed>2023</b:YearAccessed>
    <b:MonthAccessed>Februari</b:MonthAccessed>
    <b:URL>http://www.detik.com</b:URL>
    <b:Author>
      <b:Author>
        <b:NameList>
          <b:Person>
            <b:Last>Novriansah</b:Last>
            <b:First>Wildan</b:First>
          </b:Person>
        </b:NameList>
      </b:Author>
    </b:Author>
    <b:RefOrder>29</b:RefOrder>
  </b:Source>
  <b:Source>
    <b:Tag>Tim223</b:Tag>
    <b:SourceType>InternetSite</b:SourceType>
    <b:Guid>{C1F684B6-95A9-45F6-8D20-662DFC5858A2}</b:Guid>
    <b:Title>Buka - bukaan Richard Eliezer di Sidang Pembunuhan Yoshua bikin Geger</b:Title>
    <b:InternetSiteTitle>detik.com</b:InternetSiteTitle>
    <b:Year>2022</b:Year>
    <b:Month>Desember</b:Month>
    <b:Day>1</b:Day>
    <b:YearAccessed>2023</b:YearAccessed>
    <b:MonthAccessed>Februari</b:MonthAccessed>
    <b:URL>http://www.detik.com</b:URL>
    <b:Author>
      <b:Author>
        <b:NameList>
          <b:Person>
            <b:Last>Detikcom</b:Last>
            <b:First>Tim</b:First>
          </b:Person>
        </b:NameList>
      </b:Author>
    </b:Author>
    <b:RefOrder>30</b:RefOrder>
  </b:Source>
  <b:Source>
    <b:Tag>Put221</b:Tag>
    <b:SourceType>InternetSite</b:SourceType>
    <b:Guid>{2AA37BC0-DDE7-4F57-BACC-5B4FB7F40469}</b:Guid>
    <b:Title>Besarnya Kuasa Sambo bikin Penyidik hingga Hakim Terheran - heran</b:Title>
    <b:InternetSiteTitle>detik.com</b:InternetSiteTitle>
    <b:Year>2022</b:Year>
    <b:Month>Desember</b:Month>
    <b:Day>3</b:Day>
    <b:YearAccessed>2023</b:YearAccessed>
    <b:MonthAccessed>Februari</b:MonthAccessed>
    <b:URL>http://www.detik.com</b:URL>
    <b:Author>
      <b:Author>
        <b:NameList>
          <b:Person>
            <b:Last>Putri</b:Last>
            <b:First>Zenita </b:First>
          </b:Person>
          <b:Person>
            <b:Last>Hayatun</b:Last>
            <b:First>Wilda </b:First>
          </b:Person>
        </b:NameList>
      </b:Author>
    </b:Author>
    <b:RefOrder>31</b:RefOrder>
  </b:Source>
  <b:Source>
    <b:Tag>Nuf221</b:Tag>
    <b:SourceType>InternetSite</b:SourceType>
    <b:Guid>{695DE584-7903-4B2B-9DB2-5DC0AA7B6AA9}</b:Guid>
    <b:Title>Panasnya Sidang Kasus Sambo hingga muncul Gestur Thumb Down</b:Title>
    <b:InternetSiteTitle>detik.com</b:InternetSiteTitle>
    <b:Year>2022</b:Year>
    <b:Month>Desember</b:Month>
    <b:Day>17</b:Day>
    <b:YearAccessed>2023</b:YearAccessed>
    <b:MonthAccessed>Februari</b:MonthAccessed>
    <b:URL>http://www.detik.com</b:URL>
    <b:Author>
      <b:Author>
        <b:NameList>
          <b:Person>
            <b:Last>Nufus</b:Last>
            <b:Middle>Hayatun</b:Middle>
            <b:First>Wilda </b:First>
          </b:Person>
        </b:NameList>
      </b:Author>
    </b:Author>
    <b:RefOrder>32</b:RefOrder>
  </b:Source>
  <b:Source>
    <b:Tag>Tim231</b:Tag>
    <b:SourceType>InternetSite</b:SourceType>
    <b:Guid>{70F7A04B-E9BF-4DA8-A511-E1C219477A63}</b:Guid>
    <b:Author>
      <b:Author>
        <b:NameList>
          <b:Person>
            <b:Last>Detikcom</b:Last>
            <b:First>Tim</b:First>
          </b:Person>
        </b:NameList>
      </b:Author>
    </b:Author>
    <b:Title>Akhir Drama Sidang Pembunhan Yoshua dan Daftar Lenhkap Vonis Sambo Dkk</b:Title>
    <b:InternetSiteTitle>detik.com</b:InternetSiteTitle>
    <b:Year>2023</b:Year>
    <b:Month>Februari</b:Month>
    <b:Day>27</b:Day>
    <b:YearAccessed>2023</b:YearAccessed>
    <b:MonthAccessed>Februari</b:MonthAccessed>
    <b:URL>http://www.detik.com</b:URL>
    <b:RefOrder>33</b:RefOrder>
  </b:Source>
  <b:Source>
    <b:Tag>Per23</b:Tag>
    <b:SourceType>JournalArticle</b:SourceType>
    <b:Guid>{2F87F34A-0406-4D5A-9766-9F6951C128CF}</b:Guid>
    <b:Title>Pengaruh Terpaan Berita Pelecehan Seksual di Kampus Terhadap Tingkat Kececemasan Mahasiswa</b:Title>
    <b:Year>2023</b:Year>
    <b:Pages>2</b:Pages>
    <b:JournalName>https://j-innovative.org/index.php/Innovative</b:JournalName>
    <b:Author>
      <b:Author>
        <b:NameList>
          <b:Person>
            <b:Last>Permadi</b:Last>
            <b:First>Didi</b:First>
          </b:Person>
          <b:Person>
            <b:Last>Saputro </b:Last>
            <b:First>Diryo</b:First>
          </b:Person>
          <b:Person>
            <b:Last>Rifki</b:Last>
            <b:Middle>Annas</b:Middle>
            <b:First>Achmad</b:First>
          </b:Person>
          <b:Person>
            <b:Last>Firmansyah</b:Last>
          </b:Person>
        </b:NameList>
      </b:Author>
    </b:Author>
    <b:LCID>id-ID</b:LCID>
    <b:RefOrder>34</b:RefOrder>
  </b:Source>
</b:Sources>
</file>

<file path=customXml/itemProps1.xml><?xml version="1.0" encoding="utf-8"?>
<ds:datastoreItem xmlns:ds="http://schemas.openxmlformats.org/officeDocument/2006/customXml" ds:itemID="{A07C97BC-620B-4243-A7DD-C3946CAFD7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28</Pages>
  <Words>1896</Words>
  <Characters>10813</Characters>
  <Application>Microsoft Office Word</Application>
  <DocSecurity>0</DocSecurity>
  <Lines>90</Lines>
  <Paragraphs>25</Paragraphs>
  <ScaleCrop>false</ScaleCrop>
  <Company/>
  <LinksUpToDate>false</LinksUpToDate>
  <CharactersWithSpaces>12684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toshiba</cp:lastModifiedBy>
  <cp:revision>1</cp:revision>
  <dcterms:created xsi:type="dcterms:W3CDTF">2024-01-27T00:21:00Z</dcterms:created>
  <dcterms:modified xsi:type="dcterms:W3CDTF">2024-01-27T00:22:00Z</dcterms:modified>
</cp:coreProperties>
</file>