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7A89C" w14:textId="77777777" w:rsidR="0011170A" w:rsidRPr="00F8279C" w:rsidRDefault="0011170A" w:rsidP="0011170A">
      <w:pPr>
        <w:pStyle w:val="Judul11"/>
      </w:pPr>
      <w:bookmarkStart w:id="0" w:name="_Toc157454719"/>
      <w:r w:rsidRPr="00F8279C">
        <w:t>DAFTAR PUSTAKA</w:t>
      </w:r>
      <w:bookmarkEnd w:id="0"/>
      <w:r w:rsidRPr="00F8279C">
        <w:t xml:space="preserve"> </w:t>
      </w:r>
    </w:p>
    <w:p w14:paraId="433C2D9B" w14:textId="77777777" w:rsidR="0011170A" w:rsidRPr="008F5BA9" w:rsidRDefault="0011170A" w:rsidP="0011170A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8F5BA9">
        <w:rPr>
          <w:rFonts w:ascii="Times New Roman" w:hAnsi="Times New Roman" w:cs="Times New Roman"/>
          <w:sz w:val="24"/>
          <w:szCs w:val="24"/>
        </w:rPr>
        <w:t>Abdullah, S. 2005. “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Destilator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Tenaga Surya (Solar Energy) Untuk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Memproduksi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Tawar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Dari Air Laut.” </w:t>
      </w:r>
      <w:proofErr w:type="spellStart"/>
      <w:r w:rsidRPr="008F5BA9">
        <w:rPr>
          <w:rFonts w:ascii="Times New Roman" w:hAnsi="Times New Roman" w:cs="Times New Roman"/>
          <w:i/>
          <w:iCs/>
          <w:sz w:val="24"/>
          <w:szCs w:val="24"/>
        </w:rPr>
        <w:t>Laporan</w:t>
      </w:r>
      <w:proofErr w:type="spellEnd"/>
      <w:r w:rsidRPr="008F5B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5BA9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8F5B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5BA9">
        <w:rPr>
          <w:rFonts w:ascii="Times New Roman" w:hAnsi="Times New Roman" w:cs="Times New Roman"/>
          <w:i/>
          <w:iCs/>
          <w:sz w:val="24"/>
          <w:szCs w:val="24"/>
        </w:rPr>
        <w:t>Sekolah</w:t>
      </w:r>
      <w:proofErr w:type="spellEnd"/>
      <w:r w:rsidRPr="008F5B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5BA9">
        <w:rPr>
          <w:rFonts w:ascii="Times New Roman" w:hAnsi="Times New Roman" w:cs="Times New Roman"/>
          <w:i/>
          <w:iCs/>
          <w:sz w:val="24"/>
          <w:szCs w:val="24"/>
        </w:rPr>
        <w:t>Pascasarjana</w:t>
      </w:r>
      <w:proofErr w:type="spellEnd"/>
      <w:r w:rsidRPr="008F5BA9">
        <w:rPr>
          <w:rFonts w:ascii="Times New Roman" w:hAnsi="Times New Roman" w:cs="Times New Roman"/>
          <w:i/>
          <w:iCs/>
          <w:sz w:val="24"/>
          <w:szCs w:val="24"/>
        </w:rPr>
        <w:t xml:space="preserve"> …</w:t>
      </w:r>
      <w:r w:rsidRPr="008F5BA9">
        <w:rPr>
          <w:rFonts w:ascii="Times New Roman" w:hAnsi="Times New Roman" w:cs="Times New Roman"/>
          <w:sz w:val="24"/>
          <w:szCs w:val="24"/>
        </w:rPr>
        <w:t>: 1–8</w:t>
      </w:r>
    </w:p>
    <w:p w14:paraId="76AE7157" w14:textId="77777777" w:rsidR="0011170A" w:rsidRPr="008F5BA9" w:rsidRDefault="0011170A" w:rsidP="0011170A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8F5BA9">
        <w:rPr>
          <w:rFonts w:ascii="Times New Roman" w:hAnsi="Times New Roman" w:cs="Times New Roman"/>
          <w:noProof/>
          <w:sz w:val="24"/>
          <w:szCs w:val="24"/>
        </w:rPr>
        <w:t>Amin, Muhammad, T M I Riayatsyah, dan Informasi Artikel. 2014. “Kaji Eksperimental Kolektor Surya Dilengkapi Material Penyimpan Energi Panas.” : 1–6.</w:t>
      </w:r>
    </w:p>
    <w:p w14:paraId="1D3F153D" w14:textId="77777777" w:rsidR="0011170A" w:rsidRPr="008F5BA9" w:rsidRDefault="0011170A" w:rsidP="0011170A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5BA9">
        <w:rPr>
          <w:rFonts w:ascii="Times New Roman" w:hAnsi="Times New Roman" w:cs="Times New Roman"/>
          <w:noProof/>
          <w:sz w:val="24"/>
          <w:szCs w:val="24"/>
        </w:rPr>
        <w:t>Atul Sharma, V.V. Tyagi, C.R. Chen, D. Buddhi, 2009, “Review on Thermal Energy Storage With Phase Change Materials and Application”, Renewable and Sustainable Energy Reviews, Vol. 13, hlm 318-345.</w:t>
      </w:r>
    </w:p>
    <w:p w14:paraId="181E77BD" w14:textId="77777777" w:rsidR="0011170A" w:rsidRPr="008F5BA9" w:rsidRDefault="0011170A" w:rsidP="0011170A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BA9">
        <w:rPr>
          <w:rFonts w:ascii="Times New Roman" w:hAnsi="Times New Roman" w:cs="Times New Roman"/>
          <w:sz w:val="24"/>
          <w:szCs w:val="24"/>
        </w:rPr>
        <w:t>Budiatma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>, Anjas Aji et al. 2018. “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Modifikasi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Distilator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Surya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Phase Change Material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Penyimpan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Panas Pada Alas Basin.” 5(3): 5708–15.</w:t>
      </w:r>
    </w:p>
    <w:p w14:paraId="63E45870" w14:textId="77777777" w:rsidR="0011170A" w:rsidRPr="008F5BA9" w:rsidRDefault="0011170A" w:rsidP="0011170A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8F5BA9">
        <w:rPr>
          <w:rFonts w:ascii="Times New Roman" w:hAnsi="Times New Roman" w:cs="Times New Roman"/>
          <w:sz w:val="24"/>
          <w:szCs w:val="24"/>
        </w:rPr>
        <w:t xml:space="preserve">Boopalan, N. et al. 2021. “Experimental Study and Performance Analysis of Phase Change Material Integrated Stepped Slope Solar Still.” </w:t>
      </w:r>
      <w:r w:rsidRPr="008F5BA9">
        <w:rPr>
          <w:rFonts w:ascii="Times New Roman" w:hAnsi="Times New Roman" w:cs="Times New Roman"/>
          <w:i/>
          <w:iCs/>
          <w:sz w:val="24"/>
          <w:szCs w:val="24"/>
        </w:rPr>
        <w:t>IOP Conference Series: Materials Science and Engineering</w:t>
      </w:r>
      <w:r w:rsidRPr="008F5BA9">
        <w:rPr>
          <w:rFonts w:ascii="Times New Roman" w:hAnsi="Times New Roman" w:cs="Times New Roman"/>
          <w:sz w:val="24"/>
          <w:szCs w:val="24"/>
        </w:rPr>
        <w:t xml:space="preserve"> 1059(1).</w:t>
      </w:r>
    </w:p>
    <w:p w14:paraId="4A21A52B" w14:textId="77777777" w:rsidR="0011170A" w:rsidRPr="008F5BA9" w:rsidRDefault="0011170A" w:rsidP="0011170A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8F5BA9">
        <w:rPr>
          <w:rFonts w:ascii="Times New Roman" w:hAnsi="Times New Roman" w:cs="Times New Roman"/>
          <w:sz w:val="24"/>
          <w:szCs w:val="24"/>
        </w:rPr>
        <w:t xml:space="preserve">Effendi, M.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Syafwansyah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, Ahmad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Hendrawan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>, dan Noor Rahman. 2016. “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Solar Collector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Pemanas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Awal Air Masuk dan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Pemanas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Bawah Heat Absorber Pada Basin Solar Still Untuk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.” </w:t>
      </w:r>
      <w:r w:rsidRPr="008F5BA9">
        <w:rPr>
          <w:rFonts w:ascii="Times New Roman" w:hAnsi="Times New Roman" w:cs="Times New Roman"/>
          <w:i/>
          <w:iCs/>
          <w:sz w:val="24"/>
          <w:szCs w:val="24"/>
        </w:rPr>
        <w:t>Poros Teknik</w:t>
      </w:r>
      <w:r w:rsidRPr="008F5BA9">
        <w:rPr>
          <w:rFonts w:ascii="Times New Roman" w:hAnsi="Times New Roman" w:cs="Times New Roman"/>
          <w:sz w:val="24"/>
          <w:szCs w:val="24"/>
        </w:rPr>
        <w:t xml:space="preserve"> 8(2): 68.</w:t>
      </w:r>
    </w:p>
    <w:p w14:paraId="07CA2C5B" w14:textId="77777777" w:rsidR="0011170A" w:rsidRPr="008F5BA9" w:rsidRDefault="0011170A" w:rsidP="0011170A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5BA9">
        <w:rPr>
          <w:rFonts w:ascii="Times New Roman" w:hAnsi="Times New Roman" w:cs="Times New Roman"/>
          <w:sz w:val="24"/>
          <w:szCs w:val="24"/>
        </w:rPr>
        <w:t xml:space="preserve">Effendi,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Syafww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, Ahmad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Hendrawan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, dan Noor Rahman. 2018. “Basin Solar Still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Tutup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Kaca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Berpendingin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Untuk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Pr="008F5BA9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8F5BA9">
        <w:rPr>
          <w:rFonts w:ascii="Times New Roman" w:hAnsi="Times New Roman" w:cs="Times New Roman"/>
          <w:i/>
          <w:iCs/>
          <w:sz w:val="24"/>
          <w:szCs w:val="24"/>
        </w:rPr>
        <w:t xml:space="preserve"> POROS TEKNIK</w:t>
      </w:r>
      <w:r w:rsidRPr="008F5BA9">
        <w:rPr>
          <w:rFonts w:ascii="Times New Roman" w:hAnsi="Times New Roman" w:cs="Times New Roman"/>
          <w:sz w:val="24"/>
          <w:szCs w:val="24"/>
        </w:rPr>
        <w:t xml:space="preserve"> 10(2): 67–72.</w:t>
      </w:r>
    </w:p>
    <w:p w14:paraId="72144857" w14:textId="77777777" w:rsidR="0011170A" w:rsidRPr="008F5BA9" w:rsidRDefault="0011170A" w:rsidP="0011170A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8F5BA9">
        <w:rPr>
          <w:rFonts w:ascii="Times New Roman" w:hAnsi="Times New Roman" w:cs="Times New Roman"/>
          <w:sz w:val="24"/>
          <w:szCs w:val="24"/>
        </w:rPr>
        <w:t>Fildzah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Fauzan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Muhammad. 2021. “DISTILASI AIR LAUT MENGGUNAKAN PELAT ABSORBER FIN TERINTEGRASI PHASE CHANGE MATERIAL ( PCM ) STORAGE PADA TIPE ATAP.” Universitas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Hasanudin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>.</w:t>
      </w:r>
    </w:p>
    <w:p w14:paraId="0F283508" w14:textId="77777777" w:rsidR="0011170A" w:rsidRPr="008F5BA9" w:rsidRDefault="0011170A" w:rsidP="0011170A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8F5BA9">
        <w:rPr>
          <w:rFonts w:ascii="Times New Roman" w:hAnsi="Times New Roman" w:cs="Times New Roman"/>
          <w:sz w:val="24"/>
          <w:szCs w:val="24"/>
        </w:rPr>
        <w:t>Gioncoli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, C. 2001."Fisika.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Kelima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." Alih Bahasa Dra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Yuhilza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Hanum, M.Eng. Penerbit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>, Jakarta.</w:t>
      </w:r>
    </w:p>
    <w:p w14:paraId="14873E76" w14:textId="77777777" w:rsidR="0011170A" w:rsidRPr="008F5BA9" w:rsidRDefault="0011170A" w:rsidP="0011170A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F5BA9">
        <w:rPr>
          <w:rFonts w:ascii="Times New Roman" w:hAnsi="Times New Roman" w:cs="Times New Roman"/>
          <w:noProof/>
          <w:sz w:val="24"/>
          <w:szCs w:val="24"/>
        </w:rPr>
        <w:t>Harianda, Isman. 2011. "</w:t>
      </w:r>
      <w:proofErr w:type="spellStart"/>
      <w:r w:rsidRPr="008F5BA9">
        <w:rPr>
          <w:rFonts w:ascii="Times New Roman" w:hAnsi="Times New Roman" w:cs="Times New Roman"/>
          <w:color w:val="333333"/>
          <w:sz w:val="24"/>
          <w:szCs w:val="24"/>
        </w:rPr>
        <w:t>Rancang</w:t>
      </w:r>
      <w:proofErr w:type="spellEnd"/>
      <w:r w:rsidRPr="008F5BA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F5BA9">
        <w:rPr>
          <w:rFonts w:ascii="Times New Roman" w:hAnsi="Times New Roman" w:cs="Times New Roman"/>
          <w:color w:val="333333"/>
          <w:sz w:val="24"/>
          <w:szCs w:val="24"/>
        </w:rPr>
        <w:t>Bangun</w:t>
      </w:r>
      <w:proofErr w:type="spellEnd"/>
      <w:r w:rsidRPr="008F5BA9">
        <w:rPr>
          <w:rFonts w:ascii="Times New Roman" w:hAnsi="Times New Roman" w:cs="Times New Roman"/>
          <w:color w:val="333333"/>
          <w:sz w:val="24"/>
          <w:szCs w:val="24"/>
        </w:rPr>
        <w:t xml:space="preserve"> Alat Destilasi Air Laut </w:t>
      </w:r>
      <w:proofErr w:type="spellStart"/>
      <w:r w:rsidRPr="008F5BA9">
        <w:rPr>
          <w:rFonts w:ascii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8F5BA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F5BA9">
        <w:rPr>
          <w:rFonts w:ascii="Times New Roman" w:hAnsi="Times New Roman" w:cs="Times New Roman"/>
          <w:color w:val="333333"/>
          <w:sz w:val="24"/>
          <w:szCs w:val="24"/>
        </w:rPr>
        <w:t>Energi</w:t>
      </w:r>
      <w:proofErr w:type="spellEnd"/>
      <w:r w:rsidRPr="008F5BA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F5BA9">
        <w:rPr>
          <w:rFonts w:ascii="Times New Roman" w:hAnsi="Times New Roman" w:cs="Times New Roman"/>
          <w:color w:val="333333"/>
          <w:sz w:val="24"/>
          <w:szCs w:val="24"/>
        </w:rPr>
        <w:t>Matahari</w:t>
      </w:r>
      <w:proofErr w:type="spellEnd"/>
      <w:r w:rsidRPr="008F5BA9">
        <w:rPr>
          <w:rFonts w:ascii="Times New Roman" w:hAnsi="Times New Roman" w:cs="Times New Roman"/>
          <w:color w:val="333333"/>
          <w:sz w:val="24"/>
          <w:szCs w:val="24"/>
        </w:rPr>
        <w:t xml:space="preserve"> (Design of Sea </w:t>
      </w:r>
      <w:proofErr w:type="spellStart"/>
      <w:r w:rsidRPr="008F5BA9">
        <w:rPr>
          <w:rFonts w:ascii="Times New Roman" w:hAnsi="Times New Roman" w:cs="Times New Roman"/>
          <w:color w:val="333333"/>
          <w:sz w:val="24"/>
          <w:szCs w:val="24"/>
        </w:rPr>
        <w:t>Distilator</w:t>
      </w:r>
      <w:proofErr w:type="spellEnd"/>
      <w:r w:rsidRPr="008F5BA9">
        <w:rPr>
          <w:rFonts w:ascii="Times New Roman" w:hAnsi="Times New Roman" w:cs="Times New Roman"/>
          <w:color w:val="333333"/>
          <w:sz w:val="24"/>
          <w:szCs w:val="24"/>
        </w:rPr>
        <w:t xml:space="preserve"> With Solar Energy)."</w:t>
      </w:r>
      <w:r w:rsidRPr="008F5BA9">
        <w:rPr>
          <w:rFonts w:ascii="Times New Roman" w:hAnsi="Times New Roman" w:cs="Times New Roman"/>
          <w:sz w:val="24"/>
          <w:szCs w:val="24"/>
        </w:rPr>
        <w:t xml:space="preserve"> </w:t>
      </w:r>
      <w:r w:rsidRPr="008F5BA9">
        <w:rPr>
          <w:rFonts w:ascii="Times New Roman" w:hAnsi="Times New Roman" w:cs="Times New Roman"/>
          <w:color w:val="333333"/>
          <w:sz w:val="24"/>
          <w:szCs w:val="24"/>
        </w:rPr>
        <w:t>https://ismanharianda.blogspot.com</w:t>
      </w:r>
    </w:p>
    <w:p w14:paraId="23740471" w14:textId="77777777" w:rsidR="0011170A" w:rsidRPr="008F5BA9" w:rsidRDefault="0011170A" w:rsidP="0011170A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8F5BA9">
        <w:rPr>
          <w:rFonts w:ascii="Times New Roman" w:hAnsi="Times New Roman" w:cs="Times New Roman"/>
          <w:sz w:val="24"/>
          <w:szCs w:val="24"/>
        </w:rPr>
        <w:lastRenderedPageBreak/>
        <w:t xml:space="preserve">Holman, J. P.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alih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oleh Ir. E.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Jasjfi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M. Sc, 1997,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Perpindahan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Kalor,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>, Jakarta.</w:t>
      </w:r>
    </w:p>
    <w:p w14:paraId="34DB3925" w14:textId="77777777" w:rsidR="0011170A" w:rsidRPr="008F5BA9" w:rsidRDefault="0011170A" w:rsidP="0011170A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8F5BA9">
        <w:rPr>
          <w:rFonts w:ascii="Times New Roman" w:hAnsi="Times New Roman" w:cs="Times New Roman"/>
          <w:sz w:val="24"/>
          <w:szCs w:val="24"/>
        </w:rPr>
        <w:t xml:space="preserve">I Gede Yogi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Dewantara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Budhi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Muliawan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Suyitno, I Gede Eka Lesmana. 2018. “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Desalinasi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Air Laut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Surya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>.” 07: 1–4.</w:t>
      </w:r>
    </w:p>
    <w:p w14:paraId="592C0EF7" w14:textId="77777777" w:rsidR="0011170A" w:rsidRPr="008F5BA9" w:rsidRDefault="0011170A" w:rsidP="0011170A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8F5BA9">
        <w:rPr>
          <w:rFonts w:ascii="Times New Roman" w:hAnsi="Times New Roman" w:cs="Times New Roman"/>
          <w:sz w:val="24"/>
          <w:szCs w:val="24"/>
        </w:rPr>
        <w:t xml:space="preserve">Irfan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santosa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>. 2012. “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Perpindahan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Pnas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Single Basin Solar Still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Memvariasi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Kemiringan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Kaca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Penutup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>.” : 1–10</w:t>
      </w:r>
    </w:p>
    <w:p w14:paraId="0A47015C" w14:textId="77777777" w:rsidR="0011170A" w:rsidRPr="008F5BA9" w:rsidRDefault="0011170A" w:rsidP="0011170A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8F5BA9">
        <w:rPr>
          <w:rFonts w:ascii="Times New Roman" w:hAnsi="Times New Roman" w:cs="Times New Roman"/>
          <w:sz w:val="24"/>
          <w:szCs w:val="24"/>
        </w:rPr>
        <w:t xml:space="preserve">Irfan Santosa,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Galuh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Renggani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Willis. 2014. “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Hibrid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basin solar still 1,2 ).” </w:t>
      </w:r>
      <w:proofErr w:type="spellStart"/>
      <w:r w:rsidRPr="008F5BA9">
        <w:rPr>
          <w:rFonts w:ascii="Times New Roman" w:hAnsi="Times New Roman" w:cs="Times New Roman"/>
          <w:i/>
          <w:iCs/>
          <w:sz w:val="24"/>
          <w:szCs w:val="24"/>
        </w:rPr>
        <w:t>Prosiding</w:t>
      </w:r>
      <w:proofErr w:type="spellEnd"/>
      <w:r w:rsidRPr="008F5BA9">
        <w:rPr>
          <w:rFonts w:ascii="Times New Roman" w:hAnsi="Times New Roman" w:cs="Times New Roman"/>
          <w:i/>
          <w:iCs/>
          <w:sz w:val="24"/>
          <w:szCs w:val="24"/>
        </w:rPr>
        <w:t xml:space="preserve"> Seminar Nasional </w:t>
      </w:r>
      <w:proofErr w:type="spellStart"/>
      <w:r w:rsidRPr="008F5BA9">
        <w:rPr>
          <w:rFonts w:ascii="Times New Roman" w:hAnsi="Times New Roman" w:cs="Times New Roman"/>
          <w:i/>
          <w:iCs/>
          <w:sz w:val="24"/>
          <w:szCs w:val="24"/>
        </w:rPr>
        <w:t>Aplikasi</w:t>
      </w:r>
      <w:proofErr w:type="spellEnd"/>
      <w:r w:rsidRPr="008F5BA9">
        <w:rPr>
          <w:rFonts w:ascii="Times New Roman" w:hAnsi="Times New Roman" w:cs="Times New Roman"/>
          <w:i/>
          <w:iCs/>
          <w:sz w:val="24"/>
          <w:szCs w:val="24"/>
        </w:rPr>
        <w:t xml:space="preserve"> Sains &amp; </w:t>
      </w:r>
      <w:proofErr w:type="spellStart"/>
      <w:r w:rsidRPr="008F5BA9">
        <w:rPr>
          <w:rFonts w:ascii="Times New Roman" w:hAnsi="Times New Roman" w:cs="Times New Roman"/>
          <w:i/>
          <w:iCs/>
          <w:sz w:val="24"/>
          <w:szCs w:val="24"/>
        </w:rPr>
        <w:t>Teknologi</w:t>
      </w:r>
      <w:proofErr w:type="spellEnd"/>
      <w:r w:rsidRPr="008F5BA9">
        <w:rPr>
          <w:rFonts w:ascii="Times New Roman" w:hAnsi="Times New Roman" w:cs="Times New Roman"/>
          <w:i/>
          <w:iCs/>
          <w:sz w:val="24"/>
          <w:szCs w:val="24"/>
        </w:rPr>
        <w:t xml:space="preserve"> (SNAST)</w:t>
      </w:r>
      <w:r w:rsidRPr="008F5BA9">
        <w:rPr>
          <w:rFonts w:ascii="Times New Roman" w:hAnsi="Times New Roman" w:cs="Times New Roman"/>
          <w:sz w:val="24"/>
          <w:szCs w:val="24"/>
        </w:rPr>
        <w:t xml:space="preserve"> (November): 55–64.</w:t>
      </w:r>
    </w:p>
    <w:p w14:paraId="610BE1EA" w14:textId="77777777" w:rsidR="0011170A" w:rsidRPr="008F5BA9" w:rsidRDefault="0011170A" w:rsidP="0011170A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8F5BA9">
        <w:rPr>
          <w:rFonts w:ascii="Times New Roman" w:hAnsi="Times New Roman" w:cs="Times New Roman"/>
          <w:sz w:val="24"/>
          <w:szCs w:val="24"/>
        </w:rPr>
        <w:t xml:space="preserve">Santosa, Irfan, Royan Hidayat, Agus Wibowo, dan Fathan Mubina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Dewadi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. 2022. “Optimization of Vapor Compression Type for Desalination of Seawater Using the DFMA Method.” </w:t>
      </w:r>
      <w:proofErr w:type="spellStart"/>
      <w:r w:rsidRPr="008F5BA9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8F5BA9">
        <w:rPr>
          <w:rFonts w:ascii="Times New Roman" w:hAnsi="Times New Roman" w:cs="Times New Roman"/>
          <w:i/>
          <w:iCs/>
          <w:sz w:val="24"/>
          <w:szCs w:val="24"/>
        </w:rPr>
        <w:t xml:space="preserve"> Teknik </w:t>
      </w:r>
      <w:proofErr w:type="spellStart"/>
      <w:r w:rsidRPr="008F5BA9">
        <w:rPr>
          <w:rFonts w:ascii="Times New Roman" w:hAnsi="Times New Roman" w:cs="Times New Roman"/>
          <w:i/>
          <w:iCs/>
          <w:sz w:val="24"/>
          <w:szCs w:val="24"/>
        </w:rPr>
        <w:t>Mesin</w:t>
      </w:r>
      <w:proofErr w:type="spellEnd"/>
      <w:r w:rsidRPr="008F5BA9">
        <w:rPr>
          <w:rFonts w:ascii="Times New Roman" w:hAnsi="Times New Roman" w:cs="Times New Roman"/>
          <w:i/>
          <w:iCs/>
          <w:sz w:val="24"/>
          <w:szCs w:val="24"/>
        </w:rPr>
        <w:t xml:space="preserve"> Mechanical Xplore (JTMMX) Mechanical Engineering</w:t>
      </w:r>
      <w:r w:rsidRPr="008F5BA9">
        <w:rPr>
          <w:rFonts w:ascii="Times New Roman" w:hAnsi="Times New Roman" w:cs="Times New Roman"/>
          <w:sz w:val="24"/>
          <w:szCs w:val="24"/>
        </w:rPr>
        <w:t xml:space="preserve"> 3(1): 1–8. https://journal.ubpkarawang.ac.id/index.php/JTMMX.</w:t>
      </w:r>
    </w:p>
    <w:p w14:paraId="1FE6B064" w14:textId="77777777" w:rsidR="0011170A" w:rsidRPr="008F5BA9" w:rsidRDefault="0011170A" w:rsidP="0011170A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8F5BA9">
        <w:rPr>
          <w:rFonts w:ascii="Times New Roman" w:hAnsi="Times New Roman" w:cs="Times New Roman"/>
          <w:sz w:val="24"/>
          <w:szCs w:val="24"/>
        </w:rPr>
        <w:t xml:space="preserve">Irfan Santosa, Royan Hidayat,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Galuh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Renggani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Wilis, Noor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Zuhry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>. 2022. “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Double Slope Solar Still (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Dsss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Solusi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Di Desa Semedo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Kedungbanteng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Tegal.” 3(2): 455–63.</w:t>
      </w:r>
    </w:p>
    <w:p w14:paraId="7009B2C2" w14:textId="77777777" w:rsidR="0011170A" w:rsidRPr="008F5BA9" w:rsidRDefault="0011170A" w:rsidP="0011170A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BA9">
        <w:rPr>
          <w:rFonts w:ascii="Times New Roman" w:hAnsi="Times New Roman" w:cs="Times New Roman"/>
          <w:sz w:val="24"/>
          <w:szCs w:val="24"/>
        </w:rPr>
        <w:t>Junianto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, Agus, Ketut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Astawa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, dan I Nengah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Suarnadwipa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. 2017. “Analisa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Performansi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Kolektor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Surya Plat Datar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Sirip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Berlubang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Berdiameter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Staggered.” </w:t>
      </w:r>
      <w:proofErr w:type="spellStart"/>
      <w:r w:rsidRPr="008F5BA9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8F5B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5BA9">
        <w:rPr>
          <w:rFonts w:ascii="Times New Roman" w:hAnsi="Times New Roman" w:cs="Times New Roman"/>
          <w:i/>
          <w:iCs/>
          <w:sz w:val="24"/>
          <w:szCs w:val="24"/>
        </w:rPr>
        <w:t>Ilmiah</w:t>
      </w:r>
      <w:proofErr w:type="spellEnd"/>
      <w:r w:rsidRPr="008F5BA9">
        <w:rPr>
          <w:rFonts w:ascii="Times New Roman" w:hAnsi="Times New Roman" w:cs="Times New Roman"/>
          <w:i/>
          <w:iCs/>
          <w:sz w:val="24"/>
          <w:szCs w:val="24"/>
        </w:rPr>
        <w:t xml:space="preserve"> Teknik Desain </w:t>
      </w:r>
      <w:proofErr w:type="spellStart"/>
      <w:r w:rsidRPr="008F5BA9">
        <w:rPr>
          <w:rFonts w:ascii="Times New Roman" w:hAnsi="Times New Roman" w:cs="Times New Roman"/>
          <w:i/>
          <w:iCs/>
          <w:sz w:val="24"/>
          <w:szCs w:val="24"/>
        </w:rPr>
        <w:t>Mekanika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6(2): 205–10.</w:t>
      </w:r>
    </w:p>
    <w:p w14:paraId="3F1BB2CA" w14:textId="77777777" w:rsidR="0011170A" w:rsidRPr="008F5BA9" w:rsidRDefault="0011170A" w:rsidP="0011170A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5BA9">
        <w:rPr>
          <w:rFonts w:ascii="Times New Roman" w:hAnsi="Times New Roman" w:cs="Times New Roman"/>
          <w:noProof/>
          <w:sz w:val="24"/>
          <w:szCs w:val="24"/>
        </w:rPr>
        <w:t>Kulkarni, Paritosh. 2020. "Water Desalination Using PCM to Store Solar Energy’. Thermodynamics and Energy Engineering. IntechOpen. doi:10.5772/intechopen.92597.</w:t>
      </w:r>
    </w:p>
    <w:p w14:paraId="24A6C208" w14:textId="77777777" w:rsidR="0011170A" w:rsidRPr="008F5BA9" w:rsidRDefault="0011170A" w:rsidP="0011170A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8F5BA9">
        <w:rPr>
          <w:rFonts w:ascii="Times New Roman" w:hAnsi="Times New Roman" w:cs="Times New Roman"/>
          <w:sz w:val="24"/>
          <w:szCs w:val="24"/>
        </w:rPr>
        <w:t>POLISI, PKBP. 2020. “Techno Entrepreneur Acta.” 5(1): 100–103. https://journal.unifa.ac.id/index.php/tea/article/view/230.</w:t>
      </w:r>
    </w:p>
    <w:p w14:paraId="2C6E6DCC" w14:textId="77777777" w:rsidR="0011170A" w:rsidRPr="008F5BA9" w:rsidRDefault="0011170A" w:rsidP="0011170A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8F5BA9">
        <w:rPr>
          <w:rFonts w:ascii="Times New Roman" w:hAnsi="Times New Roman" w:cs="Times New Roman"/>
          <w:sz w:val="24"/>
          <w:szCs w:val="24"/>
        </w:rPr>
        <w:t>Putro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Andrianto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Ario. 2014. “Kaji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Eksperimental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Kolektor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Surya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Parafin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Penyimpan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Panas.” </w:t>
      </w:r>
      <w:proofErr w:type="spellStart"/>
      <w:r w:rsidRPr="008F5BA9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8F5B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5BA9">
        <w:rPr>
          <w:rFonts w:ascii="Times New Roman" w:hAnsi="Times New Roman" w:cs="Times New Roman"/>
          <w:i/>
          <w:iCs/>
          <w:sz w:val="24"/>
          <w:szCs w:val="24"/>
        </w:rPr>
        <w:t>Ilmiah</w:t>
      </w:r>
      <w:proofErr w:type="spellEnd"/>
      <w:r w:rsidRPr="008F5BA9">
        <w:rPr>
          <w:rFonts w:ascii="Times New Roman" w:hAnsi="Times New Roman" w:cs="Times New Roman"/>
          <w:i/>
          <w:iCs/>
          <w:sz w:val="24"/>
          <w:szCs w:val="24"/>
        </w:rPr>
        <w:t xml:space="preserve"> Jurutera</w:t>
      </w:r>
      <w:r w:rsidRPr="008F5BA9">
        <w:rPr>
          <w:rFonts w:ascii="Times New Roman" w:hAnsi="Times New Roman" w:cs="Times New Roman"/>
          <w:sz w:val="24"/>
          <w:szCs w:val="24"/>
        </w:rPr>
        <w:t xml:space="preserve"> 1(06): 056–065.</w:t>
      </w:r>
    </w:p>
    <w:p w14:paraId="2376EA20" w14:textId="77777777" w:rsidR="0011170A" w:rsidRPr="008F5BA9" w:rsidRDefault="0011170A" w:rsidP="0011170A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8F5BA9">
        <w:rPr>
          <w:rFonts w:ascii="Times New Roman" w:hAnsi="Times New Roman" w:cs="Times New Roman"/>
          <w:sz w:val="24"/>
          <w:szCs w:val="24"/>
        </w:rPr>
        <w:t xml:space="preserve">Ramadhan, Nizar,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Sudjito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Soeparman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>, dan Agung Widodo. 2017. “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Perpindahan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Panas pada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Kolektor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Pemanas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Air Tenaga Surya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Turbulence Enhancer.” </w:t>
      </w:r>
      <w:proofErr w:type="spellStart"/>
      <w:r w:rsidRPr="008F5BA9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8F5B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5BA9">
        <w:rPr>
          <w:rFonts w:ascii="Times New Roman" w:hAnsi="Times New Roman" w:cs="Times New Roman"/>
          <w:i/>
          <w:iCs/>
          <w:sz w:val="24"/>
          <w:szCs w:val="24"/>
        </w:rPr>
        <w:t>Rekayasa</w:t>
      </w:r>
      <w:proofErr w:type="spellEnd"/>
      <w:r w:rsidRPr="008F5B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5BA9">
        <w:rPr>
          <w:rFonts w:ascii="Times New Roman" w:hAnsi="Times New Roman" w:cs="Times New Roman"/>
          <w:i/>
          <w:iCs/>
          <w:sz w:val="24"/>
          <w:szCs w:val="24"/>
        </w:rPr>
        <w:lastRenderedPageBreak/>
        <w:t>Mesin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8(1): 15–22. http://rekayasamesin.ub.ac.id/index.php/rm/article/view/347.</w:t>
      </w:r>
    </w:p>
    <w:p w14:paraId="24009E40" w14:textId="77777777" w:rsidR="0011170A" w:rsidRPr="008F5BA9" w:rsidRDefault="0011170A" w:rsidP="0011170A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8F5BA9">
        <w:rPr>
          <w:rFonts w:ascii="Times New Roman" w:hAnsi="Times New Roman" w:cs="Times New Roman"/>
          <w:sz w:val="24"/>
          <w:szCs w:val="24"/>
        </w:rPr>
        <w:t xml:space="preserve">Saputra, Ehsan Tri, Ni Ketut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Caturwati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, dan Imron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Rosyadi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>. 2021. “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Massa PCM (Phase Change Material)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Alat Destilasi Tenaga Surya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PCM Jenis Lauric Acid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Penyimpan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Panas.” </w:t>
      </w:r>
      <w:proofErr w:type="spellStart"/>
      <w:r w:rsidRPr="008F5BA9">
        <w:rPr>
          <w:rFonts w:ascii="Times New Roman" w:hAnsi="Times New Roman" w:cs="Times New Roman"/>
          <w:i/>
          <w:iCs/>
          <w:sz w:val="24"/>
          <w:szCs w:val="24"/>
        </w:rPr>
        <w:t>Eksergi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17(3): 201.</w:t>
      </w:r>
    </w:p>
    <w:p w14:paraId="46C3C1CF" w14:textId="77777777" w:rsidR="0011170A" w:rsidRPr="008F5BA9" w:rsidRDefault="0011170A" w:rsidP="0011170A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8F5BA9">
        <w:rPr>
          <w:rFonts w:ascii="Times New Roman" w:hAnsi="Times New Roman" w:cs="Times New Roman"/>
          <w:sz w:val="24"/>
          <w:szCs w:val="24"/>
        </w:rPr>
        <w:t xml:space="preserve">Shareef, Abbas Sahi, Farhan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Lafta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Rashid, dan Hasan Fathi Alwan. 2020. “Water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solardistiller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productivity enhancement using solar collector and phase change material (PCM).” </w:t>
      </w:r>
      <w:r w:rsidRPr="008F5BA9">
        <w:rPr>
          <w:rFonts w:ascii="Times New Roman" w:hAnsi="Times New Roman" w:cs="Times New Roman"/>
          <w:i/>
          <w:iCs/>
          <w:sz w:val="24"/>
          <w:szCs w:val="24"/>
        </w:rPr>
        <w:t>IOP Conference Series: Materials Science and Engineering</w:t>
      </w:r>
      <w:r w:rsidRPr="008F5BA9">
        <w:rPr>
          <w:rFonts w:ascii="Times New Roman" w:hAnsi="Times New Roman" w:cs="Times New Roman"/>
          <w:sz w:val="24"/>
          <w:szCs w:val="24"/>
        </w:rPr>
        <w:t xml:space="preserve"> 671(1).</w:t>
      </w:r>
    </w:p>
    <w:p w14:paraId="5EEF03C1" w14:textId="77777777" w:rsidR="0011170A" w:rsidRPr="008F5BA9" w:rsidRDefault="0011170A" w:rsidP="0011170A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BA9">
        <w:rPr>
          <w:rFonts w:ascii="Times New Roman" w:hAnsi="Times New Roman" w:cs="Times New Roman"/>
          <w:sz w:val="24"/>
          <w:szCs w:val="24"/>
        </w:rPr>
        <w:t>Sharshir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, S. W. et al. 2017. “Thermal performance and exergy analysis of solar stills – A review.” </w:t>
      </w:r>
      <w:r w:rsidRPr="008F5BA9">
        <w:rPr>
          <w:rFonts w:ascii="Times New Roman" w:hAnsi="Times New Roman" w:cs="Times New Roman"/>
          <w:i/>
          <w:iCs/>
          <w:sz w:val="24"/>
          <w:szCs w:val="24"/>
        </w:rPr>
        <w:t>Renewable and Sustainable Energy Reviews</w:t>
      </w:r>
      <w:r w:rsidRPr="008F5BA9">
        <w:rPr>
          <w:rFonts w:ascii="Times New Roman" w:hAnsi="Times New Roman" w:cs="Times New Roman"/>
          <w:sz w:val="24"/>
          <w:szCs w:val="24"/>
        </w:rPr>
        <w:t xml:space="preserve"> 73: 521–44.</w:t>
      </w:r>
    </w:p>
    <w:p w14:paraId="126FEFFD" w14:textId="77777777" w:rsidR="0011170A" w:rsidRPr="008F5BA9" w:rsidRDefault="0011170A" w:rsidP="0011170A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BA9">
        <w:rPr>
          <w:rFonts w:ascii="Times New Roman" w:hAnsi="Times New Roman" w:cs="Times New Roman"/>
          <w:sz w:val="24"/>
          <w:szCs w:val="24"/>
        </w:rPr>
        <w:t>Sasongko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Firman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Alwi. 2022. “Studi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Eksperimental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Sirip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Silinder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Berongga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Alat </w:t>
      </w:r>
      <w:proofErr w:type="spellStart"/>
      <w:r w:rsidRPr="008F5BA9">
        <w:rPr>
          <w:rFonts w:ascii="Times New Roman" w:hAnsi="Times New Roman" w:cs="Times New Roman"/>
          <w:sz w:val="24"/>
          <w:szCs w:val="24"/>
        </w:rPr>
        <w:t>Desalinasi</w:t>
      </w:r>
      <w:proofErr w:type="spellEnd"/>
      <w:r w:rsidRPr="008F5BA9">
        <w:rPr>
          <w:rFonts w:ascii="Times New Roman" w:hAnsi="Times New Roman" w:cs="Times New Roman"/>
          <w:sz w:val="24"/>
          <w:szCs w:val="24"/>
        </w:rPr>
        <w:t xml:space="preserve"> Air Laut.” : 39.</w:t>
      </w:r>
    </w:p>
    <w:p w14:paraId="6B566D76" w14:textId="77777777" w:rsidR="0011170A" w:rsidRPr="008F5BA9" w:rsidRDefault="0011170A" w:rsidP="0011170A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5BA9">
        <w:rPr>
          <w:rFonts w:ascii="Times New Roman" w:hAnsi="Times New Roman" w:cs="Times New Roman"/>
          <w:noProof/>
          <w:sz w:val="24"/>
          <w:szCs w:val="24"/>
        </w:rPr>
        <w:t>Siregar.C.A. 2018. "Kajian Peleburan Dan Pembekuan Material Berubah Phasa Sebagai Thermal Storage. Thesis. Universitas Sumatera Utara Vol. 1 No.1 – 2018 ISSN 2654-7031.</w:t>
      </w:r>
    </w:p>
    <w:p w14:paraId="6DB23CAE" w14:textId="77777777" w:rsidR="0011170A" w:rsidRDefault="0011170A" w:rsidP="0011170A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F5BA9">
        <w:rPr>
          <w:rFonts w:ascii="Times New Roman" w:hAnsi="Times New Roman" w:cs="Times New Roman"/>
          <w:noProof/>
          <w:sz w:val="24"/>
          <w:szCs w:val="24"/>
        </w:rPr>
        <w:t xml:space="preserve">Wibowo, Agung, dan Mastiadi Tamjidillah. 2021. “Pengaruh Tipe Kaca Penutup 1 Sisi Dan 2 Sisi Dengan Absorber Tembaga Pada Solar Distillation Terhadap Produktivitas Kondensat Air Laut.” </w:t>
      </w:r>
      <w:r w:rsidRPr="008F5BA9">
        <w:rPr>
          <w:rFonts w:ascii="Times New Roman" w:hAnsi="Times New Roman" w:cs="Times New Roman"/>
          <w:i/>
          <w:iCs/>
          <w:noProof/>
          <w:sz w:val="24"/>
          <w:szCs w:val="24"/>
        </w:rPr>
        <w:t>Jtam Rotary</w:t>
      </w:r>
      <w:r w:rsidRPr="008F5BA9">
        <w:rPr>
          <w:rFonts w:ascii="Times New Roman" w:hAnsi="Times New Roman" w:cs="Times New Roman"/>
          <w:noProof/>
          <w:sz w:val="24"/>
          <w:szCs w:val="24"/>
        </w:rPr>
        <w:t xml:space="preserve"> 3(1): 13.</w:t>
      </w:r>
    </w:p>
    <w:p w14:paraId="69CEBFF1" w14:textId="77777777" w:rsidR="0011170A" w:rsidRDefault="0011170A" w:rsidP="0011170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BA66D92" w14:textId="77777777" w:rsidR="0011170A" w:rsidRDefault="0011170A" w:rsidP="0011170A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 w:type="page"/>
      </w:r>
    </w:p>
    <w:p w14:paraId="7AC65EE4" w14:textId="77777777" w:rsidR="0011170A" w:rsidRDefault="0011170A" w:rsidP="0011170A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LAMPIRAN</w:t>
      </w:r>
    </w:p>
    <w:p w14:paraId="27333D67" w14:textId="77777777" w:rsidR="0011170A" w:rsidRDefault="0011170A" w:rsidP="0011170A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631EC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Tabel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Lampiran </w:t>
      </w:r>
      <w:r w:rsidRPr="009631EC">
        <w:rPr>
          <w:rFonts w:ascii="Times New Roman" w:hAnsi="Times New Roman" w:cs="Times New Roman"/>
          <w:b/>
          <w:bCs/>
          <w:noProof/>
          <w:sz w:val="24"/>
          <w:szCs w:val="24"/>
        </w:rPr>
        <w:t>1 Daftar Lambang Satuan dan Singkatan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8720"/>
      </w:tblGrid>
      <w:tr w:rsidR="0011170A" w:rsidRPr="003D5B29" w14:paraId="69406585" w14:textId="77777777" w:rsidTr="00A164A5">
        <w:trPr>
          <w:jc w:val="center"/>
        </w:trPr>
        <w:tc>
          <w:tcPr>
            <w:tcW w:w="0" w:type="auto"/>
            <w:vAlign w:val="center"/>
            <w:hideMark/>
          </w:tcPr>
          <w:p w14:paraId="73C75389" w14:textId="77777777" w:rsidR="0011170A" w:rsidRPr="003D5B29" w:rsidRDefault="0011170A" w:rsidP="00A1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</w:pPr>
            <w:r w:rsidRPr="003D5B2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  <w:t>C</w:t>
            </w:r>
          </w:p>
        </w:tc>
        <w:tc>
          <w:tcPr>
            <w:tcW w:w="8720" w:type="dxa"/>
            <w:vAlign w:val="center"/>
            <w:hideMark/>
          </w:tcPr>
          <w:p w14:paraId="40DC94AC" w14:textId="77777777" w:rsidR="0011170A" w:rsidRPr="003D5B29" w:rsidRDefault="0011170A" w:rsidP="00A1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</w:pPr>
            <w:r w:rsidRPr="003D5B2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  <w:t>constant</w:t>
            </w:r>
          </w:p>
        </w:tc>
      </w:tr>
      <w:tr w:rsidR="0011170A" w:rsidRPr="003D5B29" w14:paraId="7BFE0C76" w14:textId="77777777" w:rsidTr="00A164A5">
        <w:trPr>
          <w:jc w:val="center"/>
        </w:trPr>
        <w:tc>
          <w:tcPr>
            <w:tcW w:w="0" w:type="auto"/>
            <w:vAlign w:val="center"/>
            <w:hideMark/>
          </w:tcPr>
          <w:p w14:paraId="668393C1" w14:textId="77777777" w:rsidR="0011170A" w:rsidRPr="003D5B29" w:rsidRDefault="0011170A" w:rsidP="00A1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</w:pPr>
            <w:r w:rsidRPr="003D5B2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  <w:t>b</w:t>
            </w:r>
          </w:p>
        </w:tc>
        <w:tc>
          <w:tcPr>
            <w:tcW w:w="8720" w:type="dxa"/>
            <w:vAlign w:val="center"/>
            <w:hideMark/>
          </w:tcPr>
          <w:p w14:paraId="60C8374A" w14:textId="77777777" w:rsidR="0011170A" w:rsidRPr="003D5B29" w:rsidRDefault="0011170A" w:rsidP="00A1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</w:pPr>
            <w:r w:rsidRPr="003D5B2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  <w:t>average spacing between water and glass surface (m)</w:t>
            </w:r>
          </w:p>
        </w:tc>
      </w:tr>
      <w:tr w:rsidR="0011170A" w:rsidRPr="003D5B29" w14:paraId="390E26B2" w14:textId="77777777" w:rsidTr="00A164A5">
        <w:trPr>
          <w:jc w:val="center"/>
        </w:trPr>
        <w:tc>
          <w:tcPr>
            <w:tcW w:w="0" w:type="auto"/>
            <w:vAlign w:val="center"/>
            <w:hideMark/>
          </w:tcPr>
          <w:p w14:paraId="5C31115D" w14:textId="77777777" w:rsidR="0011170A" w:rsidRPr="003D5B29" w:rsidRDefault="0011170A" w:rsidP="00A1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</w:pPr>
            <w:r w:rsidRPr="003D5B2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  <w:t>d</w:t>
            </w:r>
          </w:p>
        </w:tc>
        <w:tc>
          <w:tcPr>
            <w:tcW w:w="8720" w:type="dxa"/>
            <w:vAlign w:val="center"/>
            <w:hideMark/>
          </w:tcPr>
          <w:p w14:paraId="6173F86C" w14:textId="77777777" w:rsidR="0011170A" w:rsidRPr="003D5B29" w:rsidRDefault="0011170A" w:rsidP="00A1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</w:pPr>
            <w:r w:rsidRPr="003D5B2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  <w:t>the depth of the water (m)</w:t>
            </w:r>
          </w:p>
        </w:tc>
      </w:tr>
      <w:tr w:rsidR="0011170A" w:rsidRPr="003D5B29" w14:paraId="1B4F382E" w14:textId="77777777" w:rsidTr="00A164A5">
        <w:trPr>
          <w:jc w:val="center"/>
        </w:trPr>
        <w:tc>
          <w:tcPr>
            <w:tcW w:w="0" w:type="auto"/>
            <w:vAlign w:val="center"/>
            <w:hideMark/>
          </w:tcPr>
          <w:p w14:paraId="6EEF3DDF" w14:textId="77777777" w:rsidR="0011170A" w:rsidRPr="003D5B29" w:rsidRDefault="0011170A" w:rsidP="00A1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</w:pPr>
            <w:r w:rsidRPr="003D5B2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  <w:t>Gr</w:t>
            </w:r>
          </w:p>
        </w:tc>
        <w:tc>
          <w:tcPr>
            <w:tcW w:w="8720" w:type="dxa"/>
            <w:vAlign w:val="center"/>
            <w:hideMark/>
          </w:tcPr>
          <w:p w14:paraId="6B259197" w14:textId="77777777" w:rsidR="0011170A" w:rsidRPr="003D5B29" w:rsidRDefault="0011170A" w:rsidP="00A1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</w:pPr>
            <w:r w:rsidRPr="003D5B2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  <w:t>Grashoff number (dimensionless)</w:t>
            </w:r>
          </w:p>
        </w:tc>
      </w:tr>
      <w:tr w:rsidR="0011170A" w:rsidRPr="003D5B29" w14:paraId="094D6894" w14:textId="77777777" w:rsidTr="00A164A5">
        <w:trPr>
          <w:jc w:val="center"/>
        </w:trPr>
        <w:tc>
          <w:tcPr>
            <w:tcW w:w="0" w:type="auto"/>
            <w:vAlign w:val="center"/>
            <w:hideMark/>
          </w:tcPr>
          <w:p w14:paraId="492B0CF5" w14:textId="77777777" w:rsidR="0011170A" w:rsidRPr="003D5B29" w:rsidRDefault="0011170A" w:rsidP="00A1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</w:pPr>
            <w:r w:rsidRPr="003D5B2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  <w:t>A</w:t>
            </w:r>
          </w:p>
        </w:tc>
        <w:tc>
          <w:tcPr>
            <w:tcW w:w="8720" w:type="dxa"/>
            <w:vAlign w:val="center"/>
            <w:hideMark/>
          </w:tcPr>
          <w:p w14:paraId="139D0174" w14:textId="77777777" w:rsidR="0011170A" w:rsidRPr="003D5B29" w:rsidRDefault="0011170A" w:rsidP="00A1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</w:pPr>
            <w:r w:rsidRPr="003D5B2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  <w:t>area of the basin (m2)</w:t>
            </w:r>
          </w:p>
        </w:tc>
      </w:tr>
      <w:tr w:rsidR="0011170A" w:rsidRPr="003D5B29" w14:paraId="2C83ED98" w14:textId="77777777" w:rsidTr="00A164A5">
        <w:trPr>
          <w:jc w:val="center"/>
        </w:trPr>
        <w:tc>
          <w:tcPr>
            <w:tcW w:w="0" w:type="auto"/>
            <w:vAlign w:val="center"/>
            <w:hideMark/>
          </w:tcPr>
          <w:p w14:paraId="79B1BA66" w14:textId="77777777" w:rsidR="0011170A" w:rsidRPr="003D5B29" w:rsidRDefault="0011170A" w:rsidP="00A1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</w:pPr>
            <w:proofErr w:type="spellStart"/>
            <w:r w:rsidRPr="003D5B2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  <w:t>hcw</w:t>
            </w:r>
            <w:proofErr w:type="spellEnd"/>
          </w:p>
        </w:tc>
        <w:tc>
          <w:tcPr>
            <w:tcW w:w="8720" w:type="dxa"/>
            <w:vAlign w:val="center"/>
            <w:hideMark/>
          </w:tcPr>
          <w:p w14:paraId="3248C395" w14:textId="77777777" w:rsidR="0011170A" w:rsidRPr="003D5B29" w:rsidRDefault="0011170A" w:rsidP="00A1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</w:pPr>
            <w:r w:rsidRPr="003D5B2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  <w:t>convective heat transfer coefficient from water surface to glass (W/m2 °C)</w:t>
            </w:r>
          </w:p>
        </w:tc>
      </w:tr>
      <w:tr w:rsidR="0011170A" w:rsidRPr="003D5B29" w14:paraId="0C09552F" w14:textId="77777777" w:rsidTr="00A164A5">
        <w:trPr>
          <w:jc w:val="center"/>
        </w:trPr>
        <w:tc>
          <w:tcPr>
            <w:tcW w:w="0" w:type="auto"/>
            <w:vAlign w:val="center"/>
            <w:hideMark/>
          </w:tcPr>
          <w:p w14:paraId="5C3E981D" w14:textId="77777777" w:rsidR="0011170A" w:rsidRPr="003D5B29" w:rsidRDefault="0011170A" w:rsidP="00A1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</w:pPr>
            <w:r w:rsidRPr="003D5B2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  <w:t>k</w:t>
            </w:r>
          </w:p>
        </w:tc>
        <w:tc>
          <w:tcPr>
            <w:tcW w:w="8720" w:type="dxa"/>
            <w:vAlign w:val="center"/>
            <w:hideMark/>
          </w:tcPr>
          <w:p w14:paraId="685E7DB4" w14:textId="77777777" w:rsidR="0011170A" w:rsidRPr="003D5B29" w:rsidRDefault="0011170A" w:rsidP="00A1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</w:pPr>
            <w:r w:rsidRPr="003D5B2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  <w:t>thermal conductivity (W/m °C)</w:t>
            </w:r>
          </w:p>
        </w:tc>
      </w:tr>
      <w:tr w:rsidR="0011170A" w:rsidRPr="003D5B29" w14:paraId="7C4ED445" w14:textId="77777777" w:rsidTr="00A164A5">
        <w:trPr>
          <w:jc w:val="center"/>
        </w:trPr>
        <w:tc>
          <w:tcPr>
            <w:tcW w:w="0" w:type="auto"/>
            <w:vAlign w:val="center"/>
            <w:hideMark/>
          </w:tcPr>
          <w:p w14:paraId="5D15AA0A" w14:textId="77777777" w:rsidR="0011170A" w:rsidRPr="003D5B29" w:rsidRDefault="0011170A" w:rsidP="00A1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</w:pPr>
            <w:r w:rsidRPr="003D5B2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  <w:t>L</w:t>
            </w:r>
          </w:p>
        </w:tc>
        <w:tc>
          <w:tcPr>
            <w:tcW w:w="8720" w:type="dxa"/>
            <w:vAlign w:val="center"/>
            <w:hideMark/>
          </w:tcPr>
          <w:p w14:paraId="232923CA" w14:textId="77777777" w:rsidR="0011170A" w:rsidRPr="003D5B29" w:rsidRDefault="0011170A" w:rsidP="00A1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</w:pPr>
            <w:r w:rsidRPr="003D5B2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  <w:t>latent heat of vaporization (J/kg)</w:t>
            </w:r>
          </w:p>
        </w:tc>
      </w:tr>
      <w:tr w:rsidR="0011170A" w:rsidRPr="003D5B29" w14:paraId="424ECD84" w14:textId="77777777" w:rsidTr="00A164A5">
        <w:trPr>
          <w:jc w:val="center"/>
        </w:trPr>
        <w:tc>
          <w:tcPr>
            <w:tcW w:w="0" w:type="auto"/>
            <w:vAlign w:val="center"/>
            <w:hideMark/>
          </w:tcPr>
          <w:p w14:paraId="77325DBD" w14:textId="77777777" w:rsidR="0011170A" w:rsidRPr="003D5B29" w:rsidRDefault="0011170A" w:rsidP="00A1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</w:pPr>
            <w:r w:rsidRPr="003D5B2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  <w:t>mw</w:t>
            </w:r>
          </w:p>
        </w:tc>
        <w:tc>
          <w:tcPr>
            <w:tcW w:w="8720" w:type="dxa"/>
            <w:vAlign w:val="center"/>
            <w:hideMark/>
          </w:tcPr>
          <w:p w14:paraId="62431378" w14:textId="77777777" w:rsidR="0011170A" w:rsidRPr="003D5B29" w:rsidRDefault="0011170A" w:rsidP="00A1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</w:pPr>
            <w:r w:rsidRPr="003D5B2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  <w:t>yield of still per unit area per hour (kg/m2/h)</w:t>
            </w:r>
          </w:p>
        </w:tc>
      </w:tr>
      <w:tr w:rsidR="0011170A" w:rsidRPr="003D5B29" w14:paraId="18621000" w14:textId="77777777" w:rsidTr="00A164A5">
        <w:trPr>
          <w:jc w:val="center"/>
        </w:trPr>
        <w:tc>
          <w:tcPr>
            <w:tcW w:w="0" w:type="auto"/>
            <w:vAlign w:val="center"/>
            <w:hideMark/>
          </w:tcPr>
          <w:p w14:paraId="642F2282" w14:textId="77777777" w:rsidR="0011170A" w:rsidRPr="003D5B29" w:rsidRDefault="0011170A" w:rsidP="00A1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</w:pPr>
            <w:r w:rsidRPr="003D5B2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  <w:t>Pg</w:t>
            </w:r>
          </w:p>
        </w:tc>
        <w:tc>
          <w:tcPr>
            <w:tcW w:w="8720" w:type="dxa"/>
            <w:vAlign w:val="center"/>
            <w:hideMark/>
          </w:tcPr>
          <w:p w14:paraId="7F4BC218" w14:textId="77777777" w:rsidR="0011170A" w:rsidRPr="003D5B29" w:rsidRDefault="0011170A" w:rsidP="00A1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</w:pPr>
            <w:r w:rsidRPr="003D5B2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  <w:t>partial vapor pressure at glass temperature (N/m2)</w:t>
            </w:r>
          </w:p>
        </w:tc>
      </w:tr>
      <w:tr w:rsidR="0011170A" w:rsidRPr="003D5B29" w14:paraId="16C3C24E" w14:textId="77777777" w:rsidTr="00A164A5">
        <w:trPr>
          <w:jc w:val="center"/>
        </w:trPr>
        <w:tc>
          <w:tcPr>
            <w:tcW w:w="0" w:type="auto"/>
            <w:vAlign w:val="center"/>
            <w:hideMark/>
          </w:tcPr>
          <w:p w14:paraId="050C9E74" w14:textId="77777777" w:rsidR="0011170A" w:rsidRPr="003D5B29" w:rsidRDefault="0011170A" w:rsidP="00A1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</w:pPr>
            <w:r w:rsidRPr="003D5B2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  <w:t>E</w:t>
            </w:r>
          </w:p>
        </w:tc>
        <w:tc>
          <w:tcPr>
            <w:tcW w:w="8720" w:type="dxa"/>
            <w:vAlign w:val="center"/>
            <w:hideMark/>
          </w:tcPr>
          <w:p w14:paraId="5027826F" w14:textId="77777777" w:rsidR="0011170A" w:rsidRPr="003D5B29" w:rsidRDefault="0011170A" w:rsidP="00A1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</w:pPr>
            <w:r w:rsidRPr="003D5B2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  <w:t>energy of incident radiation</w:t>
            </w:r>
          </w:p>
        </w:tc>
      </w:tr>
      <w:tr w:rsidR="0011170A" w:rsidRPr="003D5B29" w14:paraId="61395B58" w14:textId="77777777" w:rsidTr="00A164A5">
        <w:trPr>
          <w:jc w:val="center"/>
        </w:trPr>
        <w:tc>
          <w:tcPr>
            <w:tcW w:w="0" w:type="auto"/>
            <w:vAlign w:val="center"/>
            <w:hideMark/>
          </w:tcPr>
          <w:p w14:paraId="6F01E5FA" w14:textId="77777777" w:rsidR="0011170A" w:rsidRPr="003D5B29" w:rsidRDefault="0011170A" w:rsidP="00A1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</w:pPr>
            <w:r w:rsidRPr="003D5B2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  <w:t>Pw</w:t>
            </w:r>
          </w:p>
        </w:tc>
        <w:tc>
          <w:tcPr>
            <w:tcW w:w="8720" w:type="dxa"/>
            <w:vAlign w:val="center"/>
            <w:hideMark/>
          </w:tcPr>
          <w:p w14:paraId="36E09824" w14:textId="77777777" w:rsidR="0011170A" w:rsidRPr="003D5B29" w:rsidRDefault="0011170A" w:rsidP="00A1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</w:pPr>
            <w:r w:rsidRPr="003D5B2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  <w:t>partial vapor pressure at water temperature (N/m2)</w:t>
            </w:r>
          </w:p>
        </w:tc>
      </w:tr>
      <w:tr w:rsidR="0011170A" w:rsidRPr="003D5B29" w14:paraId="6B31DBA5" w14:textId="77777777" w:rsidTr="00A164A5">
        <w:trPr>
          <w:jc w:val="center"/>
        </w:trPr>
        <w:tc>
          <w:tcPr>
            <w:tcW w:w="0" w:type="auto"/>
            <w:vAlign w:val="center"/>
            <w:hideMark/>
          </w:tcPr>
          <w:p w14:paraId="707216A2" w14:textId="77777777" w:rsidR="0011170A" w:rsidRPr="003D5B29" w:rsidRDefault="0011170A" w:rsidP="00A1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</w:pPr>
            <w:r w:rsidRPr="003D5B2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  <w:t>Ta</w:t>
            </w:r>
          </w:p>
        </w:tc>
        <w:tc>
          <w:tcPr>
            <w:tcW w:w="8720" w:type="dxa"/>
            <w:vAlign w:val="center"/>
            <w:hideMark/>
          </w:tcPr>
          <w:p w14:paraId="63DB329F" w14:textId="77777777" w:rsidR="0011170A" w:rsidRPr="003D5B29" w:rsidRDefault="0011170A" w:rsidP="00A1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</w:pPr>
            <w:r w:rsidRPr="003D5B2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  <w:t>ambient air temperature (°C)</w:t>
            </w:r>
          </w:p>
        </w:tc>
      </w:tr>
      <w:tr w:rsidR="0011170A" w:rsidRPr="003D5B29" w14:paraId="7C9DACA1" w14:textId="77777777" w:rsidTr="00A164A5">
        <w:trPr>
          <w:jc w:val="center"/>
        </w:trPr>
        <w:tc>
          <w:tcPr>
            <w:tcW w:w="0" w:type="auto"/>
            <w:vAlign w:val="center"/>
            <w:hideMark/>
          </w:tcPr>
          <w:p w14:paraId="72C439A1" w14:textId="77777777" w:rsidR="0011170A" w:rsidRPr="003D5B29" w:rsidRDefault="0011170A" w:rsidP="00A1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</w:pPr>
            <w:r w:rsidRPr="003D5B2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  <w:t>Tb</w:t>
            </w:r>
          </w:p>
        </w:tc>
        <w:tc>
          <w:tcPr>
            <w:tcW w:w="8720" w:type="dxa"/>
            <w:vAlign w:val="center"/>
            <w:hideMark/>
          </w:tcPr>
          <w:p w14:paraId="6CE3DCE2" w14:textId="77777777" w:rsidR="0011170A" w:rsidRPr="003D5B29" w:rsidRDefault="0011170A" w:rsidP="00A1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</w:pPr>
            <w:r w:rsidRPr="003D5B2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  <w:t>basin temperature (°C)</w:t>
            </w:r>
          </w:p>
        </w:tc>
      </w:tr>
      <w:tr w:rsidR="0011170A" w:rsidRPr="003D5B29" w14:paraId="45D65897" w14:textId="77777777" w:rsidTr="00A164A5">
        <w:trPr>
          <w:jc w:val="center"/>
        </w:trPr>
        <w:tc>
          <w:tcPr>
            <w:tcW w:w="0" w:type="auto"/>
            <w:vAlign w:val="center"/>
            <w:hideMark/>
          </w:tcPr>
          <w:p w14:paraId="47F4974C" w14:textId="77777777" w:rsidR="0011170A" w:rsidRPr="003D5B29" w:rsidRDefault="0011170A" w:rsidP="00A1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</w:pPr>
            <w:proofErr w:type="spellStart"/>
            <w:r w:rsidRPr="003D5B2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  <w:t>Tg</w:t>
            </w:r>
            <w:proofErr w:type="spellEnd"/>
          </w:p>
        </w:tc>
        <w:tc>
          <w:tcPr>
            <w:tcW w:w="8720" w:type="dxa"/>
            <w:vAlign w:val="center"/>
            <w:hideMark/>
          </w:tcPr>
          <w:p w14:paraId="0D5D0D5D" w14:textId="77777777" w:rsidR="0011170A" w:rsidRPr="003D5B29" w:rsidRDefault="0011170A" w:rsidP="00A1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</w:pPr>
            <w:r w:rsidRPr="003D5B2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  <w:t>average glass temperature (</w:t>
            </w:r>
            <w:proofErr w:type="spellStart"/>
            <w:r w:rsidRPr="003D5B2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  <w:t>θ°C</w:t>
            </w:r>
            <w:proofErr w:type="spellEnd"/>
            <w:r w:rsidRPr="003D5B2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  <w:t>)</w:t>
            </w:r>
          </w:p>
        </w:tc>
      </w:tr>
      <w:tr w:rsidR="0011170A" w:rsidRPr="003D5B29" w14:paraId="390F06F9" w14:textId="77777777" w:rsidTr="00A164A5">
        <w:trPr>
          <w:jc w:val="center"/>
        </w:trPr>
        <w:tc>
          <w:tcPr>
            <w:tcW w:w="0" w:type="auto"/>
            <w:vAlign w:val="center"/>
            <w:hideMark/>
          </w:tcPr>
          <w:p w14:paraId="4B116E59" w14:textId="77777777" w:rsidR="0011170A" w:rsidRPr="003D5B29" w:rsidRDefault="0011170A" w:rsidP="00A1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</w:pPr>
            <w:r w:rsidRPr="003D5B2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  <w:t>Tw</w:t>
            </w:r>
          </w:p>
        </w:tc>
        <w:tc>
          <w:tcPr>
            <w:tcW w:w="8720" w:type="dxa"/>
            <w:vAlign w:val="center"/>
            <w:hideMark/>
          </w:tcPr>
          <w:p w14:paraId="76C32FD5" w14:textId="77777777" w:rsidR="0011170A" w:rsidRPr="003D5B29" w:rsidRDefault="0011170A" w:rsidP="00A1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</w:pPr>
            <w:r w:rsidRPr="003D5B2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  <w:t>average water temperature (°C)</w:t>
            </w:r>
          </w:p>
        </w:tc>
      </w:tr>
      <w:tr w:rsidR="0011170A" w:rsidRPr="003D5B29" w14:paraId="5AD51D1C" w14:textId="77777777" w:rsidTr="00A164A5">
        <w:trPr>
          <w:jc w:val="center"/>
        </w:trPr>
        <w:tc>
          <w:tcPr>
            <w:tcW w:w="0" w:type="auto"/>
            <w:vAlign w:val="center"/>
            <w:hideMark/>
          </w:tcPr>
          <w:p w14:paraId="108B5D65" w14:textId="77777777" w:rsidR="0011170A" w:rsidRPr="003D5B29" w:rsidRDefault="0011170A" w:rsidP="00A1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</w:pPr>
            <w:r w:rsidRPr="003D5B2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  <w:t>Tw0</w:t>
            </w:r>
          </w:p>
        </w:tc>
        <w:tc>
          <w:tcPr>
            <w:tcW w:w="8720" w:type="dxa"/>
            <w:vAlign w:val="center"/>
            <w:hideMark/>
          </w:tcPr>
          <w:p w14:paraId="4D8AA47D" w14:textId="77777777" w:rsidR="0011170A" w:rsidRPr="003D5B29" w:rsidRDefault="0011170A" w:rsidP="00A1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</w:pPr>
            <w:r w:rsidRPr="003D5B2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  <w:t>temperature of basin water (°C)</w:t>
            </w:r>
          </w:p>
        </w:tc>
      </w:tr>
      <w:tr w:rsidR="0011170A" w:rsidRPr="003D5B29" w14:paraId="0E064901" w14:textId="77777777" w:rsidTr="00A164A5">
        <w:trPr>
          <w:jc w:val="center"/>
        </w:trPr>
        <w:tc>
          <w:tcPr>
            <w:tcW w:w="0" w:type="auto"/>
            <w:vAlign w:val="center"/>
            <w:hideMark/>
          </w:tcPr>
          <w:p w14:paraId="3CCAA2E0" w14:textId="77777777" w:rsidR="0011170A" w:rsidRPr="003D5B29" w:rsidRDefault="0011170A" w:rsidP="00A1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</w:pPr>
            <w:r w:rsidRPr="003D5B2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  <w:t>UL</w:t>
            </w:r>
          </w:p>
        </w:tc>
        <w:tc>
          <w:tcPr>
            <w:tcW w:w="8720" w:type="dxa"/>
            <w:vAlign w:val="center"/>
            <w:hideMark/>
          </w:tcPr>
          <w:p w14:paraId="44D72DD6" w14:textId="77777777" w:rsidR="0011170A" w:rsidRPr="003D5B29" w:rsidRDefault="0011170A" w:rsidP="00A1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</w:pPr>
            <w:r w:rsidRPr="003D5B2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  <w:t>overall heat transfer coefficient (W/m2 °C)</w:t>
            </w:r>
          </w:p>
        </w:tc>
      </w:tr>
      <w:tr w:rsidR="0011170A" w:rsidRPr="003D5B29" w14:paraId="47467679" w14:textId="77777777" w:rsidTr="00A164A5">
        <w:trPr>
          <w:jc w:val="center"/>
        </w:trPr>
        <w:tc>
          <w:tcPr>
            <w:tcW w:w="0" w:type="auto"/>
            <w:vAlign w:val="center"/>
          </w:tcPr>
          <w:p w14:paraId="222B722C" w14:textId="77777777" w:rsidR="0011170A" w:rsidRPr="003D5B29" w:rsidRDefault="0011170A" w:rsidP="00A1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  <w:t>q</w:t>
            </w:r>
          </w:p>
        </w:tc>
        <w:tc>
          <w:tcPr>
            <w:tcW w:w="8720" w:type="dxa"/>
            <w:vAlign w:val="center"/>
          </w:tcPr>
          <w:p w14:paraId="77C7CE68" w14:textId="77777777" w:rsidR="0011170A" w:rsidRPr="003D5B29" w:rsidRDefault="0011170A" w:rsidP="00A1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  <w:t xml:space="preserve">Laju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  <w:t>perpindahan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  <w:t>kalor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en-ID"/>
                <w14:ligatures w14:val="none"/>
              </w:rPr>
              <w:t xml:space="preserve"> (W)</w:t>
            </w:r>
          </w:p>
        </w:tc>
      </w:tr>
    </w:tbl>
    <w:p w14:paraId="753BE22F" w14:textId="77777777" w:rsidR="0011170A" w:rsidRDefault="0011170A" w:rsidP="0011170A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  <w:hyperlink r:id="rId4" w:history="1">
        <w:r w:rsidRPr="00465F3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https://www.intechopen.com/chapters/72245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5612A4D" w14:textId="77777777" w:rsidR="0011170A" w:rsidRDefault="0011170A" w:rsidP="0011170A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07DF3" w14:textId="77777777" w:rsidR="0011170A" w:rsidRDefault="0011170A" w:rsidP="0011170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286233C7" wp14:editId="5A691130">
            <wp:extent cx="2051437" cy="2734973"/>
            <wp:effectExtent l="0" t="0" r="6350" b="8255"/>
            <wp:docPr id="1106911791" name="Gamba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063" cy="27424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0CB309" w14:textId="77777777" w:rsidR="0011170A" w:rsidRDefault="0011170A" w:rsidP="0011170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Gambar 1  Alat Destilasi Air Laut</w:t>
      </w:r>
    </w:p>
    <w:p w14:paraId="6D3D3F5A" w14:textId="77777777" w:rsidR="0011170A" w:rsidRDefault="0011170A" w:rsidP="0011170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(Sumber : Dokumen Pribadi)</w:t>
      </w:r>
    </w:p>
    <w:p w14:paraId="61B44CCA" w14:textId="77777777" w:rsidR="0011170A" w:rsidRDefault="0011170A" w:rsidP="0011170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BC54B9D" wp14:editId="2AF26C1A">
            <wp:extent cx="2915215" cy="3887456"/>
            <wp:effectExtent l="0" t="0" r="0" b="0"/>
            <wp:docPr id="1798159697" name="Gambar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520" cy="3946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F2CD34" w14:textId="77777777" w:rsidR="0011170A" w:rsidRPr="009631EC" w:rsidRDefault="0011170A" w:rsidP="0011170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w:t>Gambar 2 Solar Power Meter</w:t>
      </w:r>
    </w:p>
    <w:p w14:paraId="69B72C57" w14:textId="77777777" w:rsidR="0011170A" w:rsidRDefault="0011170A" w:rsidP="0011170A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(Sumber : Dokumen Pribadi)</w:t>
      </w:r>
    </w:p>
    <w:p w14:paraId="332CE763" w14:textId="77777777" w:rsidR="0011170A" w:rsidRDefault="0011170A" w:rsidP="0011170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3129DF6A" wp14:editId="2E6CA14D">
            <wp:extent cx="2706986" cy="3609315"/>
            <wp:effectExtent l="0" t="0" r="0" b="0"/>
            <wp:docPr id="357936441" name="Gamba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441" cy="3635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B59C60" w14:textId="77777777" w:rsidR="0011170A" w:rsidRDefault="0011170A" w:rsidP="0011170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Gambar 3 Anemometer</w:t>
      </w:r>
    </w:p>
    <w:p w14:paraId="3E3CFFCB" w14:textId="77777777" w:rsidR="0011170A" w:rsidRDefault="0011170A" w:rsidP="0011170A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(Sumber : Dokumen Pribadi)</w:t>
      </w:r>
    </w:p>
    <w:p w14:paraId="452DDE52" w14:textId="77777777" w:rsidR="0011170A" w:rsidRDefault="0011170A" w:rsidP="0011170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874DEDE" wp14:editId="5696A099">
            <wp:extent cx="4037845" cy="3028384"/>
            <wp:effectExtent l="0" t="0" r="1270" b="635"/>
            <wp:docPr id="969806985" name="Gambar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12" cy="3040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B6C5E3" w14:textId="77777777" w:rsidR="0011170A" w:rsidRDefault="0011170A" w:rsidP="0011170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Gambar 4 Digital Temperatur Suhu</w:t>
      </w:r>
    </w:p>
    <w:p w14:paraId="7DD23D9F" w14:textId="77777777" w:rsidR="0011170A" w:rsidRDefault="0011170A" w:rsidP="0011170A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(Sumber : Dokumen Pribadi)</w:t>
      </w:r>
    </w:p>
    <w:p w14:paraId="05930AC1" w14:textId="77777777" w:rsidR="0011170A" w:rsidRDefault="0011170A" w:rsidP="0011170A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6B9BDF07" wp14:editId="55C7FA64">
            <wp:extent cx="2931686" cy="3908451"/>
            <wp:effectExtent l="0" t="0" r="2540" b="0"/>
            <wp:docPr id="1200335036" name="Gamba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487" cy="39135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856F0A" w14:textId="77777777" w:rsidR="00B36639" w:rsidRDefault="0011170A" w:rsidP="00B36639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Gambar 5 Gelas Ukur</w:t>
      </w:r>
    </w:p>
    <w:p w14:paraId="6B2255BD" w14:textId="260EC417" w:rsidR="00B95541" w:rsidRPr="00B36639" w:rsidRDefault="0011170A" w:rsidP="00B36639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(Sumber : Dokumen Pribadi)</w:t>
      </w:r>
    </w:p>
    <w:sectPr w:rsidR="00B95541" w:rsidRPr="00B366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70A"/>
    <w:rsid w:val="00055119"/>
    <w:rsid w:val="0011170A"/>
    <w:rsid w:val="001245B0"/>
    <w:rsid w:val="001B088C"/>
    <w:rsid w:val="0082113F"/>
    <w:rsid w:val="009172F7"/>
    <w:rsid w:val="00B36639"/>
    <w:rsid w:val="00B95541"/>
    <w:rsid w:val="00CD69B1"/>
    <w:rsid w:val="00DA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0245"/>
  <w15:chartTrackingRefBased/>
  <w15:docId w15:val="{F4FEC612-9698-4682-AF32-105BA248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70A"/>
  </w:style>
  <w:style w:type="paragraph" w:styleId="Judul1">
    <w:name w:val="heading 1"/>
    <w:basedOn w:val="Normal"/>
    <w:next w:val="Normal"/>
    <w:link w:val="Judul1KAR"/>
    <w:uiPriority w:val="9"/>
    <w:qFormat/>
    <w:rsid w:val="001117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Hyperlink">
    <w:name w:val="Hyperlink"/>
    <w:basedOn w:val="FontParagrafDefault"/>
    <w:uiPriority w:val="99"/>
    <w:unhideWhenUsed/>
    <w:rsid w:val="0011170A"/>
    <w:rPr>
      <w:color w:val="0563C1" w:themeColor="hyperlink"/>
      <w:u w:val="single"/>
    </w:rPr>
  </w:style>
  <w:style w:type="paragraph" w:customStyle="1" w:styleId="Judul11">
    <w:name w:val="Judul 11"/>
    <w:basedOn w:val="Judul1"/>
    <w:link w:val="Heading1KAR"/>
    <w:qFormat/>
    <w:rsid w:val="0011170A"/>
    <w:pPr>
      <w:keepNext w:val="0"/>
      <w:keepLines w:val="0"/>
      <w:widowControl w:val="0"/>
      <w:autoSpaceDE w:val="0"/>
      <w:autoSpaceDN w:val="0"/>
      <w:spacing w:before="0" w:line="360" w:lineRule="auto"/>
      <w:ind w:left="381"/>
      <w:jc w:val="center"/>
    </w:pPr>
    <w:rPr>
      <w:rFonts w:ascii="Times New Roman" w:eastAsia="Arial" w:hAnsi="Times New Roman" w:cs="Times New Roman"/>
      <w:b/>
      <w:bCs/>
      <w:color w:val="000000" w:themeColor="text1"/>
      <w:kern w:val="0"/>
      <w:sz w:val="24"/>
      <w:szCs w:val="24"/>
      <w:lang w:val="en-US"/>
      <w14:ligatures w14:val="none"/>
    </w:rPr>
  </w:style>
  <w:style w:type="character" w:customStyle="1" w:styleId="Heading1KAR">
    <w:name w:val="Heading 1 KAR"/>
    <w:basedOn w:val="FontParagrafDefault"/>
    <w:link w:val="Judul11"/>
    <w:rsid w:val="0011170A"/>
    <w:rPr>
      <w:rFonts w:ascii="Times New Roman" w:eastAsia="Arial" w:hAnsi="Times New Roman" w:cs="Times New Roman"/>
      <w:b/>
      <w:bCs/>
      <w:color w:val="000000" w:themeColor="text1"/>
      <w:kern w:val="0"/>
      <w:sz w:val="24"/>
      <w:szCs w:val="24"/>
      <w:lang w:val="en-US"/>
      <w14:ligatures w14:val="none"/>
    </w:rPr>
  </w:style>
  <w:style w:type="character" w:customStyle="1" w:styleId="Judul1KAR">
    <w:name w:val="Judul 1 KAR"/>
    <w:basedOn w:val="FontParagrafDefault"/>
    <w:link w:val="Judul1"/>
    <w:uiPriority w:val="9"/>
    <w:rsid w:val="001117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intechopen.com/chapters/72245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918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Luhur Dwi Lisanto</dc:creator>
  <cp:keywords/>
  <dc:description/>
  <cp:lastModifiedBy>Luhur Dwi Lisanto</cp:lastModifiedBy>
  <cp:revision>2</cp:revision>
  <dcterms:created xsi:type="dcterms:W3CDTF">2024-02-18T06:55:00Z</dcterms:created>
  <dcterms:modified xsi:type="dcterms:W3CDTF">2024-02-18T06:58:00Z</dcterms:modified>
</cp:coreProperties>
</file>