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59E" w:rsidRPr="00CE0866" w:rsidRDefault="0081459E" w:rsidP="0081459E">
      <w:pPr>
        <w:pStyle w:val="BodyText"/>
        <w:tabs>
          <w:tab w:val="center" w:pos="3687"/>
          <w:tab w:val="left" w:pos="5307"/>
        </w:tabs>
        <w:jc w:val="center"/>
        <w:rPr>
          <w:b/>
          <w:lang w:val="id-ID"/>
        </w:rPr>
      </w:pPr>
      <w:r w:rsidRPr="00CE0866">
        <w:rPr>
          <w:b/>
        </w:rPr>
        <w:t>DAFTAR</w:t>
      </w:r>
      <w:r w:rsidRPr="00CE0866">
        <w:rPr>
          <w:b/>
          <w:spacing w:val="-3"/>
        </w:rPr>
        <w:t xml:space="preserve"> </w:t>
      </w:r>
      <w:r w:rsidRPr="00CE0866">
        <w:rPr>
          <w:b/>
        </w:rPr>
        <w:t>PUSTAKA</w:t>
      </w:r>
    </w:p>
    <w:p w:rsidR="0081459E" w:rsidRPr="009259FB" w:rsidRDefault="0081459E" w:rsidP="0081459E">
      <w:pPr>
        <w:spacing w:before="199"/>
        <w:ind w:left="709" w:hanging="709"/>
        <w:jc w:val="both"/>
        <w:rPr>
          <w:i/>
          <w:sz w:val="24"/>
          <w:szCs w:val="24"/>
          <w:lang w:val="id-ID"/>
        </w:rPr>
      </w:pPr>
      <w:r w:rsidRPr="009259FB">
        <w:rPr>
          <w:sz w:val="24"/>
          <w:szCs w:val="24"/>
          <w:lang w:val="id-ID"/>
        </w:rPr>
        <w:t>Abdurozak, Debby Dahlin. Dkk. 2023. “An</w:t>
      </w:r>
      <w:bookmarkStart w:id="0" w:name="_GoBack"/>
      <w:bookmarkEnd w:id="0"/>
      <w:r w:rsidRPr="009259FB">
        <w:rPr>
          <w:sz w:val="24"/>
          <w:szCs w:val="24"/>
          <w:lang w:val="id-ID"/>
        </w:rPr>
        <w:t xml:space="preserve">alisis Realisasi Pungutan Bea Masuk dan Pajak Dalam Rangka Impor Dimasa Covid-19 Pada kantor Pengawasan dan Pelayanan Bea dan Cukai Tipe Madya Pabean A Marunda” </w:t>
      </w:r>
      <w:r w:rsidRPr="009259FB">
        <w:rPr>
          <w:i/>
          <w:sz w:val="24"/>
          <w:szCs w:val="24"/>
          <w:lang w:val="id-ID"/>
        </w:rPr>
        <w:t>Jurnal Akuntansi dan Perpajakan Sekolah Tinggi Ilmu Ekonomi Jayakarta.</w:t>
      </w:r>
    </w:p>
    <w:p w:rsidR="0081459E" w:rsidRDefault="0081459E" w:rsidP="0081459E">
      <w:pPr>
        <w:spacing w:before="199"/>
        <w:ind w:left="709" w:hanging="709"/>
        <w:jc w:val="both"/>
        <w:rPr>
          <w:i/>
          <w:sz w:val="24"/>
          <w:szCs w:val="24"/>
          <w:lang w:val="id-ID"/>
        </w:rPr>
      </w:pPr>
      <w:r w:rsidRPr="009259FB">
        <w:rPr>
          <w:sz w:val="24"/>
          <w:szCs w:val="24"/>
        </w:rPr>
        <w:t>Akhmad, Ummu Safira Maulida. 2022. “Pengaruh Penerimaan Bea masuk Dan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Jumlah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Kontainer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Atas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Impor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Barang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kena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Pajak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terhadap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Realisasi</w:t>
      </w:r>
      <w:r w:rsidRPr="009259FB">
        <w:rPr>
          <w:spacing w:val="-57"/>
          <w:sz w:val="24"/>
          <w:szCs w:val="24"/>
        </w:rPr>
        <w:t xml:space="preserve"> </w:t>
      </w:r>
      <w:r w:rsidRPr="009259FB">
        <w:rPr>
          <w:sz w:val="24"/>
          <w:szCs w:val="24"/>
        </w:rPr>
        <w:t>Penerimaan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Pada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Tahun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2016-2022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(Studi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Pada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Kanwil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DJBC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Jawa</w:t>
      </w:r>
      <w:r w:rsidRPr="009259FB">
        <w:rPr>
          <w:spacing w:val="-57"/>
          <w:sz w:val="24"/>
          <w:szCs w:val="24"/>
        </w:rPr>
        <w:t xml:space="preserve"> </w:t>
      </w:r>
      <w:r w:rsidRPr="009259FB">
        <w:rPr>
          <w:sz w:val="24"/>
          <w:szCs w:val="24"/>
        </w:rPr>
        <w:t>Tengah</w:t>
      </w:r>
      <w:r w:rsidRPr="009259FB">
        <w:rPr>
          <w:spacing w:val="-1"/>
          <w:sz w:val="24"/>
          <w:szCs w:val="24"/>
        </w:rPr>
        <w:t xml:space="preserve"> </w:t>
      </w:r>
      <w:r w:rsidRPr="009259FB">
        <w:rPr>
          <w:sz w:val="24"/>
          <w:szCs w:val="24"/>
        </w:rPr>
        <w:t>dan DIY)”.</w:t>
      </w:r>
      <w:r w:rsidRPr="009259FB">
        <w:rPr>
          <w:spacing w:val="-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Skripsi</w:t>
      </w:r>
      <w:r w:rsidRPr="009259FB">
        <w:rPr>
          <w:i/>
          <w:spacing w:val="-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Semarang. Universitas Diponegoro.</w:t>
      </w:r>
    </w:p>
    <w:p w:rsidR="0081459E" w:rsidRPr="00C87DA6" w:rsidRDefault="0081459E" w:rsidP="0081459E">
      <w:pPr>
        <w:spacing w:before="199"/>
        <w:ind w:left="709" w:hanging="709"/>
        <w:jc w:val="both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Arwati, Ade.  2020. “Pengaruh Tarif Bea masuk Dan Kurs Terhadap Penerimaan Bea masuk Di Kantor Pengawasan Dan Pelayanan Bea Dan Cukai Tipe Madya Pabean Merak”. </w:t>
      </w:r>
      <w:r>
        <w:rPr>
          <w:i/>
          <w:sz w:val="24"/>
          <w:szCs w:val="24"/>
        </w:rPr>
        <w:t>Jurnal Akuntansi Fakultas Ekonomi dan Bisnis, Universitas Bina Bangsa.</w:t>
      </w:r>
    </w:p>
    <w:p w:rsidR="0081459E" w:rsidRPr="009259FB" w:rsidRDefault="0081459E" w:rsidP="0081459E">
      <w:pPr>
        <w:spacing w:before="199"/>
        <w:ind w:left="709" w:hanging="709"/>
        <w:jc w:val="both"/>
        <w:rPr>
          <w:sz w:val="24"/>
          <w:szCs w:val="24"/>
          <w:lang w:val="id-ID"/>
        </w:rPr>
      </w:pPr>
      <w:r w:rsidRPr="009259FB">
        <w:rPr>
          <w:sz w:val="24"/>
          <w:szCs w:val="24"/>
        </w:rPr>
        <w:t>Anton. 2003. “ Pengaruh Pengaruh Harga Harga Rata-rata Barang Impor, Kurs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rata Barang Impor, Kurs Rupiah, Rupiah, Tarif BM dan dan Volume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Impor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Terhadap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Penerimaan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Bea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Indonesia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Dari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tahun</w:t>
      </w:r>
      <w:r w:rsidRPr="009259FB">
        <w:rPr>
          <w:spacing w:val="60"/>
          <w:sz w:val="24"/>
          <w:szCs w:val="24"/>
        </w:rPr>
        <w:t xml:space="preserve"> </w:t>
      </w:r>
      <w:r w:rsidRPr="009259FB">
        <w:rPr>
          <w:sz w:val="24"/>
          <w:szCs w:val="24"/>
        </w:rPr>
        <w:t>2002-2003”.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Tesis</w:t>
      </w:r>
      <w:r w:rsidRPr="009259FB">
        <w:rPr>
          <w:i/>
          <w:spacing w:val="-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Jakarta: Fakultas</w:t>
      </w:r>
      <w:r w:rsidRPr="009259FB">
        <w:rPr>
          <w:i/>
          <w:spacing w:val="-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Ekonomi.Universitas</w:t>
      </w:r>
      <w:r w:rsidRPr="009259FB">
        <w:rPr>
          <w:i/>
          <w:spacing w:val="-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Indonesia.</w:t>
      </w:r>
    </w:p>
    <w:p w:rsidR="0081459E" w:rsidRPr="009259FB" w:rsidRDefault="0081459E" w:rsidP="0081459E">
      <w:pPr>
        <w:spacing w:before="199"/>
        <w:ind w:left="709" w:hanging="709"/>
        <w:jc w:val="both"/>
        <w:rPr>
          <w:i/>
          <w:sz w:val="24"/>
          <w:szCs w:val="24"/>
        </w:rPr>
      </w:pPr>
      <w:r w:rsidRPr="009259FB">
        <w:rPr>
          <w:sz w:val="24"/>
          <w:szCs w:val="24"/>
        </w:rPr>
        <w:t>Aryana, I Made. 2011. “Pengaruh Tarif Bea masuk, Kurs dan Volume Impor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Terhadap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Penerimaan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Bea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masuk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Di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Indonesia”.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Tesis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Program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Pascasarjana</w:t>
      </w:r>
      <w:r w:rsidRPr="009259FB">
        <w:rPr>
          <w:i/>
          <w:spacing w:val="-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Universitas Udayana, Denpasar.</w:t>
      </w:r>
    </w:p>
    <w:p w:rsidR="0081459E" w:rsidRPr="00CE0866" w:rsidRDefault="0081459E" w:rsidP="0081459E">
      <w:pPr>
        <w:pStyle w:val="BodyText"/>
        <w:spacing w:before="7" w:after="240" w:line="470" w:lineRule="atLeast"/>
        <w:ind w:left="709" w:hanging="709"/>
        <w:jc w:val="both"/>
        <w:rPr>
          <w:lang w:val="id-ID"/>
        </w:rPr>
      </w:pPr>
      <w:r w:rsidRPr="009259FB">
        <w:t xml:space="preserve">Badan Pusat Statistik (BPS) diakses dari </w:t>
      </w:r>
      <w:hyperlink r:id="rId6">
        <w:r w:rsidRPr="009259FB">
          <w:t xml:space="preserve">http://www.bps.go.id/.. </w:t>
        </w:r>
      </w:hyperlink>
      <w:r w:rsidRPr="009259FB">
        <w:t>(12 Juni 2023)</w:t>
      </w:r>
    </w:p>
    <w:p w:rsidR="0081459E" w:rsidRPr="00C96486" w:rsidRDefault="0081459E" w:rsidP="0081459E">
      <w:pPr>
        <w:pStyle w:val="BodyText"/>
        <w:spacing w:before="7" w:after="240"/>
        <w:ind w:left="709" w:hanging="709"/>
        <w:jc w:val="both"/>
        <w:rPr>
          <w:lang w:val="id-ID"/>
        </w:rPr>
      </w:pPr>
      <w:r w:rsidRPr="009259FB">
        <w:t>Bimantoro,</w:t>
      </w:r>
      <w:r w:rsidRPr="009259FB">
        <w:rPr>
          <w:spacing w:val="18"/>
        </w:rPr>
        <w:t xml:space="preserve"> </w:t>
      </w:r>
      <w:r w:rsidRPr="009259FB">
        <w:t>Ricky</w:t>
      </w:r>
      <w:r w:rsidRPr="009259FB">
        <w:rPr>
          <w:spacing w:val="19"/>
        </w:rPr>
        <w:t xml:space="preserve"> </w:t>
      </w:r>
      <w:r w:rsidRPr="009259FB">
        <w:t>Agung.</w:t>
      </w:r>
      <w:r w:rsidRPr="009259FB">
        <w:rPr>
          <w:spacing w:val="18"/>
        </w:rPr>
        <w:t xml:space="preserve"> </w:t>
      </w:r>
      <w:r w:rsidRPr="009259FB">
        <w:t>2018.</w:t>
      </w:r>
      <w:r w:rsidRPr="009259FB">
        <w:rPr>
          <w:spacing w:val="19"/>
        </w:rPr>
        <w:t xml:space="preserve"> </w:t>
      </w:r>
      <w:r w:rsidRPr="009259FB">
        <w:t>“Pengaruh</w:t>
      </w:r>
      <w:r w:rsidRPr="009259FB">
        <w:rPr>
          <w:spacing w:val="19"/>
        </w:rPr>
        <w:t xml:space="preserve"> </w:t>
      </w:r>
      <w:r w:rsidRPr="009259FB">
        <w:t>Pajak</w:t>
      </w:r>
      <w:r w:rsidRPr="009259FB">
        <w:rPr>
          <w:spacing w:val="20"/>
        </w:rPr>
        <w:t xml:space="preserve"> </w:t>
      </w:r>
      <w:r w:rsidRPr="009259FB">
        <w:t>Dalam</w:t>
      </w:r>
      <w:r w:rsidRPr="009259FB">
        <w:rPr>
          <w:spacing w:val="17"/>
        </w:rPr>
        <w:t xml:space="preserve"> </w:t>
      </w:r>
      <w:r w:rsidRPr="009259FB">
        <w:t>Rangka</w:t>
      </w:r>
      <w:r w:rsidRPr="009259FB">
        <w:rPr>
          <w:spacing w:val="19"/>
        </w:rPr>
        <w:t xml:space="preserve"> </w:t>
      </w:r>
      <w:r w:rsidRPr="009259FB">
        <w:t>Impor</w:t>
      </w:r>
      <w:r w:rsidRPr="009259FB">
        <w:rPr>
          <w:spacing w:val="19"/>
        </w:rPr>
        <w:t xml:space="preserve"> </w:t>
      </w:r>
      <w:r w:rsidRPr="009259FB">
        <w:t>(PDRI),</w:t>
      </w:r>
      <w:r>
        <w:rPr>
          <w:lang w:val="id-ID"/>
        </w:rPr>
        <w:t xml:space="preserve"> </w:t>
      </w:r>
      <w:r w:rsidRPr="009259FB">
        <w:t>Nilai Pabean,</w:t>
      </w:r>
      <w:r w:rsidRPr="009259FB">
        <w:rPr>
          <w:spacing w:val="1"/>
        </w:rPr>
        <w:t xml:space="preserve"> </w:t>
      </w:r>
      <w:r w:rsidRPr="009259FB">
        <w:t>dan</w:t>
      </w:r>
      <w:r w:rsidRPr="009259FB">
        <w:rPr>
          <w:spacing w:val="1"/>
        </w:rPr>
        <w:t xml:space="preserve"> </w:t>
      </w:r>
      <w:r w:rsidRPr="009259FB">
        <w:t>Jumlah</w:t>
      </w:r>
      <w:r w:rsidRPr="009259FB">
        <w:rPr>
          <w:spacing w:val="1"/>
        </w:rPr>
        <w:t xml:space="preserve"> </w:t>
      </w:r>
      <w:r w:rsidRPr="009259FB">
        <w:t>Barang</w:t>
      </w:r>
      <w:r w:rsidRPr="009259FB">
        <w:rPr>
          <w:spacing w:val="1"/>
        </w:rPr>
        <w:t xml:space="preserve"> </w:t>
      </w:r>
      <w:r w:rsidRPr="009259FB">
        <w:t>Terhadap Penerimaan</w:t>
      </w:r>
      <w:r w:rsidRPr="009259FB">
        <w:rPr>
          <w:spacing w:val="1"/>
        </w:rPr>
        <w:t xml:space="preserve"> </w:t>
      </w:r>
      <w:r w:rsidRPr="009259FB">
        <w:t>Bea</w:t>
      </w:r>
      <w:r w:rsidRPr="009259FB">
        <w:rPr>
          <w:spacing w:val="1"/>
        </w:rPr>
        <w:t xml:space="preserve"> </w:t>
      </w:r>
      <w:r w:rsidRPr="009259FB">
        <w:t>masuk</w:t>
      </w:r>
      <w:r w:rsidRPr="009259FB">
        <w:rPr>
          <w:spacing w:val="1"/>
        </w:rPr>
        <w:t xml:space="preserve"> </w:t>
      </w:r>
      <w:r w:rsidRPr="009259FB">
        <w:t>(Studi</w:t>
      </w:r>
      <w:r w:rsidRPr="009259FB">
        <w:rPr>
          <w:spacing w:val="1"/>
        </w:rPr>
        <w:t xml:space="preserve"> </w:t>
      </w:r>
      <w:r w:rsidRPr="009259FB">
        <w:t>Pada</w:t>
      </w:r>
      <w:r w:rsidRPr="009259FB">
        <w:rPr>
          <w:spacing w:val="1"/>
        </w:rPr>
        <w:t xml:space="preserve"> </w:t>
      </w:r>
      <w:r w:rsidRPr="009259FB">
        <w:t>Kantor</w:t>
      </w:r>
      <w:r w:rsidRPr="009259FB">
        <w:rPr>
          <w:spacing w:val="1"/>
        </w:rPr>
        <w:t xml:space="preserve"> </w:t>
      </w:r>
      <w:r w:rsidRPr="009259FB">
        <w:t>Pengawasan</w:t>
      </w:r>
      <w:r w:rsidRPr="009259FB">
        <w:rPr>
          <w:spacing w:val="1"/>
        </w:rPr>
        <w:t xml:space="preserve"> </w:t>
      </w:r>
      <w:r w:rsidRPr="009259FB">
        <w:t>dan</w:t>
      </w:r>
      <w:r w:rsidRPr="009259FB">
        <w:rPr>
          <w:spacing w:val="1"/>
        </w:rPr>
        <w:t xml:space="preserve"> </w:t>
      </w:r>
      <w:r w:rsidRPr="009259FB">
        <w:t>Pelayanan</w:t>
      </w:r>
      <w:r w:rsidRPr="009259FB">
        <w:rPr>
          <w:spacing w:val="1"/>
        </w:rPr>
        <w:t xml:space="preserve"> </w:t>
      </w:r>
      <w:r w:rsidRPr="009259FB">
        <w:t>Bea</w:t>
      </w:r>
      <w:r w:rsidRPr="009259FB">
        <w:rPr>
          <w:spacing w:val="1"/>
        </w:rPr>
        <w:t xml:space="preserve"> </w:t>
      </w:r>
      <w:r w:rsidRPr="009259FB">
        <w:t>dan</w:t>
      </w:r>
      <w:r w:rsidRPr="009259FB">
        <w:rPr>
          <w:spacing w:val="1"/>
        </w:rPr>
        <w:t xml:space="preserve"> </w:t>
      </w:r>
      <w:r w:rsidRPr="009259FB">
        <w:t>Cukai</w:t>
      </w:r>
      <w:r w:rsidRPr="009259FB">
        <w:rPr>
          <w:spacing w:val="1"/>
        </w:rPr>
        <w:t xml:space="preserve"> </w:t>
      </w:r>
      <w:r w:rsidRPr="009259FB">
        <w:t>Tipe</w:t>
      </w:r>
      <w:r w:rsidRPr="009259FB">
        <w:rPr>
          <w:spacing w:val="-57"/>
        </w:rPr>
        <w:t xml:space="preserve"> </w:t>
      </w:r>
      <w:r w:rsidRPr="009259FB">
        <w:t xml:space="preserve">Madya Cukai Kediri Periode Tahun 2012-2016)”. </w:t>
      </w:r>
      <w:r w:rsidRPr="009259FB">
        <w:rPr>
          <w:i/>
        </w:rPr>
        <w:t>Skripsi Universitas</w:t>
      </w:r>
      <w:r w:rsidRPr="009259FB">
        <w:rPr>
          <w:i/>
          <w:spacing w:val="1"/>
        </w:rPr>
        <w:t xml:space="preserve"> </w:t>
      </w:r>
      <w:r w:rsidRPr="009259FB">
        <w:rPr>
          <w:i/>
        </w:rPr>
        <w:t>Brawijaya</w:t>
      </w:r>
      <w:r w:rsidRPr="009259FB">
        <w:t>.</w:t>
      </w:r>
    </w:p>
    <w:p w:rsidR="0081459E" w:rsidRPr="009259FB" w:rsidRDefault="0081459E" w:rsidP="0081459E">
      <w:pPr>
        <w:pStyle w:val="BodyText"/>
        <w:ind w:left="709" w:hanging="709"/>
        <w:jc w:val="both"/>
        <w:rPr>
          <w:lang w:val="id-ID"/>
        </w:rPr>
      </w:pPr>
      <w:r w:rsidRPr="009259FB">
        <w:t>Direktorat</w:t>
      </w:r>
      <w:r w:rsidRPr="009259FB">
        <w:rPr>
          <w:spacing w:val="61"/>
        </w:rPr>
        <w:t xml:space="preserve"> </w:t>
      </w:r>
      <w:r w:rsidRPr="009259FB">
        <w:t>Jenderal</w:t>
      </w:r>
      <w:r w:rsidRPr="009259FB">
        <w:rPr>
          <w:spacing w:val="61"/>
        </w:rPr>
        <w:t xml:space="preserve"> </w:t>
      </w:r>
      <w:r w:rsidRPr="009259FB">
        <w:t>Bea</w:t>
      </w:r>
      <w:r w:rsidRPr="009259FB">
        <w:rPr>
          <w:spacing w:val="61"/>
        </w:rPr>
        <w:t xml:space="preserve"> </w:t>
      </w:r>
      <w:r w:rsidRPr="009259FB">
        <w:t>dan</w:t>
      </w:r>
      <w:r w:rsidRPr="009259FB">
        <w:rPr>
          <w:spacing w:val="61"/>
        </w:rPr>
        <w:t xml:space="preserve"> </w:t>
      </w:r>
      <w:r w:rsidRPr="009259FB">
        <w:t xml:space="preserve">Cukai. 2023. diakses  </w:t>
      </w:r>
      <w:r w:rsidRPr="009259FB">
        <w:rPr>
          <w:lang w:val="id-ID"/>
        </w:rPr>
        <w:t xml:space="preserve">dari </w:t>
      </w:r>
      <w:hyperlink r:id="rId7">
        <w:r w:rsidRPr="009259FB">
          <w:t>http://www.beacukai.go.id/arsip/pab/impor.html</w:t>
        </w:r>
      </w:hyperlink>
      <w:r w:rsidRPr="009259FB">
        <w:t xml:space="preserve"> </w:t>
      </w:r>
      <w:r w:rsidRPr="009259FB">
        <w:rPr>
          <w:lang w:val="id-ID"/>
        </w:rPr>
        <w:t>(</w:t>
      </w:r>
      <w:r w:rsidRPr="009259FB">
        <w:t xml:space="preserve"> 6 Agustus</w:t>
      </w:r>
      <w:r w:rsidRPr="009259FB">
        <w:rPr>
          <w:spacing w:val="1"/>
        </w:rPr>
        <w:t xml:space="preserve"> </w:t>
      </w:r>
      <w:r w:rsidRPr="009259FB">
        <w:t>2023</w:t>
      </w:r>
      <w:r w:rsidRPr="009259FB">
        <w:rPr>
          <w:spacing w:val="-1"/>
          <w:lang w:val="id-ID"/>
        </w:rPr>
        <w:t>).</w:t>
      </w:r>
    </w:p>
    <w:p w:rsidR="0081459E" w:rsidRPr="009259FB" w:rsidRDefault="0081459E" w:rsidP="0081459E">
      <w:pPr>
        <w:pStyle w:val="BodyText"/>
        <w:spacing w:before="10"/>
        <w:ind w:left="709" w:hanging="709"/>
        <w:rPr>
          <w:lang w:val="id-ID"/>
        </w:rPr>
      </w:pPr>
    </w:p>
    <w:p w:rsidR="0081459E" w:rsidRPr="009259FB" w:rsidRDefault="0081459E" w:rsidP="0081459E">
      <w:pPr>
        <w:ind w:left="709" w:hanging="709"/>
        <w:jc w:val="both"/>
        <w:rPr>
          <w:i/>
          <w:sz w:val="24"/>
          <w:szCs w:val="24"/>
        </w:rPr>
      </w:pPr>
      <w:r w:rsidRPr="009259FB">
        <w:rPr>
          <w:sz w:val="24"/>
          <w:szCs w:val="24"/>
        </w:rPr>
        <w:t>Fadhillah,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Syifa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Nisaul</w:t>
      </w:r>
      <w:r w:rsidRPr="009259FB">
        <w:rPr>
          <w:sz w:val="24"/>
          <w:szCs w:val="24"/>
          <w:lang w:val="id-ID"/>
        </w:rPr>
        <w:t>. Dkk.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2021.”Analisis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Pertumbuhan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Penerimaan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Bea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masuk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Dan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Cukai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Pada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Kantor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Pengawasan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Dan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 xml:space="preserve">Pelayanan Bea Dan Cukai Tipe Madya Pabean C Kota Tegal”. </w:t>
      </w:r>
      <w:r w:rsidRPr="009259FB">
        <w:rPr>
          <w:i/>
          <w:sz w:val="24"/>
          <w:szCs w:val="24"/>
        </w:rPr>
        <w:t>Tugas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Akhir</w:t>
      </w:r>
      <w:r w:rsidRPr="009259FB">
        <w:rPr>
          <w:i/>
          <w:spacing w:val="-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DIII Akuntansi. Politeknik Harapan Bersama Tegal.</w:t>
      </w:r>
    </w:p>
    <w:p w:rsidR="0081459E" w:rsidRPr="009259FB" w:rsidRDefault="0081459E" w:rsidP="0081459E">
      <w:pPr>
        <w:pStyle w:val="BodyText"/>
        <w:spacing w:before="8"/>
        <w:ind w:left="709" w:hanging="709"/>
        <w:rPr>
          <w:i/>
        </w:rPr>
      </w:pPr>
    </w:p>
    <w:p w:rsidR="0081459E" w:rsidRPr="009259FB" w:rsidRDefault="0081459E" w:rsidP="0081459E">
      <w:pPr>
        <w:spacing w:before="1" w:after="240"/>
        <w:ind w:left="709" w:hanging="709"/>
        <w:jc w:val="both"/>
        <w:rPr>
          <w:i/>
          <w:sz w:val="24"/>
          <w:szCs w:val="24"/>
          <w:lang w:val="id-ID"/>
        </w:rPr>
      </w:pPr>
      <w:r w:rsidRPr="009259FB">
        <w:rPr>
          <w:sz w:val="24"/>
          <w:szCs w:val="24"/>
        </w:rPr>
        <w:t xml:space="preserve">Haqiqi, Fauzan. </w:t>
      </w:r>
      <w:r w:rsidRPr="009259FB">
        <w:rPr>
          <w:sz w:val="24"/>
          <w:szCs w:val="24"/>
          <w:lang w:val="id-ID"/>
        </w:rPr>
        <w:t>Dkk.</w:t>
      </w:r>
      <w:r w:rsidRPr="009259FB">
        <w:rPr>
          <w:sz w:val="24"/>
          <w:szCs w:val="24"/>
        </w:rPr>
        <w:t xml:space="preserve"> 2021. “Analisis Pengaruh Realisasi</w:t>
      </w:r>
      <w:r w:rsidRPr="009259FB">
        <w:rPr>
          <w:spacing w:val="-57"/>
          <w:sz w:val="24"/>
          <w:szCs w:val="24"/>
        </w:rPr>
        <w:t xml:space="preserve"> </w:t>
      </w:r>
      <w:r w:rsidRPr="009259FB">
        <w:rPr>
          <w:sz w:val="24"/>
          <w:szCs w:val="24"/>
        </w:rPr>
        <w:t>Penerimaan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Bea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masuk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Terhadap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Target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Bea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masuk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Pada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Kantor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Pengawasan dan Pelayanan Bea Cukai Tipe Madya Pabean B Tanjung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 xml:space="preserve">Balai Karimun </w:t>
      </w:r>
      <w:r w:rsidRPr="009259FB">
        <w:rPr>
          <w:sz w:val="24"/>
          <w:szCs w:val="24"/>
        </w:rPr>
        <w:lastRenderedPageBreak/>
        <w:t xml:space="preserve">Periode 2017-2019)”. </w:t>
      </w:r>
      <w:r w:rsidRPr="009259FB">
        <w:rPr>
          <w:i/>
          <w:sz w:val="24"/>
          <w:szCs w:val="24"/>
        </w:rPr>
        <w:t>Jurnal Akuntansi Fakultas Ilmu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Sosial</w:t>
      </w:r>
      <w:r w:rsidRPr="009259FB">
        <w:rPr>
          <w:i/>
          <w:spacing w:val="-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dan Humaniora, Universitas</w:t>
      </w:r>
      <w:r w:rsidRPr="009259FB">
        <w:rPr>
          <w:i/>
          <w:spacing w:val="-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Karimun</w:t>
      </w:r>
    </w:p>
    <w:p w:rsidR="0081459E" w:rsidRPr="009259FB" w:rsidRDefault="0081459E" w:rsidP="0081459E">
      <w:pPr>
        <w:spacing w:before="1" w:after="240"/>
        <w:ind w:left="709" w:hanging="709"/>
        <w:jc w:val="both"/>
        <w:rPr>
          <w:i/>
          <w:sz w:val="24"/>
          <w:szCs w:val="24"/>
          <w:lang w:val="id-ID"/>
        </w:rPr>
      </w:pPr>
      <w:r w:rsidRPr="009259FB">
        <w:rPr>
          <w:sz w:val="24"/>
          <w:szCs w:val="24"/>
          <w:lang w:val="id-ID"/>
        </w:rPr>
        <w:t>Indriyati, Sarwendah (2017)</w:t>
      </w:r>
      <w:r w:rsidRPr="009259FB">
        <w:rPr>
          <w:sz w:val="24"/>
          <w:szCs w:val="24"/>
        </w:rPr>
        <w:t>.</w:t>
      </w:r>
      <w:r w:rsidRPr="009259FB">
        <w:rPr>
          <w:sz w:val="24"/>
          <w:szCs w:val="24"/>
          <w:lang w:val="id-ID"/>
        </w:rPr>
        <w:t xml:space="preserve">”Pengaruh Hasil Produksi Rokok Terhadap Kinerja Penerimaan Bea Cukai  (Studi Pada Kantor Direktorat Jenderal Bea dan Cukai Jawa Timur II” </w:t>
      </w:r>
      <w:r w:rsidRPr="009259FB">
        <w:rPr>
          <w:i/>
          <w:sz w:val="24"/>
          <w:szCs w:val="24"/>
          <w:lang w:val="id-ID"/>
        </w:rPr>
        <w:t>Jurnal Fakultas Ekonomi dan Bisnis Universitas Brawijaya</w:t>
      </w:r>
    </w:p>
    <w:p w:rsidR="0081459E" w:rsidRPr="009259FB" w:rsidRDefault="0081459E" w:rsidP="0081459E">
      <w:pPr>
        <w:spacing w:before="199"/>
        <w:ind w:left="709" w:hanging="709"/>
        <w:jc w:val="both"/>
        <w:rPr>
          <w:sz w:val="24"/>
          <w:szCs w:val="24"/>
          <w:lang w:val="id-ID"/>
        </w:rPr>
      </w:pPr>
      <w:r w:rsidRPr="009259FB">
        <w:rPr>
          <w:sz w:val="24"/>
          <w:szCs w:val="24"/>
          <w:lang w:val="id-ID"/>
        </w:rPr>
        <w:t xml:space="preserve">Muharamani, Adelia. Dkk. 2021. “Analisis Eektifitas Cukai Rokok Terhadap Penerimaan Pendapatan Negara” </w:t>
      </w:r>
      <w:r w:rsidRPr="009259FB">
        <w:rPr>
          <w:i/>
          <w:sz w:val="24"/>
          <w:szCs w:val="24"/>
          <w:lang w:val="id-ID"/>
        </w:rPr>
        <w:t>Jurnal Akademi Sekretari dan Manajemen Politeknik Piksi Ganesha Bandung</w:t>
      </w:r>
      <w:r w:rsidRPr="009259FB">
        <w:rPr>
          <w:sz w:val="24"/>
          <w:szCs w:val="24"/>
          <w:lang w:val="id-ID"/>
        </w:rPr>
        <w:t>.</w:t>
      </w:r>
    </w:p>
    <w:p w:rsidR="0081459E" w:rsidRPr="009259FB" w:rsidRDefault="0081459E" w:rsidP="0081459E">
      <w:pPr>
        <w:pStyle w:val="BodyText"/>
        <w:spacing w:before="201"/>
        <w:ind w:left="709" w:hanging="709"/>
        <w:jc w:val="both"/>
        <w:rPr>
          <w:i/>
          <w:lang w:val="id-ID"/>
        </w:rPr>
      </w:pPr>
      <w:r w:rsidRPr="009259FB">
        <w:rPr>
          <w:lang w:val="id-ID"/>
        </w:rPr>
        <w:t xml:space="preserve">Mulyanti, Dwinta. Dan Ananda Rendainy Fadilah. 2021. “Dampak Pengenaan CHT dan Cukai NMEA Terhadap Penerimaan Daerah Pada Kanwil DJBC Jabar” </w:t>
      </w:r>
      <w:r w:rsidRPr="009259FB">
        <w:rPr>
          <w:i/>
          <w:lang w:val="id-ID"/>
        </w:rPr>
        <w:t>Jurnal Keuangan Universitas Adhirajasa Reswara Sanjaya.</w:t>
      </w:r>
    </w:p>
    <w:p w:rsidR="0081459E" w:rsidRPr="009259FB" w:rsidRDefault="0081459E" w:rsidP="0081459E">
      <w:pPr>
        <w:pStyle w:val="BodyText"/>
        <w:spacing w:before="201"/>
        <w:ind w:left="709" w:hanging="709"/>
        <w:jc w:val="both"/>
        <w:rPr>
          <w:i/>
          <w:lang w:val="id-ID"/>
        </w:rPr>
      </w:pPr>
      <w:r w:rsidRPr="009259FB">
        <w:t>Mulyanti,</w:t>
      </w:r>
      <w:r w:rsidRPr="009259FB">
        <w:rPr>
          <w:spacing w:val="1"/>
        </w:rPr>
        <w:t xml:space="preserve"> </w:t>
      </w:r>
      <w:r w:rsidRPr="009259FB">
        <w:t>Dwinta</w:t>
      </w:r>
      <w:r w:rsidRPr="009259FB">
        <w:rPr>
          <w:lang w:val="id-ID"/>
        </w:rPr>
        <w:t>.</w:t>
      </w:r>
      <w:r w:rsidRPr="009259FB">
        <w:rPr>
          <w:spacing w:val="1"/>
        </w:rPr>
        <w:t xml:space="preserve"> </w:t>
      </w:r>
      <w:r w:rsidRPr="009259FB">
        <w:t>dan</w:t>
      </w:r>
      <w:r w:rsidRPr="009259FB">
        <w:rPr>
          <w:spacing w:val="1"/>
        </w:rPr>
        <w:t xml:space="preserve"> </w:t>
      </w:r>
      <w:r w:rsidRPr="009259FB">
        <w:t>Vaizal</w:t>
      </w:r>
      <w:r w:rsidRPr="009259FB">
        <w:rPr>
          <w:spacing w:val="1"/>
        </w:rPr>
        <w:t xml:space="preserve"> </w:t>
      </w:r>
      <w:r w:rsidRPr="009259FB">
        <w:t>Filian</w:t>
      </w:r>
      <w:r w:rsidRPr="009259FB">
        <w:rPr>
          <w:spacing w:val="1"/>
        </w:rPr>
        <w:t xml:space="preserve"> </w:t>
      </w:r>
      <w:r w:rsidRPr="009259FB">
        <w:t>Sunardjo.</w:t>
      </w:r>
      <w:r w:rsidRPr="009259FB">
        <w:rPr>
          <w:lang w:val="id-ID"/>
        </w:rPr>
        <w:t xml:space="preserve"> </w:t>
      </w:r>
      <w:r w:rsidRPr="009259FB">
        <w:t>2019.</w:t>
      </w:r>
      <w:r w:rsidRPr="009259FB">
        <w:rPr>
          <w:spacing w:val="1"/>
        </w:rPr>
        <w:t xml:space="preserve"> </w:t>
      </w:r>
      <w:r w:rsidRPr="009259FB">
        <w:t>“Implikasi</w:t>
      </w:r>
      <w:r w:rsidRPr="009259FB">
        <w:rPr>
          <w:spacing w:val="1"/>
        </w:rPr>
        <w:t xml:space="preserve"> </w:t>
      </w:r>
      <w:r w:rsidRPr="009259FB">
        <w:t>Tingkat</w:t>
      </w:r>
      <w:r w:rsidRPr="009259FB">
        <w:rPr>
          <w:spacing w:val="1"/>
        </w:rPr>
        <w:t xml:space="preserve"> </w:t>
      </w:r>
      <w:r w:rsidRPr="009259FB">
        <w:t>Kepatuhan</w:t>
      </w:r>
      <w:r w:rsidRPr="009259FB">
        <w:rPr>
          <w:spacing w:val="1"/>
        </w:rPr>
        <w:t xml:space="preserve"> </w:t>
      </w:r>
      <w:r w:rsidRPr="009259FB">
        <w:t>dan</w:t>
      </w:r>
      <w:r w:rsidRPr="009259FB">
        <w:rPr>
          <w:spacing w:val="1"/>
        </w:rPr>
        <w:t xml:space="preserve"> </w:t>
      </w:r>
      <w:r w:rsidRPr="009259FB">
        <w:t>Penghasilan</w:t>
      </w:r>
      <w:r w:rsidRPr="009259FB">
        <w:rPr>
          <w:spacing w:val="1"/>
        </w:rPr>
        <w:t xml:space="preserve"> </w:t>
      </w:r>
      <w:r w:rsidRPr="009259FB">
        <w:t>Tidak</w:t>
      </w:r>
      <w:r w:rsidRPr="009259FB">
        <w:rPr>
          <w:spacing w:val="1"/>
        </w:rPr>
        <w:t xml:space="preserve"> </w:t>
      </w:r>
      <w:r w:rsidRPr="009259FB">
        <w:t>Kena</w:t>
      </w:r>
      <w:r w:rsidRPr="009259FB">
        <w:rPr>
          <w:spacing w:val="1"/>
        </w:rPr>
        <w:t xml:space="preserve"> </w:t>
      </w:r>
      <w:r w:rsidRPr="009259FB">
        <w:t>Pajak</w:t>
      </w:r>
      <w:r w:rsidRPr="009259FB">
        <w:rPr>
          <w:spacing w:val="1"/>
        </w:rPr>
        <w:t xml:space="preserve"> </w:t>
      </w:r>
      <w:r w:rsidRPr="009259FB">
        <w:t>Terhadap</w:t>
      </w:r>
      <w:r w:rsidRPr="009259FB">
        <w:rPr>
          <w:spacing w:val="1"/>
        </w:rPr>
        <w:t xml:space="preserve"> </w:t>
      </w:r>
      <w:r w:rsidRPr="009259FB">
        <w:t>Penerimaan</w:t>
      </w:r>
      <w:r w:rsidRPr="009259FB">
        <w:rPr>
          <w:spacing w:val="-57"/>
        </w:rPr>
        <w:t xml:space="preserve"> </w:t>
      </w:r>
      <w:r w:rsidRPr="009259FB">
        <w:t>Pajak</w:t>
      </w:r>
      <w:r w:rsidRPr="009259FB">
        <w:rPr>
          <w:spacing w:val="-1"/>
        </w:rPr>
        <w:t xml:space="preserve"> </w:t>
      </w:r>
      <w:r w:rsidRPr="009259FB">
        <w:t xml:space="preserve">Penghasilan”. </w:t>
      </w:r>
      <w:r w:rsidRPr="009259FB">
        <w:rPr>
          <w:i/>
        </w:rPr>
        <w:t>Jurnal</w:t>
      </w:r>
      <w:r w:rsidRPr="009259FB">
        <w:rPr>
          <w:i/>
          <w:spacing w:val="-1"/>
        </w:rPr>
        <w:t xml:space="preserve"> </w:t>
      </w:r>
      <w:r w:rsidRPr="009259FB">
        <w:rPr>
          <w:i/>
        </w:rPr>
        <w:t>Ekono</w:t>
      </w:r>
      <w:r w:rsidRPr="009259FB">
        <w:rPr>
          <w:i/>
          <w:lang w:val="id-ID"/>
        </w:rPr>
        <w:t>mi</w:t>
      </w:r>
      <w:r w:rsidRPr="009259FB">
        <w:rPr>
          <w:i/>
        </w:rPr>
        <w:t xml:space="preserve"> Insentif 13(1):</w:t>
      </w:r>
      <w:r w:rsidRPr="009259FB">
        <w:rPr>
          <w:i/>
          <w:spacing w:val="-1"/>
        </w:rPr>
        <w:t xml:space="preserve"> </w:t>
      </w:r>
      <w:r w:rsidRPr="009259FB">
        <w:rPr>
          <w:i/>
        </w:rPr>
        <w:t>16–26.</w:t>
      </w:r>
    </w:p>
    <w:p w:rsidR="0081459E" w:rsidRPr="009259FB" w:rsidRDefault="0081459E" w:rsidP="0081459E">
      <w:pPr>
        <w:pStyle w:val="BodyText"/>
        <w:spacing w:before="201"/>
        <w:ind w:left="709" w:hanging="709"/>
        <w:jc w:val="both"/>
        <w:rPr>
          <w:i/>
          <w:lang w:val="id-ID"/>
        </w:rPr>
      </w:pPr>
      <w:r w:rsidRPr="009259FB">
        <w:t>Mu’minin,</w:t>
      </w:r>
      <w:r w:rsidRPr="009259FB">
        <w:rPr>
          <w:spacing w:val="1"/>
        </w:rPr>
        <w:t xml:space="preserve"> </w:t>
      </w:r>
      <w:r w:rsidRPr="009259FB">
        <w:t>Amirul.</w:t>
      </w:r>
      <w:r w:rsidRPr="009259FB">
        <w:rPr>
          <w:spacing w:val="1"/>
        </w:rPr>
        <w:t xml:space="preserve"> </w:t>
      </w:r>
      <w:r w:rsidRPr="009259FB">
        <w:t>2017.</w:t>
      </w:r>
      <w:r w:rsidRPr="009259FB">
        <w:rPr>
          <w:spacing w:val="1"/>
        </w:rPr>
        <w:t xml:space="preserve"> </w:t>
      </w:r>
      <w:r w:rsidRPr="009259FB">
        <w:t>“Pengaruh</w:t>
      </w:r>
      <w:r w:rsidRPr="009259FB">
        <w:rPr>
          <w:spacing w:val="1"/>
        </w:rPr>
        <w:t xml:space="preserve"> </w:t>
      </w:r>
      <w:r w:rsidRPr="009259FB">
        <w:t>Penerapan</w:t>
      </w:r>
      <w:r w:rsidRPr="009259FB">
        <w:rPr>
          <w:spacing w:val="1"/>
        </w:rPr>
        <w:t xml:space="preserve"> </w:t>
      </w:r>
      <w:r w:rsidRPr="009259FB">
        <w:t>Tarif</w:t>
      </w:r>
      <w:r w:rsidRPr="009259FB">
        <w:rPr>
          <w:spacing w:val="1"/>
        </w:rPr>
        <w:t xml:space="preserve"> </w:t>
      </w:r>
      <w:r w:rsidRPr="009259FB">
        <w:t>Preferensi</w:t>
      </w:r>
      <w:r w:rsidRPr="009259FB">
        <w:rPr>
          <w:spacing w:val="1"/>
        </w:rPr>
        <w:t xml:space="preserve"> </w:t>
      </w:r>
      <w:r w:rsidRPr="009259FB">
        <w:t>Bea</w:t>
      </w:r>
      <w:r w:rsidRPr="009259FB">
        <w:rPr>
          <w:spacing w:val="1"/>
        </w:rPr>
        <w:t xml:space="preserve"> </w:t>
      </w:r>
      <w:r w:rsidRPr="009259FB">
        <w:t>masuk</w:t>
      </w:r>
      <w:r w:rsidRPr="009259FB">
        <w:rPr>
          <w:spacing w:val="1"/>
        </w:rPr>
        <w:t xml:space="preserve"> </w:t>
      </w:r>
      <w:r w:rsidRPr="009259FB">
        <w:t>Terhadap Penerimaan Bea masuk dan Penerimaan Pajak Dalam Rangka</w:t>
      </w:r>
      <w:r w:rsidRPr="009259FB">
        <w:rPr>
          <w:spacing w:val="1"/>
        </w:rPr>
        <w:t xml:space="preserve"> </w:t>
      </w:r>
      <w:r w:rsidRPr="009259FB">
        <w:t>Impor (Studi Pada Kantor Pengawasan dan Pelayanan Bea dan Cukai</w:t>
      </w:r>
      <w:r w:rsidRPr="009259FB">
        <w:rPr>
          <w:spacing w:val="1"/>
        </w:rPr>
        <w:t xml:space="preserve"> </w:t>
      </w:r>
      <w:r w:rsidRPr="009259FB">
        <w:t xml:space="preserve">Tipe Madya Pabean Tanjung Perak Periode Tahun 2012-2016)”. </w:t>
      </w:r>
      <w:r w:rsidRPr="009259FB">
        <w:rPr>
          <w:i/>
        </w:rPr>
        <w:t>Jurnal</w:t>
      </w:r>
      <w:r w:rsidRPr="009259FB">
        <w:rPr>
          <w:i/>
          <w:spacing w:val="1"/>
        </w:rPr>
        <w:t xml:space="preserve"> </w:t>
      </w:r>
      <w:r w:rsidRPr="009259FB">
        <w:rPr>
          <w:i/>
        </w:rPr>
        <w:t>Perpajakan</w:t>
      </w:r>
      <w:r w:rsidRPr="009259FB">
        <w:rPr>
          <w:i/>
          <w:spacing w:val="-2"/>
        </w:rPr>
        <w:t xml:space="preserve"> </w:t>
      </w:r>
      <w:r w:rsidRPr="009259FB">
        <w:rPr>
          <w:i/>
        </w:rPr>
        <w:t>Fakultas</w:t>
      </w:r>
      <w:r w:rsidRPr="009259FB">
        <w:rPr>
          <w:i/>
          <w:spacing w:val="-1"/>
        </w:rPr>
        <w:t xml:space="preserve"> </w:t>
      </w:r>
      <w:r w:rsidRPr="009259FB">
        <w:rPr>
          <w:i/>
        </w:rPr>
        <w:t>Ilmu Administrasi,</w:t>
      </w:r>
      <w:r w:rsidRPr="009259FB">
        <w:rPr>
          <w:i/>
          <w:spacing w:val="-1"/>
        </w:rPr>
        <w:t xml:space="preserve"> </w:t>
      </w:r>
      <w:r w:rsidRPr="009259FB">
        <w:rPr>
          <w:i/>
        </w:rPr>
        <w:t>Universitas Brawijaya.</w:t>
      </w:r>
    </w:p>
    <w:p w:rsidR="0081459E" w:rsidRPr="009259FB" w:rsidRDefault="0081459E" w:rsidP="0081459E">
      <w:pPr>
        <w:pStyle w:val="BodyText"/>
        <w:spacing w:before="201"/>
        <w:ind w:left="709" w:hanging="709"/>
        <w:jc w:val="both"/>
        <w:rPr>
          <w:i/>
          <w:lang w:val="id-ID"/>
        </w:rPr>
      </w:pPr>
      <w:r w:rsidRPr="009259FB">
        <w:t>Nurhidayati, dan Pramudita Cahyani. 2020. “Pengaruh Kebijakan Penurunan Jalur</w:t>
      </w:r>
      <w:r w:rsidRPr="009259FB">
        <w:rPr>
          <w:spacing w:val="-57"/>
        </w:rPr>
        <w:t xml:space="preserve"> </w:t>
      </w:r>
      <w:r w:rsidRPr="009259FB">
        <w:t xml:space="preserve">Merah terhadap Penerimaan Negara </w:t>
      </w:r>
      <w:r w:rsidRPr="009259FB">
        <w:rPr>
          <w:i/>
        </w:rPr>
        <w:t>The Impact of Reducing The Red</w:t>
      </w:r>
      <w:r w:rsidRPr="009259FB">
        <w:rPr>
          <w:i/>
          <w:spacing w:val="1"/>
        </w:rPr>
        <w:t xml:space="preserve"> </w:t>
      </w:r>
      <w:r w:rsidRPr="009259FB">
        <w:rPr>
          <w:i/>
        </w:rPr>
        <w:t>Line</w:t>
      </w:r>
      <w:r w:rsidRPr="009259FB">
        <w:rPr>
          <w:i/>
          <w:spacing w:val="1"/>
        </w:rPr>
        <w:t xml:space="preserve"> </w:t>
      </w:r>
      <w:r w:rsidRPr="009259FB">
        <w:rPr>
          <w:i/>
        </w:rPr>
        <w:t>Policy</w:t>
      </w:r>
      <w:r w:rsidRPr="009259FB">
        <w:rPr>
          <w:i/>
          <w:spacing w:val="1"/>
        </w:rPr>
        <w:t xml:space="preserve"> </w:t>
      </w:r>
      <w:r w:rsidRPr="009259FB">
        <w:rPr>
          <w:i/>
        </w:rPr>
        <w:t>on</w:t>
      </w:r>
      <w:r w:rsidRPr="009259FB">
        <w:rPr>
          <w:i/>
          <w:spacing w:val="1"/>
        </w:rPr>
        <w:t xml:space="preserve"> </w:t>
      </w:r>
      <w:r w:rsidRPr="009259FB">
        <w:rPr>
          <w:i/>
        </w:rPr>
        <w:t>Government</w:t>
      </w:r>
      <w:r w:rsidRPr="009259FB">
        <w:rPr>
          <w:i/>
          <w:spacing w:val="1"/>
        </w:rPr>
        <w:t xml:space="preserve"> </w:t>
      </w:r>
      <w:r w:rsidRPr="009259FB">
        <w:rPr>
          <w:i/>
        </w:rPr>
        <w:t>Revenue</w:t>
      </w:r>
      <w:r w:rsidRPr="009259FB">
        <w:t>”.</w:t>
      </w:r>
      <w:r w:rsidRPr="009259FB">
        <w:rPr>
          <w:spacing w:val="1"/>
        </w:rPr>
        <w:t xml:space="preserve"> </w:t>
      </w:r>
      <w:r w:rsidRPr="009259FB">
        <w:rPr>
          <w:i/>
        </w:rPr>
        <w:t>Jurnal</w:t>
      </w:r>
      <w:r w:rsidRPr="009259FB">
        <w:rPr>
          <w:i/>
          <w:spacing w:val="1"/>
        </w:rPr>
        <w:t xml:space="preserve"> </w:t>
      </w:r>
      <w:r w:rsidRPr="009259FB">
        <w:rPr>
          <w:i/>
        </w:rPr>
        <w:t>Ekonomi</w:t>
      </w:r>
      <w:r w:rsidRPr="009259FB">
        <w:rPr>
          <w:i/>
          <w:spacing w:val="1"/>
        </w:rPr>
        <w:t xml:space="preserve"> </w:t>
      </w:r>
      <w:r w:rsidRPr="009259FB">
        <w:rPr>
          <w:i/>
        </w:rPr>
        <w:t>dan</w:t>
      </w:r>
      <w:r w:rsidRPr="009259FB">
        <w:rPr>
          <w:i/>
          <w:spacing w:val="1"/>
        </w:rPr>
        <w:t xml:space="preserve"> </w:t>
      </w:r>
      <w:r w:rsidRPr="009259FB">
        <w:rPr>
          <w:i/>
        </w:rPr>
        <w:t>Pembangunan</w:t>
      </w:r>
      <w:r w:rsidRPr="009259FB">
        <w:rPr>
          <w:i/>
          <w:spacing w:val="-1"/>
        </w:rPr>
        <w:t xml:space="preserve"> </w:t>
      </w:r>
      <w:r w:rsidRPr="009259FB">
        <w:rPr>
          <w:i/>
        </w:rPr>
        <w:t>Indonesia 20(1): 79–93.</w:t>
      </w:r>
    </w:p>
    <w:p w:rsidR="0081459E" w:rsidRPr="009259FB" w:rsidRDefault="0081459E" w:rsidP="0081459E">
      <w:pPr>
        <w:pStyle w:val="BodyText"/>
        <w:spacing w:before="201"/>
        <w:ind w:left="709" w:hanging="709"/>
        <w:jc w:val="both"/>
        <w:rPr>
          <w:i/>
        </w:rPr>
      </w:pPr>
      <w:r w:rsidRPr="009259FB">
        <w:t>Noviani, Dina. Farah Andalusia. 2020. ” Pengaruh Tarif Bea masuk, Volume</w:t>
      </w:r>
      <w:r w:rsidRPr="009259FB">
        <w:rPr>
          <w:spacing w:val="1"/>
        </w:rPr>
        <w:t xml:space="preserve"> </w:t>
      </w:r>
      <w:r w:rsidRPr="009259FB">
        <w:t>Impor, dan Nilai Impor Terhadap Penerimaan Bea masuk Pada KPPBC</w:t>
      </w:r>
      <w:r w:rsidRPr="009259FB">
        <w:rPr>
          <w:spacing w:val="1"/>
        </w:rPr>
        <w:t xml:space="preserve"> </w:t>
      </w:r>
      <w:r w:rsidRPr="009259FB">
        <w:t xml:space="preserve">TMP A Bandung”. </w:t>
      </w:r>
      <w:r w:rsidRPr="009259FB">
        <w:rPr>
          <w:i/>
        </w:rPr>
        <w:t>Jurnal Manajemen Universitas Adhirajasa Reswara</w:t>
      </w:r>
      <w:r w:rsidRPr="009259FB">
        <w:rPr>
          <w:i/>
          <w:spacing w:val="1"/>
        </w:rPr>
        <w:t xml:space="preserve"> </w:t>
      </w:r>
      <w:r w:rsidRPr="009259FB">
        <w:rPr>
          <w:i/>
        </w:rPr>
        <w:t>Sanjaya.</w:t>
      </w:r>
    </w:p>
    <w:p w:rsidR="0081459E" w:rsidRPr="009259FB" w:rsidRDefault="0081459E" w:rsidP="0081459E">
      <w:pPr>
        <w:spacing w:before="200"/>
        <w:ind w:left="709" w:hanging="709"/>
        <w:jc w:val="both"/>
        <w:rPr>
          <w:i/>
          <w:sz w:val="24"/>
          <w:szCs w:val="24"/>
        </w:rPr>
      </w:pPr>
      <w:r w:rsidRPr="009259FB">
        <w:rPr>
          <w:sz w:val="24"/>
          <w:szCs w:val="24"/>
        </w:rPr>
        <w:t>Oktifani, Elynda. 2017. “Pengaruh Tarif Bea masuk, Kurs, dan Volume Impor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Terhadap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Penerimaan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Bea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masuk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(Studi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Pada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Kppbc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TMP</w:t>
      </w:r>
      <w:r w:rsidRPr="009259FB">
        <w:rPr>
          <w:spacing w:val="60"/>
          <w:sz w:val="24"/>
          <w:szCs w:val="24"/>
        </w:rPr>
        <w:t xml:space="preserve"> </w:t>
      </w:r>
      <w:r w:rsidRPr="009259FB">
        <w:rPr>
          <w:sz w:val="24"/>
          <w:szCs w:val="24"/>
        </w:rPr>
        <w:t>Tanjung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Emas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Semarang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Periode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2009-2017)”.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Jurnal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Manajemen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Bisnis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Internasional,</w:t>
      </w:r>
      <w:r w:rsidRPr="009259FB">
        <w:rPr>
          <w:i/>
          <w:spacing w:val="-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Politeknik</w:t>
      </w:r>
      <w:r w:rsidRPr="009259FB">
        <w:rPr>
          <w:i/>
          <w:spacing w:val="-2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Negeri Semarang.</w:t>
      </w:r>
    </w:p>
    <w:p w:rsidR="0081459E" w:rsidRDefault="0081459E" w:rsidP="0081459E">
      <w:pPr>
        <w:pStyle w:val="BodyText"/>
        <w:spacing w:before="199"/>
        <w:ind w:left="709" w:hanging="709"/>
        <w:jc w:val="both"/>
        <w:rPr>
          <w:lang w:val="id-ID"/>
        </w:rPr>
      </w:pPr>
      <w:r w:rsidRPr="009259FB">
        <w:t>Peraturan</w:t>
      </w:r>
      <w:r w:rsidRPr="009259FB">
        <w:rPr>
          <w:spacing w:val="1"/>
        </w:rPr>
        <w:t xml:space="preserve"> </w:t>
      </w:r>
      <w:r w:rsidRPr="009259FB">
        <w:t>Menteri</w:t>
      </w:r>
      <w:r w:rsidRPr="009259FB">
        <w:rPr>
          <w:spacing w:val="1"/>
        </w:rPr>
        <w:t xml:space="preserve"> </w:t>
      </w:r>
      <w:r w:rsidRPr="009259FB">
        <w:t>Keuangan</w:t>
      </w:r>
      <w:r w:rsidRPr="009259FB">
        <w:rPr>
          <w:spacing w:val="1"/>
        </w:rPr>
        <w:t xml:space="preserve"> </w:t>
      </w:r>
      <w:r w:rsidRPr="009259FB">
        <w:t>Republik</w:t>
      </w:r>
      <w:r w:rsidRPr="009259FB">
        <w:rPr>
          <w:spacing w:val="1"/>
        </w:rPr>
        <w:t xml:space="preserve"> </w:t>
      </w:r>
      <w:r w:rsidRPr="009259FB">
        <w:t>Indonesia</w:t>
      </w:r>
      <w:r w:rsidRPr="009259FB">
        <w:rPr>
          <w:spacing w:val="1"/>
        </w:rPr>
        <w:t xml:space="preserve"> </w:t>
      </w:r>
      <w:r w:rsidRPr="009259FB">
        <w:t>Nomor</w:t>
      </w:r>
      <w:r w:rsidRPr="009259FB">
        <w:rPr>
          <w:spacing w:val="1"/>
        </w:rPr>
        <w:t xml:space="preserve"> </w:t>
      </w:r>
      <w:r w:rsidRPr="009259FB">
        <w:t>188/PMK.04/2010</w:t>
      </w:r>
      <w:r w:rsidRPr="009259FB">
        <w:rPr>
          <w:spacing w:val="1"/>
        </w:rPr>
        <w:t xml:space="preserve"> </w:t>
      </w:r>
      <w:r w:rsidRPr="009259FB">
        <w:t>tentang</w:t>
      </w:r>
      <w:r w:rsidRPr="009259FB">
        <w:rPr>
          <w:spacing w:val="1"/>
        </w:rPr>
        <w:t xml:space="preserve"> </w:t>
      </w:r>
      <w:r w:rsidRPr="009259FB">
        <w:t>Impor</w:t>
      </w:r>
      <w:r w:rsidRPr="009259FB">
        <w:rPr>
          <w:spacing w:val="1"/>
        </w:rPr>
        <w:t xml:space="preserve"> </w:t>
      </w:r>
      <w:r w:rsidRPr="009259FB">
        <w:t>Barang</w:t>
      </w:r>
      <w:r w:rsidRPr="009259FB">
        <w:rPr>
          <w:spacing w:val="1"/>
        </w:rPr>
        <w:t xml:space="preserve"> </w:t>
      </w:r>
      <w:r w:rsidRPr="009259FB">
        <w:t>yang</w:t>
      </w:r>
      <w:r w:rsidRPr="009259FB">
        <w:rPr>
          <w:spacing w:val="1"/>
        </w:rPr>
        <w:t xml:space="preserve"> </w:t>
      </w:r>
      <w:r w:rsidRPr="009259FB">
        <w:t>dibawa</w:t>
      </w:r>
      <w:r w:rsidRPr="009259FB">
        <w:rPr>
          <w:spacing w:val="1"/>
        </w:rPr>
        <w:t xml:space="preserve"> </w:t>
      </w:r>
      <w:r w:rsidRPr="009259FB">
        <w:t>oleh</w:t>
      </w:r>
      <w:r w:rsidRPr="009259FB">
        <w:rPr>
          <w:spacing w:val="1"/>
        </w:rPr>
        <w:t xml:space="preserve"> </w:t>
      </w:r>
      <w:r w:rsidRPr="009259FB">
        <w:t>penumpang,</w:t>
      </w:r>
      <w:r w:rsidRPr="009259FB">
        <w:rPr>
          <w:spacing w:val="1"/>
        </w:rPr>
        <w:t xml:space="preserve"> </w:t>
      </w:r>
      <w:r w:rsidRPr="009259FB">
        <w:t>awak</w:t>
      </w:r>
      <w:r w:rsidRPr="009259FB">
        <w:rPr>
          <w:spacing w:val="1"/>
        </w:rPr>
        <w:t xml:space="preserve"> </w:t>
      </w:r>
      <w:r w:rsidRPr="009259FB">
        <w:t>sarana</w:t>
      </w:r>
      <w:r w:rsidRPr="009259FB">
        <w:rPr>
          <w:spacing w:val="1"/>
        </w:rPr>
        <w:t xml:space="preserve"> </w:t>
      </w:r>
      <w:r w:rsidRPr="009259FB">
        <w:t>pengangkut,</w:t>
      </w:r>
      <w:r w:rsidRPr="009259FB">
        <w:rPr>
          <w:spacing w:val="-3"/>
        </w:rPr>
        <w:t xml:space="preserve"> </w:t>
      </w:r>
      <w:r w:rsidRPr="009259FB">
        <w:t>pelintas batas, dan barang kiriman.</w:t>
      </w:r>
    </w:p>
    <w:p w:rsidR="0081459E" w:rsidRPr="002D3264" w:rsidRDefault="0081459E" w:rsidP="0081459E">
      <w:pPr>
        <w:pStyle w:val="BodyText"/>
        <w:spacing w:before="199"/>
        <w:ind w:left="709" w:hanging="709"/>
        <w:jc w:val="both"/>
        <w:rPr>
          <w:lang w:val="id-ID"/>
        </w:rPr>
      </w:pPr>
      <w:r>
        <w:rPr>
          <w:lang w:val="id-ID"/>
        </w:rPr>
        <w:t xml:space="preserve">Perkembangan Kurs Rupiah ke Dolar </w:t>
      </w:r>
      <w:r w:rsidRPr="009259FB">
        <w:rPr>
          <w:lang w:val="id-ID"/>
        </w:rPr>
        <w:t xml:space="preserve">Bank Indonesia (BI) Diakses dari </w:t>
      </w:r>
      <w:hyperlink r:id="rId8" w:history="1">
        <w:r w:rsidRPr="009259FB">
          <w:rPr>
            <w:rStyle w:val="Hyperlink"/>
            <w:color w:val="auto"/>
            <w:u w:val="none"/>
            <w:lang w:val="id-ID"/>
          </w:rPr>
          <w:t>https://www.bi.go.id/id/statistik/informasi-kurs/transaksi-bi/default.aspx (1</w:t>
        </w:r>
      </w:hyperlink>
      <w:r>
        <w:rPr>
          <w:lang w:val="id-ID"/>
        </w:rPr>
        <w:t xml:space="preserve"> September 2023)</w:t>
      </w:r>
    </w:p>
    <w:p w:rsidR="0081459E" w:rsidRPr="009259FB" w:rsidRDefault="0081459E" w:rsidP="0081459E">
      <w:pPr>
        <w:pStyle w:val="BodyText"/>
        <w:spacing w:before="201"/>
        <w:ind w:left="709" w:hanging="709"/>
        <w:jc w:val="both"/>
      </w:pPr>
      <w:r w:rsidRPr="009259FB">
        <w:lastRenderedPageBreak/>
        <w:t>Purwinto,</w:t>
      </w:r>
      <w:r w:rsidRPr="009259FB">
        <w:rPr>
          <w:spacing w:val="1"/>
        </w:rPr>
        <w:t xml:space="preserve"> </w:t>
      </w:r>
      <w:r w:rsidRPr="009259FB">
        <w:t>Ali</w:t>
      </w:r>
      <w:r w:rsidRPr="009259FB">
        <w:rPr>
          <w:spacing w:val="1"/>
          <w:lang w:val="id-ID"/>
        </w:rPr>
        <w:t>. Dan</w:t>
      </w:r>
      <w:r w:rsidRPr="009259FB">
        <w:rPr>
          <w:spacing w:val="1"/>
        </w:rPr>
        <w:t xml:space="preserve"> </w:t>
      </w:r>
      <w:r w:rsidRPr="009259FB">
        <w:t>Indriani.</w:t>
      </w:r>
      <w:r w:rsidRPr="009259FB">
        <w:rPr>
          <w:spacing w:val="1"/>
        </w:rPr>
        <w:t xml:space="preserve"> </w:t>
      </w:r>
      <w:r w:rsidRPr="009259FB">
        <w:t>2019.</w:t>
      </w:r>
      <w:r w:rsidRPr="009259FB">
        <w:rPr>
          <w:spacing w:val="1"/>
        </w:rPr>
        <w:t xml:space="preserve"> </w:t>
      </w:r>
      <w:r w:rsidRPr="009259FB">
        <w:t>“Ekspor,</w:t>
      </w:r>
      <w:r w:rsidRPr="009259FB">
        <w:rPr>
          <w:spacing w:val="1"/>
        </w:rPr>
        <w:t xml:space="preserve"> </w:t>
      </w:r>
      <w:r w:rsidRPr="009259FB">
        <w:t>Impor,</w:t>
      </w:r>
      <w:r w:rsidRPr="009259FB">
        <w:rPr>
          <w:spacing w:val="1"/>
        </w:rPr>
        <w:t xml:space="preserve"> </w:t>
      </w:r>
      <w:r w:rsidRPr="009259FB">
        <w:t>Sistem</w:t>
      </w:r>
      <w:r w:rsidRPr="009259FB">
        <w:rPr>
          <w:spacing w:val="1"/>
        </w:rPr>
        <w:t xml:space="preserve"> </w:t>
      </w:r>
      <w:r w:rsidRPr="009259FB">
        <w:t>Harmonisasi,</w:t>
      </w:r>
      <w:r w:rsidRPr="009259FB">
        <w:rPr>
          <w:spacing w:val="1"/>
        </w:rPr>
        <w:t xml:space="preserve"> </w:t>
      </w:r>
      <w:r w:rsidRPr="009259FB">
        <w:t>Nilai</w:t>
      </w:r>
      <w:r w:rsidRPr="009259FB">
        <w:rPr>
          <w:spacing w:val="1"/>
        </w:rPr>
        <w:t xml:space="preserve"> </w:t>
      </w:r>
      <w:r w:rsidRPr="009259FB">
        <w:t>Pabean</w:t>
      </w:r>
      <w:r w:rsidRPr="009259FB">
        <w:rPr>
          <w:spacing w:val="-3"/>
        </w:rPr>
        <w:t xml:space="preserve"> </w:t>
      </w:r>
      <w:r w:rsidRPr="009259FB">
        <w:t>dan</w:t>
      </w:r>
      <w:r w:rsidRPr="009259FB">
        <w:rPr>
          <w:spacing w:val="-3"/>
        </w:rPr>
        <w:t xml:space="preserve"> </w:t>
      </w:r>
      <w:r w:rsidRPr="009259FB">
        <w:t>Pajak</w:t>
      </w:r>
      <w:r w:rsidRPr="009259FB">
        <w:rPr>
          <w:spacing w:val="-1"/>
        </w:rPr>
        <w:t xml:space="preserve"> </w:t>
      </w:r>
      <w:r w:rsidRPr="009259FB">
        <w:t>Dalam</w:t>
      </w:r>
      <w:r w:rsidRPr="009259FB">
        <w:rPr>
          <w:spacing w:val="-3"/>
        </w:rPr>
        <w:t xml:space="preserve"> </w:t>
      </w:r>
      <w:r w:rsidRPr="009259FB">
        <w:t>Pabean”.</w:t>
      </w:r>
      <w:r w:rsidRPr="009259FB">
        <w:rPr>
          <w:spacing w:val="58"/>
        </w:rPr>
        <w:t xml:space="preserve"> </w:t>
      </w:r>
      <w:r w:rsidRPr="009259FB">
        <w:t>Bogor</w:t>
      </w:r>
      <w:r w:rsidRPr="009259FB">
        <w:rPr>
          <w:spacing w:val="-1"/>
        </w:rPr>
        <w:t xml:space="preserve"> </w:t>
      </w:r>
      <w:r w:rsidRPr="009259FB">
        <w:t>:</w:t>
      </w:r>
      <w:r w:rsidRPr="009259FB">
        <w:rPr>
          <w:spacing w:val="-1"/>
        </w:rPr>
        <w:t xml:space="preserve"> </w:t>
      </w:r>
      <w:r w:rsidRPr="009259FB">
        <w:t>Mitra Wacana</w:t>
      </w:r>
      <w:r w:rsidRPr="009259FB">
        <w:rPr>
          <w:spacing w:val="-1"/>
        </w:rPr>
        <w:t xml:space="preserve"> </w:t>
      </w:r>
      <w:r w:rsidRPr="009259FB">
        <w:t>Media.</w:t>
      </w:r>
    </w:p>
    <w:p w:rsidR="0081459E" w:rsidRPr="009259FB" w:rsidRDefault="0081459E" w:rsidP="0081459E">
      <w:pPr>
        <w:spacing w:before="201"/>
        <w:ind w:left="709" w:hanging="709"/>
        <w:jc w:val="both"/>
        <w:rPr>
          <w:i/>
          <w:sz w:val="24"/>
          <w:szCs w:val="24"/>
        </w:rPr>
      </w:pPr>
      <w:r w:rsidRPr="009259FB">
        <w:rPr>
          <w:sz w:val="24"/>
          <w:szCs w:val="24"/>
        </w:rPr>
        <w:t>Sari,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Intan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Tyas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Permata</w:t>
      </w:r>
      <w:r w:rsidRPr="009259FB">
        <w:rPr>
          <w:sz w:val="24"/>
          <w:szCs w:val="24"/>
          <w:lang w:val="id-ID"/>
        </w:rPr>
        <w:t>. Dkk</w:t>
      </w:r>
      <w:r w:rsidRPr="009259FB">
        <w:rPr>
          <w:sz w:val="24"/>
          <w:szCs w:val="24"/>
        </w:rPr>
        <w:t>.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2016.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“Pengaruh Bea masuk dan Pajak Dalam Rangka Impor (BM dan PDRI)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Terhadap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Total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Penerimaan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(Studi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Pada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Kantor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Pengawasan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dan</w:t>
      </w:r>
      <w:r w:rsidRPr="009259FB">
        <w:rPr>
          <w:spacing w:val="-57"/>
          <w:sz w:val="24"/>
          <w:szCs w:val="24"/>
        </w:rPr>
        <w:t xml:space="preserve"> </w:t>
      </w:r>
      <w:r w:rsidRPr="009259FB">
        <w:rPr>
          <w:sz w:val="24"/>
          <w:szCs w:val="24"/>
        </w:rPr>
        <w:t>Pelayanan Bea dan Cukai Tipe Madya Cukai Malang Periode Tahun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 xml:space="preserve">2011-2015)”. </w:t>
      </w:r>
      <w:r w:rsidRPr="009259FB">
        <w:rPr>
          <w:i/>
          <w:sz w:val="24"/>
          <w:szCs w:val="24"/>
        </w:rPr>
        <w:t>Jurnal perpajakan Fakultas Ilmu Administrasi, Universitas</w:t>
      </w:r>
      <w:r w:rsidRPr="009259FB">
        <w:rPr>
          <w:i/>
          <w:spacing w:val="-57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Brawijaya.</w:t>
      </w:r>
    </w:p>
    <w:p w:rsidR="0081459E" w:rsidRPr="009259FB" w:rsidRDefault="0081459E" w:rsidP="0081459E">
      <w:pPr>
        <w:spacing w:before="199"/>
        <w:ind w:left="709" w:hanging="709"/>
        <w:jc w:val="both"/>
        <w:rPr>
          <w:i/>
          <w:sz w:val="24"/>
          <w:szCs w:val="24"/>
          <w:lang w:val="id-ID"/>
        </w:rPr>
      </w:pPr>
      <w:r w:rsidRPr="009259FB">
        <w:rPr>
          <w:sz w:val="24"/>
          <w:szCs w:val="24"/>
        </w:rPr>
        <w:t>Sinaga, Meiwanro. 2017. “Analisis Pengaruh Tarif Bea masuk, Kurs, Nilai Impor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Dan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Volume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Impor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Terhadap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Penerimaan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Bea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masuk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Di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>Indonesia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sz w:val="24"/>
          <w:szCs w:val="24"/>
        </w:rPr>
        <w:t xml:space="preserve">Dengan </w:t>
      </w:r>
      <w:r w:rsidRPr="009259FB">
        <w:rPr>
          <w:i/>
          <w:sz w:val="24"/>
          <w:szCs w:val="24"/>
        </w:rPr>
        <w:t xml:space="preserve">Free Trade Agreement </w:t>
      </w:r>
      <w:r w:rsidRPr="009259FB">
        <w:rPr>
          <w:sz w:val="24"/>
          <w:szCs w:val="24"/>
        </w:rPr>
        <w:t>(FTA) Sebagai Variabel Moderating”.</w:t>
      </w:r>
      <w:r w:rsidRPr="009259FB">
        <w:rPr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Tesis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Magister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Akuntansi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Fakultas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Ekonom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dan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Bisnis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Universitas</w:t>
      </w:r>
      <w:r w:rsidRPr="009259FB">
        <w:rPr>
          <w:i/>
          <w:spacing w:val="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Sumatera Utara</w:t>
      </w:r>
      <w:r w:rsidRPr="009259FB">
        <w:rPr>
          <w:i/>
          <w:spacing w:val="-1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Medan.</w:t>
      </w:r>
    </w:p>
    <w:p w:rsidR="0081459E" w:rsidRDefault="0081459E" w:rsidP="0081459E">
      <w:pPr>
        <w:spacing w:before="199"/>
        <w:ind w:left="709" w:hanging="709"/>
        <w:jc w:val="both"/>
        <w:rPr>
          <w:spacing w:val="1"/>
          <w:sz w:val="24"/>
          <w:szCs w:val="24"/>
          <w:lang w:val="id-ID"/>
        </w:rPr>
      </w:pPr>
      <w:r w:rsidRPr="009259FB">
        <w:rPr>
          <w:sz w:val="24"/>
          <w:szCs w:val="24"/>
        </w:rPr>
        <w:t>Suandy, Erly. 2011.”Perencanaan Pajak”. Edisi Kelima. Jakarta: Salemba Empat.</w:t>
      </w:r>
      <w:r w:rsidRPr="009259FB">
        <w:rPr>
          <w:spacing w:val="1"/>
          <w:sz w:val="24"/>
          <w:szCs w:val="24"/>
        </w:rPr>
        <w:t xml:space="preserve"> </w:t>
      </w:r>
    </w:p>
    <w:p w:rsidR="0081459E" w:rsidRPr="00C87DA6" w:rsidRDefault="0081459E" w:rsidP="0081459E">
      <w:pPr>
        <w:spacing w:before="199"/>
        <w:ind w:left="709" w:hanging="709"/>
        <w:jc w:val="both"/>
        <w:rPr>
          <w:i/>
          <w:sz w:val="24"/>
          <w:szCs w:val="24"/>
          <w:lang w:val="id-ID"/>
        </w:rPr>
      </w:pPr>
      <w:r w:rsidRPr="009259FB">
        <w:rPr>
          <w:sz w:val="24"/>
          <w:szCs w:val="24"/>
          <w:lang w:val="id-ID"/>
        </w:rPr>
        <w:t xml:space="preserve">Triono, Doni. 2017. “Analisis Dampak Tarif Cukai Terhadap Penerimaan Negara Dan Produksi Tembakau Domestik” </w:t>
      </w:r>
      <w:r w:rsidRPr="009259FB">
        <w:rPr>
          <w:i/>
          <w:sz w:val="24"/>
          <w:szCs w:val="24"/>
          <w:lang w:val="id-ID"/>
        </w:rPr>
        <w:t xml:space="preserve">Jurnal Pajak Indonesia </w:t>
      </w:r>
      <w:r>
        <w:rPr>
          <w:i/>
          <w:sz w:val="24"/>
          <w:szCs w:val="24"/>
          <w:lang w:val="id-ID"/>
        </w:rPr>
        <w:t>Polteknik Keuangan Negara STAN.</w:t>
      </w:r>
    </w:p>
    <w:p w:rsidR="0081459E" w:rsidRPr="009B6D6D" w:rsidRDefault="0081459E" w:rsidP="0081459E">
      <w:pPr>
        <w:spacing w:before="199"/>
        <w:ind w:left="709" w:hanging="709"/>
        <w:jc w:val="both"/>
        <w:rPr>
          <w:i/>
          <w:sz w:val="24"/>
          <w:szCs w:val="24"/>
          <w:lang w:val="id-ID"/>
        </w:rPr>
      </w:pPr>
      <w:r w:rsidRPr="009259FB">
        <w:rPr>
          <w:sz w:val="24"/>
          <w:szCs w:val="24"/>
        </w:rPr>
        <w:t>Yusuf,</w:t>
      </w:r>
      <w:r w:rsidRPr="009259FB">
        <w:rPr>
          <w:spacing w:val="29"/>
          <w:sz w:val="24"/>
          <w:szCs w:val="24"/>
        </w:rPr>
        <w:t xml:space="preserve"> </w:t>
      </w:r>
      <w:r w:rsidRPr="009259FB">
        <w:rPr>
          <w:sz w:val="24"/>
          <w:szCs w:val="24"/>
        </w:rPr>
        <w:t>Furtasan</w:t>
      </w:r>
      <w:r w:rsidRPr="009259FB">
        <w:rPr>
          <w:spacing w:val="30"/>
          <w:sz w:val="24"/>
          <w:szCs w:val="24"/>
        </w:rPr>
        <w:t xml:space="preserve"> </w:t>
      </w:r>
      <w:r w:rsidRPr="009259FB">
        <w:rPr>
          <w:sz w:val="24"/>
          <w:szCs w:val="24"/>
        </w:rPr>
        <w:t>Ali;</w:t>
      </w:r>
      <w:r w:rsidRPr="009259FB">
        <w:rPr>
          <w:spacing w:val="29"/>
          <w:sz w:val="24"/>
          <w:szCs w:val="24"/>
        </w:rPr>
        <w:t xml:space="preserve"> </w:t>
      </w:r>
      <w:r w:rsidRPr="009259FB">
        <w:rPr>
          <w:sz w:val="24"/>
          <w:szCs w:val="24"/>
        </w:rPr>
        <w:t>Nurhayati,</w:t>
      </w:r>
      <w:r w:rsidRPr="009259FB">
        <w:rPr>
          <w:spacing w:val="30"/>
          <w:sz w:val="24"/>
          <w:szCs w:val="24"/>
        </w:rPr>
        <w:t xml:space="preserve"> </w:t>
      </w:r>
      <w:r w:rsidRPr="009259FB">
        <w:rPr>
          <w:sz w:val="24"/>
          <w:szCs w:val="24"/>
        </w:rPr>
        <w:t>Lilis.</w:t>
      </w:r>
      <w:r w:rsidRPr="009259FB">
        <w:rPr>
          <w:spacing w:val="29"/>
          <w:sz w:val="24"/>
          <w:szCs w:val="24"/>
        </w:rPr>
        <w:t xml:space="preserve"> </w:t>
      </w:r>
      <w:r w:rsidRPr="009259FB">
        <w:rPr>
          <w:sz w:val="24"/>
          <w:szCs w:val="24"/>
        </w:rPr>
        <w:t>2010.</w:t>
      </w:r>
      <w:r w:rsidRPr="009259FB">
        <w:rPr>
          <w:spacing w:val="30"/>
          <w:sz w:val="24"/>
          <w:szCs w:val="24"/>
        </w:rPr>
        <w:t xml:space="preserve"> </w:t>
      </w:r>
      <w:r w:rsidRPr="009259FB">
        <w:rPr>
          <w:sz w:val="24"/>
          <w:szCs w:val="24"/>
        </w:rPr>
        <w:t>“Pengaruh</w:t>
      </w:r>
      <w:r w:rsidRPr="009259FB">
        <w:rPr>
          <w:spacing w:val="29"/>
          <w:sz w:val="24"/>
          <w:szCs w:val="24"/>
        </w:rPr>
        <w:t xml:space="preserve"> </w:t>
      </w:r>
      <w:r w:rsidRPr="009259FB">
        <w:rPr>
          <w:sz w:val="24"/>
          <w:szCs w:val="24"/>
        </w:rPr>
        <w:t>Kepatuhan</w:t>
      </w:r>
      <w:r w:rsidRPr="009259FB">
        <w:rPr>
          <w:spacing w:val="30"/>
          <w:sz w:val="24"/>
          <w:szCs w:val="24"/>
        </w:rPr>
        <w:t xml:space="preserve"> </w:t>
      </w:r>
      <w:r w:rsidRPr="009259FB">
        <w:rPr>
          <w:sz w:val="24"/>
          <w:szCs w:val="24"/>
        </w:rPr>
        <w:t>Wajib</w:t>
      </w:r>
      <w:r w:rsidRPr="009259FB">
        <w:rPr>
          <w:spacing w:val="29"/>
          <w:sz w:val="24"/>
          <w:szCs w:val="24"/>
        </w:rPr>
        <w:t xml:space="preserve"> </w:t>
      </w:r>
      <w:r w:rsidRPr="009259FB">
        <w:rPr>
          <w:sz w:val="24"/>
          <w:szCs w:val="24"/>
        </w:rPr>
        <w:t>Pajak</w:t>
      </w:r>
      <w:r w:rsidRPr="009259FB">
        <w:rPr>
          <w:sz w:val="24"/>
          <w:szCs w:val="24"/>
          <w:lang w:val="id-ID"/>
        </w:rPr>
        <w:t xml:space="preserve"> </w:t>
      </w:r>
      <w:r w:rsidRPr="009259FB">
        <w:rPr>
          <w:sz w:val="24"/>
          <w:szCs w:val="24"/>
        </w:rPr>
        <w:t>Kendaraan</w:t>
      </w:r>
      <w:r w:rsidRPr="009259FB">
        <w:rPr>
          <w:spacing w:val="32"/>
          <w:sz w:val="24"/>
          <w:szCs w:val="24"/>
        </w:rPr>
        <w:t xml:space="preserve"> </w:t>
      </w:r>
      <w:r w:rsidRPr="009259FB">
        <w:rPr>
          <w:sz w:val="24"/>
          <w:szCs w:val="24"/>
        </w:rPr>
        <w:t>Bermotor</w:t>
      </w:r>
      <w:r w:rsidRPr="009259FB">
        <w:rPr>
          <w:spacing w:val="35"/>
          <w:sz w:val="24"/>
          <w:szCs w:val="24"/>
        </w:rPr>
        <w:t xml:space="preserve"> </w:t>
      </w:r>
      <w:r w:rsidRPr="009259FB">
        <w:rPr>
          <w:sz w:val="24"/>
          <w:szCs w:val="24"/>
        </w:rPr>
        <w:t>Terhadap</w:t>
      </w:r>
      <w:r w:rsidRPr="009259FB">
        <w:rPr>
          <w:spacing w:val="34"/>
          <w:sz w:val="24"/>
          <w:szCs w:val="24"/>
        </w:rPr>
        <w:t xml:space="preserve"> </w:t>
      </w:r>
      <w:r w:rsidRPr="009259FB">
        <w:rPr>
          <w:sz w:val="24"/>
          <w:szCs w:val="24"/>
        </w:rPr>
        <w:t>Realisasi</w:t>
      </w:r>
      <w:r w:rsidRPr="009259FB">
        <w:rPr>
          <w:spacing w:val="35"/>
          <w:sz w:val="24"/>
          <w:szCs w:val="24"/>
        </w:rPr>
        <w:t xml:space="preserve"> </w:t>
      </w:r>
      <w:r w:rsidRPr="009259FB">
        <w:rPr>
          <w:sz w:val="24"/>
          <w:szCs w:val="24"/>
        </w:rPr>
        <w:t>Penerimaan</w:t>
      </w:r>
      <w:r w:rsidRPr="009259FB">
        <w:rPr>
          <w:spacing w:val="35"/>
          <w:sz w:val="24"/>
          <w:szCs w:val="24"/>
        </w:rPr>
        <w:t xml:space="preserve"> </w:t>
      </w:r>
      <w:r w:rsidRPr="009259FB">
        <w:rPr>
          <w:sz w:val="24"/>
          <w:szCs w:val="24"/>
        </w:rPr>
        <w:t>pendapatan</w:t>
      </w:r>
      <w:r w:rsidRPr="009259FB">
        <w:rPr>
          <w:spacing w:val="34"/>
          <w:sz w:val="24"/>
          <w:szCs w:val="24"/>
        </w:rPr>
        <w:t xml:space="preserve"> </w:t>
      </w:r>
      <w:r w:rsidRPr="009259FB">
        <w:rPr>
          <w:sz w:val="24"/>
          <w:szCs w:val="24"/>
        </w:rPr>
        <w:t>Pajak</w:t>
      </w:r>
      <w:r w:rsidRPr="009259FB">
        <w:rPr>
          <w:sz w:val="24"/>
          <w:szCs w:val="24"/>
          <w:lang w:val="id-ID"/>
        </w:rPr>
        <w:t xml:space="preserve"> </w:t>
      </w:r>
      <w:r w:rsidRPr="009259FB">
        <w:rPr>
          <w:sz w:val="24"/>
          <w:szCs w:val="24"/>
        </w:rPr>
        <w:t>kendaraan</w:t>
      </w:r>
      <w:r w:rsidRPr="009259FB">
        <w:rPr>
          <w:spacing w:val="26"/>
          <w:sz w:val="24"/>
          <w:szCs w:val="24"/>
        </w:rPr>
        <w:t xml:space="preserve"> </w:t>
      </w:r>
      <w:r w:rsidRPr="009259FB">
        <w:rPr>
          <w:sz w:val="24"/>
          <w:szCs w:val="24"/>
        </w:rPr>
        <w:t>Bermotor</w:t>
      </w:r>
      <w:r w:rsidRPr="009259FB">
        <w:rPr>
          <w:spacing w:val="29"/>
          <w:sz w:val="24"/>
          <w:szCs w:val="24"/>
        </w:rPr>
        <w:t xml:space="preserve"> </w:t>
      </w:r>
      <w:r w:rsidRPr="009259FB">
        <w:rPr>
          <w:sz w:val="24"/>
          <w:szCs w:val="24"/>
        </w:rPr>
        <w:t>Di</w:t>
      </w:r>
      <w:r w:rsidRPr="009259FB">
        <w:rPr>
          <w:spacing w:val="28"/>
          <w:sz w:val="24"/>
          <w:szCs w:val="24"/>
        </w:rPr>
        <w:t xml:space="preserve"> </w:t>
      </w:r>
      <w:r w:rsidRPr="009259FB">
        <w:rPr>
          <w:sz w:val="24"/>
          <w:szCs w:val="24"/>
        </w:rPr>
        <w:t>UPTD</w:t>
      </w:r>
      <w:r w:rsidRPr="009259FB">
        <w:rPr>
          <w:spacing w:val="29"/>
          <w:sz w:val="24"/>
          <w:szCs w:val="24"/>
        </w:rPr>
        <w:t xml:space="preserve"> </w:t>
      </w:r>
      <w:r w:rsidRPr="009259FB">
        <w:rPr>
          <w:sz w:val="24"/>
          <w:szCs w:val="24"/>
        </w:rPr>
        <w:t>Kota</w:t>
      </w:r>
      <w:r w:rsidRPr="009259FB">
        <w:rPr>
          <w:spacing w:val="28"/>
          <w:sz w:val="24"/>
          <w:szCs w:val="24"/>
        </w:rPr>
        <w:t xml:space="preserve"> </w:t>
      </w:r>
      <w:r w:rsidRPr="009259FB">
        <w:rPr>
          <w:sz w:val="24"/>
          <w:szCs w:val="24"/>
        </w:rPr>
        <w:t>Serang”.</w:t>
      </w:r>
      <w:r w:rsidRPr="009259FB">
        <w:rPr>
          <w:spacing w:val="32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Jurnal</w:t>
      </w:r>
      <w:r w:rsidRPr="009259FB">
        <w:rPr>
          <w:i/>
          <w:spacing w:val="26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Bina</w:t>
      </w:r>
      <w:r w:rsidRPr="009259FB">
        <w:rPr>
          <w:i/>
          <w:spacing w:val="29"/>
          <w:sz w:val="24"/>
          <w:szCs w:val="24"/>
        </w:rPr>
        <w:t xml:space="preserve"> </w:t>
      </w:r>
      <w:r w:rsidRPr="009259FB">
        <w:rPr>
          <w:i/>
          <w:sz w:val="24"/>
          <w:szCs w:val="24"/>
        </w:rPr>
        <w:t>Bangsa</w:t>
      </w:r>
      <w:r w:rsidRPr="009259FB">
        <w:rPr>
          <w:i/>
          <w:spacing w:val="-57"/>
          <w:sz w:val="24"/>
          <w:szCs w:val="24"/>
        </w:rPr>
        <w:t xml:space="preserve"> </w:t>
      </w:r>
      <w:r w:rsidRPr="009259FB">
        <w:rPr>
          <w:i/>
          <w:spacing w:val="-57"/>
          <w:sz w:val="24"/>
          <w:szCs w:val="24"/>
          <w:lang w:val="id-ID"/>
        </w:rPr>
        <w:t xml:space="preserve">  </w:t>
      </w:r>
      <w:r w:rsidRPr="009259FB">
        <w:rPr>
          <w:i/>
          <w:sz w:val="24"/>
          <w:szCs w:val="24"/>
        </w:rPr>
        <w:t>Ekonomika</w:t>
      </w:r>
      <w:r w:rsidRPr="009259FB">
        <w:rPr>
          <w:i/>
          <w:sz w:val="24"/>
          <w:szCs w:val="24"/>
        </w:rPr>
        <w:tab/>
        <w:t>1(01):</w:t>
      </w:r>
      <w:r w:rsidRPr="009259FB">
        <w:rPr>
          <w:i/>
          <w:sz w:val="24"/>
          <w:szCs w:val="24"/>
        </w:rPr>
        <w:tab/>
      </w:r>
      <w:r w:rsidRPr="009259FB">
        <w:rPr>
          <w:i/>
          <w:spacing w:val="-1"/>
          <w:sz w:val="24"/>
          <w:szCs w:val="24"/>
        </w:rPr>
        <w:t>10-16.</w:t>
      </w:r>
    </w:p>
    <w:p w:rsidR="0081459E" w:rsidRDefault="0081459E" w:rsidP="0081459E">
      <w:pPr>
        <w:pStyle w:val="Heading2"/>
        <w:spacing w:line="480" w:lineRule="auto"/>
        <w:ind w:left="0"/>
        <w:jc w:val="center"/>
      </w:pPr>
      <w:bookmarkStart w:id="1" w:name="_TOC_250000"/>
      <w:bookmarkEnd w:id="1"/>
      <w:r>
        <w:br w:type="page"/>
      </w:r>
    </w:p>
    <w:p w:rsidR="0081459E" w:rsidRDefault="0081459E" w:rsidP="0081459E">
      <w:pPr>
        <w:pStyle w:val="Heading2"/>
        <w:spacing w:line="480" w:lineRule="auto"/>
        <w:ind w:left="0"/>
        <w:jc w:val="center"/>
        <w:sectPr w:rsidR="0081459E" w:rsidSect="0081459E">
          <w:headerReference w:type="first" r:id="rId9"/>
          <w:pgSz w:w="11910" w:h="16840"/>
          <w:pgMar w:top="1701" w:right="2268" w:bottom="1701" w:left="2268" w:header="567" w:footer="567" w:gutter="0"/>
          <w:cols w:space="720"/>
          <w:titlePg/>
          <w:docGrid w:linePitch="299"/>
        </w:sectPr>
      </w:pPr>
    </w:p>
    <w:p w:rsidR="0081459E" w:rsidRPr="009259FB" w:rsidRDefault="0081459E" w:rsidP="0081459E">
      <w:pPr>
        <w:pStyle w:val="Heading2"/>
        <w:spacing w:line="480" w:lineRule="auto"/>
        <w:ind w:left="0"/>
        <w:jc w:val="center"/>
        <w:rPr>
          <w:lang w:val="id-ID"/>
        </w:rPr>
      </w:pPr>
      <w:r w:rsidRPr="009259FB">
        <w:lastRenderedPageBreak/>
        <w:t>LAMPIRAN</w:t>
      </w:r>
    </w:p>
    <w:p w:rsidR="0081459E" w:rsidRPr="009B29C6" w:rsidRDefault="0081459E" w:rsidP="0081459E">
      <w:pPr>
        <w:pStyle w:val="Heading2"/>
        <w:spacing w:line="480" w:lineRule="auto"/>
        <w:ind w:left="0"/>
        <w:rPr>
          <w:lang w:val="id-ID"/>
        </w:rPr>
      </w:pPr>
      <w:r w:rsidRPr="009B29C6">
        <w:rPr>
          <w:lang w:val="id-ID"/>
        </w:rPr>
        <w:t>Surat Permohonan Ijin Penelitian dan Permintaan Data</w:t>
      </w:r>
    </w:p>
    <w:p w:rsidR="0081459E" w:rsidRPr="009259FB" w:rsidRDefault="0081459E" w:rsidP="0081459E">
      <w:pPr>
        <w:pStyle w:val="BodyText"/>
        <w:rPr>
          <w:b/>
        </w:rPr>
      </w:pPr>
      <w:r w:rsidRPr="009259FB">
        <w:rPr>
          <w:b/>
          <w:noProof/>
          <w:lang w:val="id-ID" w:eastAsia="id-ID"/>
        </w:rPr>
        <w:drawing>
          <wp:inline distT="0" distB="0" distL="0" distR="0" wp14:anchorId="47A490D5" wp14:editId="0F5522A2">
            <wp:extent cx="5118265" cy="7279574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29 at 19.24.0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185" cy="731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9E" w:rsidRPr="009259FB" w:rsidRDefault="0081459E" w:rsidP="0081459E">
      <w:pPr>
        <w:pStyle w:val="BodyText"/>
        <w:rPr>
          <w:b/>
          <w:lang w:val="id-ID"/>
        </w:rPr>
      </w:pPr>
    </w:p>
    <w:p w:rsidR="0081459E" w:rsidRPr="009259FB" w:rsidRDefault="0081459E" w:rsidP="0081459E">
      <w:pPr>
        <w:rPr>
          <w:b/>
          <w:sz w:val="24"/>
          <w:szCs w:val="24"/>
          <w:lang w:val="id-ID"/>
        </w:rPr>
      </w:pPr>
    </w:p>
    <w:p w:rsidR="0081459E" w:rsidRDefault="0081459E" w:rsidP="0081459E">
      <w:pPr>
        <w:rPr>
          <w:b/>
          <w:sz w:val="24"/>
          <w:szCs w:val="24"/>
          <w:lang w:val="id-ID"/>
        </w:rPr>
      </w:pPr>
    </w:p>
    <w:p w:rsidR="0081459E" w:rsidRDefault="0081459E" w:rsidP="0081459E">
      <w:pPr>
        <w:jc w:val="center"/>
        <w:rPr>
          <w:b/>
          <w:sz w:val="24"/>
          <w:szCs w:val="24"/>
        </w:rPr>
        <w:sectPr w:rsidR="0081459E" w:rsidSect="0081459E">
          <w:headerReference w:type="first" r:id="rId11"/>
          <w:pgSz w:w="11910" w:h="16840"/>
          <w:pgMar w:top="1701" w:right="2268" w:bottom="1701" w:left="2268" w:header="567" w:footer="567" w:gutter="0"/>
          <w:cols w:space="720"/>
          <w:titlePg/>
          <w:docGrid w:linePitch="299"/>
        </w:sectPr>
      </w:pPr>
    </w:p>
    <w:p w:rsidR="0081459E" w:rsidRPr="009B29C6" w:rsidRDefault="0081459E" w:rsidP="0081459E">
      <w:pPr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2.8pt;margin-top:13.85pt;width:445.95pt;height:631.9pt;z-index:251659264;mso-position-horizontal-relative:text;mso-position-vertical-relative:text;mso-width-relative:page;mso-height-relative:page">
            <v:imagedata r:id="rId12" o:title=""/>
            <w10:wrap type="topAndBottom"/>
          </v:shape>
          <o:OLEObject Type="Embed" ProgID="Acrobat.Document.DC" ShapeID="_x0000_s1026" DrawAspect="Content" ObjectID="_1292274240" r:id="rId13"/>
        </w:pict>
      </w:r>
      <w:r w:rsidRPr="009B29C6">
        <w:rPr>
          <w:b/>
          <w:sz w:val="24"/>
          <w:szCs w:val="24"/>
          <w:lang w:val="id-ID"/>
        </w:rPr>
        <w:t xml:space="preserve">Surat </w:t>
      </w:r>
      <w:r>
        <w:rPr>
          <w:b/>
          <w:sz w:val="24"/>
          <w:szCs w:val="24"/>
          <w:lang w:val="id-ID"/>
        </w:rPr>
        <w:t>Balasan Ijin Penelitian dan Permintaan D</w:t>
      </w:r>
      <w:r w:rsidRPr="009B29C6">
        <w:rPr>
          <w:b/>
          <w:sz w:val="24"/>
          <w:szCs w:val="24"/>
          <w:lang w:val="id-ID"/>
        </w:rPr>
        <w:t>ata</w:t>
      </w:r>
    </w:p>
    <w:p w:rsidR="0081459E" w:rsidRDefault="0081459E" w:rsidP="0081459E">
      <w:pPr>
        <w:jc w:val="center"/>
        <w:rPr>
          <w:sz w:val="24"/>
          <w:szCs w:val="24"/>
          <w:lang w:val="id-ID"/>
        </w:rPr>
      </w:pPr>
    </w:p>
    <w:p w:rsidR="0081459E" w:rsidRPr="00EC21A2" w:rsidRDefault="0081459E" w:rsidP="0081459E">
      <w:pPr>
        <w:rPr>
          <w:sz w:val="24"/>
          <w:szCs w:val="24"/>
          <w:lang w:val="id-ID"/>
        </w:rPr>
        <w:sectPr w:rsidR="0081459E" w:rsidRPr="00EC21A2" w:rsidSect="0081459E">
          <w:pgSz w:w="11910" w:h="16840"/>
          <w:pgMar w:top="1701" w:right="2268" w:bottom="1701" w:left="2268" w:header="567" w:footer="567" w:gutter="0"/>
          <w:cols w:space="720"/>
          <w:docGrid w:linePitch="299"/>
        </w:sectPr>
      </w:pPr>
    </w:p>
    <w:p w:rsidR="0081459E" w:rsidRDefault="0081459E" w:rsidP="0081459E">
      <w:pPr>
        <w:jc w:val="center"/>
        <w:rPr>
          <w:b/>
          <w:sz w:val="24"/>
          <w:szCs w:val="24"/>
        </w:rPr>
        <w:sectPr w:rsidR="0081459E" w:rsidSect="0081459E">
          <w:pgSz w:w="11910" w:h="16840"/>
          <w:pgMar w:top="1701" w:right="2268" w:bottom="1701" w:left="2268" w:header="567" w:footer="567" w:gutter="0"/>
          <w:cols w:space="720"/>
          <w:docGrid w:linePitch="299"/>
        </w:sectPr>
      </w:pPr>
      <w:r>
        <w:rPr>
          <w:b/>
          <w:noProof/>
          <w:sz w:val="24"/>
          <w:szCs w:val="24"/>
        </w:rPr>
        <w:lastRenderedPageBreak/>
        <w:pict>
          <v:shape id="_x0000_s1027" type="#_x0000_t75" style="position:absolute;left:0;text-align:left;margin-left:-132.35pt;margin-top:-33.45pt;width:535.9pt;height:758.65pt;z-index:251660288;mso-position-horizontal-relative:text;mso-position-vertical-relative:text;mso-width-relative:page;mso-height-relative:page">
            <v:imagedata r:id="rId14" o:title=""/>
            <w10:wrap type="topAndBottom"/>
          </v:shape>
          <o:OLEObject Type="Embed" ProgID="Acrobat.Document.DC" ShapeID="_x0000_s1027" DrawAspect="Content" ObjectID="_1292274241" r:id="rId15"/>
        </w:pict>
      </w:r>
    </w:p>
    <w:p w:rsidR="0081459E" w:rsidRDefault="0081459E" w:rsidP="0081459E">
      <w:pPr>
        <w:jc w:val="center"/>
        <w:rPr>
          <w:b/>
          <w:sz w:val="24"/>
          <w:szCs w:val="24"/>
        </w:rPr>
        <w:sectPr w:rsidR="0081459E" w:rsidSect="0081459E">
          <w:pgSz w:w="11910" w:h="16840"/>
          <w:pgMar w:top="1701" w:right="2268" w:bottom="1701" w:left="2268" w:header="567" w:footer="567" w:gutter="0"/>
          <w:cols w:space="720"/>
          <w:docGrid w:linePitch="299"/>
        </w:sectPr>
      </w:pPr>
      <w:r>
        <w:rPr>
          <w:b/>
          <w:noProof/>
          <w:sz w:val="24"/>
          <w:szCs w:val="24"/>
        </w:rPr>
        <w:lastRenderedPageBreak/>
        <w:pict>
          <v:shape id="_x0000_s1028" type="#_x0000_t75" style="position:absolute;left:0;text-align:left;margin-left:-151pt;margin-top:-36.65pt;width:561.85pt;height:793.6pt;z-index:251661312;mso-position-horizontal-relative:text;mso-position-vertical-relative:text;mso-width-relative:page;mso-height-relative:page">
            <v:imagedata r:id="rId16" o:title=""/>
            <w10:wrap type="topAndBottom"/>
          </v:shape>
          <o:OLEObject Type="Embed" ProgID="Acrobat.Document.DC" ShapeID="_x0000_s1028" DrawAspect="Content" ObjectID="_1292274242" r:id="rId17"/>
        </w:pict>
      </w:r>
    </w:p>
    <w:p w:rsidR="0081459E" w:rsidRDefault="0081459E" w:rsidP="0081459E">
      <w:pPr>
        <w:jc w:val="center"/>
        <w:rPr>
          <w:b/>
          <w:sz w:val="24"/>
          <w:szCs w:val="24"/>
        </w:rPr>
        <w:sectPr w:rsidR="0081459E" w:rsidSect="0081459E">
          <w:pgSz w:w="11910" w:h="16840"/>
          <w:pgMar w:top="1701" w:right="2268" w:bottom="1701" w:left="2268" w:header="567" w:footer="567" w:gutter="0"/>
          <w:cols w:space="720"/>
          <w:docGrid w:linePitch="299"/>
        </w:sectPr>
      </w:pPr>
      <w:r>
        <w:rPr>
          <w:b/>
          <w:noProof/>
          <w:sz w:val="24"/>
          <w:szCs w:val="24"/>
        </w:rPr>
        <w:lastRenderedPageBreak/>
        <w:pict>
          <v:shape id="_x0000_s1029" type="#_x0000_t75" style="position:absolute;left:0;text-align:left;margin-left:-122.5pt;margin-top:-21.65pt;width:548.65pt;height:775.9pt;z-index:251662336;mso-position-horizontal-relative:text;mso-position-vertical-relative:text;mso-width-relative:page;mso-height-relative:page">
            <v:imagedata r:id="rId18" o:title=""/>
            <w10:wrap type="topAndBottom"/>
          </v:shape>
          <o:OLEObject Type="Embed" ProgID="Acrobat.Document.DC" ShapeID="_x0000_s1029" DrawAspect="Content" ObjectID="_1292274243" r:id="rId19"/>
        </w:pict>
      </w:r>
    </w:p>
    <w:p w:rsidR="0081459E" w:rsidRDefault="0081459E" w:rsidP="0081459E">
      <w:pPr>
        <w:jc w:val="center"/>
        <w:rPr>
          <w:b/>
          <w:sz w:val="24"/>
          <w:szCs w:val="24"/>
          <w:lang w:val="id-ID"/>
        </w:rPr>
      </w:pPr>
      <w:r w:rsidRPr="009259FB">
        <w:rPr>
          <w:b/>
          <w:sz w:val="24"/>
          <w:szCs w:val="24"/>
        </w:rPr>
        <w:lastRenderedPageBreak/>
        <w:t>TRANSAKSI NILAI TUKAR RUPIAH KE DOLLAR</w:t>
      </w:r>
    </w:p>
    <w:p w:rsidR="0081459E" w:rsidRPr="00EC21A2" w:rsidRDefault="0081459E" w:rsidP="0081459E">
      <w:pPr>
        <w:jc w:val="center"/>
        <w:rPr>
          <w:b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0"/>
        <w:gridCol w:w="1557"/>
        <w:gridCol w:w="1454"/>
        <w:gridCol w:w="1544"/>
        <w:gridCol w:w="1544"/>
      </w:tblGrid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Tahun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Bulan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Nilai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Kurs Jual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Kurs Beli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2020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Januari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13.730,31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13.593,69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Februari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14.305,17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14.162,83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Maret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16.448,84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16.285,17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April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15.232,79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15.081,22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Mei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14.806,67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14.659,34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Juni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14.343,51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14.230,49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Juli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14.726,27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14.579,74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Agustus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14.626,77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14.481,23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September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14.992,59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14.843,41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Oktober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14.763,45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14.616,55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November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14.198,64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14.057,36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Desember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14.175,53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14.034,48</w:t>
            </w:r>
          </w:p>
        </w:tc>
      </w:tr>
    </w:tbl>
    <w:p w:rsidR="0081459E" w:rsidRPr="009259FB" w:rsidRDefault="0081459E" w:rsidP="0081459E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0"/>
        <w:gridCol w:w="1557"/>
        <w:gridCol w:w="1454"/>
        <w:gridCol w:w="1544"/>
        <w:gridCol w:w="1544"/>
      </w:tblGrid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Tahun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Bulan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Nilai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Kurs Jual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Kurs Beli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2021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Januari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14.154,42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14.013,58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Februari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14.300,15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14.157,86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Maret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14.644,86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14.499,14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April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14.540,34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14.395,66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Mei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14.381,55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14.238,45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Juni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14.568,48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14.423,52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Juli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14.563,46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14.418,55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Agustus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14.445,87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14.302,13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September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14.378,54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14.235,47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Oktober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14.270,00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14.128,01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November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14.411,70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14.268,30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Desember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14.340,35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14.197,66</w:t>
            </w:r>
          </w:p>
        </w:tc>
      </w:tr>
    </w:tbl>
    <w:p w:rsidR="0081459E" w:rsidRPr="009259FB" w:rsidRDefault="0081459E" w:rsidP="0081459E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0"/>
        <w:gridCol w:w="1557"/>
        <w:gridCol w:w="1454"/>
        <w:gridCol w:w="1544"/>
        <w:gridCol w:w="1544"/>
      </w:tblGrid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Tahun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Bulan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Nilai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Kurs Jual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b/>
                <w:sz w:val="24"/>
                <w:szCs w:val="24"/>
              </w:rPr>
            </w:pPr>
            <w:r w:rsidRPr="009259FB">
              <w:rPr>
                <w:b/>
                <w:sz w:val="24"/>
                <w:szCs w:val="24"/>
              </w:rPr>
              <w:t>Kurs Beli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2022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Januari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14.452,91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14.309,10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Februari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14.442,86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14.299,15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Maret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14.420,75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14.277,26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April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14.490,09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14.345,91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Mei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14.616,72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14.471,28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Juni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14.922,24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14.773,76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Juli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15.032,79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14.883,21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Agustus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14.949,38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14.800,63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September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15.323,24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15.170,76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Oktober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15.619,71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15.464,29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November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15.815,68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15.658,32</w:t>
            </w:r>
          </w:p>
        </w:tc>
      </w:tr>
      <w:tr w:rsidR="0081459E" w:rsidRPr="009259FB" w:rsidTr="00077C18"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</w:p>
        </w:tc>
        <w:tc>
          <w:tcPr>
            <w:tcW w:w="1631" w:type="dxa"/>
          </w:tcPr>
          <w:p w:rsidR="0081459E" w:rsidRPr="009259FB" w:rsidRDefault="0081459E" w:rsidP="00077C18">
            <w:pPr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Desember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1.00</w:t>
            </w:r>
          </w:p>
        </w:tc>
        <w:tc>
          <w:tcPr>
            <w:tcW w:w="1631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15.809,66</w:t>
            </w:r>
          </w:p>
        </w:tc>
        <w:tc>
          <w:tcPr>
            <w:tcW w:w="1632" w:type="dxa"/>
          </w:tcPr>
          <w:p w:rsidR="0081459E" w:rsidRPr="009259FB" w:rsidRDefault="0081459E" w:rsidP="00077C18">
            <w:pPr>
              <w:jc w:val="center"/>
              <w:rPr>
                <w:sz w:val="24"/>
                <w:szCs w:val="24"/>
              </w:rPr>
            </w:pPr>
            <w:r w:rsidRPr="009259FB">
              <w:rPr>
                <w:sz w:val="24"/>
                <w:szCs w:val="24"/>
              </w:rPr>
              <w:t>15.652,34</w:t>
            </w:r>
          </w:p>
        </w:tc>
      </w:tr>
    </w:tbl>
    <w:p w:rsidR="0081459E" w:rsidRDefault="0081459E" w:rsidP="0081459E">
      <w:pPr>
        <w:rPr>
          <w:sz w:val="24"/>
          <w:szCs w:val="24"/>
          <w:lang w:val="id-ID"/>
        </w:rPr>
      </w:pPr>
    </w:p>
    <w:p w:rsidR="0081459E" w:rsidRDefault="0081459E" w:rsidP="0081459E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tbl>
      <w:tblPr>
        <w:tblpPr w:leftFromText="180" w:rightFromText="180" w:horzAnchor="margin" w:tblpXSpec="center" w:tblpY="218"/>
        <w:tblW w:w="9484" w:type="dxa"/>
        <w:tblLook w:val="04A0" w:firstRow="1" w:lastRow="0" w:firstColumn="1" w:lastColumn="0" w:noHBand="0" w:noVBand="1"/>
      </w:tblPr>
      <w:tblGrid>
        <w:gridCol w:w="897"/>
        <w:gridCol w:w="1870"/>
        <w:gridCol w:w="1701"/>
        <w:gridCol w:w="1344"/>
        <w:gridCol w:w="1836"/>
        <w:gridCol w:w="1836"/>
      </w:tblGrid>
      <w:tr w:rsidR="0081459E" w:rsidRPr="004B5ACC" w:rsidTr="00077C18">
        <w:trPr>
          <w:trHeight w:val="314"/>
        </w:trPr>
        <w:tc>
          <w:tcPr>
            <w:tcW w:w="94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lastRenderedPageBreak/>
              <w:t>Tabulasi Data Sekunder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81459E" w:rsidRPr="004B5ACC" w:rsidTr="00077C18">
        <w:trPr>
          <w:trHeight w:val="942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Tahun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Bulan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Tarif Bea Masuk (X1)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Kurs (X2)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Cukai Tembakau (X3)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Penerimaan Bea Masuk (Y)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2.020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JANUARI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333.038.000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13.594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229.460.625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982.498.625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FEBRUARI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625.174.000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14.163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63.270.666.225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64.631.840.225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MARET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781.847.000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16.285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118.286.930.925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126.116.777.925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APRIL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1.108.728.000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15.081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173.389.934.925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181.996.091.675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MEI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1.255.303.000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14.659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254.966.942.925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263.719.674.675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JUNI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1.302.237.000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14.230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320.653.874.925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330.165.540.675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JULI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1.368.614.000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14.580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352.949.186.925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362.726.429.675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AGUSTUS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1.952.856.000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14.481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410.614.238.925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421.298.171.675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SEPTEMBER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2.254.065.000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14.843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485.479.673.325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496.987.165.425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OKTOBER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2.331.976.000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14.617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568.533.221.325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580.358.624.425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NOVEMBER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2.491.586.000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14.057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627.441.146.505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639.761.159.605</w:t>
            </w:r>
          </w:p>
        </w:tc>
      </w:tr>
      <w:tr w:rsidR="0081459E" w:rsidRPr="004B5ACC" w:rsidTr="00077C18">
        <w:trPr>
          <w:trHeight w:val="419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DESEMBER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2.598.711.000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14.034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739.320.578.505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751.987.716.605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2.021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JANUARI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85.478.000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14.014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36.581.382.000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36.935.234.000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FEBRUARI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688.508.000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14.158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148.878.306.000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150.290.090.500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MARET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1.032.632.000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14.499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172.530.252.000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174.618.484.500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APRIL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1.456.345.000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14.396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248.911.452.000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251.703.595.500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MEI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1.624.065.000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14.238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312.663.348.000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315.863.211.500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JUNI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1.744.796.000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14.424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374.815.512.000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378.436.506.500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JULI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2.018.972.000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14.419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424.556.100.000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429.051.270.500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AGUSTUS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2.107.389.000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14.302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530.136.054.000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535.157.283.375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SEPTEMBER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2.476.959.000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14.235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560.941.380.000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566.612.179.375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OKTOBER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2.927.539.000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14.128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628.977.564.000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635.726.943.375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NOVEMBER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3.250.239.000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14.268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704.254.789.500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711.814.868.875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DESEMBER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3.555.129.000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14.198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811.680.787.500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820.137.756.875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2.022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JANUARI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249.493.000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14.309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99.847.206.000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100.708.825.000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FEBRUARI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851.545.500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14.299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216.680.805.000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218.931.027.500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MARET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998.024.500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14.277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259.286.516.100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262.023.217.600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APRIL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1.496.842.500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14.346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359.919.093.600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363.242.613.100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MEI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1.599.382.500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14.471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472.533.573.600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476.319.633.100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JUNI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1.959.539.500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14.774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485.557.095.600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489.931.279.700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JULI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2.163.588.500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14.883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530.424.846.600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535.391.669.700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AGUSTUS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2.564.546.500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14.801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531.229.851.600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537.096.080.700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lastRenderedPageBreak/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SEPTEMBER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2.788.396.500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15.171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573.838.740.600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580.248.819.700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OKTOBER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3.078.223.500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15.464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663.893.343.600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671.033.249.700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NOVEMBER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3.308.559.500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15.658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750.287.205.600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757.659.097.700</w:t>
            </w:r>
          </w:p>
        </w:tc>
      </w:tr>
      <w:tr w:rsidR="0081459E" w:rsidRPr="004B5ACC" w:rsidTr="00077C18">
        <w:trPr>
          <w:trHeight w:val="314"/>
        </w:trPr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DESEMBER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3.439.865.500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15.652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913.181.859.600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4B5ACC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4B5ACC">
              <w:rPr>
                <w:color w:val="000000"/>
                <w:sz w:val="24"/>
                <w:szCs w:val="24"/>
                <w:lang w:val="id-ID" w:eastAsia="id-ID"/>
              </w:rPr>
              <w:t>920.885.057.700</w:t>
            </w:r>
          </w:p>
        </w:tc>
      </w:tr>
    </w:tbl>
    <w:p w:rsidR="0081459E" w:rsidRDefault="0081459E" w:rsidP="0081459E">
      <w:pPr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br w:type="page"/>
      </w:r>
    </w:p>
    <w:tbl>
      <w:tblPr>
        <w:tblW w:w="5680" w:type="dxa"/>
        <w:tblInd w:w="93" w:type="dxa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56"/>
      </w:tblGrid>
      <w:tr w:rsidR="0081459E" w:rsidRPr="00347430" w:rsidTr="00077C18">
        <w:trPr>
          <w:trHeight w:val="315"/>
        </w:trPr>
        <w:tc>
          <w:tcPr>
            <w:tcW w:w="56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lastRenderedPageBreak/>
              <w:t>Transformasi Logaritma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81459E" w:rsidRPr="00347430" w:rsidTr="00077C18">
        <w:trPr>
          <w:trHeight w:val="945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Tarif Bea Masuk (X1)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Kurs (X2)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Cukai Tembakau (X3)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b/>
                <w:bCs/>
                <w:color w:val="000000"/>
                <w:sz w:val="24"/>
                <w:szCs w:val="24"/>
                <w:lang w:val="id-ID" w:eastAsia="id-ID"/>
              </w:rPr>
              <w:t>Penerimaan Bea Masuk (Y)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8,522494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4,133337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8,360708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8,992332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8,796001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4,151150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10,801202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10,810447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8,893122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4,211792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11,072937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11,100773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9,044825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4,178436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11,239024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11,260062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9,098749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4,166114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11,406484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11,421143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9,114690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4,153220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11,506036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11,518732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9,136281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4,163750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11,547712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11,559579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9,290670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4,160805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11,613434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11,624590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9,352966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4,171534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11,686171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11,696345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9,367724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4,164845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11,754756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11,763696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9,396476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4,147904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11,797573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11,806018</w:t>
            </w:r>
          </w:p>
        </w:tc>
      </w:tr>
      <w:tr w:rsidR="0081459E" w:rsidRPr="00347430" w:rsidTr="00077C18">
        <w:trPr>
          <w:trHeight w:val="42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9,414758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4,147196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11,868833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11,876211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7,931854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4,146549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10,563260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10,567441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8,837909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4,150998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11,172831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11,176930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9,013946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4,161342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11,236865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11,242090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9,163264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4,158232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11,396045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11,400889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9,210603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4,153463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11,495077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11,499499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9,241745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4,159071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11,573818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11,577993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9,305130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4,158922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11,627935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11,632509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9,323745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4,155401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11,724387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11,728481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9,393919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4,153372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11,748917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11,753286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9,466503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4,150081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11,798635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11,803271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9,511915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4,154372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11,847730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11,852367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9,550855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4,152217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11,909385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11,913887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8,397058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4,155612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10,999336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11,003068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8,930208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4,155310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11,335820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11,340307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8,999141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4,154645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11,413780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11,418340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9,175176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4,156728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11,556205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11,560197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9,203952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4,160507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11,674433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11,677898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9,292154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4,169491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11,686240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11,690135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9,335175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4,172697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11,724624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11,728672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9,409011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4,170280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11,725282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11,730052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lastRenderedPageBreak/>
              <w:t>9,445355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4,181007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11,758790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11,763614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9,488300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4,189330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11,822098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11,826744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9,519639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4,194745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11,875228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11,879474</w:t>
            </w:r>
          </w:p>
        </w:tc>
      </w:tr>
      <w:tr w:rsidR="0081459E" w:rsidRPr="00347430" w:rsidTr="00077C18">
        <w:trPr>
          <w:trHeight w:val="3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9,536541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4,194579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11,960557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459E" w:rsidRPr="00347430" w:rsidRDefault="0081459E" w:rsidP="00077C18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id-ID" w:eastAsia="id-ID"/>
              </w:rPr>
            </w:pPr>
            <w:r w:rsidRPr="00347430">
              <w:rPr>
                <w:color w:val="000000"/>
                <w:sz w:val="24"/>
                <w:szCs w:val="24"/>
                <w:lang w:val="id-ID" w:eastAsia="id-ID"/>
              </w:rPr>
              <w:t>11,964205</w:t>
            </w:r>
          </w:p>
        </w:tc>
      </w:tr>
    </w:tbl>
    <w:p w:rsidR="0081459E" w:rsidRPr="009259FB" w:rsidRDefault="0081459E" w:rsidP="0081459E">
      <w:pPr>
        <w:rPr>
          <w:sz w:val="24"/>
          <w:szCs w:val="24"/>
          <w:lang w:val="id-ID"/>
        </w:rPr>
      </w:pPr>
    </w:p>
    <w:p w:rsidR="00185F44" w:rsidRDefault="00185F44"/>
    <w:sectPr w:rsidR="00185F44" w:rsidSect="0081459E">
      <w:pgSz w:w="11909" w:h="16834" w:code="9"/>
      <w:pgMar w:top="1701" w:right="2268" w:bottom="1701" w:left="2268" w:header="72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430" w:rsidRDefault="008145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430" w:rsidRPr="009B29C6" w:rsidRDefault="0081459E" w:rsidP="009B29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59E"/>
    <w:rsid w:val="000F7FD6"/>
    <w:rsid w:val="00185F44"/>
    <w:rsid w:val="005129F3"/>
    <w:rsid w:val="005D6735"/>
    <w:rsid w:val="005E0480"/>
    <w:rsid w:val="0081459E"/>
    <w:rsid w:val="00884687"/>
    <w:rsid w:val="00C5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145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81459E"/>
    <w:pPr>
      <w:spacing w:before="208"/>
      <w:ind w:left="58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81459E"/>
    <w:pPr>
      <w:ind w:left="872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1459E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81459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81459E"/>
    <w:pPr>
      <w:spacing w:before="457"/>
      <w:ind w:left="588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81459E"/>
    <w:pPr>
      <w:spacing w:before="298"/>
      <w:ind w:left="2148" w:hanging="426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81459E"/>
    <w:pPr>
      <w:spacing w:before="297"/>
      <w:ind w:left="2573" w:hanging="426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81459E"/>
    <w:pPr>
      <w:spacing w:before="20"/>
      <w:ind w:left="2464" w:right="2097"/>
      <w:jc w:val="center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81459E"/>
    <w:pPr>
      <w:spacing w:before="275"/>
      <w:ind w:left="2580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81459E"/>
    <w:pPr>
      <w:spacing w:before="227"/>
      <w:ind w:left="588" w:right="221" w:firstLine="6804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1459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1459E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aliases w:val="Body of text,List Paragraph1,spasi 2 taiiii,skripsi,Body Text Char1,Char Char2,List Paragraph2,sub de titre 4,ANNEX,TABEL,kepala,Colorful List - Accent 11,anak bab,List Paragraph11,List Paragraph111,List Paragraph1111,List Paragraph21"/>
    <w:basedOn w:val="Normal"/>
    <w:link w:val="ListParagraphChar"/>
    <w:uiPriority w:val="34"/>
    <w:qFormat/>
    <w:rsid w:val="0081459E"/>
    <w:pPr>
      <w:ind w:left="872" w:hanging="285"/>
      <w:jc w:val="both"/>
    </w:pPr>
  </w:style>
  <w:style w:type="paragraph" w:customStyle="1" w:styleId="TableParagraph">
    <w:name w:val="Table Paragraph"/>
    <w:basedOn w:val="Normal"/>
    <w:uiPriority w:val="1"/>
    <w:qFormat/>
    <w:rsid w:val="0081459E"/>
    <w:pPr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E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14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59E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14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59E"/>
    <w:rPr>
      <w:rFonts w:ascii="Times New Roman" w:eastAsia="Times New Roman" w:hAnsi="Times New Roman" w:cs="Times New Roman"/>
      <w:lang w:val="id"/>
    </w:rPr>
  </w:style>
  <w:style w:type="table" w:styleId="TableGrid">
    <w:name w:val="Table Grid"/>
    <w:basedOn w:val="TableNormal"/>
    <w:uiPriority w:val="59"/>
    <w:rsid w:val="0081459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1459E"/>
    <w:rPr>
      <w:color w:val="808080"/>
    </w:rPr>
  </w:style>
  <w:style w:type="character" w:styleId="Emphasis">
    <w:name w:val="Emphasis"/>
    <w:basedOn w:val="DefaultParagraphFont"/>
    <w:uiPriority w:val="20"/>
    <w:qFormat/>
    <w:rsid w:val="0081459E"/>
    <w:rPr>
      <w:i/>
      <w:iCs/>
    </w:rPr>
  </w:style>
  <w:style w:type="paragraph" w:styleId="Subtitle">
    <w:name w:val="Subtitle"/>
    <w:basedOn w:val="Normal"/>
    <w:link w:val="SubtitleChar"/>
    <w:qFormat/>
    <w:rsid w:val="0081459E"/>
    <w:pPr>
      <w:widowControl/>
      <w:jc w:val="center"/>
    </w:pPr>
    <w:rPr>
      <w:b/>
      <w:bCs/>
      <w:sz w:val="24"/>
      <w:szCs w:val="24"/>
      <w:lang w:val="id-ID"/>
    </w:rPr>
  </w:style>
  <w:style w:type="character" w:customStyle="1" w:styleId="SubtitleChar">
    <w:name w:val="Subtitle Char"/>
    <w:basedOn w:val="DefaultParagraphFont"/>
    <w:link w:val="Subtitle"/>
    <w:rsid w:val="0081459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,sub de titre 4 Char,ANNEX Char,TABEL Char,kepala Char,Colorful List - Accent 11 Char,anak bab Char"/>
    <w:link w:val="ListParagraph"/>
    <w:uiPriority w:val="34"/>
    <w:qFormat/>
    <w:locked/>
    <w:rsid w:val="0081459E"/>
    <w:rPr>
      <w:rFonts w:ascii="Times New Roman" w:eastAsia="Times New Roman" w:hAnsi="Times New Roman" w:cs="Times New Roman"/>
      <w:lang w:val="id"/>
    </w:rPr>
  </w:style>
  <w:style w:type="character" w:styleId="Hyperlink">
    <w:name w:val="Hyperlink"/>
    <w:basedOn w:val="DefaultParagraphFont"/>
    <w:uiPriority w:val="99"/>
    <w:unhideWhenUsed/>
    <w:rsid w:val="008145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145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81459E"/>
    <w:pPr>
      <w:spacing w:before="208"/>
      <w:ind w:left="58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81459E"/>
    <w:pPr>
      <w:ind w:left="872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1459E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81459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81459E"/>
    <w:pPr>
      <w:spacing w:before="457"/>
      <w:ind w:left="588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81459E"/>
    <w:pPr>
      <w:spacing w:before="298"/>
      <w:ind w:left="2148" w:hanging="426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81459E"/>
    <w:pPr>
      <w:spacing w:before="297"/>
      <w:ind w:left="2573" w:hanging="426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81459E"/>
    <w:pPr>
      <w:spacing w:before="20"/>
      <w:ind w:left="2464" w:right="2097"/>
      <w:jc w:val="center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81459E"/>
    <w:pPr>
      <w:spacing w:before="275"/>
      <w:ind w:left="2580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81459E"/>
    <w:pPr>
      <w:spacing w:before="227"/>
      <w:ind w:left="588" w:right="221" w:firstLine="6804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1459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1459E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aliases w:val="Body of text,List Paragraph1,spasi 2 taiiii,skripsi,Body Text Char1,Char Char2,List Paragraph2,sub de titre 4,ANNEX,TABEL,kepala,Colorful List - Accent 11,anak bab,List Paragraph11,List Paragraph111,List Paragraph1111,List Paragraph21"/>
    <w:basedOn w:val="Normal"/>
    <w:link w:val="ListParagraphChar"/>
    <w:uiPriority w:val="34"/>
    <w:qFormat/>
    <w:rsid w:val="0081459E"/>
    <w:pPr>
      <w:ind w:left="872" w:hanging="285"/>
      <w:jc w:val="both"/>
    </w:pPr>
  </w:style>
  <w:style w:type="paragraph" w:customStyle="1" w:styleId="TableParagraph">
    <w:name w:val="Table Paragraph"/>
    <w:basedOn w:val="Normal"/>
    <w:uiPriority w:val="1"/>
    <w:qFormat/>
    <w:rsid w:val="0081459E"/>
    <w:pPr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E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14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59E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14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59E"/>
    <w:rPr>
      <w:rFonts w:ascii="Times New Roman" w:eastAsia="Times New Roman" w:hAnsi="Times New Roman" w:cs="Times New Roman"/>
      <w:lang w:val="id"/>
    </w:rPr>
  </w:style>
  <w:style w:type="table" w:styleId="TableGrid">
    <w:name w:val="Table Grid"/>
    <w:basedOn w:val="TableNormal"/>
    <w:uiPriority w:val="59"/>
    <w:rsid w:val="0081459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1459E"/>
    <w:rPr>
      <w:color w:val="808080"/>
    </w:rPr>
  </w:style>
  <w:style w:type="character" w:styleId="Emphasis">
    <w:name w:val="Emphasis"/>
    <w:basedOn w:val="DefaultParagraphFont"/>
    <w:uiPriority w:val="20"/>
    <w:qFormat/>
    <w:rsid w:val="0081459E"/>
    <w:rPr>
      <w:i/>
      <w:iCs/>
    </w:rPr>
  </w:style>
  <w:style w:type="paragraph" w:styleId="Subtitle">
    <w:name w:val="Subtitle"/>
    <w:basedOn w:val="Normal"/>
    <w:link w:val="SubtitleChar"/>
    <w:qFormat/>
    <w:rsid w:val="0081459E"/>
    <w:pPr>
      <w:widowControl/>
      <w:jc w:val="center"/>
    </w:pPr>
    <w:rPr>
      <w:b/>
      <w:bCs/>
      <w:sz w:val="24"/>
      <w:szCs w:val="24"/>
      <w:lang w:val="id-ID"/>
    </w:rPr>
  </w:style>
  <w:style w:type="character" w:customStyle="1" w:styleId="SubtitleChar">
    <w:name w:val="Subtitle Char"/>
    <w:basedOn w:val="DefaultParagraphFont"/>
    <w:link w:val="Subtitle"/>
    <w:rsid w:val="0081459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ListParagraphChar">
    <w:name w:val="List Paragraph Char"/>
    <w:aliases w:val="Body of text Char,List Paragraph1 Char,spasi 2 taiiii Char,skripsi Char,Body Text Char1 Char,Char Char2 Char,List Paragraph2 Char,sub de titre 4 Char,ANNEX Char,TABEL Char,kepala Char,Colorful List - Accent 11 Char,anak bab Char"/>
    <w:link w:val="ListParagraph"/>
    <w:uiPriority w:val="34"/>
    <w:qFormat/>
    <w:locked/>
    <w:rsid w:val="0081459E"/>
    <w:rPr>
      <w:rFonts w:ascii="Times New Roman" w:eastAsia="Times New Roman" w:hAnsi="Times New Roman" w:cs="Times New Roman"/>
      <w:lang w:val="id"/>
    </w:rPr>
  </w:style>
  <w:style w:type="character" w:styleId="Hyperlink">
    <w:name w:val="Hyperlink"/>
    <w:basedOn w:val="DefaultParagraphFont"/>
    <w:uiPriority w:val="99"/>
    <w:unhideWhenUsed/>
    <w:rsid w:val="008145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.go.id/id/statistik/informasi-kurs/transaksi-bi/default.aspx%20(1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www.beacukai.go.id/arsip/pab/impor.html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bps.go.id/" TargetMode="Externa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2008-12-31T17:16:00Z</dcterms:created>
  <dcterms:modified xsi:type="dcterms:W3CDTF">2008-12-31T17:17:00Z</dcterms:modified>
</cp:coreProperties>
</file>