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</w:rPr>
      </w:pPr>
    </w:p>
    <w:p>
      <w:pPr>
        <w:pStyle w:val="BodyText"/>
        <w:ind w:left="2188" w:right="1645" w:hanging="480"/>
        <w:jc w:val="both"/>
      </w:pPr>
      <w:r>
        <w:rPr/>
        <w:t>Aditama,</w:t>
      </w:r>
      <w:r>
        <w:rPr>
          <w:spacing w:val="56"/>
        </w:rPr>
        <w:t> </w:t>
      </w:r>
      <w:r>
        <w:rPr/>
        <w:t>F.,</w:t>
      </w:r>
      <w:r>
        <w:rPr>
          <w:spacing w:val="57"/>
        </w:rPr>
        <w:t> </w:t>
      </w:r>
      <w:r>
        <w:rPr/>
        <w:t>&amp;</w:t>
      </w:r>
      <w:r>
        <w:rPr>
          <w:spacing w:val="58"/>
        </w:rPr>
        <w:t> </w:t>
      </w:r>
      <w:r>
        <w:rPr/>
        <w:t>Purwaningsih,</w:t>
      </w:r>
      <w:r>
        <w:rPr>
          <w:spacing w:val="57"/>
        </w:rPr>
        <w:t> </w:t>
      </w:r>
      <w:r>
        <w:rPr/>
        <w:t>A.</w:t>
      </w:r>
      <w:r>
        <w:rPr>
          <w:spacing w:val="57"/>
        </w:rPr>
        <w:t> </w:t>
      </w:r>
      <w:r>
        <w:rPr/>
        <w:t>(2016).</w:t>
      </w:r>
      <w:r>
        <w:rPr>
          <w:spacing w:val="57"/>
        </w:rPr>
        <w:t> </w:t>
      </w:r>
      <w:r>
        <w:rPr/>
        <w:t>Pengaruh</w:t>
      </w:r>
      <w:r>
        <w:rPr>
          <w:spacing w:val="56"/>
        </w:rPr>
        <w:t> </w:t>
      </w:r>
      <w:r>
        <w:rPr/>
        <w:t>Perencanaan</w:t>
      </w:r>
      <w:r>
        <w:rPr>
          <w:spacing w:val="57"/>
        </w:rPr>
        <w:t> </w:t>
      </w:r>
      <w:r>
        <w:rPr/>
        <w:t>Pajak</w:t>
      </w:r>
      <w:r>
        <w:rPr>
          <w:spacing w:val="58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Manajemen</w:t>
      </w:r>
      <w:r>
        <w:rPr>
          <w:spacing w:val="-14"/>
        </w:rPr>
        <w:t> </w:t>
      </w:r>
      <w:r>
        <w:rPr/>
        <w:t>Laba</w:t>
      </w:r>
      <w:r>
        <w:rPr>
          <w:spacing w:val="-13"/>
        </w:rPr>
        <w:t> </w:t>
      </w:r>
      <w:r>
        <w:rPr/>
        <w:t>Pada</w:t>
      </w:r>
      <w:r>
        <w:rPr>
          <w:spacing w:val="-14"/>
        </w:rPr>
        <w:t> </w:t>
      </w:r>
      <w:r>
        <w:rPr/>
        <w:t>Perusahaan</w:t>
      </w:r>
      <w:r>
        <w:rPr>
          <w:spacing w:val="-13"/>
        </w:rPr>
        <w:t> </w:t>
      </w:r>
      <w:r>
        <w:rPr/>
        <w:t>Nonmanufaktur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Terdaftar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Bursa</w:t>
      </w:r>
      <w:r>
        <w:rPr>
          <w:spacing w:val="-14"/>
        </w:rPr>
        <w:t> </w:t>
      </w:r>
      <w:r>
        <w:rPr/>
        <w:t>Efek</w:t>
      </w:r>
      <w:r>
        <w:rPr>
          <w:spacing w:val="-57"/>
        </w:rPr>
        <w:t> </w:t>
      </w:r>
      <w:r>
        <w:rPr/>
        <w:t>Indonesia.</w:t>
      </w:r>
      <w:r>
        <w:rPr>
          <w:spacing w:val="-1"/>
        </w:rPr>
        <w:t> </w:t>
      </w:r>
      <w:r>
        <w:rPr>
          <w:i/>
        </w:rPr>
        <w:t>Modus</w:t>
      </w:r>
      <w:r>
        <w:rPr/>
        <w:t>, </w:t>
      </w:r>
      <w:r>
        <w:rPr>
          <w:i/>
        </w:rPr>
        <w:t>26</w:t>
      </w:r>
      <w:r>
        <w:rPr/>
        <w:t>(1),</w:t>
      </w:r>
      <w:r>
        <w:rPr>
          <w:spacing w:val="1"/>
        </w:rPr>
        <w:t> </w:t>
      </w:r>
      <w:r>
        <w:rPr/>
        <w:t>33.</w:t>
      </w:r>
      <w:r>
        <w:rPr>
          <w:spacing w:val="-1"/>
        </w:rPr>
        <w:t> </w:t>
      </w:r>
      <w:r>
        <w:rPr/>
        <w:t>https://doi.org/10.24002/modus.v26i1.576</w:t>
      </w:r>
    </w:p>
    <w:p>
      <w:pPr>
        <w:pStyle w:val="BodyText"/>
        <w:spacing w:before="161"/>
        <w:ind w:left="2188" w:right="1637" w:hanging="480"/>
        <w:jc w:val="both"/>
      </w:pPr>
      <w:r>
        <w:rPr/>
        <w:t>Agustia, D. (2013). Pengaruh Faktor Good Corporate Governance, Free Cash Flow,</w:t>
      </w:r>
      <w:r>
        <w:rPr>
          <w:spacing w:val="1"/>
        </w:rPr>
        <w:t> </w:t>
      </w:r>
      <w:r>
        <w:rPr/>
        <w:t>dan Leverage Terhadap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>
          <w:i/>
        </w:rPr>
        <w:t>Jurnal Akuntansi Dan Keuangan</w:t>
      </w:r>
      <w:r>
        <w:rPr/>
        <w:t>,</w:t>
      </w:r>
      <w:r>
        <w:rPr>
          <w:spacing w:val="1"/>
        </w:rPr>
        <w:t> </w:t>
      </w:r>
      <w:r>
        <w:rPr>
          <w:i/>
        </w:rPr>
        <w:t>15</w:t>
      </w:r>
      <w:r>
        <w:rPr/>
        <w:t>(1),</w:t>
      </w:r>
      <w:r>
        <w:rPr>
          <w:spacing w:val="-1"/>
        </w:rPr>
        <w:t> </w:t>
      </w:r>
      <w:r>
        <w:rPr/>
        <w:t>27–42.</w:t>
      </w:r>
    </w:p>
    <w:p>
      <w:pPr>
        <w:spacing w:before="159"/>
        <w:ind w:left="2188" w:right="1637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Agustina, M., &amp; Sudjiman, P. E. (2022). Pengaruh Aset Pajak Tangguhan Terhadap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Manajemen Laba Pada Perusahaan Jasa Sub Sektor Konstruksi Dan Bangunan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Yang Terdaftar Di Bei. </w:t>
      </w:r>
      <w:r>
        <w:rPr>
          <w:rFonts w:ascii="Times New Roman" w:hAnsi="Times New Roman"/>
          <w:i/>
          <w:sz w:val="24"/>
        </w:rPr>
        <w:t>Jurnal Ekonomi Dan Bisnis Vol. 15 No. 1a, April 2022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18–38.</w:t>
      </w:r>
    </w:p>
    <w:p>
      <w:pPr>
        <w:spacing w:before="161"/>
        <w:ind w:left="2188" w:right="1639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Amanatun, K. (2019). </w:t>
      </w:r>
      <w:r>
        <w:rPr>
          <w:rFonts w:ascii="Times New Roman"/>
          <w:i/>
          <w:sz w:val="24"/>
        </w:rPr>
        <w:t>Pengaruh Pajak Tangguhan, Perencanaan Pajak Dan Ukuran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Farmasi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Yang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Terdaftar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 Bursa Efek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Indonesia Tahun 2013-2018</w:t>
      </w:r>
      <w:r>
        <w:rPr>
          <w:rFonts w:ascii="Times New Roman"/>
          <w:sz w:val="24"/>
        </w:rPr>
        <w:t>.</w:t>
      </w:r>
    </w:p>
    <w:p>
      <w:pPr>
        <w:spacing w:before="161"/>
        <w:ind w:left="1694" w:right="1626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Andi,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(2021).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i/>
          <w:sz w:val="24"/>
        </w:rPr>
        <w:t>PT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KAI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catatkan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pendapatan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Rp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7,46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triliun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semester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I-2021</w:t>
      </w:r>
      <w:r>
        <w:rPr>
          <w:rFonts w:ascii="Times New Roman"/>
          <w:sz w:val="24"/>
        </w:rPr>
        <w:t>.</w:t>
      </w:r>
    </w:p>
    <w:p>
      <w:pPr>
        <w:pStyle w:val="BodyText"/>
        <w:ind w:left="1694" w:right="7564"/>
        <w:jc w:val="center"/>
      </w:pPr>
      <w:r>
        <w:rPr/>
        <w:t>Kontan</w:t>
      </w:r>
      <w:r>
        <w:rPr>
          <w:spacing w:val="-2"/>
        </w:rPr>
        <w:t> </w:t>
      </w:r>
      <w:r>
        <w:rPr/>
        <w:t>News.</w:t>
      </w:r>
    </w:p>
    <w:p>
      <w:pPr>
        <w:spacing w:before="159"/>
        <w:ind w:left="2188" w:right="1641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Ardiansyah, &amp; Ahmad. (2021). </w:t>
      </w:r>
      <w:r>
        <w:rPr>
          <w:rFonts w:ascii="Times New Roman"/>
          <w:i/>
          <w:sz w:val="24"/>
        </w:rPr>
        <w:t>The Effect Of Tax Planning, Deferred Tax Expenses,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And Company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Size On Income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Management</w:t>
      </w:r>
      <w:r>
        <w:rPr>
          <w:rFonts w:ascii="Times New Roman"/>
          <w:sz w:val="24"/>
        </w:rPr>
        <w:t>. </w:t>
      </w:r>
      <w:r>
        <w:rPr>
          <w:rFonts w:ascii="Times New Roman"/>
          <w:i/>
          <w:sz w:val="24"/>
        </w:rPr>
        <w:t>15</w:t>
      </w:r>
      <w:r>
        <w:rPr>
          <w:rFonts w:ascii="Times New Roman"/>
          <w:sz w:val="24"/>
        </w:rPr>
        <w:t>, 10.</w:t>
      </w:r>
    </w:p>
    <w:p>
      <w:pPr>
        <w:pStyle w:val="BodyText"/>
        <w:spacing w:before="161"/>
        <w:ind w:left="2188" w:right="1636" w:hanging="480"/>
        <w:jc w:val="both"/>
      </w:pPr>
      <w:r>
        <w:rPr/>
        <w:t>Astriah,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W.,</w:t>
      </w:r>
      <w:r>
        <w:rPr>
          <w:spacing w:val="-1"/>
        </w:rPr>
        <w:t> </w:t>
      </w:r>
      <w:r>
        <w:rPr/>
        <w:t>Akhbar,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Apriyanti,</w:t>
      </w:r>
      <w:r>
        <w:rPr>
          <w:spacing w:val="-2"/>
        </w:rPr>
        <w:t> </w:t>
      </w:r>
      <w:r>
        <w:rPr/>
        <w:t>E.,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Tullah,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(2021).</w:t>
      </w:r>
      <w:r>
        <w:rPr>
          <w:spacing w:val="-4"/>
        </w:rPr>
        <w:t> </w:t>
      </w:r>
      <w:r>
        <w:rPr/>
        <w:t>Pengaruh</w:t>
      </w:r>
      <w:r>
        <w:rPr>
          <w:spacing w:val="-1"/>
        </w:rPr>
        <w:t> </w:t>
      </w:r>
      <w:r>
        <w:rPr/>
        <w:t>Ukuran</w:t>
      </w:r>
      <w:r>
        <w:rPr>
          <w:spacing w:val="-58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Leverage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/>
        <w:t>,</w:t>
      </w:r>
      <w:r>
        <w:rPr>
          <w:spacing w:val="-1"/>
        </w:rPr>
        <w:t> </w:t>
      </w:r>
      <w:r>
        <w:rPr>
          <w:i/>
        </w:rPr>
        <w:t>10</w:t>
      </w:r>
      <w:r>
        <w:rPr/>
        <w:t>(2), 387–401.</w:t>
      </w:r>
    </w:p>
    <w:p>
      <w:pPr>
        <w:spacing w:before="160"/>
        <w:ind w:left="2188" w:right="1638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Baridah, R. (2021). </w:t>
      </w:r>
      <w:r>
        <w:rPr>
          <w:rFonts w:ascii="Times New Roman"/>
          <w:i/>
          <w:sz w:val="24"/>
        </w:rPr>
        <w:t>Pengaruh Pertumbuhan Penjualan, Current Ratio Dan Debt 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Equity Ratio Terhadap Return On Assets Dan Return On Equity (Studi Kasus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Pada Perusahaan Sub Sektor Makanan Dan Minuman Yang Terdaftar Di BEI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Periode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Tahun 2016-2019)</w:t>
      </w:r>
      <w:r>
        <w:rPr>
          <w:rFonts w:ascii="Times New Roman"/>
          <w:sz w:val="24"/>
        </w:rPr>
        <w:t>.</w:t>
      </w:r>
    </w:p>
    <w:p>
      <w:pPr>
        <w:pStyle w:val="BodyText"/>
        <w:spacing w:before="160"/>
        <w:ind w:left="2188" w:right="1639" w:hanging="480"/>
        <w:jc w:val="both"/>
      </w:pPr>
      <w:r>
        <w:rPr/>
        <w:t>Dewi, E. R., Nuraina, E., &amp; Amah, N. (2017). Pengaruh Tax Planning Dan Ukuran</w:t>
      </w:r>
      <w:r>
        <w:rPr>
          <w:spacing w:val="1"/>
        </w:rPr>
        <w:t> </w:t>
      </w:r>
      <w:r>
        <w:rPr/>
        <w:t>Perusahaan</w:t>
      </w:r>
      <w:r>
        <w:rPr>
          <w:spacing w:val="-5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Manajemen</w:t>
      </w:r>
      <w:r>
        <w:rPr>
          <w:spacing w:val="-7"/>
        </w:rPr>
        <w:t> </w:t>
      </w:r>
      <w:r>
        <w:rPr/>
        <w:t>Laba</w:t>
      </w:r>
      <w:r>
        <w:rPr>
          <w:spacing w:val="-7"/>
        </w:rPr>
        <w:t> </w:t>
      </w:r>
      <w:r>
        <w:rPr/>
        <w:t>(Studi</w:t>
      </w:r>
      <w:r>
        <w:rPr>
          <w:spacing w:val="-6"/>
        </w:rPr>
        <w:t> </w:t>
      </w:r>
      <w:r>
        <w:rPr/>
        <w:t>Empiris</w:t>
      </w:r>
      <w:r>
        <w:rPr>
          <w:spacing w:val="-7"/>
        </w:rPr>
        <w:t> </w:t>
      </w:r>
      <w:r>
        <w:rPr/>
        <w:t>Pada</w:t>
      </w:r>
      <w:r>
        <w:rPr>
          <w:spacing w:val="-7"/>
        </w:rPr>
        <w:t> </w:t>
      </w:r>
      <w:r>
        <w:rPr/>
        <w:t>Perusahaan</w:t>
      </w:r>
      <w:r>
        <w:rPr>
          <w:spacing w:val="-6"/>
        </w:rPr>
        <w:t> </w:t>
      </w:r>
      <w:r>
        <w:rPr/>
        <w:t>Property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Indonesia).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9th</w:t>
      </w:r>
      <w:r>
        <w:rPr>
          <w:i/>
          <w:spacing w:val="1"/>
        </w:rPr>
        <w:t> </w:t>
      </w:r>
      <w:r>
        <w:rPr>
          <w:i/>
        </w:rPr>
        <w:t>FIPA:</w:t>
      </w:r>
      <w:r>
        <w:rPr>
          <w:i/>
          <w:spacing w:val="1"/>
        </w:rPr>
        <w:t> </w:t>
      </w:r>
      <w:r>
        <w:rPr>
          <w:i/>
        </w:rPr>
        <w:t>Forum</w:t>
      </w:r>
      <w:r>
        <w:rPr>
          <w:i/>
          <w:spacing w:val="1"/>
        </w:rPr>
        <w:t> </w:t>
      </w:r>
      <w:r>
        <w:rPr>
          <w:i/>
        </w:rPr>
        <w:t>Ilmiah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 </w:t>
      </w:r>
      <w:r>
        <w:rPr>
          <w:i/>
        </w:rPr>
        <w:t>5</w:t>
      </w:r>
      <w:r>
        <w:rPr/>
        <w:t>(1), 854–881.</w:t>
      </w:r>
    </w:p>
    <w:p>
      <w:pPr>
        <w:pStyle w:val="BodyText"/>
        <w:spacing w:before="160"/>
        <w:ind w:left="2188" w:right="1643" w:hanging="480"/>
        <w:jc w:val="both"/>
      </w:pPr>
      <w:r>
        <w:rPr/>
        <w:t>Dwiarti, R., &amp; Hasibuan, A. N. (2019). Pengaruh Profitabilitas, Risiko Keuangan dan</w:t>
      </w:r>
      <w:r>
        <w:rPr>
          <w:spacing w:val="1"/>
        </w:rPr>
        <w:t> </w:t>
      </w:r>
      <w:r>
        <w:rPr/>
        <w:t>Pertumbuhan Perusahaan terhadap Manajemen Laba pada Perusahaan Kosmetik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Keperluan</w:t>
      </w:r>
      <w:r>
        <w:rPr>
          <w:spacing w:val="-1"/>
        </w:rPr>
        <w:t> </w:t>
      </w:r>
      <w:r>
        <w:rPr/>
        <w:t>Rumah Tangga. </w:t>
      </w:r>
      <w:r>
        <w:rPr>
          <w:i/>
        </w:rPr>
        <w:t>Jurnal Manajemen</w:t>
      </w:r>
      <w:r>
        <w:rPr>
          <w:i/>
          <w:spacing w:val="-1"/>
        </w:rPr>
        <w:t> </w:t>
      </w:r>
      <w:r>
        <w:rPr>
          <w:i/>
        </w:rPr>
        <w:t>Dan</w:t>
      </w:r>
      <w:r>
        <w:rPr>
          <w:i/>
          <w:spacing w:val="-1"/>
        </w:rPr>
        <w:t> </w:t>
      </w:r>
      <w:r>
        <w:rPr>
          <w:i/>
        </w:rPr>
        <w:t>Keuangan</w:t>
      </w:r>
      <w:r>
        <w:rPr/>
        <w:t>, </w:t>
      </w:r>
      <w:r>
        <w:rPr>
          <w:i/>
        </w:rPr>
        <w:t>8</w:t>
      </w:r>
      <w:r>
        <w:rPr/>
        <w:t>(1),</w:t>
      </w:r>
      <w:r>
        <w:rPr>
          <w:spacing w:val="-1"/>
        </w:rPr>
        <w:t> </w:t>
      </w:r>
      <w:r>
        <w:rPr/>
        <w:t>21–33.</w:t>
      </w:r>
    </w:p>
    <w:p>
      <w:pPr>
        <w:spacing w:before="159"/>
        <w:ind w:left="2188" w:right="1638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Dwitayanti,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(2017).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Penggunaan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Perspektif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Accounting.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Jurnal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Riset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Terapan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Akuntans</w:t>
      </w:r>
      <w:r>
        <w:rPr>
          <w:rFonts w:ascii="Times New Roman"/>
          <w:sz w:val="24"/>
        </w:rPr>
        <w:t>,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0"/>
        <w:ind w:left="1694" w:right="1626"/>
        <w:jc w:val="center"/>
      </w:pPr>
      <w:r>
        <w:rPr/>
        <w:t>79</w:t>
      </w:r>
    </w:p>
    <w:p>
      <w:pPr>
        <w:spacing w:after="0"/>
        <w:jc w:val="center"/>
        <w:sectPr>
          <w:type w:val="continuous"/>
          <w:pgSz w:w="12240" w:h="15840"/>
          <w:pgMar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2188" w:right="1644" w:hanging="480"/>
        <w:jc w:val="both"/>
      </w:pPr>
      <w:r>
        <w:rPr/>
        <w:t>Elfreda, V., &amp; Kristanto, A. B. (2020). Manajemen Laba Dan Kas Di Tangan: Efek</w:t>
      </w:r>
      <w:r>
        <w:rPr>
          <w:spacing w:val="1"/>
        </w:rPr>
        <w:t> </w:t>
      </w:r>
      <w:r>
        <w:rPr/>
        <w:t>Moderasi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Kendala</w:t>
      </w:r>
      <w:r>
        <w:rPr>
          <w:spacing w:val="1"/>
        </w:rPr>
        <w:t> </w:t>
      </w:r>
      <w:r>
        <w:rPr/>
        <w:t>Keuangan.</w:t>
      </w:r>
      <w:r>
        <w:rPr>
          <w:spacing w:val="3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Bisnis &amp;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</w:t>
      </w:r>
      <w:r>
        <w:rPr>
          <w:spacing w:val="-1"/>
        </w:rPr>
        <w:t> </w:t>
      </w:r>
      <w:r>
        <w:rPr>
          <w:i/>
        </w:rPr>
        <w:t>10</w:t>
      </w:r>
      <w:r>
        <w:rPr/>
        <w:t>(2), 97–111.</w:t>
      </w:r>
    </w:p>
    <w:p>
      <w:pPr>
        <w:spacing w:before="161"/>
        <w:ind w:left="2188" w:right="1637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Erawati,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V.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(2021).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Pengaruh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Sanksi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Perpajakan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Kesadaran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Amnesty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Terhadap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Kepatuhan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Wajib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Pajak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Pribadi.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Jurnal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Ilmu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Riset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Akuntansi</w:t>
      </w:r>
      <w:r>
        <w:rPr>
          <w:rFonts w:ascii="Times New Roman"/>
          <w:sz w:val="24"/>
        </w:rPr>
        <w:t>.</w:t>
      </w:r>
    </w:p>
    <w:p>
      <w:pPr>
        <w:pStyle w:val="BodyText"/>
        <w:spacing w:before="159"/>
        <w:ind w:left="2188" w:right="1635" w:hanging="480"/>
        <w:jc w:val="both"/>
      </w:pPr>
      <w:r>
        <w:rPr/>
        <w:t>Fahri,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TangguhanTerhadap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 Pada Perusahaan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ManufakturSub</w:t>
      </w:r>
      <w:r>
        <w:rPr>
          <w:spacing w:val="1"/>
        </w:rPr>
        <w:t> </w:t>
      </w:r>
      <w:r>
        <w:rPr/>
        <w:t>Sektor Property Yang Terdaftar Di Bursa Efek IndonesiaPeriode 2017-2020.</w:t>
      </w:r>
      <w:r>
        <w:rPr>
          <w:spacing w:val="1"/>
        </w:rPr>
        <w:t> </w:t>
      </w:r>
      <w:r>
        <w:rPr>
          <w:i/>
        </w:rPr>
        <w:t>JIMA</w:t>
      </w:r>
      <w:r>
        <w:rPr>
          <w:i/>
          <w:spacing w:val="-1"/>
        </w:rPr>
        <w:t> </w:t>
      </w:r>
      <w:r>
        <w:rPr>
          <w:i/>
        </w:rPr>
        <w:t>Jurnal Ilmiah Mahasiswa Akuntansi</w:t>
      </w:r>
      <w:r>
        <w:rPr/>
        <w:t>, </w:t>
      </w:r>
      <w:r>
        <w:rPr>
          <w:i/>
        </w:rPr>
        <w:t>02</w:t>
      </w:r>
      <w:r>
        <w:rPr/>
        <w:t>(3), 151.</w:t>
      </w:r>
    </w:p>
    <w:p>
      <w:pPr>
        <w:spacing w:before="161"/>
        <w:ind w:left="2188" w:right="1640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Fatimah,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(2019).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Pengaruh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Leverage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Kepemilikan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Manajerial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sz w:val="24"/>
        </w:rPr>
        <w:t>.</w:t>
      </w:r>
    </w:p>
    <w:p>
      <w:pPr>
        <w:pStyle w:val="BodyText"/>
        <w:spacing w:before="161"/>
        <w:ind w:left="2188" w:right="1637" w:hanging="480"/>
        <w:jc w:val="both"/>
      </w:pPr>
      <w:r>
        <w:rPr/>
        <w:t>Fitria, R., Satria, D. I., &amp; Indrayani, I. (2023). Pengaruh Perencanaan Pajak, Beban</w:t>
      </w:r>
      <w:r>
        <w:rPr>
          <w:spacing w:val="1"/>
        </w:rPr>
        <w:t> </w:t>
      </w:r>
      <w:r>
        <w:rPr/>
        <w:t>Pajak Tangguhan, Leverage dan Profitabilitas Terhadap Manajemen Laba Pada</w:t>
      </w:r>
      <w:r>
        <w:rPr>
          <w:spacing w:val="1"/>
        </w:rPr>
        <w:t> </w:t>
      </w:r>
      <w:r>
        <w:rPr/>
        <w:t>Perusahaan Manufaktur Sektor Industri. </w:t>
      </w:r>
      <w:r>
        <w:rPr>
          <w:i/>
        </w:rPr>
        <w:t>Jurnal Akuntansi</w:t>
      </w:r>
      <w:r>
        <w:rPr/>
        <w:t>, </w:t>
      </w:r>
      <w:r>
        <w:rPr>
          <w:i/>
        </w:rPr>
        <w:t>1</w:t>
      </w:r>
      <w:r>
        <w:rPr/>
        <w:t>(September), 204–</w:t>
      </w:r>
      <w:r>
        <w:rPr>
          <w:spacing w:val="1"/>
        </w:rPr>
        <w:t> </w:t>
      </w:r>
      <w:r>
        <w:rPr/>
        <w:t>220.</w:t>
      </w:r>
    </w:p>
    <w:p>
      <w:pPr>
        <w:pStyle w:val="BodyText"/>
        <w:spacing w:before="159"/>
        <w:ind w:left="2188" w:right="1644" w:hanging="480"/>
        <w:jc w:val="both"/>
      </w:pPr>
      <w:r>
        <w:rPr/>
        <w:t>Fitriany, L. C. (2016). Pengaruh Aset Pajak Tangguhan, Beban Pajak Tangguhan Dan</w:t>
      </w:r>
      <w:r>
        <w:rPr>
          <w:spacing w:val="-57"/>
        </w:rPr>
        <w:t> </w:t>
      </w:r>
      <w:r>
        <w:rPr/>
        <w:t>Perencanaa</w:t>
      </w:r>
      <w:r>
        <w:rPr>
          <w:spacing w:val="-2"/>
        </w:rPr>
        <w:t> </w:t>
      </w:r>
      <w:r>
        <w:rPr/>
        <w:t>Pajak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Manajemen</w:t>
      </w:r>
      <w:r>
        <w:rPr>
          <w:spacing w:val="2"/>
        </w:rPr>
        <w:t> </w:t>
      </w:r>
      <w:r>
        <w:rPr/>
        <w:t>Laba.</w:t>
      </w:r>
      <w:r>
        <w:rPr>
          <w:spacing w:val="4"/>
        </w:rPr>
        <w:t> </w:t>
      </w:r>
      <w:r>
        <w:rPr>
          <w:i/>
        </w:rPr>
        <w:t>JOM</w:t>
      </w:r>
      <w:r>
        <w:rPr>
          <w:i/>
          <w:spacing w:val="-1"/>
        </w:rPr>
        <w:t> </w:t>
      </w:r>
      <w:r>
        <w:rPr>
          <w:i/>
        </w:rPr>
        <w:t>Fekon</w:t>
      </w:r>
      <w:r>
        <w:rPr/>
        <w:t>, </w:t>
      </w:r>
      <w:r>
        <w:rPr>
          <w:i/>
        </w:rPr>
        <w:t>3</w:t>
      </w:r>
      <w:r>
        <w:rPr/>
        <w:t>.</w:t>
      </w:r>
    </w:p>
    <w:p>
      <w:pPr>
        <w:spacing w:before="161"/>
        <w:ind w:left="2188" w:right="1641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Ghozali, I. (2018). </w:t>
      </w:r>
      <w:r>
        <w:rPr>
          <w:rFonts w:ascii="Times New Roman" w:hAnsi="Times New Roman"/>
          <w:i/>
          <w:sz w:val="24"/>
        </w:rPr>
        <w:t>Aplikasi analisis multivariate dengan program IBM SPSS 25 edisi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ke-9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Semarang : Badan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Penerbit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Universitas Diponegoro.</w:t>
      </w:r>
    </w:p>
    <w:p>
      <w:pPr>
        <w:spacing w:before="158"/>
        <w:ind w:left="2188" w:right="1638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Ghozali, I. (2021). </w:t>
      </w:r>
      <w:r>
        <w:rPr>
          <w:rFonts w:ascii="Times New Roman"/>
          <w:i/>
          <w:sz w:val="24"/>
        </w:rPr>
        <w:t>Aplikasi analisis multivariate dengan program IBM SPSS</w:t>
      </w:r>
      <w:r>
        <w:rPr>
          <w:rFonts w:ascii="Times New Roman"/>
          <w:sz w:val="24"/>
        </w:rPr>
        <w:t>. Badan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Penerbit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Universitas Diponegoro.</w:t>
      </w:r>
    </w:p>
    <w:p>
      <w:pPr>
        <w:spacing w:before="161"/>
        <w:ind w:left="1708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Gunawan,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(2019).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z w:val="24"/>
        </w:rPr>
        <w:t>Nilai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Transaksi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Mahata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Ternyata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Diubah,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Garuda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Aslinya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Rugi!</w:t>
      </w:r>
    </w:p>
    <w:p>
      <w:pPr>
        <w:pStyle w:val="BodyText"/>
        <w:ind w:left="2188"/>
      </w:pPr>
      <w:r>
        <w:rPr/>
        <w:t>CNBC</w:t>
      </w:r>
      <w:r>
        <w:rPr>
          <w:spacing w:val="-3"/>
        </w:rPr>
        <w:t> </w:t>
      </w:r>
      <w:r>
        <w:rPr/>
        <w:t>Indonesia.</w:t>
      </w:r>
    </w:p>
    <w:p>
      <w:pPr>
        <w:spacing w:before="161"/>
        <w:ind w:left="2188" w:right="1640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Hadi, S., Okalesa, &amp; Idrus, F. (2021). </w:t>
      </w:r>
      <w:r>
        <w:rPr>
          <w:rFonts w:ascii="Times New Roman" w:hAnsi="Times New Roman"/>
          <w:i/>
          <w:sz w:val="24"/>
        </w:rPr>
        <w:t>Ukuran Perusahaan dan Leverage terhadap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Manajemen Laba Perusahaan Jasa Subsektor Transportasi yang terdaftar 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Bursa Efek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Indonesia Tahun 2016-2019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(1), 168–176.</w:t>
      </w:r>
    </w:p>
    <w:p>
      <w:pPr>
        <w:spacing w:before="159"/>
        <w:ind w:left="2188" w:right="1640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Hery. (2015). </w:t>
      </w:r>
      <w:r>
        <w:rPr>
          <w:rFonts w:ascii="Times New Roman" w:hAnsi="Times New Roman"/>
          <w:i/>
          <w:sz w:val="24"/>
        </w:rPr>
        <w:t>Analisis Laporan Keuangan</w:t>
      </w:r>
      <w:r>
        <w:rPr>
          <w:rFonts w:ascii="Times New Roman" w:hAnsi="Times New Roman"/>
          <w:sz w:val="24"/>
        </w:rPr>
        <w:t>. Yogyakarta : CAPS (Center for Academic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Publishing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Service).</w:t>
      </w:r>
    </w:p>
    <w:p>
      <w:pPr>
        <w:pStyle w:val="BodyText"/>
        <w:spacing w:before="161"/>
        <w:ind w:left="2188" w:right="930" w:hanging="480"/>
      </w:pPr>
      <w:r>
        <w:rPr/>
        <w:t>Irawan,</w:t>
      </w:r>
      <w:r>
        <w:rPr>
          <w:spacing w:val="7"/>
        </w:rPr>
        <w:t> </w:t>
      </w:r>
      <w:r>
        <w:rPr/>
        <w:t>F.,</w:t>
      </w:r>
      <w:r>
        <w:rPr>
          <w:spacing w:val="5"/>
        </w:rPr>
        <w:t> </w:t>
      </w:r>
      <w:r>
        <w:rPr/>
        <w:t>&amp;</w:t>
      </w:r>
      <w:r>
        <w:rPr>
          <w:spacing w:val="5"/>
        </w:rPr>
        <w:t> </w:t>
      </w:r>
      <w:r>
        <w:rPr/>
        <w:t>Putra,</w:t>
      </w:r>
      <w:r>
        <w:rPr>
          <w:spacing w:val="10"/>
        </w:rPr>
        <w:t> </w:t>
      </w:r>
      <w:r>
        <w:rPr/>
        <w:t>F.</w:t>
      </w:r>
      <w:r>
        <w:rPr>
          <w:spacing w:val="4"/>
        </w:rPr>
        <w:t> </w:t>
      </w:r>
      <w:r>
        <w:rPr/>
        <w:t>U.</w:t>
      </w:r>
      <w:r>
        <w:rPr>
          <w:spacing w:val="5"/>
        </w:rPr>
        <w:t> </w:t>
      </w:r>
      <w:r>
        <w:rPr/>
        <w:t>(2022).</w:t>
      </w:r>
      <w:r>
        <w:rPr>
          <w:spacing w:val="7"/>
        </w:rPr>
        <w:t> </w:t>
      </w:r>
      <w:r>
        <w:rPr/>
        <w:t>Sikap</w:t>
      </w:r>
      <w:r>
        <w:rPr>
          <w:spacing w:val="4"/>
        </w:rPr>
        <w:t> </w:t>
      </w:r>
      <w:r>
        <w:rPr/>
        <w:t>Penghindaran</w:t>
      </w:r>
      <w:r>
        <w:rPr>
          <w:spacing w:val="8"/>
        </w:rPr>
        <w:t> </w:t>
      </w:r>
      <w:r>
        <w:rPr/>
        <w:t>Pajak,</w:t>
      </w:r>
      <w:r>
        <w:rPr>
          <w:spacing w:val="4"/>
        </w:rPr>
        <w:t> </w:t>
      </w:r>
      <w:r>
        <w:rPr/>
        <w:t>Strategi</w:t>
      </w:r>
      <w:r>
        <w:rPr>
          <w:spacing w:val="8"/>
        </w:rPr>
        <w:t> </w:t>
      </w:r>
      <w:r>
        <w:rPr/>
        <w:t>Pendanaan</w:t>
      </w:r>
      <w:r>
        <w:rPr>
          <w:spacing w:val="8"/>
        </w:rPr>
        <w:t> </w:t>
      </w:r>
      <w:r>
        <w:rPr/>
        <w:t>dan</w:t>
      </w:r>
      <w:r>
        <w:rPr>
          <w:spacing w:val="-57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Laba</w:t>
      </w:r>
      <w:r>
        <w:rPr>
          <w:spacing w:val="-1"/>
        </w:rPr>
        <w:t> </w:t>
      </w:r>
      <w:r>
        <w:rPr/>
        <w:t>Perusahaan.</w:t>
      </w:r>
      <w:r>
        <w:rPr>
          <w:spacing w:val="1"/>
        </w:rPr>
        <w:t> </w:t>
      </w:r>
      <w:r>
        <w:rPr>
          <w:i/>
        </w:rPr>
        <w:t>Owner</w:t>
      </w:r>
      <w:r>
        <w:rPr/>
        <w:t>, </w:t>
      </w:r>
      <w:r>
        <w:rPr>
          <w:i/>
        </w:rPr>
        <w:t>6</w:t>
      </w:r>
      <w:r>
        <w:rPr/>
        <w:t>(2), 1157–1170.</w:t>
      </w:r>
    </w:p>
    <w:p>
      <w:pPr>
        <w:spacing w:line="379" w:lineRule="auto" w:before="161"/>
        <w:ind w:left="1708" w:right="206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Irham, F. (2017). Analysis of financial statements. In </w:t>
      </w:r>
      <w:r>
        <w:rPr>
          <w:rFonts w:ascii="Times New Roman" w:hAnsi="Times New Roman"/>
          <w:i/>
          <w:sz w:val="24"/>
        </w:rPr>
        <w:t>Bandung : Alphabeta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Kasmir.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(2016).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Analisis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Laporan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Keuangan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Jakarta 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PT.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RajaGrafindo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Persada.</w:t>
      </w:r>
    </w:p>
    <w:p>
      <w:pPr>
        <w:spacing w:before="0"/>
        <w:ind w:left="2188" w:right="930" w:hanging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Latan,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H.,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Temalagi,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(2013).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i/>
          <w:sz w:val="24"/>
        </w:rPr>
        <w:t>Analisis</w:t>
      </w:r>
      <w:r>
        <w:rPr>
          <w:rFonts w:ascii="Times New Roman" w:hAnsi="Times New Roman"/>
          <w:i/>
          <w:spacing w:val="33"/>
          <w:sz w:val="24"/>
        </w:rPr>
        <w:t> </w:t>
      </w:r>
      <w:r>
        <w:rPr>
          <w:rFonts w:ascii="Times New Roman" w:hAnsi="Times New Roman"/>
          <w:i/>
          <w:sz w:val="24"/>
        </w:rPr>
        <w:t>multivariate</w:t>
      </w:r>
      <w:r>
        <w:rPr>
          <w:rFonts w:ascii="Times New Roman" w:hAnsi="Times New Roman"/>
          <w:i/>
          <w:spacing w:val="33"/>
          <w:sz w:val="24"/>
        </w:rPr>
        <w:t> </w:t>
      </w:r>
      <w:r>
        <w:rPr>
          <w:rFonts w:ascii="Times New Roman" w:hAnsi="Times New Roman"/>
          <w:i/>
          <w:sz w:val="24"/>
        </w:rPr>
        <w:t>teknik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dan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aplikasi :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menggunakan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program IBM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SPSS 20.0</w:t>
      </w:r>
      <w:r>
        <w:rPr>
          <w:rFonts w:ascii="Times New Roman" w:hAnsi="Times New Roman"/>
          <w:sz w:val="24"/>
        </w:rPr>
        <w:t>. Bandung 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Alfabeta.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headerReference w:type="default" r:id="rId5"/>
          <w:pgSz w:w="12240" w:h="15840"/>
          <w:pgMar w:header="717" w:footer="0" w:top="1500" w:bottom="280" w:left="560" w:right="60"/>
          <w:pgNumType w:star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0"/>
        <w:ind w:left="2188" w:right="1635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Lestari,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T.,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Nofryanti,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(2021).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Pengaruh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Corporate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Responsibility,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Capital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Intensity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Risk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Terhadap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Agresivitas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Pajak.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SAKUNTALA: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Prosiding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Sarjana Akuntansi Tugas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Akhir Secara Berkala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419–413.</w:t>
      </w:r>
    </w:p>
    <w:p>
      <w:pPr>
        <w:spacing w:before="161"/>
        <w:ind w:left="2188" w:right="1636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Lubis, I., &amp; Suryani. (2018). Pengaruh Tax Planning, Beban Pajak Tangguhan Dan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Ukuran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Perusahaan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Terhadap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Manajemen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Laba.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Jurnal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Akuntansi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Dan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Keuangan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Vol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April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2018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FEB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Universitas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Budi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Luhur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ISSN :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2252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7141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(1),</w:t>
      </w:r>
    </w:p>
    <w:p>
      <w:pPr>
        <w:pStyle w:val="BodyText"/>
        <w:ind w:left="2188"/>
      </w:pPr>
      <w:r>
        <w:rPr/>
        <w:t>41–58.</w:t>
      </w:r>
    </w:p>
    <w:p>
      <w:pPr>
        <w:tabs>
          <w:tab w:pos="3140" w:val="left" w:leader="none"/>
          <w:tab w:pos="4997" w:val="left" w:leader="none"/>
          <w:tab w:pos="6123" w:val="left" w:leader="none"/>
          <w:tab w:pos="7733" w:val="left" w:leader="none"/>
          <w:tab w:pos="9079" w:val="left" w:leader="none"/>
        </w:tabs>
        <w:spacing w:before="159"/>
        <w:ind w:left="2188" w:right="1637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Mahpudin, E. (2017). Pengaruh Perencanaan Pajak Terhadap Manajemen Laba Pada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Perusahaan Yang Termasuk Dalam Jakarta Islamic Index. </w:t>
      </w:r>
      <w:r>
        <w:rPr>
          <w:rFonts w:ascii="Times New Roman" w:hAnsi="Times New Roman"/>
          <w:i/>
          <w:sz w:val="24"/>
        </w:rPr>
        <w:t>Accounthink : Journal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of</w:t>
        <w:tab/>
        <w:t>Accounting</w:t>
        <w:tab/>
        <w:t>and</w:t>
        <w:tab/>
        <w:t>Finance</w:t>
      </w:r>
      <w:r>
        <w:rPr>
          <w:rFonts w:ascii="Times New Roman" w:hAnsi="Times New Roman"/>
          <w:sz w:val="24"/>
        </w:rPr>
        <w:t>,</w:t>
        <w:tab/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sz w:val="24"/>
        </w:rPr>
        <w:t>(02),</w:t>
        <w:tab/>
      </w:r>
      <w:r>
        <w:rPr>
          <w:rFonts w:ascii="Times New Roman" w:hAnsi="Times New Roman"/>
          <w:spacing w:val="-1"/>
          <w:sz w:val="24"/>
        </w:rPr>
        <w:t>389–403.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https://doi.org/10.35706/acc.v2i02.916</w:t>
      </w:r>
    </w:p>
    <w:p>
      <w:pPr>
        <w:spacing w:before="161"/>
        <w:ind w:left="2188" w:right="1638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Maretha, R. A. (2016). </w:t>
      </w:r>
      <w:r>
        <w:rPr>
          <w:rFonts w:ascii="Times New Roman"/>
          <w:i/>
          <w:sz w:val="24"/>
        </w:rPr>
        <w:t>Pengaruh Ukuran Perusahaan Dan Debt To Equity Ratio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Nilai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(Studi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Manufaktur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Sektor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Industri</w:t>
      </w:r>
      <w:r>
        <w:rPr>
          <w:rFonts w:ascii="Times New Roman"/>
          <w:i/>
          <w:spacing w:val="-58"/>
          <w:sz w:val="24"/>
        </w:rPr>
        <w:t> </w:t>
      </w:r>
      <w:r>
        <w:rPr>
          <w:rFonts w:ascii="Times New Roman"/>
          <w:i/>
          <w:sz w:val="24"/>
        </w:rPr>
        <w:t>Dasar dan Kimia yang Terdaftar di Bursa Efek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Indonesia Tahun 2010 s.d 2014)</w:t>
      </w:r>
      <w:r>
        <w:rPr>
          <w:rFonts w:ascii="Times New Roman"/>
          <w:sz w:val="24"/>
        </w:rPr>
        <w:t>.</w:t>
      </w:r>
    </w:p>
    <w:p>
      <w:pPr>
        <w:spacing w:before="161"/>
        <w:ind w:left="2188" w:right="1635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Milaedy,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V.,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Nuswandari,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C.,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Muhammad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A.M.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(2022).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Faktor-faktor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yang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Mempengaruhi Perataan Laba. </w:t>
      </w:r>
      <w:r>
        <w:rPr>
          <w:rFonts w:ascii="Times New Roman" w:hAnsi="Times New Roman"/>
          <w:i/>
          <w:sz w:val="24"/>
        </w:rPr>
        <w:t>E-Bisnis : Jurnal Ilmiah Ekonomi Dan Bisnis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sz w:val="24"/>
        </w:rPr>
        <w:t>(2),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244–254.</w:t>
      </w:r>
    </w:p>
    <w:p>
      <w:pPr>
        <w:spacing w:before="159"/>
        <w:ind w:left="2188" w:right="1636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Muiz,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E.,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Ningsih,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H.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(2020).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Pengaruh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Perencanaan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Pajak,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Kepemilikan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Manajerial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Dan Ukuran Perusahaan Terhadap Praktik Manajemen Laba.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Jurnal Ekobis :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Ekonomi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Bisnis &amp; Manajemen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sz w:val="24"/>
        </w:rPr>
        <w:t>(2), 102–116.</w:t>
      </w:r>
    </w:p>
    <w:p>
      <w:pPr>
        <w:pStyle w:val="BodyText"/>
        <w:spacing w:before="161"/>
        <w:ind w:left="2188" w:right="1641" w:hanging="480"/>
        <w:jc w:val="both"/>
      </w:pPr>
      <w:r>
        <w:rPr/>
        <w:t>Mulyaningsih, M., Situmorang, M., &amp; Budianti, W. (2022). pengaruh perencanaan</w:t>
      </w:r>
      <w:r>
        <w:rPr>
          <w:spacing w:val="1"/>
        </w:rPr>
        <w:t> </w:t>
      </w:r>
      <w:r>
        <w:rPr/>
        <w:t>pajak,</w:t>
      </w:r>
      <w:r>
        <w:rPr>
          <w:spacing w:val="-8"/>
        </w:rPr>
        <w:t> </w:t>
      </w:r>
      <w:r>
        <w:rPr/>
        <w:t>beban</w:t>
      </w:r>
      <w:r>
        <w:rPr>
          <w:spacing w:val="-7"/>
        </w:rPr>
        <w:t> </w:t>
      </w:r>
      <w:r>
        <w:rPr/>
        <w:t>pajak</w:t>
      </w:r>
      <w:r>
        <w:rPr>
          <w:spacing w:val="-7"/>
        </w:rPr>
        <w:t> </w:t>
      </w:r>
      <w:r>
        <w:rPr/>
        <w:t>tangguhan,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leverage</w:t>
      </w:r>
      <w:r>
        <w:rPr>
          <w:spacing w:val="-7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manajemen</w:t>
      </w:r>
      <w:r>
        <w:rPr>
          <w:spacing w:val="-7"/>
        </w:rPr>
        <w:t> </w:t>
      </w:r>
      <w:r>
        <w:rPr/>
        <w:t>laba</w:t>
      </w:r>
      <w:r>
        <w:rPr>
          <w:spacing w:val="-8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manufaktur sub sektor farmasi yang terdaftar di Bursa Efek Indonesia Periode</w:t>
      </w:r>
      <w:r>
        <w:rPr>
          <w:spacing w:val="1"/>
        </w:rPr>
        <w:t> </w:t>
      </w:r>
      <w:r>
        <w:rPr/>
        <w:t>2016-2020.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ONLINE</w:t>
      </w:r>
      <w:r>
        <w:rPr>
          <w:i/>
          <w:spacing w:val="-1"/>
        </w:rPr>
        <w:t> </w:t>
      </w:r>
      <w:r>
        <w:rPr>
          <w:i/>
        </w:rPr>
        <w:t>MAHASISWA (JOM)</w:t>
      </w:r>
      <w:r>
        <w:rPr>
          <w:i/>
          <w:spacing w:val="-1"/>
        </w:rPr>
        <w:t> </w:t>
      </w:r>
      <w:r>
        <w:rPr>
          <w:i/>
        </w:rPr>
        <w:t>BIDANG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</w:t>
      </w:r>
      <w:r>
        <w:rPr>
          <w:spacing w:val="-1"/>
        </w:rPr>
        <w:t> </w:t>
      </w:r>
      <w:r>
        <w:rPr>
          <w:i/>
        </w:rPr>
        <w:t>9</w:t>
      </w:r>
      <w:r>
        <w:rPr/>
        <w:t>.</w:t>
      </w:r>
    </w:p>
    <w:p>
      <w:pPr>
        <w:spacing w:before="159"/>
        <w:ind w:left="2188" w:right="1640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Mulyono, R. H., &amp; Opti, S. (2022). Pengaruh Ukuran Perusahaan, Leverage, 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Corporate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Responsibility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Terhadap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Manajemen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Laba.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Conference</w:t>
      </w:r>
      <w:r>
        <w:rPr>
          <w:rFonts w:ascii="Times New Roman"/>
          <w:i/>
          <w:spacing w:val="-58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Accounting and Fraud Auditing</w:t>
      </w:r>
      <w:r>
        <w:rPr>
          <w:rFonts w:ascii="Times New Roman"/>
          <w:sz w:val="24"/>
        </w:rPr>
        <w:t>.</w:t>
      </w:r>
    </w:p>
    <w:p>
      <w:pPr>
        <w:spacing w:before="161"/>
        <w:ind w:left="2188" w:right="1641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Pangesti, S. E. (2022). </w:t>
      </w:r>
      <w:r>
        <w:rPr>
          <w:rFonts w:ascii="Times New Roman"/>
          <w:i/>
          <w:sz w:val="24"/>
        </w:rPr>
        <w:t>Pengaruh Good Corporate Governance dan Pengungkapan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Corporate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Social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Responsibility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(CSR)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sektor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transportasi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logistik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yang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terdaftar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Bursa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Efek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Indonesia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(BEI) periode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2018-2020</w:t>
      </w:r>
      <w:r>
        <w:rPr>
          <w:rFonts w:ascii="Times New Roman"/>
          <w:sz w:val="24"/>
        </w:rPr>
        <w:t>.</w:t>
      </w:r>
    </w:p>
    <w:p>
      <w:pPr>
        <w:spacing w:before="161"/>
        <w:ind w:left="2188" w:right="1641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Pohan, D. C. A. (2014). </w:t>
      </w:r>
      <w:r>
        <w:rPr>
          <w:rFonts w:ascii="Times New Roman" w:hAnsi="Times New Roman"/>
          <w:i/>
          <w:sz w:val="24"/>
        </w:rPr>
        <w:t>Manajemen Perpajakan : Strategi Perencanaan Pajak &amp;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Bisnis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(Edisi Revisi)</w:t>
      </w:r>
      <w:r>
        <w:rPr>
          <w:rFonts w:ascii="Times New Roman" w:hAnsi="Times New Roman"/>
          <w:sz w:val="24"/>
        </w:rPr>
        <w:t>. Jakarta 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Gramedia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Pustaka Utama.</w:t>
      </w:r>
    </w:p>
    <w:p>
      <w:pPr>
        <w:spacing w:before="158"/>
        <w:ind w:left="2188" w:right="1641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(2017).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Pengaruh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Profitabilitas,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Leverage,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Ukuran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Perusahaan,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Kepemilikan Institusional Dan Kepemilikan Manajerial Terhadap Manajemen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Laba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sz w:val="24"/>
        </w:rPr>
        <w:t>, 1–14.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0"/>
        <w:ind w:left="2188" w:right="1635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Qisthina, F. A., &amp; Wahyudi, S. T. (2020). Pengaruh Perencanaan Pajak, Kepemilikan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Manajerial Dan Ukuran Perusahaan Terhadap Praktik Manajemen Laba. </w:t>
      </w:r>
      <w:r>
        <w:rPr>
          <w:rFonts w:ascii="Times New Roman" w:hAnsi="Times New Roman"/>
          <w:i/>
          <w:sz w:val="24"/>
        </w:rPr>
        <w:t>Jurnal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Ekobis : Ekonomi , Bisnis &amp; Manajemen Jurnal Ekobis : Ekonomi , Bisnis &amp;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Manajemen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sz w:val="24"/>
        </w:rPr>
        <w:t>, 107–118.</w:t>
      </w:r>
    </w:p>
    <w:p>
      <w:pPr>
        <w:pStyle w:val="BodyText"/>
        <w:spacing w:before="161"/>
        <w:ind w:left="2188" w:right="1641" w:hanging="480"/>
        <w:jc w:val="both"/>
      </w:pPr>
      <w:r>
        <w:rPr/>
        <w:t>Rioni, Y. S., &amp; Junawan. (2021). Pengaruh Perencanaan Pajak Terhadap Manajemen</w:t>
      </w:r>
      <w:r>
        <w:rPr>
          <w:spacing w:val="1"/>
        </w:rPr>
        <w:t> </w:t>
      </w:r>
      <w:r>
        <w:rPr/>
        <w:t>Laba</w:t>
      </w:r>
      <w:r>
        <w:rPr>
          <w:spacing w:val="-8"/>
        </w:rPr>
        <w:t> </w:t>
      </w:r>
      <w:r>
        <w:rPr/>
        <w:t>Pada</w:t>
      </w:r>
      <w:r>
        <w:rPr>
          <w:spacing w:val="-7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Manufaktur</w:t>
      </w:r>
      <w:r>
        <w:rPr>
          <w:spacing w:val="-8"/>
        </w:rPr>
        <w:t> </w:t>
      </w:r>
      <w:r>
        <w:rPr/>
        <w:t>Yang</w:t>
      </w:r>
      <w:r>
        <w:rPr>
          <w:spacing w:val="-6"/>
        </w:rPr>
        <w:t> </w:t>
      </w:r>
      <w:r>
        <w:rPr/>
        <w:t>Terdaftar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Bursa</w:t>
      </w:r>
      <w:r>
        <w:rPr>
          <w:spacing w:val="-9"/>
        </w:rPr>
        <w:t> </w:t>
      </w:r>
      <w:r>
        <w:rPr/>
        <w:t>Efek</w:t>
      </w:r>
      <w:r>
        <w:rPr>
          <w:spacing w:val="-4"/>
        </w:rPr>
        <w:t> </w:t>
      </w:r>
      <w:r>
        <w:rPr/>
        <w:t>Indonesia.</w:t>
      </w:r>
      <w:r>
        <w:rPr>
          <w:spacing w:val="-58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 Bisnis &amp; Publik</w:t>
      </w:r>
      <w:r>
        <w:rPr/>
        <w:t>, </w:t>
      </w:r>
      <w:r>
        <w:rPr>
          <w:i/>
        </w:rPr>
        <w:t>11</w:t>
      </w:r>
      <w:r>
        <w:rPr/>
        <w:t>(2), 116–126.</w:t>
      </w:r>
    </w:p>
    <w:p>
      <w:pPr>
        <w:spacing w:before="159"/>
        <w:ind w:left="2188" w:right="1639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Rizqi,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(2019).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Pengaruh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Perencanaan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Pajak,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Beban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Pajak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Tangguhan,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Profitabilitas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Ukuran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Perusahaan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Kimia Yang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Terdaftar Di Bursa Efek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Indonesia Tahun 2014-2018</w:t>
      </w:r>
      <w:r>
        <w:rPr>
          <w:rFonts w:ascii="Times New Roman"/>
          <w:sz w:val="24"/>
        </w:rPr>
        <w:t>.</w:t>
      </w:r>
    </w:p>
    <w:p>
      <w:pPr>
        <w:spacing w:before="161"/>
        <w:ind w:left="2188" w:right="1638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Rohman, S., Sabrina, N., &amp; Kurniawan, O. (2022). </w:t>
      </w:r>
      <w:r>
        <w:rPr>
          <w:rFonts w:ascii="Times New Roman" w:hAnsi="Times New Roman"/>
          <w:i/>
          <w:sz w:val="24"/>
        </w:rPr>
        <w:t>Pengaruh Perencanaan Pajak dan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Beban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Pajak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Tangguhan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Terhadap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Manajemen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Laba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Study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Empiris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Pada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Perusahaan Manufaktur Sektor Industri Dasar dan Kimia yang Terdaftar di BEI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2017-2020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sz w:val="24"/>
        </w:rPr>
        <w:t>(1), 1–9.</w:t>
      </w:r>
    </w:p>
    <w:p>
      <w:pPr>
        <w:spacing w:line="240" w:lineRule="auto" w:before="161"/>
        <w:ind w:left="2188" w:right="1638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Satmoko,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K. D. S.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(2022).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Pengaruh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Free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Cash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Flow,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Financial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Leverage,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Perencanaan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Pajak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dengan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Corporate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Governance sebagai Variabel Pemoderasi pada Perusahaan Sektor Layanan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Perdagangan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dan Investasi yang Terdaftar di Bursa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Efek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Indonesia pada Ta</w:t>
      </w:r>
      <w:r>
        <w:rPr>
          <w:rFonts w:ascii="Times New Roman"/>
          <w:sz w:val="24"/>
        </w:rPr>
        <w:t>.</w:t>
      </w:r>
    </w:p>
    <w:p>
      <w:pPr>
        <w:spacing w:before="159"/>
        <w:ind w:left="2188" w:right="1638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Sekaran, U., &amp; Bougie, R. (2017). </w:t>
      </w:r>
      <w:r>
        <w:rPr>
          <w:rFonts w:ascii="Times New Roman" w:hAnsi="Times New Roman"/>
          <w:i/>
          <w:sz w:val="24"/>
        </w:rPr>
        <w:t>Metode Penelitian Untuk Bisnis</w:t>
      </w:r>
      <w:r>
        <w:rPr>
          <w:rFonts w:ascii="Times New Roman" w:hAnsi="Times New Roman"/>
          <w:sz w:val="24"/>
        </w:rPr>
        <w:t>. Jakarta : Salemba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Empat.</w:t>
      </w:r>
    </w:p>
    <w:p>
      <w:pPr>
        <w:spacing w:before="161"/>
        <w:ind w:left="2188" w:right="1636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Sugiyono.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(2017).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Metode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penelitian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kuantitatif,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kualitatif,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R&amp;D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Bandung 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Alfabeta.</w:t>
      </w:r>
    </w:p>
    <w:p>
      <w:pPr>
        <w:spacing w:before="158"/>
        <w:ind w:left="170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Sulistyanto,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H.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(2018).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Laba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Teori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Model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Empiris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(Cetakan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II)</w:t>
      </w:r>
      <w:r>
        <w:rPr>
          <w:rFonts w:ascii="Times New Roman"/>
          <w:sz w:val="24"/>
        </w:rPr>
        <w:t>.</w:t>
      </w:r>
    </w:p>
    <w:p>
      <w:pPr>
        <w:pStyle w:val="BodyText"/>
        <w:ind w:left="1694" w:right="4554"/>
        <w:jc w:val="center"/>
      </w:pPr>
      <w:r>
        <w:rPr/>
        <w:t>Jakarta :</w:t>
      </w:r>
      <w:r>
        <w:rPr>
          <w:spacing w:val="-4"/>
        </w:rPr>
        <w:t> </w:t>
      </w:r>
      <w:r>
        <w:rPr/>
        <w:t>PT</w:t>
      </w:r>
      <w:r>
        <w:rPr>
          <w:spacing w:val="-3"/>
        </w:rPr>
        <w:t> </w:t>
      </w:r>
      <w:r>
        <w:rPr/>
        <w:t>Gramedia</w:t>
      </w:r>
      <w:r>
        <w:rPr>
          <w:spacing w:val="-4"/>
        </w:rPr>
        <w:t> </w:t>
      </w:r>
      <w:r>
        <w:rPr/>
        <w:t>Widasarana</w:t>
      </w:r>
      <w:r>
        <w:rPr>
          <w:spacing w:val="-2"/>
        </w:rPr>
        <w:t> </w:t>
      </w:r>
      <w:r>
        <w:rPr/>
        <w:t>Indonesia.</w:t>
      </w:r>
    </w:p>
    <w:p>
      <w:pPr>
        <w:spacing w:before="162"/>
        <w:ind w:left="170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Supriyono,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(2018).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Akuntansi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Keperilakuan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Ugm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Press.</w:t>
      </w:r>
    </w:p>
    <w:p>
      <w:pPr>
        <w:spacing w:before="160"/>
        <w:ind w:left="2188" w:right="1637" w:hanging="48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Trijovianto, A. (2020). </w:t>
      </w:r>
      <w:r>
        <w:rPr>
          <w:rFonts w:ascii="Times New Roman"/>
          <w:i/>
          <w:sz w:val="24"/>
        </w:rPr>
        <w:t>Pengaruh Beban Pajak Tangguhan Dan Perencanaan Pajak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Terhadap Manajemen Laba (Studi Empiris Pada Perusahaan Dagang, Jasa Dan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Investasi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 Bursa Efek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Indonesia</w:t>
      </w:r>
      <w:r>
        <w:rPr>
          <w:rFonts w:ascii="Times New Roman"/>
          <w:sz w:val="24"/>
        </w:rPr>
        <w:t>.</w:t>
      </w:r>
    </w:p>
    <w:p>
      <w:pPr>
        <w:spacing w:before="159"/>
        <w:ind w:left="2188" w:right="1645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Usmar, D. (2018). Tinjauan Teori Akuntansi Positif Terhadap Fenomena Creative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Accounting.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JAWARA: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Jurnal Wawasan Dan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Riset Akuntansi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(2), 80–92.</w:t>
      </w:r>
    </w:p>
    <w:p>
      <w:pPr>
        <w:pStyle w:val="BodyText"/>
        <w:spacing w:before="161"/>
        <w:ind w:left="2188" w:right="1644" w:hanging="480"/>
        <w:jc w:val="both"/>
      </w:pPr>
      <w:r>
        <w:rPr/>
        <w:t>Wardani, D. (2018). Pengaruh Tax Planning, Ukuran Perusahaan, Corporate Social</w:t>
      </w:r>
      <w:r>
        <w:rPr>
          <w:spacing w:val="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(CSR)</w:t>
      </w:r>
      <w:r>
        <w:rPr>
          <w:spacing w:val="-1"/>
        </w:rPr>
        <w:t> </w:t>
      </w:r>
      <w:r>
        <w:rPr/>
        <w:t>Terhadap Manajemen</w:t>
      </w:r>
      <w:r>
        <w:rPr>
          <w:spacing w:val="-1"/>
        </w:rPr>
        <w:t> </w:t>
      </w:r>
      <w:r>
        <w:rPr/>
        <w:t>Laba.</w:t>
      </w:r>
      <w:r>
        <w:rPr>
          <w:spacing w:val="5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 </w:t>
      </w:r>
      <w:r>
        <w:rPr>
          <w:i/>
        </w:rPr>
        <w:t>6</w:t>
      </w:r>
      <w:r>
        <w:rPr/>
        <w:t>.</w:t>
      </w:r>
    </w:p>
    <w:p>
      <w:pPr>
        <w:spacing w:before="161"/>
        <w:ind w:left="2188" w:right="1638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Wiyogo, A., Sumiati, A., Zulaihati, S., &amp; Respati, D. K. (2021). Flow Terhadap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Manajemen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Laba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Perusahaan.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Indonesian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Journal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Economy,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Business,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Entrepreneuship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and Finance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(1), 46–61.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2188" w:right="1637" w:hanging="480"/>
        <w:jc w:val="both"/>
      </w:pPr>
      <w:r>
        <w:rPr/>
        <w:t>Yanto, D. O., &amp; Wati, L. N. (2020). Pengaruh Struktur Modal, Profitabilitas Terhadap</w:t>
      </w:r>
      <w:r>
        <w:rPr>
          <w:spacing w:val="-57"/>
        </w:rPr>
        <w:t> </w:t>
      </w:r>
      <w:r>
        <w:rPr/>
        <w:t>Determinasi</w:t>
      </w:r>
      <w:r>
        <w:rPr>
          <w:spacing w:val="-5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Laba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Strategi</w:t>
      </w:r>
      <w:r>
        <w:rPr>
          <w:spacing w:val="-5"/>
        </w:rPr>
        <w:t> </w:t>
      </w:r>
      <w:r>
        <w:rPr/>
        <w:t>Diversifikasi.</w:t>
      </w:r>
      <w:r>
        <w:rPr>
          <w:spacing w:val="-3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Akuntansi</w:t>
      </w:r>
      <w:r>
        <w:rPr/>
        <w:t>,</w:t>
      </w:r>
      <w:r>
        <w:rPr>
          <w:spacing w:val="-7"/>
        </w:rPr>
        <w:t> </w:t>
      </w:r>
      <w:r>
        <w:rPr>
          <w:i/>
        </w:rPr>
        <w:t>9</w:t>
      </w:r>
      <w:r>
        <w:rPr/>
        <w:t>(1),</w:t>
      </w:r>
      <w:r>
        <w:rPr>
          <w:spacing w:val="-58"/>
        </w:rPr>
        <w:t> </w:t>
      </w:r>
      <w:r>
        <w:rPr/>
        <w:t>47–57.</w:t>
      </w:r>
    </w:p>
    <w:p>
      <w:pPr>
        <w:spacing w:before="161"/>
        <w:ind w:left="2188" w:right="1640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Yuniar, J. salsabila, &amp; Wulandari, R. (2021). </w:t>
      </w:r>
      <w:r>
        <w:rPr>
          <w:rFonts w:ascii="Times New Roman" w:hAnsi="Times New Roman"/>
          <w:i/>
          <w:sz w:val="24"/>
        </w:rPr>
        <w:t>Pengaruh Perencanaan Pajak , Beban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Pajak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Terhadap Manajemen Laba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(1), 571–587.</w:t>
      </w:r>
    </w:p>
    <w:p>
      <w:pPr>
        <w:pStyle w:val="BodyText"/>
        <w:spacing w:before="159"/>
        <w:ind w:left="2188" w:right="1637" w:hanging="480"/>
        <w:jc w:val="both"/>
      </w:pPr>
      <w:r>
        <w:rPr/>
        <w:t>Zai,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Masyitah,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(2023).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Pajak,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Tangguhan, Aktiva Pajak Tangguhan Dan Profitabilitas Terhadap Manajemen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Konsumsi.</w:t>
      </w:r>
      <w:r>
        <w:rPr>
          <w:spacing w:val="1"/>
        </w:rPr>
        <w:t> </w:t>
      </w:r>
      <w:r>
        <w:rPr>
          <w:i/>
        </w:rPr>
        <w:t>FEB</w:t>
      </w:r>
      <w:r>
        <w:rPr>
          <w:i/>
          <w:spacing w:val="1"/>
        </w:rPr>
        <w:t> </w:t>
      </w:r>
      <w:r>
        <w:rPr>
          <w:i/>
        </w:rPr>
        <w:t>Ins</w:t>
      </w:r>
      <w:r>
        <w:rPr>
          <w:i/>
          <w:spacing w:val="1"/>
        </w:rPr>
        <w:t> </w:t>
      </w:r>
      <w:r>
        <w:rPr>
          <w:i/>
        </w:rPr>
        <w:t>Informatika&amp;Bisnis</w:t>
      </w:r>
      <w:r>
        <w:rPr>
          <w:i/>
          <w:spacing w:val="-1"/>
        </w:rPr>
        <w:t> </w:t>
      </w:r>
      <w:r>
        <w:rPr>
          <w:i/>
        </w:rPr>
        <w:t>Darmajaya</w:t>
      </w:r>
      <w:r>
        <w:rPr/>
        <w:t>, </w:t>
      </w:r>
      <w:r>
        <w:rPr>
          <w:i/>
        </w:rPr>
        <w:t>1</w:t>
      </w:r>
      <w:r>
        <w:rPr/>
        <w:t>(1), 1–9.</w:t>
      </w:r>
    </w:p>
    <w:p>
      <w:pPr>
        <w:spacing w:before="161"/>
        <w:ind w:left="2188" w:right="1641" w:hanging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Zakiya,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N.,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Pullah,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A.,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W.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(2021).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Pengaruh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Perencanaan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Pajak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Beban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Pajak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Tangguhan dan Kualitas Audit Terhadap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Manajemen Laba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63–70.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0"/>
      </w:pPr>
      <w:r>
        <w:rPr/>
        <w:t>LAMPIRAN</w:t>
      </w:r>
    </w:p>
    <w:p>
      <w:pPr>
        <w:pStyle w:val="BodyText"/>
        <w:rPr>
          <w:b/>
        </w:rPr>
      </w:pPr>
    </w:p>
    <w:p>
      <w:pPr>
        <w:pStyle w:val="BodyText"/>
        <w:ind w:left="1708"/>
      </w:pPr>
      <w:r>
        <w:rPr/>
        <w:t>Lampiran</w:t>
      </w:r>
      <w:r>
        <w:rPr>
          <w:spacing w:val="-2"/>
        </w:rPr>
        <w:t> </w:t>
      </w:r>
      <w:r>
        <w:rPr/>
        <w:t>1.1</w:t>
      </w:r>
    </w:p>
    <w:p>
      <w:pPr>
        <w:pStyle w:val="BodyText"/>
        <w:spacing w:line="259" w:lineRule="auto" w:before="183"/>
        <w:ind w:left="3648" w:right="1959" w:hanging="1619"/>
      </w:pPr>
      <w:r>
        <w:rPr/>
        <w:t>Hasil</w:t>
      </w:r>
      <w:r>
        <w:rPr>
          <w:spacing w:val="-2"/>
        </w:rPr>
        <w:t> </w:t>
      </w:r>
      <w:r>
        <w:rPr/>
        <w:t>Perhitungan</w:t>
      </w:r>
      <w:r>
        <w:rPr>
          <w:spacing w:val="-2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Perencanaan</w:t>
      </w:r>
      <w:r>
        <w:rPr>
          <w:spacing w:val="-2"/>
        </w:rPr>
        <w:t> </w:t>
      </w:r>
      <w:r>
        <w:rPr/>
        <w:t>Pajak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Jasa</w:t>
      </w:r>
      <w:r>
        <w:rPr>
          <w:spacing w:val="-3"/>
        </w:rPr>
        <w:t> </w:t>
      </w:r>
      <w:r>
        <w:rPr/>
        <w:t>SubSektor</w:t>
      </w:r>
      <w:r>
        <w:rPr>
          <w:spacing w:val="-57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yang 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52"/>
        <w:gridCol w:w="818"/>
        <w:gridCol w:w="2016"/>
        <w:gridCol w:w="592"/>
        <w:gridCol w:w="2241"/>
        <w:gridCol w:w="2268"/>
      </w:tblGrid>
      <w:tr>
        <w:trPr>
          <w:trHeight w:val="302" w:hRule="atLeast"/>
        </w:trPr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3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2834" w:type="dxa"/>
            <w:gridSpan w:val="2"/>
            <w:shd w:val="clear" w:color="auto" w:fill="FFFF00"/>
          </w:tcPr>
          <w:p>
            <w:pPr>
              <w:pStyle w:val="TableParagraph"/>
              <w:spacing w:before="32"/>
              <w:ind w:left="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833" w:type="dxa"/>
            <w:gridSpan w:val="2"/>
            <w:shd w:val="clear" w:color="auto" w:fill="FFFF00"/>
          </w:tcPr>
          <w:p>
            <w:pPr>
              <w:pStyle w:val="TableParagraph"/>
              <w:spacing w:before="32"/>
              <w:ind w:left="78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Pretax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268" w:type="dxa"/>
            <w:shd w:val="clear" w:color="auto" w:fill="FFFF00"/>
          </w:tcPr>
          <w:p>
            <w:pPr>
              <w:pStyle w:val="TableParagraph"/>
              <w:spacing w:before="32"/>
              <w:ind w:left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Perencanaan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Pajak</w:t>
            </w:r>
          </w:p>
        </w:tc>
      </w:tr>
      <w:tr>
        <w:trPr>
          <w:trHeight w:val="29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6"/>
              <w:ind w:left="3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sz w:val="22"/>
              </w:rPr>
              <w:t>142,242,410,935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182,337,295,412</w:t>
            </w:r>
          </w:p>
        </w:tc>
        <w:tc>
          <w:tcPr>
            <w:tcW w:w="2268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0.78010596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7"/>
              <w:rPr>
                <w:sz w:val="22"/>
              </w:rPr>
            </w:pPr>
            <w:r>
              <w:rPr>
                <w:sz w:val="22"/>
              </w:rPr>
              <w:t>91,614,940,880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117,377,160,073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0.780517614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7"/>
              <w:rPr>
                <w:sz w:val="22"/>
              </w:rPr>
            </w:pPr>
            <w:r>
              <w:rPr>
                <w:sz w:val="22"/>
              </w:rPr>
              <w:t>63,896,421,980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68,495,021,017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0.932862287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5"/>
              <w:rPr>
                <w:sz w:val="22"/>
              </w:rPr>
            </w:pPr>
            <w:r>
              <w:rPr>
                <w:sz w:val="22"/>
              </w:rPr>
              <w:t>159,581,031,996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223,127,584,945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0.715200821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3,704,328,643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7,219,932,153</w:t>
            </w:r>
          </w:p>
        </w:tc>
        <w:tc>
          <w:tcPr>
            <w:tcW w:w="2268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0.51306973</w:t>
            </w:r>
          </w:p>
        </w:tc>
      </w:tr>
      <w:tr>
        <w:trPr>
          <w:trHeight w:val="301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97"/>
              <w:rPr>
                <w:sz w:val="22"/>
              </w:rPr>
            </w:pPr>
            <w:r>
              <w:rPr>
                <w:sz w:val="22"/>
              </w:rPr>
              <w:t>14,818,481,452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338"/>
              <w:rPr>
                <w:sz w:val="22"/>
              </w:rPr>
            </w:pPr>
            <w:r>
              <w:rPr>
                <w:sz w:val="22"/>
              </w:rPr>
              <w:t>17,047,544,309</w:t>
            </w:r>
          </w:p>
        </w:tc>
        <w:tc>
          <w:tcPr>
            <w:tcW w:w="2268" w:type="dxa"/>
          </w:tcPr>
          <w:p>
            <w:pPr>
              <w:pStyle w:val="TableParagraph"/>
              <w:spacing w:before="32"/>
              <w:ind w:right="92"/>
              <w:rPr>
                <w:sz w:val="22"/>
              </w:rPr>
            </w:pPr>
            <w:r>
              <w:rPr>
                <w:sz w:val="22"/>
              </w:rPr>
              <w:t>0.869244343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sz w:val="22"/>
              </w:rPr>
              <w:t>100,615,000,000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168,421,000,000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0.597401749</w:t>
            </w:r>
          </w:p>
        </w:tc>
      </w:tr>
      <w:tr>
        <w:trPr>
          <w:trHeight w:val="30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7"/>
              <w:rPr>
                <w:sz w:val="22"/>
              </w:rPr>
            </w:pPr>
            <w:r>
              <w:rPr>
                <w:sz w:val="22"/>
              </w:rPr>
              <w:t>32,214,000,000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36,399,000,000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0.885024314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sz w:val="22"/>
              </w:rPr>
              <w:t>697,621,000,000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955,058,000,000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0.730448831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5"/>
              <w:rPr>
                <w:sz w:val="22"/>
              </w:rPr>
            </w:pPr>
            <w:r>
              <w:rPr>
                <w:sz w:val="22"/>
              </w:rPr>
              <w:t>1,413,818,000,000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60"/>
              <w:rPr>
                <w:sz w:val="22"/>
              </w:rPr>
            </w:pPr>
            <w:r>
              <w:rPr>
                <w:sz w:val="22"/>
              </w:rPr>
              <w:t>1,504,605,000,000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0.939660575</w:t>
            </w:r>
          </w:p>
        </w:tc>
      </w:tr>
      <w:tr>
        <w:trPr>
          <w:trHeight w:val="29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7"/>
              <w:rPr>
                <w:sz w:val="22"/>
              </w:rPr>
            </w:pPr>
            <w:r>
              <w:rPr>
                <w:sz w:val="22"/>
              </w:rPr>
              <w:t>14,431,335,188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19,264,217,360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0.749126472</w:t>
            </w:r>
          </w:p>
        </w:tc>
      </w:tr>
      <w:tr>
        <w:trPr>
          <w:trHeight w:val="302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8,108,255,688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338"/>
              <w:rPr>
                <w:sz w:val="22"/>
              </w:rPr>
            </w:pPr>
            <w:r>
              <w:rPr>
                <w:sz w:val="22"/>
              </w:rPr>
              <w:t>12,460,341,391</w:t>
            </w:r>
          </w:p>
        </w:tc>
        <w:tc>
          <w:tcPr>
            <w:tcW w:w="2268" w:type="dxa"/>
          </w:tcPr>
          <w:p>
            <w:pPr>
              <w:pStyle w:val="TableParagraph"/>
              <w:spacing w:before="32"/>
              <w:ind w:right="92"/>
              <w:rPr>
                <w:sz w:val="22"/>
              </w:rPr>
            </w:pPr>
            <w:r>
              <w:rPr>
                <w:sz w:val="22"/>
              </w:rPr>
              <w:t>0.650725003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3,116,278,755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6,247,416,953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0.498810753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7"/>
              <w:rPr>
                <w:sz w:val="22"/>
              </w:rPr>
            </w:pPr>
            <w:r>
              <w:rPr>
                <w:sz w:val="22"/>
              </w:rPr>
              <w:t>11,394,308,741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27,152,920,335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0.419634743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7"/>
              <w:rPr>
                <w:sz w:val="22"/>
              </w:rPr>
            </w:pPr>
            <w:r>
              <w:rPr>
                <w:sz w:val="22"/>
              </w:rPr>
              <w:t>18,111,128,222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28,758,494,482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0.629766215</w:t>
            </w:r>
          </w:p>
        </w:tc>
      </w:tr>
      <w:tr>
        <w:trPr>
          <w:trHeight w:val="29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7"/>
              <w:rPr>
                <w:sz w:val="22"/>
              </w:rPr>
            </w:pPr>
            <w:r>
              <w:rPr>
                <w:sz w:val="22"/>
              </w:rPr>
              <w:t>568,243,010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1,651,582,804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0.344059655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1,472,313,967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2,788,760,187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0.527945706</w:t>
            </w:r>
          </w:p>
        </w:tc>
      </w:tr>
      <w:tr>
        <w:trPr>
          <w:trHeight w:val="302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3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3,027,214,839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33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spacing w:before="33"/>
              <w:ind w:right="302"/>
              <w:rPr>
                <w:sz w:val="22"/>
              </w:rPr>
            </w:pPr>
            <w:r>
              <w:rPr>
                <w:sz w:val="22"/>
              </w:rPr>
              <w:t>4,027,214,839</w:t>
            </w:r>
          </w:p>
        </w:tc>
        <w:tc>
          <w:tcPr>
            <w:tcW w:w="2268" w:type="dxa"/>
          </w:tcPr>
          <w:p>
            <w:pPr>
              <w:pStyle w:val="TableParagraph"/>
              <w:spacing w:before="33"/>
              <w:ind w:right="92"/>
              <w:rPr>
                <w:sz w:val="22"/>
              </w:rPr>
            </w:pPr>
            <w:r>
              <w:rPr>
                <w:sz w:val="22"/>
              </w:rPr>
              <w:t>0.751689433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5,691,983,629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5,699,083,629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0.998754186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4,337,338,556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5,391,032,854</w:t>
            </w:r>
          </w:p>
        </w:tc>
        <w:tc>
          <w:tcPr>
            <w:tcW w:w="2268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0.80454686</w:t>
            </w:r>
          </w:p>
        </w:tc>
      </w:tr>
      <w:tr>
        <w:trPr>
          <w:trHeight w:val="29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1,224,302,893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1,698,389,428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0.720861113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5,063,989,535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6,746,589,533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0.750599916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6,768,585,403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8,820,208,150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0.767395201</w:t>
            </w:r>
          </w:p>
        </w:tc>
      </w:tr>
      <w:tr>
        <w:trPr>
          <w:trHeight w:val="30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8,229,463,076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338"/>
              <w:rPr>
                <w:sz w:val="22"/>
              </w:rPr>
            </w:pPr>
            <w:r>
              <w:rPr>
                <w:sz w:val="22"/>
              </w:rPr>
              <w:t>10,276,763,955</w:t>
            </w:r>
          </w:p>
        </w:tc>
        <w:tc>
          <w:tcPr>
            <w:tcW w:w="2268" w:type="dxa"/>
          </w:tcPr>
          <w:p>
            <w:pPr>
              <w:pStyle w:val="TableParagraph"/>
              <w:spacing w:before="32"/>
              <w:ind w:right="92"/>
              <w:rPr>
                <w:sz w:val="22"/>
              </w:rPr>
            </w:pPr>
            <w:r>
              <w:rPr>
                <w:sz w:val="22"/>
              </w:rPr>
              <w:t>0.800783507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6,147,712,605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7,694,817,634</w:t>
            </w:r>
          </w:p>
        </w:tc>
        <w:tc>
          <w:tcPr>
            <w:tcW w:w="2268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0.79894195</w:t>
            </w:r>
          </w:p>
        </w:tc>
      </w:tr>
      <w:tr>
        <w:trPr>
          <w:trHeight w:val="29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98"/>
              <w:rPr>
                <w:sz w:val="22"/>
              </w:rPr>
            </w:pPr>
            <w:r>
              <w:rPr>
                <w:sz w:val="22"/>
              </w:rPr>
              <w:t>3,113,675,539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5,557,865,489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0.560228661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4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4"/>
              <w:ind w:right="98"/>
              <w:rPr>
                <w:sz w:val="22"/>
              </w:rPr>
            </w:pPr>
            <w:r>
              <w:rPr>
                <w:sz w:val="22"/>
              </w:rPr>
              <w:t>3,530,553,078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5,659,624,609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0.623814002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8"/>
              <w:rPr>
                <w:sz w:val="22"/>
              </w:rPr>
            </w:pPr>
            <w:r>
              <w:rPr>
                <w:sz w:val="22"/>
              </w:rPr>
              <w:t>6,767,526,619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9,174,061,657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0.737680525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97"/>
              <w:rPr>
                <w:sz w:val="22"/>
              </w:rPr>
            </w:pPr>
            <w:r>
              <w:rPr>
                <w:sz w:val="22"/>
              </w:rPr>
              <w:t>20,310,259,037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25,202,351,889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0.805887448</w:t>
            </w:r>
          </w:p>
        </w:tc>
      </w:tr>
      <w:tr>
        <w:trPr>
          <w:trHeight w:val="30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16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97"/>
              <w:rPr>
                <w:sz w:val="22"/>
              </w:rPr>
            </w:pPr>
            <w:r>
              <w:rPr>
                <w:sz w:val="22"/>
              </w:rPr>
              <w:t>20,444,669,646</w:t>
            </w:r>
          </w:p>
        </w:tc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40" w:right="17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338"/>
              <w:rPr>
                <w:sz w:val="22"/>
              </w:rPr>
            </w:pPr>
            <w:r>
              <w:rPr>
                <w:sz w:val="22"/>
              </w:rPr>
              <w:t>26,900,773,713</w:t>
            </w:r>
          </w:p>
        </w:tc>
        <w:tc>
          <w:tcPr>
            <w:tcW w:w="2268" w:type="dxa"/>
          </w:tcPr>
          <w:p>
            <w:pPr>
              <w:pStyle w:val="TableParagraph"/>
              <w:spacing w:before="32"/>
              <w:ind w:right="92"/>
              <w:rPr>
                <w:sz w:val="22"/>
              </w:rPr>
            </w:pPr>
            <w:r>
              <w:rPr>
                <w:sz w:val="22"/>
              </w:rPr>
              <w:t>0.760003034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52"/>
        <w:gridCol w:w="902"/>
        <w:gridCol w:w="1932"/>
        <w:gridCol w:w="692"/>
        <w:gridCol w:w="2142"/>
        <w:gridCol w:w="2268"/>
      </w:tblGrid>
      <w:tr>
        <w:trPr>
          <w:trHeight w:val="299" w:hRule="atLeast"/>
        </w:trPr>
        <w:tc>
          <w:tcPr>
            <w:tcW w:w="113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3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902" w:type="dxa"/>
            <w:tcBorders>
              <w:top w:val="nil"/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top w:val="nil"/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27,855,263,370</w:t>
            </w:r>
          </w:p>
        </w:tc>
        <w:tc>
          <w:tcPr>
            <w:tcW w:w="692" w:type="dxa"/>
            <w:tcBorders>
              <w:top w:val="nil"/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top w:val="nil"/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28,366,677,625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0.981971302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30,564,435,089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51,248,803,154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0.596393149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38,318,498,356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44,524,981,904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0.860606714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45,991,049,101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56,948,807,101</w:t>
            </w:r>
          </w:p>
        </w:tc>
        <w:tc>
          <w:tcPr>
            <w:tcW w:w="2268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0.80758582</w:t>
            </w:r>
          </w:p>
        </w:tc>
      </w:tr>
      <w:tr>
        <w:trPr>
          <w:trHeight w:val="285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6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spacing w:before="16"/>
              <w:ind w:right="97"/>
              <w:rPr>
                <w:sz w:val="22"/>
              </w:rPr>
            </w:pPr>
            <w:r>
              <w:rPr>
                <w:sz w:val="22"/>
              </w:rPr>
              <w:t>36,480,233,496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spacing w:before="16"/>
              <w:ind w:right="339"/>
              <w:rPr>
                <w:sz w:val="22"/>
              </w:rPr>
            </w:pPr>
            <w:r>
              <w:rPr>
                <w:sz w:val="22"/>
              </w:rPr>
              <w:t>46,771,850,158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"/>
              <w:ind w:right="93"/>
              <w:rPr>
                <w:sz w:val="22"/>
              </w:rPr>
            </w:pPr>
            <w:r>
              <w:rPr>
                <w:sz w:val="22"/>
              </w:rPr>
              <w:t>0.779961309</w:t>
            </w:r>
          </w:p>
        </w:tc>
      </w:tr>
      <w:tr>
        <w:trPr>
          <w:trHeight w:val="302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52,752,666,735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339"/>
              <w:rPr>
                <w:sz w:val="22"/>
              </w:rPr>
            </w:pPr>
            <w:r>
              <w:rPr>
                <w:sz w:val="22"/>
              </w:rPr>
              <w:t>54,940,200,015</w:t>
            </w:r>
          </w:p>
        </w:tc>
        <w:tc>
          <w:tcPr>
            <w:tcW w:w="2268" w:type="dxa"/>
          </w:tcPr>
          <w:p>
            <w:pPr>
              <w:pStyle w:val="TableParagraph"/>
              <w:spacing w:before="32"/>
              <w:ind w:right="93"/>
              <w:rPr>
                <w:sz w:val="22"/>
              </w:rPr>
            </w:pPr>
            <w:r>
              <w:rPr>
                <w:sz w:val="22"/>
              </w:rPr>
              <w:t>0.960183376</w:t>
            </w:r>
          </w:p>
        </w:tc>
      </w:tr>
      <w:tr>
        <w:trPr>
          <w:trHeight w:val="30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1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52,344,151,967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spacing w:before="31"/>
              <w:ind w:right="339"/>
              <w:rPr>
                <w:sz w:val="22"/>
              </w:rPr>
            </w:pPr>
            <w:r>
              <w:rPr>
                <w:sz w:val="22"/>
              </w:rPr>
              <w:t>53,967,226,757</w:t>
            </w:r>
          </w:p>
        </w:tc>
        <w:tc>
          <w:tcPr>
            <w:tcW w:w="2268" w:type="dxa"/>
          </w:tcPr>
          <w:p>
            <w:pPr>
              <w:pStyle w:val="TableParagraph"/>
              <w:spacing w:before="31"/>
              <w:ind w:right="93"/>
              <w:rPr>
                <w:sz w:val="22"/>
              </w:rPr>
            </w:pPr>
            <w:r>
              <w:rPr>
                <w:sz w:val="22"/>
              </w:rPr>
              <w:t>0.969924806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43,944,061,538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45,285,427,707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0.970379739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51,407,237,669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53,154,884,121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0.967121621</w:t>
            </w:r>
          </w:p>
        </w:tc>
      </w:tr>
      <w:tr>
        <w:trPr>
          <w:trHeight w:val="29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32" w:type="dxa"/>
            <w:tcBorders>
              <w:left w:val="nil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126,391,885,783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142" w:type="dxa"/>
            <w:tcBorders>
              <w:left w:val="nil"/>
            </w:tcBorders>
          </w:tcPr>
          <w:p>
            <w:pPr>
              <w:pStyle w:val="TableParagraph"/>
              <w:ind w:right="327"/>
              <w:rPr>
                <w:sz w:val="22"/>
              </w:rPr>
            </w:pPr>
            <w:r>
              <w:rPr>
                <w:sz w:val="22"/>
              </w:rPr>
              <w:t>128,213,964,589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0.985788765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708"/>
      </w:pPr>
      <w:r>
        <w:rPr/>
        <w:t>Lampiran</w:t>
      </w:r>
      <w:r>
        <w:rPr>
          <w:spacing w:val="-2"/>
        </w:rPr>
        <w:t> </w:t>
      </w:r>
      <w:r>
        <w:rPr/>
        <w:t>2.1</w:t>
      </w:r>
    </w:p>
    <w:p>
      <w:pPr>
        <w:pStyle w:val="BodyText"/>
        <w:spacing w:line="259" w:lineRule="auto" w:before="183"/>
        <w:ind w:left="3648" w:right="1674" w:hanging="1887"/>
      </w:pPr>
      <w:r>
        <w:rPr/>
        <w:t>Hasil Perhitungan variabel Beban Pajak Tangguhan Pada Perusahaan Jasa SubSektor</w:t>
      </w:r>
      <w:r>
        <w:rPr>
          <w:spacing w:val="-58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yang 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994"/>
        <w:gridCol w:w="2411"/>
        <w:gridCol w:w="2269"/>
        <w:gridCol w:w="2269"/>
      </w:tblGrid>
      <w:tr>
        <w:trPr>
          <w:trHeight w:val="302" w:hRule="atLeast"/>
        </w:trPr>
        <w:tc>
          <w:tcPr>
            <w:tcW w:w="1275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3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2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2411" w:type="dxa"/>
            <w:shd w:val="clear" w:color="auto" w:fill="FFFF00"/>
          </w:tcPr>
          <w:p>
            <w:pPr>
              <w:pStyle w:val="TableParagraph"/>
              <w:spacing w:before="32"/>
              <w:ind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Beban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Pajak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Tangguhan</w:t>
            </w:r>
          </w:p>
        </w:tc>
        <w:tc>
          <w:tcPr>
            <w:tcW w:w="2269" w:type="dxa"/>
            <w:shd w:val="clear" w:color="auto" w:fill="FFFF00"/>
          </w:tcPr>
          <w:p>
            <w:pPr>
              <w:pStyle w:val="TableParagraph"/>
              <w:spacing w:before="32"/>
              <w:ind w:left="4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t-1</w:t>
            </w:r>
          </w:p>
        </w:tc>
        <w:tc>
          <w:tcPr>
            <w:tcW w:w="2269" w:type="dxa"/>
            <w:shd w:val="clear" w:color="auto" w:fill="FFFF00"/>
          </w:tcPr>
          <w:p>
            <w:pPr>
              <w:pStyle w:val="TableParagraph"/>
              <w:spacing w:before="32"/>
              <w:ind w:left="936" w:right="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BPT</w:t>
            </w:r>
          </w:p>
        </w:tc>
      </w:tr>
      <w:tr>
        <w:trPr>
          <w:trHeight w:val="300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7"/>
              <w:ind w:left="40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994" w:type="dxa"/>
          </w:tcPr>
          <w:p>
            <w:pPr>
              <w:pStyle w:val="TableParagraph"/>
              <w:spacing w:before="31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-3,953,687,608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8"/>
              <w:rPr>
                <w:sz w:val="22"/>
              </w:rPr>
            </w:pPr>
            <w:r>
              <w:rPr>
                <w:sz w:val="22"/>
              </w:rPr>
              <w:t>3,307,396,918,555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8"/>
              <w:rPr>
                <w:sz w:val="22"/>
              </w:rPr>
            </w:pPr>
            <w:r>
              <w:rPr>
                <w:sz w:val="22"/>
              </w:rPr>
              <w:t>-0.001195408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10,609,680,904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4,062,536,132,739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0.002611591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24,033,297,505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4,849,223,630,042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0.004956112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-21,442,384,732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5,170,895,098,267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-0.004146745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46,686,133,122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6,031,946,733,670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0.007739812</w:t>
            </w:r>
          </w:p>
        </w:tc>
      </w:tr>
      <w:tr>
        <w:trPr>
          <w:trHeight w:val="301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82,046,877,201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7,918,378,214,457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0.010361576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29,722,000,000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2,837,426,144,607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0.010474986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35,511,000,000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3,266,151,000,000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0.010872431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36,929,000,000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3,837,040,000,000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0.009624346</w:t>
            </w:r>
          </w:p>
        </w:tc>
      </w:tr>
      <w:tr>
        <w:trPr>
          <w:trHeight w:val="300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38,890,000,000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4,051,811,000,000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0.009598177</w:t>
            </w:r>
          </w:p>
        </w:tc>
      </w:tr>
      <w:tr>
        <w:trPr>
          <w:trHeight w:val="299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40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-256,891,172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330,461,956,336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-0.00077737</w:t>
            </w:r>
          </w:p>
        </w:tc>
      </w:tr>
      <w:tr>
        <w:trPr>
          <w:trHeight w:val="302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-571,273,203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548,878,317,131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-0.001040801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-943,999,732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536,133,980,207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-0.001760753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-1,366,346,574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536,303,219,831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0.000093649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-2,006,945,020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816,739,145,113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-0.002457266</w:t>
            </w:r>
          </w:p>
        </w:tc>
      </w:tr>
      <w:tr>
        <w:trPr>
          <w:trHeight w:val="299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4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1,083,339,794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95,683,722,642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0.011322091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1,316,446,220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92,075,344,303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0.014297489</w:t>
            </w:r>
          </w:p>
        </w:tc>
      </w:tr>
      <w:tr>
        <w:trPr>
          <w:trHeight w:val="302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1,249,298,834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92,504,089,394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0.013505336</w:t>
            </w:r>
          </w:p>
        </w:tc>
      </w:tr>
      <w:tr>
        <w:trPr>
          <w:trHeight w:val="300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50" w:lineRule="exact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right="97"/>
              <w:rPr>
                <w:sz w:val="22"/>
              </w:rPr>
            </w:pPr>
            <w:r>
              <w:rPr>
                <w:sz w:val="22"/>
              </w:rPr>
              <w:t>-41,072,142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exact"/>
              <w:ind w:right="98"/>
              <w:rPr>
                <w:sz w:val="22"/>
              </w:rPr>
            </w:pPr>
            <w:r>
              <w:rPr>
                <w:sz w:val="22"/>
              </w:rPr>
              <w:t>82,202,146,171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exact"/>
              <w:ind w:right="98"/>
              <w:rPr>
                <w:sz w:val="22"/>
              </w:rPr>
            </w:pPr>
            <w:r>
              <w:rPr>
                <w:sz w:val="22"/>
              </w:rPr>
              <w:t>-0.000499648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sz w:val="22"/>
              </w:rPr>
              <w:t>39,412,601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121,943,097,733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0.000323205</w:t>
            </w:r>
          </w:p>
        </w:tc>
      </w:tr>
      <w:tr>
        <w:trPr>
          <w:trHeight w:val="299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3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126,000,000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48,709,000,000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0.002586791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342,000,000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54,559,800,146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0.006268351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297,377,487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221,944,953,895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0.00133987</w:t>
            </w:r>
          </w:p>
        </w:tc>
      </w:tr>
      <w:tr>
        <w:trPr>
          <w:trHeight w:val="302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244,598,443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453,512,469,841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0.000539342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-296,566,835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481,497,710,848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-0.000615926</w:t>
            </w:r>
          </w:p>
        </w:tc>
      </w:tr>
      <w:tr>
        <w:trPr>
          <w:trHeight w:val="299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4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-1,073,822,950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87,143,833,530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-0.01232242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-1,267,468,031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91,796,822,224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-0.013807319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-1,217,187,318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107,721,128,375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-0.01129943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-57,662,522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128,677,969,694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-0.000448115</w:t>
            </w:r>
          </w:p>
        </w:tc>
      </w:tr>
      <w:tr>
        <w:trPr>
          <w:trHeight w:val="302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6"/>
              <w:rPr>
                <w:sz w:val="22"/>
              </w:rPr>
            </w:pPr>
            <w:r>
              <w:rPr>
                <w:sz w:val="22"/>
              </w:rPr>
              <w:t>74,423,913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162,981,953,815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0.000456639</w:t>
            </w:r>
          </w:p>
        </w:tc>
      </w:tr>
      <w:tr>
        <w:trPr>
          <w:trHeight w:val="299" w:hRule="atLeast"/>
        </w:trPr>
        <w:tc>
          <w:tcPr>
            <w:tcW w:w="1275" w:type="dxa"/>
          </w:tcPr>
          <w:p>
            <w:pPr>
              <w:pStyle w:val="TableParagraph"/>
              <w:spacing w:line="266" w:lineRule="exact" w:before="13"/>
              <w:ind w:left="4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7,389,513,745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392,818,777,786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0.018811508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994"/>
        <w:gridCol w:w="2411"/>
        <w:gridCol w:w="2269"/>
        <w:gridCol w:w="2269"/>
      </w:tblGrid>
      <w:tr>
        <w:trPr>
          <w:trHeight w:val="299" w:hRule="atLeast"/>
        </w:trPr>
        <w:tc>
          <w:tcPr>
            <w:tcW w:w="127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10,772,051,565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556,613,430,060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0.019352842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-2,971,166,692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545,152,568,664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-0.005450156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3,992,152,611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605,533,990,302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0.00659278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7,869,403,453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646,357,408,099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0.012175003</w:t>
            </w:r>
          </w:p>
        </w:tc>
      </w:tr>
      <w:tr>
        <w:trPr>
          <w:trHeight w:val="302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4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11" w:type="dxa"/>
          </w:tcPr>
          <w:p>
            <w:pPr>
              <w:pStyle w:val="TableParagraph"/>
              <w:spacing w:before="32"/>
              <w:ind w:right="96"/>
              <w:rPr>
                <w:sz w:val="22"/>
              </w:rPr>
            </w:pPr>
            <w:r>
              <w:rPr>
                <w:sz w:val="22"/>
              </w:rPr>
              <w:t>64,594,030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176,286,582,000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0.000366415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11" w:type="dxa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sz w:val="22"/>
              </w:rPr>
              <w:t>44,421,710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174,345,494,753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0.000254791</w:t>
            </w:r>
          </w:p>
        </w:tc>
      </w:tr>
      <w:tr>
        <w:trPr>
          <w:trHeight w:val="300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1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11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110,850,729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8"/>
              <w:rPr>
                <w:sz w:val="22"/>
              </w:rPr>
            </w:pPr>
            <w:r>
              <w:rPr>
                <w:sz w:val="22"/>
              </w:rPr>
              <w:t>427,467,886,738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8"/>
              <w:rPr>
                <w:sz w:val="22"/>
              </w:rPr>
            </w:pPr>
            <w:r>
              <w:rPr>
                <w:sz w:val="22"/>
              </w:rPr>
              <w:t>0.000259319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266,571,452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968,148,826,214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0.000275341</w:t>
            </w:r>
          </w:p>
        </w:tc>
      </w:tr>
      <w:tr>
        <w:trPr>
          <w:trHeight w:val="29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11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147,231,431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552,781,459,611</w:t>
            </w:r>
          </w:p>
        </w:tc>
        <w:tc>
          <w:tcPr>
            <w:tcW w:w="2269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0.000266347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708"/>
      </w:pPr>
      <w:r>
        <w:rPr/>
        <w:t>Lampiran</w:t>
      </w:r>
      <w:r>
        <w:rPr>
          <w:spacing w:val="-2"/>
        </w:rPr>
        <w:t> </w:t>
      </w:r>
      <w:r>
        <w:rPr/>
        <w:t>3.1</w:t>
      </w:r>
    </w:p>
    <w:p>
      <w:pPr>
        <w:pStyle w:val="BodyText"/>
        <w:spacing w:line="259" w:lineRule="auto" w:before="183"/>
        <w:ind w:left="3648" w:right="1924" w:hanging="1652"/>
      </w:pPr>
      <w:r>
        <w:rPr/>
        <w:t>Hasil</w:t>
      </w:r>
      <w:r>
        <w:rPr>
          <w:spacing w:val="-2"/>
        </w:rPr>
        <w:t> </w:t>
      </w:r>
      <w:r>
        <w:rPr/>
        <w:t>Perhitungan</w:t>
      </w:r>
      <w:r>
        <w:rPr>
          <w:spacing w:val="-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Ukuran</w:t>
      </w:r>
      <w:r>
        <w:rPr>
          <w:spacing w:val="-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Jasa</w:t>
      </w:r>
      <w:r>
        <w:rPr>
          <w:spacing w:val="-3"/>
        </w:rPr>
        <w:t> </w:t>
      </w:r>
      <w:r>
        <w:rPr/>
        <w:t>SubSektor</w:t>
      </w:r>
      <w:r>
        <w:rPr>
          <w:spacing w:val="-57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yang 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61"/>
        <w:gridCol w:w="2482"/>
        <w:gridCol w:w="3121"/>
      </w:tblGrid>
      <w:tr>
        <w:trPr>
          <w:trHeight w:val="302" w:hRule="atLeast"/>
        </w:trPr>
        <w:tc>
          <w:tcPr>
            <w:tcW w:w="960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200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961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1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2482" w:type="dxa"/>
            <w:shd w:val="clear" w:color="auto" w:fill="FFFF00"/>
          </w:tcPr>
          <w:p>
            <w:pPr>
              <w:pStyle w:val="TableParagraph"/>
              <w:spacing w:before="32"/>
              <w:ind w:left="7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Asset</w:t>
            </w:r>
          </w:p>
        </w:tc>
        <w:tc>
          <w:tcPr>
            <w:tcW w:w="3121" w:type="dxa"/>
            <w:shd w:val="clear" w:color="auto" w:fill="FFFF00"/>
          </w:tcPr>
          <w:p>
            <w:pPr>
              <w:pStyle w:val="TableParagraph"/>
              <w:spacing w:before="32"/>
              <w:ind w:left="1128" w:right="1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Size</w:t>
            </w:r>
          </w:p>
        </w:tc>
      </w:tr>
      <w:tr>
        <w:trPr>
          <w:trHeight w:val="300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7"/>
              <w:ind w:left="2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961" w:type="dxa"/>
          </w:tcPr>
          <w:p>
            <w:pPr>
              <w:pStyle w:val="TableParagraph"/>
              <w:spacing w:before="31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4,062,536,132,739</w:t>
            </w:r>
          </w:p>
        </w:tc>
        <w:tc>
          <w:tcPr>
            <w:tcW w:w="3121" w:type="dxa"/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29.03282856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4,849,223,630,042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29.20983973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5,170,895,098,267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29.27406692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6,031,946,733,670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29.42809092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7,268,436,910,723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29.61456238</w:t>
            </w:r>
          </w:p>
        </w:tc>
      </w:tr>
      <w:tr>
        <w:trPr>
          <w:trHeight w:val="301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2,837,426,144,607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28.67391847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3,266,151,000,000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28.81463334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3,837,040,000,000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28.97572235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4,051,811,000,000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29.03018506</w:t>
            </w:r>
          </w:p>
        </w:tc>
      </w:tr>
      <w:tr>
        <w:trPr>
          <w:trHeight w:val="300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4,403,862,000,000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29.11350300</w:t>
            </w:r>
          </w:p>
        </w:tc>
      </w:tr>
      <w:tr>
        <w:trPr>
          <w:trHeight w:val="299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548,878,317,131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27.03114261</w:t>
            </w:r>
          </w:p>
        </w:tc>
      </w:tr>
      <w:tr>
        <w:trPr>
          <w:trHeight w:val="302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536,133,980,207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27.00764993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536,303,219,831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27.00796555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816,739,145,113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27.42858560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1,243,695,808,964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27.84910855</w:t>
            </w:r>
          </w:p>
        </w:tc>
      </w:tr>
      <w:tr>
        <w:trPr>
          <w:trHeight w:val="299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5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52,075,344,303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24.67595744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92,504,089,394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25.25051869</w:t>
            </w:r>
          </w:p>
        </w:tc>
      </w:tr>
      <w:tr>
        <w:trPr>
          <w:trHeight w:val="302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8"/>
              <w:rPr>
                <w:sz w:val="22"/>
              </w:rPr>
            </w:pPr>
            <w:r>
              <w:rPr>
                <w:sz w:val="22"/>
              </w:rPr>
              <w:t>82,202,146,171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25.13244725</w:t>
            </w:r>
          </w:p>
        </w:tc>
      </w:tr>
      <w:tr>
        <w:trPr>
          <w:trHeight w:val="300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50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spacing w:line="250" w:lineRule="exact"/>
              <w:ind w:right="99"/>
              <w:rPr>
                <w:sz w:val="22"/>
              </w:rPr>
            </w:pPr>
            <w:r>
              <w:rPr>
                <w:sz w:val="22"/>
              </w:rPr>
              <w:t>121,943,097,733</w:t>
            </w:r>
          </w:p>
        </w:tc>
        <w:tc>
          <w:tcPr>
            <w:tcW w:w="3121" w:type="dxa"/>
          </w:tcPr>
          <w:p>
            <w:pPr>
              <w:pStyle w:val="TableParagraph"/>
              <w:spacing w:line="250" w:lineRule="exact"/>
              <w:ind w:right="99"/>
              <w:rPr>
                <w:sz w:val="22"/>
              </w:rPr>
            </w:pPr>
            <w:r>
              <w:rPr>
                <w:sz w:val="22"/>
              </w:rPr>
              <w:t>25.52682036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131,564,860,762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25.60276580</w:t>
            </w:r>
          </w:p>
        </w:tc>
      </w:tr>
      <w:tr>
        <w:trPr>
          <w:trHeight w:val="299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54,559,800,146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24.72256319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221,944,953,895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26.12569523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453,512,469,841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26.84028860</w:t>
            </w:r>
          </w:p>
        </w:tc>
      </w:tr>
      <w:tr>
        <w:trPr>
          <w:trHeight w:val="302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481,497,710,848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26.90016731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538,468,361,481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27.01199458</w:t>
            </w:r>
          </w:p>
        </w:tc>
      </w:tr>
      <w:tr>
        <w:trPr>
          <w:trHeight w:val="299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71,796,822,224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24.99710605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107,721,128,375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25.40281158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128,677,969,694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25.58057876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162,981,953,815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25.81690532</w:t>
            </w:r>
          </w:p>
        </w:tc>
      </w:tr>
      <w:tr>
        <w:trPr>
          <w:trHeight w:val="302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177,015,944,964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25.89950565</w:t>
            </w:r>
          </w:p>
        </w:tc>
      </w:tr>
      <w:tr>
        <w:trPr>
          <w:trHeight w:val="299" w:hRule="atLeast"/>
        </w:trPr>
        <w:tc>
          <w:tcPr>
            <w:tcW w:w="960" w:type="dxa"/>
          </w:tcPr>
          <w:p>
            <w:pPr>
              <w:pStyle w:val="TableParagraph"/>
              <w:spacing w:line="266" w:lineRule="exact" w:before="13"/>
              <w:ind w:left="200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556,613,430,060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27.04513681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61"/>
        <w:gridCol w:w="2482"/>
        <w:gridCol w:w="3121"/>
      </w:tblGrid>
      <w:tr>
        <w:trPr>
          <w:trHeight w:val="299" w:hRule="atLeast"/>
        </w:trPr>
        <w:tc>
          <w:tcPr>
            <w:tcW w:w="96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545,152,568,664</w:t>
            </w: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27.02433153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605,533,990,302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27.12937653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646,357,408,099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27.19461845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873,443,134,370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27.49570886</w:t>
            </w:r>
          </w:p>
        </w:tc>
      </w:tr>
      <w:tr>
        <w:trPr>
          <w:trHeight w:val="302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4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961" w:type="dxa"/>
          </w:tcPr>
          <w:p>
            <w:pPr>
              <w:pStyle w:val="TableParagraph"/>
              <w:spacing w:before="3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482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474,345,474,753</w:t>
            </w:r>
          </w:p>
        </w:tc>
        <w:tc>
          <w:tcPr>
            <w:tcW w:w="3121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26.88520174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527,467,886,738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26.99135382</w:t>
            </w:r>
          </w:p>
        </w:tc>
      </w:tr>
      <w:tr>
        <w:trPr>
          <w:trHeight w:val="300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31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482" w:type="dxa"/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568,048,326,214</w:t>
            </w:r>
          </w:p>
        </w:tc>
        <w:tc>
          <w:tcPr>
            <w:tcW w:w="3121" w:type="dxa"/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27.06547233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552,781,459,611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27.03822857</w:t>
            </w:r>
          </w:p>
        </w:tc>
      </w:tr>
      <w:tr>
        <w:trPr>
          <w:trHeight w:val="299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482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653,425,820,330</w:t>
            </w:r>
          </w:p>
        </w:tc>
        <w:tc>
          <w:tcPr>
            <w:tcW w:w="3121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27.20549485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708"/>
      </w:pPr>
      <w:r>
        <w:rPr/>
        <w:t>Lampiran</w:t>
      </w:r>
      <w:r>
        <w:rPr>
          <w:spacing w:val="-2"/>
        </w:rPr>
        <w:t> </w:t>
      </w:r>
      <w:r>
        <w:rPr/>
        <w:t>4.1</w:t>
      </w:r>
    </w:p>
    <w:p>
      <w:pPr>
        <w:pStyle w:val="BodyText"/>
        <w:spacing w:line="259" w:lineRule="auto" w:before="183"/>
        <w:ind w:left="3648" w:right="2244" w:hanging="1335"/>
      </w:pPr>
      <w:r>
        <w:rPr/>
        <w:t>Hasil</w:t>
      </w:r>
      <w:r>
        <w:rPr>
          <w:spacing w:val="-2"/>
        </w:rPr>
        <w:t> </w:t>
      </w:r>
      <w:r>
        <w:rPr/>
        <w:t>Perhitungan</w:t>
      </w:r>
      <w:r>
        <w:rPr>
          <w:spacing w:val="-2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Profitabilitas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Jasa</w:t>
      </w:r>
      <w:r>
        <w:rPr>
          <w:spacing w:val="-3"/>
        </w:rPr>
        <w:t> </w:t>
      </w:r>
      <w:r>
        <w:rPr/>
        <w:t>SubSektor</w:t>
      </w:r>
      <w:r>
        <w:rPr>
          <w:spacing w:val="-57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08"/>
        <w:gridCol w:w="2028"/>
        <w:gridCol w:w="842"/>
        <w:gridCol w:w="2702"/>
        <w:gridCol w:w="1136"/>
      </w:tblGrid>
      <w:tr>
        <w:trPr>
          <w:trHeight w:val="302" w:hRule="atLeast"/>
        </w:trPr>
        <w:tc>
          <w:tcPr>
            <w:tcW w:w="852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66" w:lineRule="exact" w:before="16"/>
              <w:ind w:left="1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2836" w:type="dxa"/>
            <w:gridSpan w:val="2"/>
            <w:shd w:val="clear" w:color="auto" w:fill="FFFF00"/>
          </w:tcPr>
          <w:p>
            <w:pPr>
              <w:pStyle w:val="TableParagraph"/>
              <w:spacing w:before="32"/>
              <w:ind w:left="5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Laba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Setelah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Pajak</w:t>
            </w:r>
          </w:p>
        </w:tc>
        <w:tc>
          <w:tcPr>
            <w:tcW w:w="3544" w:type="dxa"/>
            <w:gridSpan w:val="2"/>
            <w:shd w:val="clear" w:color="auto" w:fill="FFFF00"/>
          </w:tcPr>
          <w:p>
            <w:pPr>
              <w:pStyle w:val="TableParagraph"/>
              <w:spacing w:before="32"/>
              <w:ind w:left="1229" w:right="1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Aktiva</w:t>
            </w:r>
          </w:p>
        </w:tc>
        <w:tc>
          <w:tcPr>
            <w:tcW w:w="1136" w:type="dxa"/>
            <w:shd w:val="clear" w:color="auto" w:fill="FFFF00"/>
          </w:tcPr>
          <w:p>
            <w:pPr>
              <w:pStyle w:val="TableParagraph"/>
              <w:spacing w:before="32"/>
              <w:ind w:left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ROA</w:t>
            </w:r>
          </w:p>
        </w:tc>
      </w:tr>
      <w:tr>
        <w:trPr>
          <w:trHeight w:val="300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7"/>
              <w:ind w:left="1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852" w:type="dxa"/>
          </w:tcPr>
          <w:p>
            <w:pPr>
              <w:pStyle w:val="TableParagraph"/>
              <w:spacing w:before="31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142,242,410,935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1"/>
              <w:ind w:right="427"/>
              <w:rPr>
                <w:sz w:val="22"/>
              </w:rPr>
            </w:pPr>
            <w:r>
              <w:rPr>
                <w:sz w:val="22"/>
              </w:rPr>
              <w:t>4,062,536,132,739</w:t>
            </w:r>
          </w:p>
        </w:tc>
        <w:tc>
          <w:tcPr>
            <w:tcW w:w="1136" w:type="dxa"/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91,614,940,880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4,849,223,630,042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63,896,421,980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5,170,895,098,267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276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159,581,031,996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6,031,946,733,670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3,704,328,643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268,436,910,723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301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34,818,481,452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427"/>
              <w:rPr>
                <w:sz w:val="22"/>
              </w:rPr>
            </w:pPr>
            <w:r>
              <w:rPr>
                <w:sz w:val="22"/>
              </w:rPr>
              <w:t>2,837,426,144,607</w:t>
            </w:r>
          </w:p>
        </w:tc>
        <w:tc>
          <w:tcPr>
            <w:tcW w:w="1136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76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100,615,000,000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3,266,151,000,000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52,214,000,000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3,837,040,000,000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76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697,621,000,000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9,051,811,000,000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  <w:tr>
        <w:trPr>
          <w:trHeight w:val="300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24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0"/>
              <w:rPr>
                <w:sz w:val="22"/>
              </w:rPr>
            </w:pPr>
            <w:r>
              <w:rPr>
                <w:sz w:val="22"/>
              </w:rPr>
              <w:t>1,413,818,000,000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left="450"/>
              <w:jc w:val="left"/>
              <w:rPr>
                <w:sz w:val="22"/>
              </w:rPr>
            </w:pPr>
            <w:r>
              <w:rPr>
                <w:sz w:val="22"/>
              </w:rPr>
              <w:t>13,837,040,000,000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>
        <w:trPr>
          <w:trHeight w:val="299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14,431,335,188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548,878,317,131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302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8,108,255,688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444"/>
              <w:rPr>
                <w:sz w:val="22"/>
              </w:rPr>
            </w:pPr>
            <w:r>
              <w:rPr>
                <w:sz w:val="22"/>
              </w:rPr>
              <w:t>536,133,980,207</w:t>
            </w:r>
          </w:p>
        </w:tc>
        <w:tc>
          <w:tcPr>
            <w:tcW w:w="1136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3,116,278,755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536,303,219,831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11,394,308,741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816,739,145,113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18,111,128,222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27"/>
              <w:rPr>
                <w:sz w:val="22"/>
              </w:rPr>
            </w:pPr>
            <w:r>
              <w:rPr>
                <w:sz w:val="22"/>
              </w:rPr>
              <w:t>1,243,695,808,964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28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568,243,010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52,075,344,303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1,472,313,967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92,504,089,394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302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3,027,214,839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405"/>
              <w:rPr>
                <w:sz w:val="22"/>
              </w:rPr>
            </w:pPr>
            <w:r>
              <w:rPr>
                <w:sz w:val="22"/>
              </w:rPr>
              <w:t>82,202,146,171</w:t>
            </w:r>
          </w:p>
        </w:tc>
        <w:tc>
          <w:tcPr>
            <w:tcW w:w="1136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>
        <w:trPr>
          <w:trHeight w:val="300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50" w:lineRule="exact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7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5,691,983,629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right="444"/>
              <w:rPr>
                <w:sz w:val="22"/>
              </w:rPr>
            </w:pPr>
            <w:r>
              <w:rPr>
                <w:sz w:val="22"/>
              </w:rPr>
              <w:t>121,943,097,733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99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4,337,338,556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131,564,860,762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299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1,220,828,158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54,559,800,146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5,059,673,464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221,944,953,895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6,762,148,618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453,512,469,841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302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8,229,463,076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444"/>
              <w:rPr>
                <w:sz w:val="22"/>
              </w:rPr>
            </w:pPr>
            <w:r>
              <w:rPr>
                <w:sz w:val="22"/>
              </w:rPr>
              <w:t>481,497,710,848</w:t>
            </w:r>
          </w:p>
        </w:tc>
        <w:tc>
          <w:tcPr>
            <w:tcW w:w="1136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6,147,712,605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538,468,361,481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>
        <w:trPr>
          <w:trHeight w:val="299" w:hRule="atLeast"/>
        </w:trPr>
        <w:tc>
          <w:tcPr>
            <w:tcW w:w="8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8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3,113,675,539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71,796,822,224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3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3"/>
              <w:ind w:right="102"/>
              <w:rPr>
                <w:sz w:val="22"/>
              </w:rPr>
            </w:pPr>
            <w:r>
              <w:rPr>
                <w:sz w:val="22"/>
              </w:rPr>
              <w:t>3,530,553,078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107,721,128,375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300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6,767,526,619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128,677,969,694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4" w:lineRule="exact" w:before="16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4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20,310,259,037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200,981,953,815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>
        <w:trPr>
          <w:trHeight w:val="302" w:hRule="atLeast"/>
        </w:trPr>
        <w:tc>
          <w:tcPr>
            <w:tcW w:w="8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6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spacing w:line="266" w:lineRule="exact" w:before="16"/>
              <w:ind w:right="102"/>
              <w:rPr>
                <w:sz w:val="22"/>
              </w:rPr>
            </w:pPr>
            <w:r>
              <w:rPr>
                <w:sz w:val="22"/>
              </w:rPr>
              <w:t>20,444,669,646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444"/>
              <w:rPr>
                <w:sz w:val="22"/>
              </w:rPr>
            </w:pPr>
            <w:r>
              <w:rPr>
                <w:sz w:val="22"/>
              </w:rPr>
              <w:t>210,015,944,964</w:t>
            </w:r>
          </w:p>
        </w:tc>
        <w:tc>
          <w:tcPr>
            <w:tcW w:w="1136" w:type="dxa"/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>
        <w:trPr>
          <w:trHeight w:val="299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exact" w:before="13"/>
              <w:ind w:left="20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852" w:type="dxa"/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ind w:right="264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028" w:type="dxa"/>
            <w:tcBorders>
              <w:left w:val="nil"/>
            </w:tcBorders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sz w:val="22"/>
              </w:rPr>
              <w:t>27,855,263,370</w:t>
            </w:r>
          </w:p>
        </w:tc>
        <w:tc>
          <w:tcPr>
            <w:tcW w:w="842" w:type="dxa"/>
            <w:tcBorders>
              <w:right w:val="nil"/>
            </w:tcBorders>
          </w:tcPr>
          <w:p>
            <w:pPr>
              <w:pStyle w:val="TableParagraph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702" w:type="dxa"/>
            <w:tcBorders>
              <w:left w:val="nil"/>
            </w:tcBorders>
          </w:tcPr>
          <w:p>
            <w:pPr>
              <w:pStyle w:val="TableParagraph"/>
              <w:ind w:right="444"/>
              <w:rPr>
                <w:sz w:val="22"/>
              </w:rPr>
            </w:pPr>
            <w:r>
              <w:rPr>
                <w:sz w:val="22"/>
              </w:rPr>
              <w:t>556,613,430,060</w:t>
            </w:r>
          </w:p>
        </w:tc>
        <w:tc>
          <w:tcPr>
            <w:tcW w:w="1136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77"/>
        <w:gridCol w:w="1958"/>
        <w:gridCol w:w="916"/>
        <w:gridCol w:w="2628"/>
        <w:gridCol w:w="1137"/>
      </w:tblGrid>
      <w:tr>
        <w:trPr>
          <w:trHeight w:val="299" w:hRule="atLeast"/>
        </w:trPr>
        <w:tc>
          <w:tcPr>
            <w:tcW w:w="85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30,564,435,089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545,152,568,664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38,318,498,356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605,533,990,302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45,991,049,101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646,357,408,099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36,445,293,150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873,443,134,370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>
        <w:trPr>
          <w:trHeight w:val="302" w:hRule="atLeast"/>
        </w:trPr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1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2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101"/>
              <w:rPr>
                <w:sz w:val="22"/>
              </w:rPr>
            </w:pPr>
            <w:r>
              <w:rPr>
                <w:sz w:val="22"/>
              </w:rPr>
              <w:t>52,752,666,735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2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43"/>
              <w:rPr>
                <w:sz w:val="22"/>
              </w:rPr>
            </w:pPr>
            <w:r>
              <w:rPr>
                <w:sz w:val="22"/>
              </w:rPr>
              <w:t>474,345,474,753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9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52,344,151,967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527,467,886,738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>
        <w:trPr>
          <w:trHeight w:val="300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01"/>
              <w:rPr>
                <w:sz w:val="22"/>
              </w:rPr>
            </w:pPr>
            <w:r>
              <w:rPr>
                <w:sz w:val="22"/>
              </w:rPr>
              <w:t>43,944,061,538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443"/>
              <w:rPr>
                <w:sz w:val="22"/>
              </w:rPr>
            </w:pPr>
            <w:r>
              <w:rPr>
                <w:sz w:val="22"/>
              </w:rPr>
              <w:t>568,048,326,214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51,407,237,669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552,781,459,611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0.09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126,391,885,783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6"/>
              <w:rPr>
                <w:sz w:val="22"/>
              </w:rPr>
            </w:pPr>
            <w:r>
              <w:rPr>
                <w:sz w:val="22"/>
              </w:rPr>
              <w:t>1,653,425,820,330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708"/>
      </w:pPr>
      <w:r>
        <w:rPr/>
        <w:t>Lampiran</w:t>
      </w:r>
      <w:r>
        <w:rPr>
          <w:spacing w:val="-2"/>
        </w:rPr>
        <w:t> </w:t>
      </w:r>
      <w:r>
        <w:rPr/>
        <w:t>5.1</w:t>
      </w:r>
    </w:p>
    <w:p>
      <w:pPr>
        <w:pStyle w:val="BodyText"/>
        <w:spacing w:line="259" w:lineRule="auto" w:before="183"/>
        <w:ind w:left="4277" w:right="1787" w:hanging="2420"/>
      </w:pPr>
      <w:r>
        <w:rPr/>
        <w:t>Hasil</w:t>
      </w:r>
      <w:r>
        <w:rPr>
          <w:spacing w:val="-2"/>
        </w:rPr>
        <w:t> </w:t>
      </w:r>
      <w:r>
        <w:rPr/>
        <w:t>Perhitungan</w:t>
      </w:r>
      <w:r>
        <w:rPr>
          <w:spacing w:val="-2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Leverage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Jasa</w:t>
      </w:r>
      <w:r>
        <w:rPr>
          <w:spacing w:val="-3"/>
        </w:rPr>
        <w:t> </w:t>
      </w:r>
      <w:r>
        <w:rPr/>
        <w:t>SubSektor</w:t>
      </w:r>
      <w:r>
        <w:rPr>
          <w:spacing w:val="-2"/>
        </w:rPr>
        <w:t> </w:t>
      </w:r>
      <w:r>
        <w:rPr/>
        <w:t>Transportasi</w:t>
      </w:r>
      <w:r>
        <w:rPr>
          <w:spacing w:val="-57"/>
        </w:rPr>
        <w:t> </w:t>
      </w:r>
      <w:r>
        <w:rPr/>
        <w:t>yang 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94"/>
        <w:gridCol w:w="2269"/>
        <w:gridCol w:w="2410"/>
        <w:gridCol w:w="2127"/>
      </w:tblGrid>
      <w:tr>
        <w:trPr>
          <w:trHeight w:val="302" w:hRule="atLeast"/>
        </w:trPr>
        <w:tc>
          <w:tcPr>
            <w:tcW w:w="992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217" w:right="2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66" w:lineRule="exact" w:before="16"/>
              <w:ind w:left="2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2269" w:type="dxa"/>
            <w:shd w:val="clear" w:color="auto" w:fill="FFFF00"/>
          </w:tcPr>
          <w:p>
            <w:pPr>
              <w:pStyle w:val="TableParagraph"/>
              <w:spacing w:before="32"/>
              <w:ind w:left="5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Utang</w:t>
            </w:r>
          </w:p>
        </w:tc>
        <w:tc>
          <w:tcPr>
            <w:tcW w:w="2410" w:type="dxa"/>
            <w:shd w:val="clear" w:color="auto" w:fill="FFFF00"/>
          </w:tcPr>
          <w:p>
            <w:pPr>
              <w:pStyle w:val="TableParagraph"/>
              <w:spacing w:before="32"/>
              <w:ind w:left="855" w:right="8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Ekuitas</w:t>
            </w:r>
          </w:p>
        </w:tc>
        <w:tc>
          <w:tcPr>
            <w:tcW w:w="2127" w:type="dxa"/>
            <w:shd w:val="clear" w:color="auto" w:fill="FFFF00"/>
          </w:tcPr>
          <w:p>
            <w:pPr>
              <w:pStyle w:val="TableParagraph"/>
              <w:spacing w:before="32"/>
              <w:ind w:left="8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DER</w:t>
            </w:r>
          </w:p>
        </w:tc>
      </w:tr>
      <w:tr>
        <w:trPr>
          <w:trHeight w:val="300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7"/>
              <w:ind w:left="2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994" w:type="dxa"/>
          </w:tcPr>
          <w:p>
            <w:pPr>
              <w:pStyle w:val="TableParagraph"/>
              <w:spacing w:before="31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2,924,124,201,613</w:t>
            </w:r>
          </w:p>
        </w:tc>
        <w:tc>
          <w:tcPr>
            <w:tcW w:w="2410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1,638,411,931,126</w:t>
            </w:r>
          </w:p>
        </w:tc>
        <w:tc>
          <w:tcPr>
            <w:tcW w:w="2127" w:type="dxa"/>
          </w:tcPr>
          <w:p>
            <w:pPr>
              <w:pStyle w:val="TableParagraph"/>
              <w:spacing w:before="31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1.784730779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3,511,071,376,393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1,938,152,253,649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1.811556017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3,731,575,182,568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1,939,319,915,699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1.924166896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4,266,438,743,626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2,297,507,990,044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1.856985378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4,797,579,648,309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2,470,857,262,414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1.941666045</w:t>
            </w:r>
          </w:p>
        </w:tc>
      </w:tr>
      <w:tr>
        <w:trPr>
          <w:trHeight w:val="301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2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1,768,011,915,091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1,069,414,229,516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1.653252656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2,082,994,000,000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1,183,157,000,000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1.760538965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2,626,095,000,000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1,510,945,000,000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1.738048043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2,509,761,000,000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1,542,050,000,000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1.627548393</w:t>
            </w:r>
          </w:p>
        </w:tc>
      </w:tr>
      <w:tr>
        <w:trPr>
          <w:trHeight w:val="300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2,178,316,000,000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2,225,546,000,000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0.978778241</w:t>
            </w:r>
          </w:p>
        </w:tc>
      </w:tr>
      <w:tr>
        <w:trPr>
          <w:trHeight w:val="299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342,787,399,629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206,090,917,502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1.663282418</w:t>
            </w:r>
          </w:p>
        </w:tc>
      </w:tr>
      <w:tr>
        <w:trPr>
          <w:trHeight w:val="30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317,641,249,208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218,492,730,999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1.453784058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311,837,466,207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224,465,753,624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1.389242952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572,021,955,910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400,717,189,203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1.427495429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976,752,484,348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500,947,324,616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1.949810761</w:t>
            </w:r>
          </w:p>
        </w:tc>
      </w:tr>
      <w:tr>
        <w:trPr>
          <w:trHeight w:val="299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30,202,595,355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21,872,748,948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1.380832168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28,411,416,470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64,092,672,924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0.443286497</w:t>
            </w:r>
          </w:p>
        </w:tc>
      </w:tr>
      <w:tr>
        <w:trPr>
          <w:trHeight w:val="30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15,456,969,921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66,745,176,250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0.231581828</w:t>
            </w:r>
          </w:p>
        </w:tc>
      </w:tr>
      <w:tr>
        <w:trPr>
          <w:trHeight w:val="300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50" w:lineRule="exact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exact"/>
              <w:ind w:right="97"/>
              <w:rPr>
                <w:sz w:val="22"/>
              </w:rPr>
            </w:pPr>
            <w:r>
              <w:rPr>
                <w:sz w:val="22"/>
              </w:rPr>
              <w:t>11,730,638,222</w:t>
            </w:r>
          </w:p>
        </w:tc>
        <w:tc>
          <w:tcPr>
            <w:tcW w:w="2410" w:type="dxa"/>
          </w:tcPr>
          <w:p>
            <w:pPr>
              <w:pStyle w:val="TableParagraph"/>
              <w:spacing w:line="250" w:lineRule="exact"/>
              <w:ind w:right="97"/>
              <w:rPr>
                <w:sz w:val="22"/>
              </w:rPr>
            </w:pPr>
            <w:r>
              <w:rPr>
                <w:sz w:val="22"/>
              </w:rPr>
              <w:t>110,212,459,511</w:t>
            </w:r>
          </w:p>
        </w:tc>
        <w:tc>
          <w:tcPr>
            <w:tcW w:w="2127" w:type="dxa"/>
          </w:tcPr>
          <w:p>
            <w:pPr>
              <w:pStyle w:val="TableParagraph"/>
              <w:spacing w:line="250" w:lineRule="exact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0.106436589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14,137,330,046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117,427,530,716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0.120391955</w:t>
            </w:r>
          </w:p>
        </w:tc>
      </w:tr>
      <w:tr>
        <w:trPr>
          <w:trHeight w:val="299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28,186,797,354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31,373,002,793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0.898441171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40,439,113,638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181,505,840,257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0.222797865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42,333,171,356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411,179,298,485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0.102955503</w:t>
            </w:r>
          </w:p>
        </w:tc>
      </w:tr>
      <w:tr>
        <w:trPr>
          <w:trHeight w:val="30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40,209,635,669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341,288,075,179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0.117817289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75,381,067,277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668,087,294,204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0.112831164</w:t>
            </w:r>
          </w:p>
        </w:tc>
      </w:tr>
      <w:tr>
        <w:trPr>
          <w:trHeight w:val="299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47,982,364,866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53,814,457,358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0.891625917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41,260,947,555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66,460,180,820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0.620837125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43,519,196,738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85,158,772,956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0.511035977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38,505,409,199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124,476,544,616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0.309338674</w:t>
            </w:r>
          </w:p>
        </w:tc>
      </w:tr>
      <w:tr>
        <w:trPr>
          <w:trHeight w:val="30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34,334,533,320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110,681,411,644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0.310210475</w:t>
            </w:r>
          </w:p>
        </w:tc>
      </w:tr>
      <w:tr>
        <w:trPr>
          <w:trHeight w:val="299" w:hRule="atLeast"/>
        </w:trPr>
        <w:tc>
          <w:tcPr>
            <w:tcW w:w="992" w:type="dxa"/>
          </w:tcPr>
          <w:p>
            <w:pPr>
              <w:pStyle w:val="TableParagraph"/>
              <w:spacing w:line="266" w:lineRule="exact" w:before="13"/>
              <w:ind w:left="217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437,220,216,969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319,393,213,091</w:t>
            </w:r>
          </w:p>
        </w:tc>
        <w:tc>
          <w:tcPr>
            <w:tcW w:w="2127" w:type="dxa"/>
          </w:tcPr>
          <w:p>
            <w:pPr>
              <w:pStyle w:val="TableParagraph"/>
              <w:ind w:left="845"/>
              <w:jc w:val="left"/>
              <w:rPr>
                <w:sz w:val="22"/>
              </w:rPr>
            </w:pPr>
            <w:r>
              <w:rPr>
                <w:sz w:val="22"/>
              </w:rPr>
              <w:t>1.368908916</w:t>
            </w:r>
          </w:p>
        </w:tc>
      </w:tr>
    </w:tbl>
    <w:p>
      <w:pPr>
        <w:spacing w:after="0"/>
        <w:jc w:val="left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94"/>
        <w:gridCol w:w="2269"/>
        <w:gridCol w:w="2410"/>
        <w:gridCol w:w="2127"/>
      </w:tblGrid>
      <w:tr>
        <w:trPr>
          <w:trHeight w:val="299" w:hRule="atLeast"/>
        </w:trPr>
        <w:tc>
          <w:tcPr>
            <w:tcW w:w="99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395,434,207,984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199,718,360,680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1.979959212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326,040,615,789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279,493,574,513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1.166540649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325,371,206,685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320,986,271,414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1.013660819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523,315,238,440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350,127,895,930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1.494640229</w:t>
            </w:r>
          </w:p>
        </w:tc>
      </w:tr>
      <w:tr>
        <w:trPr>
          <w:trHeight w:val="302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9"/>
              <w:ind w:left="26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2269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50,960,583,715</w:t>
            </w:r>
          </w:p>
        </w:tc>
        <w:tc>
          <w:tcPr>
            <w:tcW w:w="2410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423,384,891,038</w:t>
            </w:r>
          </w:p>
        </w:tc>
        <w:tc>
          <w:tcPr>
            <w:tcW w:w="2127" w:type="dxa"/>
          </w:tcPr>
          <w:p>
            <w:pPr>
              <w:pStyle w:val="TableParagraph"/>
              <w:spacing w:before="32"/>
              <w:ind w:right="97"/>
              <w:rPr>
                <w:sz w:val="22"/>
              </w:rPr>
            </w:pPr>
            <w:r>
              <w:rPr>
                <w:sz w:val="22"/>
              </w:rPr>
              <w:t>0.120364672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65,436,471,797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462,031,414,941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0.141627754</w:t>
            </w:r>
          </w:p>
        </w:tc>
      </w:tr>
      <w:tr>
        <w:trPr>
          <w:trHeight w:val="300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1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69,298,714,658</w:t>
            </w:r>
          </w:p>
        </w:tc>
        <w:tc>
          <w:tcPr>
            <w:tcW w:w="2410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498,749,616,556</w:t>
            </w:r>
          </w:p>
        </w:tc>
        <w:tc>
          <w:tcPr>
            <w:tcW w:w="2127" w:type="dxa"/>
          </w:tcPr>
          <w:p>
            <w:pPr>
              <w:pStyle w:val="TableParagraph"/>
              <w:spacing w:before="31"/>
              <w:ind w:right="97"/>
              <w:rPr>
                <w:sz w:val="22"/>
              </w:rPr>
            </w:pPr>
            <w:r>
              <w:rPr>
                <w:sz w:val="22"/>
              </w:rPr>
              <w:t>0.138944898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60,858,708,144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491,922,751,467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0.123715986</w:t>
            </w:r>
          </w:p>
        </w:tc>
      </w:tr>
      <w:tr>
        <w:trPr>
          <w:trHeight w:val="299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226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69,633,567,723</w:t>
            </w:r>
          </w:p>
        </w:tc>
        <w:tc>
          <w:tcPr>
            <w:tcW w:w="241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583,792,252,607</w:t>
            </w:r>
          </w:p>
        </w:tc>
        <w:tc>
          <w:tcPr>
            <w:tcW w:w="2127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0.119277992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768"/>
      </w:pPr>
      <w:r>
        <w:rPr/>
        <w:t>Lampiran</w:t>
      </w:r>
      <w:r>
        <w:rPr>
          <w:spacing w:val="-2"/>
        </w:rPr>
        <w:t> </w:t>
      </w:r>
      <w:r>
        <w:rPr/>
        <w:t>5.1</w:t>
      </w:r>
    </w:p>
    <w:p>
      <w:pPr>
        <w:pStyle w:val="BodyText"/>
        <w:spacing w:line="259" w:lineRule="auto" w:before="183"/>
        <w:ind w:left="3648" w:right="2023" w:hanging="1551"/>
      </w:pPr>
      <w:r>
        <w:rPr/>
        <w:t>Hasil</w:t>
      </w:r>
      <w:r>
        <w:rPr>
          <w:spacing w:val="-1"/>
        </w:rPr>
        <w:t> </w:t>
      </w:r>
      <w:r>
        <w:rPr/>
        <w:t>Perhitungan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Laba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Jasa</w:t>
      </w:r>
      <w:r>
        <w:rPr>
          <w:spacing w:val="-3"/>
        </w:rPr>
        <w:t> </w:t>
      </w:r>
      <w:r>
        <w:rPr/>
        <w:t>SubSektor</w:t>
      </w:r>
      <w:r>
        <w:rPr>
          <w:spacing w:val="-57"/>
        </w:rPr>
        <w:t> </w:t>
      </w:r>
      <w:r>
        <w:rPr/>
        <w:t>Transportasi</w:t>
      </w:r>
      <w:r>
        <w:rPr>
          <w:spacing w:val="-1"/>
        </w:rPr>
        <w:t> </w:t>
      </w:r>
      <w:r>
        <w:rPr/>
        <w:t>yang terdaftar di BEI</w:t>
      </w:r>
      <w:r>
        <w:rPr>
          <w:spacing w:val="-4"/>
        </w:rPr>
        <w:t> </w:t>
      </w:r>
      <w:r>
        <w:rPr/>
        <w:t>2018-2022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198"/>
        <w:gridCol w:w="1887"/>
        <w:gridCol w:w="1997"/>
        <w:gridCol w:w="1733"/>
        <w:gridCol w:w="1997"/>
        <w:gridCol w:w="1641"/>
      </w:tblGrid>
      <w:tr>
        <w:trPr>
          <w:trHeight w:val="309" w:hRule="atLeast"/>
        </w:trPr>
        <w:tc>
          <w:tcPr>
            <w:tcW w:w="932" w:type="dxa"/>
            <w:shd w:val="clear" w:color="auto" w:fill="FFFF00"/>
          </w:tcPr>
          <w:p>
            <w:pPr>
              <w:pStyle w:val="TableParagraph"/>
              <w:spacing w:line="240" w:lineRule="auto" w:before="20"/>
              <w:ind w:left="20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1198" w:type="dxa"/>
            <w:shd w:val="clear" w:color="auto" w:fill="FFFF00"/>
          </w:tcPr>
          <w:p>
            <w:pPr>
              <w:pStyle w:val="TableParagraph"/>
              <w:spacing w:line="240" w:lineRule="auto" w:before="20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1887" w:type="dxa"/>
            <w:shd w:val="clear" w:color="auto" w:fill="FFFF00"/>
          </w:tcPr>
          <w:p>
            <w:pPr>
              <w:pStyle w:val="TableParagraph"/>
              <w:spacing w:line="240" w:lineRule="auto" w:before="2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Eit</w:t>
            </w:r>
          </w:p>
        </w:tc>
        <w:tc>
          <w:tcPr>
            <w:tcW w:w="1997" w:type="dxa"/>
            <w:shd w:val="clear" w:color="auto" w:fill="FFFF00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Eit-1</w:t>
            </w:r>
          </w:p>
        </w:tc>
        <w:tc>
          <w:tcPr>
            <w:tcW w:w="1733" w:type="dxa"/>
            <w:shd w:val="clear" w:color="auto" w:fill="FFFF00"/>
          </w:tcPr>
          <w:p>
            <w:pPr>
              <w:pStyle w:val="TableParagraph"/>
              <w:spacing w:before="40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Eit-Eit-1</w:t>
            </w:r>
          </w:p>
        </w:tc>
        <w:tc>
          <w:tcPr>
            <w:tcW w:w="1997" w:type="dxa"/>
            <w:shd w:val="clear" w:color="auto" w:fill="FFFF00"/>
          </w:tcPr>
          <w:p>
            <w:pPr>
              <w:pStyle w:val="TableParagraph"/>
              <w:spacing w:before="40"/>
              <w:ind w:left="6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MVET-1</w:t>
            </w:r>
          </w:p>
        </w:tc>
        <w:tc>
          <w:tcPr>
            <w:tcW w:w="1641" w:type="dxa"/>
            <w:shd w:val="clear" w:color="auto" w:fill="FFFF00"/>
          </w:tcPr>
          <w:p>
            <w:pPr>
              <w:pStyle w:val="TableParagraph"/>
              <w:spacing w:before="40"/>
              <w:ind w:left="682" w:right="6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ΔE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ASSA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1"/>
              <w:ind w:right="97"/>
              <w:rPr>
                <w:sz w:val="22"/>
              </w:rPr>
            </w:pPr>
            <w:r>
              <w:rPr>
                <w:sz w:val="22"/>
              </w:rPr>
              <w:t>142,242,410,935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103,308,394,513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38,934,016,422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710,077,500,000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0.054830658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91,614,940,880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142,242,410,935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-50,627,470,055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1,236,690,000,000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-0.040937883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63,896,421,980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91,614,940,880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-27,718,518,900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2,514,150,000,000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-0.011025006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159,581,031,996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63,896,421,980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95,684,610,016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2,157,412,500,000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0.04435156</w:t>
            </w:r>
          </w:p>
        </w:tc>
      </w:tr>
      <w:tr>
        <w:trPr>
          <w:trHeight w:val="537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33"/>
              <w:ind w:right="97"/>
              <w:rPr>
                <w:sz w:val="22"/>
              </w:rPr>
            </w:pPr>
            <w:r>
              <w:rPr>
                <w:sz w:val="22"/>
              </w:rPr>
              <w:t>3,704,328,643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right="97"/>
              <w:rPr>
                <w:sz w:val="22"/>
              </w:rPr>
            </w:pPr>
            <w:r>
              <w:rPr>
                <w:sz w:val="22"/>
              </w:rPr>
              <w:t>159,581,031,996</w:t>
            </w:r>
          </w:p>
        </w:tc>
        <w:tc>
          <w:tcPr>
            <w:tcW w:w="1733" w:type="dxa"/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0"/>
              <w:ind w:right="99"/>
              <w:rPr>
                <w:sz w:val="22"/>
              </w:rPr>
            </w:pPr>
            <w:r>
              <w:rPr>
                <w:sz w:val="22"/>
              </w:rPr>
              <w:t>155,876,703,353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right="97"/>
              <w:rPr>
                <w:sz w:val="22"/>
              </w:rPr>
            </w:pPr>
            <w:r>
              <w:rPr>
                <w:sz w:val="22"/>
              </w:rPr>
              <w:t>11,896,183,944,800</w:t>
            </w:r>
          </w:p>
        </w:tc>
        <w:tc>
          <w:tcPr>
            <w:tcW w:w="1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right="95"/>
              <w:rPr>
                <w:sz w:val="22"/>
              </w:rPr>
            </w:pPr>
            <w:r>
              <w:rPr>
                <w:sz w:val="22"/>
              </w:rPr>
              <w:t>-0.013103084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0"/>
              <w:ind w:left="1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TMAS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34,818,481,452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53,358,287,358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-18,539,805,906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1,283,658,750,000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-0.01444294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100,615,000,000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18"/>
              <w:ind w:right="96"/>
              <w:rPr>
                <w:sz w:val="22"/>
              </w:rPr>
            </w:pPr>
            <w:r>
              <w:rPr>
                <w:sz w:val="22"/>
              </w:rPr>
              <w:t>34,818,481,452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65,796,518,548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912,824,000,000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0.07208018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52,214,000,000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100,615,000,000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-48,401,000,000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581,925,300,000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-0.083173906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697,621,000,000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632,214,000,000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65,407,000,000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787,310,700,000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0.083076478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5"/>
              <w:rPr>
                <w:sz w:val="22"/>
              </w:rPr>
            </w:pPr>
            <w:r>
              <w:rPr>
                <w:sz w:val="22"/>
              </w:rPr>
              <w:t>1,413,818,000,000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697,621,000,000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716,197,000,000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7,816,055,500,000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0.091631514</w:t>
            </w:r>
          </w:p>
        </w:tc>
      </w:tr>
      <w:tr>
        <w:trPr>
          <w:trHeight w:val="306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0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BPTR</w:t>
            </w:r>
          </w:p>
        </w:tc>
        <w:tc>
          <w:tcPr>
            <w:tcW w:w="1198" w:type="dxa"/>
          </w:tcPr>
          <w:p>
            <w:pPr>
              <w:pStyle w:val="TableParagraph"/>
              <w:spacing w:before="37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14,431,335,188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6"/>
              <w:rPr>
                <w:sz w:val="22"/>
              </w:rPr>
            </w:pPr>
            <w:r>
              <w:rPr>
                <w:sz w:val="22"/>
              </w:rPr>
              <w:t>3,300,648,564</w:t>
            </w:r>
          </w:p>
        </w:tc>
        <w:tc>
          <w:tcPr>
            <w:tcW w:w="1733" w:type="dxa"/>
          </w:tcPr>
          <w:p>
            <w:pPr>
              <w:pStyle w:val="TableParagraph"/>
              <w:spacing w:before="37"/>
              <w:ind w:right="98"/>
              <w:rPr>
                <w:sz w:val="22"/>
              </w:rPr>
            </w:pPr>
            <w:r>
              <w:rPr>
                <w:sz w:val="22"/>
              </w:rPr>
              <w:t>11,130,686,624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6"/>
              <w:rPr>
                <w:sz w:val="22"/>
              </w:rPr>
            </w:pPr>
            <w:r>
              <w:rPr>
                <w:sz w:val="22"/>
              </w:rPr>
              <w:t>98,900,000,000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37"/>
              <w:ind w:right="95"/>
              <w:rPr>
                <w:sz w:val="22"/>
              </w:rPr>
            </w:pPr>
            <w:r>
              <w:rPr>
                <w:sz w:val="22"/>
              </w:rPr>
              <w:t>0.11254486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8,108,255,688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14,431,335,188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-6,323,079,500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133,300,000,000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-0.047434955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3,116,278,755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8,108,255,688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-4,991,976,933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137,950,000,000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-0.036186857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11,394,308,741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3,116,278,755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8,278,029,986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93,150,000,000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0.08886774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18,111,128,222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11,394,308,741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6,716,819,481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771,900,000,000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0.008701671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1"/>
              <w:ind w:left="2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JAYA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568,243,010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2,049,242,478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-1,480,999,468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22,500,000,000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-0.065822199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1,472,313,967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568,243,010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904,070,957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64,800,000,000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0.013951712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9"/>
              <w:ind w:right="97"/>
              <w:rPr>
                <w:sz w:val="22"/>
              </w:rPr>
            </w:pPr>
            <w:r>
              <w:rPr>
                <w:sz w:val="22"/>
              </w:rPr>
              <w:t>3,027,214,839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1,472,313,967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1,554,900,872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31,125,008,715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0.049956641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5,691,983,629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3,027,214,839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2,664,768,790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73,912,384,000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0.036053076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4,337,338,556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5,691,983,629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-1,354,645,073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146,250,040,950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-0.009262528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0"/>
              <w:ind w:left="20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PURA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1,220,828,158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510,000,000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710,828,158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282,816,423,250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0.002513391</w:t>
            </w:r>
          </w:p>
        </w:tc>
      </w:tr>
      <w:tr>
        <w:trPr>
          <w:trHeight w:val="306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37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5,059,673,464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6"/>
              <w:rPr>
                <w:sz w:val="22"/>
              </w:rPr>
            </w:pPr>
            <w:r>
              <w:rPr>
                <w:sz w:val="22"/>
              </w:rPr>
              <w:t>1,224,302,893</w:t>
            </w:r>
          </w:p>
        </w:tc>
        <w:tc>
          <w:tcPr>
            <w:tcW w:w="1733" w:type="dxa"/>
          </w:tcPr>
          <w:p>
            <w:pPr>
              <w:pStyle w:val="TableParagraph"/>
              <w:spacing w:before="37"/>
              <w:ind w:right="99"/>
              <w:rPr>
                <w:sz w:val="22"/>
              </w:rPr>
            </w:pPr>
            <w:r>
              <w:rPr>
                <w:sz w:val="22"/>
              </w:rPr>
              <w:t>3,835,370,571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7"/>
              <w:rPr>
                <w:sz w:val="22"/>
              </w:rPr>
            </w:pPr>
            <w:r>
              <w:rPr>
                <w:sz w:val="22"/>
              </w:rPr>
              <w:t>282,816,423,250</w:t>
            </w:r>
          </w:p>
        </w:tc>
        <w:tc>
          <w:tcPr>
            <w:tcW w:w="1641" w:type="dxa"/>
          </w:tcPr>
          <w:p>
            <w:pPr>
              <w:pStyle w:val="TableParagraph"/>
              <w:spacing w:before="37"/>
              <w:ind w:right="95"/>
              <w:rPr>
                <w:sz w:val="22"/>
              </w:rPr>
            </w:pPr>
            <w:r>
              <w:rPr>
                <w:sz w:val="22"/>
              </w:rPr>
              <w:t>0.013561343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6,762,148,618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5,063,989,535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1,698,159,083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905,012,554,400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0.001876393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8,229,463,076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6,762,148,618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1,467,314,458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695,728,401,195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0.002109033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6,147,712,605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8,229,463,076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-2,081,750,471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375,217,946,176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-0.00554811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68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PPGL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3,113,675,539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4,701,469,631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-1,587,794,092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60,000,000,000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-0.026463235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1"/>
              <w:ind w:right="97"/>
              <w:rPr>
                <w:sz w:val="22"/>
              </w:rPr>
            </w:pPr>
            <w:r>
              <w:rPr>
                <w:sz w:val="22"/>
              </w:rPr>
              <w:t>3,530,553,078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21"/>
              <w:ind w:right="96"/>
              <w:rPr>
                <w:sz w:val="22"/>
              </w:rPr>
            </w:pPr>
            <w:r>
              <w:rPr>
                <w:sz w:val="22"/>
              </w:rPr>
              <w:t>3,113,675,539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416,877,539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60,000,000,000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0.006947959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6,767,526,619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20"/>
              <w:ind w:right="96"/>
              <w:rPr>
                <w:sz w:val="22"/>
              </w:rPr>
            </w:pPr>
            <w:r>
              <w:rPr>
                <w:sz w:val="22"/>
              </w:rPr>
              <w:t>3,530,553,078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3,236,973,541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66,000,000,000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0.049045054</w:t>
            </w:r>
          </w:p>
        </w:tc>
      </w:tr>
      <w:tr>
        <w:trPr>
          <w:trHeight w:val="340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71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35"/>
              <w:ind w:right="97"/>
              <w:rPr>
                <w:sz w:val="22"/>
              </w:rPr>
            </w:pPr>
            <w:r>
              <w:rPr>
                <w:sz w:val="22"/>
              </w:rPr>
              <w:t>20,310,259,037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35"/>
              <w:ind w:right="96"/>
              <w:rPr>
                <w:sz w:val="22"/>
              </w:rPr>
            </w:pPr>
            <w:r>
              <w:rPr>
                <w:sz w:val="22"/>
              </w:rPr>
              <w:t>6,767,526,619</w:t>
            </w:r>
          </w:p>
        </w:tc>
        <w:tc>
          <w:tcPr>
            <w:tcW w:w="1733" w:type="dxa"/>
          </w:tcPr>
          <w:p>
            <w:pPr>
              <w:pStyle w:val="TableParagraph"/>
              <w:spacing w:before="71"/>
              <w:ind w:right="98"/>
              <w:rPr>
                <w:sz w:val="22"/>
              </w:rPr>
            </w:pPr>
            <w:r>
              <w:rPr>
                <w:sz w:val="22"/>
              </w:rPr>
              <w:t>13,542,732,418</w:t>
            </w:r>
          </w:p>
        </w:tc>
        <w:tc>
          <w:tcPr>
            <w:tcW w:w="1997" w:type="dxa"/>
          </w:tcPr>
          <w:p>
            <w:pPr>
              <w:pStyle w:val="TableParagraph"/>
              <w:spacing w:before="71"/>
              <w:ind w:right="97"/>
              <w:rPr>
                <w:sz w:val="22"/>
              </w:rPr>
            </w:pPr>
            <w:r>
              <w:rPr>
                <w:sz w:val="22"/>
              </w:rPr>
              <w:t>114,000,000,000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71"/>
              <w:ind w:right="95"/>
              <w:rPr>
                <w:sz w:val="22"/>
              </w:rPr>
            </w:pPr>
            <w:r>
              <w:rPr>
                <w:sz w:val="22"/>
              </w:rPr>
              <w:t>0.118795898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line="240" w:lineRule="auto" w:before="18"/>
              <w:ind w:right="97"/>
              <w:rPr>
                <w:sz w:val="22"/>
              </w:rPr>
            </w:pPr>
            <w:r>
              <w:rPr>
                <w:sz w:val="22"/>
              </w:rPr>
              <w:t>20,444,669,646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 w:before="18"/>
              <w:ind w:right="96"/>
              <w:rPr>
                <w:sz w:val="22"/>
              </w:rPr>
            </w:pPr>
            <w:r>
              <w:rPr>
                <w:sz w:val="22"/>
              </w:rPr>
              <w:t>20,310,259,037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134,410,609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101,252,881,035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0.001327474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198"/>
        <w:gridCol w:w="1887"/>
        <w:gridCol w:w="1997"/>
        <w:gridCol w:w="1733"/>
        <w:gridCol w:w="1997"/>
        <w:gridCol w:w="1641"/>
      </w:tblGrid>
      <w:tr>
        <w:trPr>
          <w:trHeight w:val="309" w:hRule="atLeast"/>
        </w:trPr>
        <w:tc>
          <w:tcPr>
            <w:tcW w:w="9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1"/>
              <w:ind w:left="2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TRJA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27,855,263,370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20,371,338,057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7,483,925,313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226,530,000,000</w:t>
            </w:r>
          </w:p>
        </w:tc>
        <w:tc>
          <w:tcPr>
            <w:tcW w:w="164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0.033037237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30,564,435,089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27,855,263,370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2,709,171,719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226,530,000,000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0.011959439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38,318,498,356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30,564,435,089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7,754,063,267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234,081,000,000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0.033125556</w:t>
            </w:r>
          </w:p>
        </w:tc>
      </w:tr>
      <w:tr>
        <w:trPr>
          <w:trHeight w:val="306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37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before="37"/>
              <w:ind w:right="97"/>
              <w:rPr>
                <w:sz w:val="22"/>
              </w:rPr>
            </w:pPr>
            <w:r>
              <w:rPr>
                <w:sz w:val="22"/>
              </w:rPr>
              <w:t>45,991,049,101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6"/>
              <w:rPr>
                <w:sz w:val="22"/>
              </w:rPr>
            </w:pPr>
            <w:r>
              <w:rPr>
                <w:sz w:val="22"/>
              </w:rPr>
              <w:t>38,318,498,356</w:t>
            </w:r>
          </w:p>
        </w:tc>
        <w:tc>
          <w:tcPr>
            <w:tcW w:w="1733" w:type="dxa"/>
          </w:tcPr>
          <w:p>
            <w:pPr>
              <w:pStyle w:val="TableParagraph"/>
              <w:spacing w:before="37"/>
              <w:ind w:right="99"/>
              <w:rPr>
                <w:sz w:val="22"/>
              </w:rPr>
            </w:pPr>
            <w:r>
              <w:rPr>
                <w:sz w:val="22"/>
              </w:rPr>
              <w:t>7,672,550,745</w:t>
            </w:r>
          </w:p>
        </w:tc>
        <w:tc>
          <w:tcPr>
            <w:tcW w:w="1997" w:type="dxa"/>
          </w:tcPr>
          <w:p>
            <w:pPr>
              <w:pStyle w:val="TableParagraph"/>
              <w:spacing w:before="37"/>
              <w:ind w:right="97"/>
              <w:rPr>
                <w:sz w:val="22"/>
              </w:rPr>
            </w:pPr>
            <w:r>
              <w:rPr>
                <w:sz w:val="22"/>
              </w:rPr>
              <w:t>673,549,200,000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37"/>
              <w:ind w:right="95"/>
              <w:rPr>
                <w:sz w:val="22"/>
              </w:rPr>
            </w:pPr>
            <w:r>
              <w:rPr>
                <w:sz w:val="22"/>
              </w:rPr>
              <w:t>0.011391225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36,480,233,496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45,991,049,101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-9,510,815,605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234,081,000,000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-0.040630447</w:t>
            </w:r>
          </w:p>
        </w:tc>
      </w:tr>
      <w:tr>
        <w:trPr>
          <w:trHeight w:val="309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53"/>
              <w:ind w:left="2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NELY</w:t>
            </w: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52,752,666,735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24,270,494,000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28,482,172,735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267,900,000,000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0.106316434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52,344,151,967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52,752,666,735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-408,514,768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312,550,000,000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-0.001307038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43,944,061,538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52,344,151,967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-8,400,090,429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331,350,000,000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-0.02535111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51,407,237,669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43,944,061,538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9"/>
              <w:rPr>
                <w:sz w:val="22"/>
              </w:rPr>
            </w:pPr>
            <w:r>
              <w:rPr>
                <w:sz w:val="22"/>
              </w:rPr>
              <w:t>7,463,176,131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333,700,000,000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0.022364927</w:t>
            </w:r>
          </w:p>
        </w:tc>
      </w:tr>
      <w:tr>
        <w:trPr>
          <w:trHeight w:val="309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40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188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126,391,885,783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6"/>
              <w:rPr>
                <w:sz w:val="22"/>
              </w:rPr>
            </w:pPr>
            <w:r>
              <w:rPr>
                <w:sz w:val="22"/>
              </w:rPr>
              <w:t>51,407,237,669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right="98"/>
              <w:rPr>
                <w:sz w:val="22"/>
              </w:rPr>
            </w:pPr>
            <w:r>
              <w:rPr>
                <w:sz w:val="22"/>
              </w:rPr>
              <w:t>74,984,648,114</w:t>
            </w:r>
          </w:p>
        </w:tc>
        <w:tc>
          <w:tcPr>
            <w:tcW w:w="1997" w:type="dxa"/>
          </w:tcPr>
          <w:p>
            <w:pPr>
              <w:pStyle w:val="TableParagraph"/>
              <w:spacing w:before="40"/>
              <w:ind w:right="97"/>
              <w:rPr>
                <w:sz w:val="22"/>
              </w:rPr>
            </w:pPr>
            <w:r>
              <w:rPr>
                <w:sz w:val="22"/>
              </w:rPr>
              <w:t>723,800,000,000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40"/>
              <w:ind w:right="95"/>
              <w:rPr>
                <w:sz w:val="22"/>
              </w:rPr>
            </w:pPr>
            <w:r>
              <w:rPr>
                <w:sz w:val="22"/>
              </w:rPr>
              <w:t>0.103598574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spacing w:before="90"/>
        <w:ind w:left="1708"/>
      </w:pPr>
      <w:r>
        <w:rPr/>
        <w:t>Lampiran</w:t>
      </w:r>
      <w:r>
        <w:rPr>
          <w:spacing w:val="-2"/>
        </w:rPr>
        <w:t> </w:t>
      </w:r>
      <w:r>
        <w:rPr/>
        <w:t>7.1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1" w:after="0"/>
        <w:ind w:left="1889" w:right="0" w:hanging="18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Uji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Statistik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Deskriptif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50"/>
      </w:pPr>
      <w:r>
        <w:rPr/>
        <w:t>Hasil</w:t>
      </w:r>
      <w:r>
        <w:rPr>
          <w:spacing w:val="-2"/>
        </w:rPr>
        <w:t> </w:t>
      </w:r>
      <w:r>
        <w:rPr/>
        <w:t>Analisis</w:t>
      </w:r>
    </w:p>
    <w:p>
      <w:pPr>
        <w:spacing w:after="0"/>
        <w:sectPr>
          <w:type w:val="continuous"/>
          <w:pgSz w:w="12240" w:h="15840"/>
          <w:pgMar w:top="1500" w:bottom="280" w:left="560" w:right="60"/>
          <w:cols w:num="2" w:equalWidth="0">
            <w:col w:w="4077" w:space="40"/>
            <w:col w:w="7503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94" w:after="3"/>
        <w:ind w:left="1618" w:right="162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Descriptive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left"/>
        <w:tblInd w:w="17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1030"/>
        <w:gridCol w:w="1078"/>
        <w:gridCol w:w="1107"/>
        <w:gridCol w:w="1200"/>
        <w:gridCol w:w="1445"/>
      </w:tblGrid>
      <w:tr>
        <w:trPr>
          <w:trHeight w:val="315" w:hRule="atLeast"/>
        </w:trPr>
        <w:tc>
          <w:tcPr>
            <w:tcW w:w="2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8"/>
              <w:ind w:lef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8"/>
              <w:ind w:left="1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Minimum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8"/>
              <w:ind w:left="1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Maximum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8"/>
              <w:ind w:left="38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14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 w:before="108"/>
              <w:ind w:left="1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Deviation</w:t>
            </w:r>
          </w:p>
        </w:tc>
      </w:tr>
      <w:tr>
        <w:trPr>
          <w:trHeight w:val="376" w:hRule="atLeast"/>
        </w:trPr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09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Perencanaan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Pajak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.3441</w:t>
            </w:r>
          </w:p>
        </w:tc>
        <w:tc>
          <w:tcPr>
            <w:tcW w:w="11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.9988</w:t>
            </w:r>
          </w:p>
        </w:tc>
        <w:tc>
          <w:tcPr>
            <w:tcW w:w="12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.758118</w:t>
            </w:r>
          </w:p>
        </w:tc>
        <w:tc>
          <w:tcPr>
            <w:tcW w:w="144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09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.1646068</w:t>
            </w:r>
          </w:p>
        </w:tc>
      </w:tr>
      <w:tr>
        <w:trPr>
          <w:trHeight w:val="320" w:hRule="atLeast"/>
        </w:trPr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4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BPT (X2)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-.0138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.0194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.002988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.0076265</w:t>
            </w:r>
          </w:p>
        </w:tc>
      </w:tr>
      <w:tr>
        <w:trPr>
          <w:trHeight w:val="319" w:hRule="atLeast"/>
        </w:trPr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Firm Size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24.6760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29.6146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27.101321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1.4287524</w:t>
            </w:r>
          </w:p>
        </w:tc>
      </w:tr>
      <w:tr>
        <w:trPr>
          <w:trHeight w:val="320" w:hRule="atLeast"/>
        </w:trPr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ROA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(X4)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.0058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.1112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.042918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.0316993</w:t>
            </w:r>
          </w:p>
        </w:tc>
      </w:tr>
      <w:tr>
        <w:trPr>
          <w:trHeight w:val="320" w:hRule="atLeast"/>
        </w:trPr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4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DER(X5)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.1030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1.9800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.975224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.7100997</w:t>
            </w:r>
          </w:p>
        </w:tc>
      </w:tr>
      <w:tr>
        <w:trPr>
          <w:trHeight w:val="319" w:hRule="atLeast"/>
        </w:trPr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7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ΔE</w:t>
            </w:r>
            <w:r>
              <w:rPr>
                <w:rFonts w:ascii="Arial MT" w:hAnsi="Arial MT"/>
                <w:spacing w:val="2"/>
                <w:w w:val="90"/>
                <w:sz w:val="18"/>
              </w:rPr>
              <w:t> </w:t>
            </w:r>
            <w:r>
              <w:rPr>
                <w:rFonts w:ascii="Arial MT" w:hAnsi="Arial MT"/>
                <w:w w:val="90"/>
                <w:sz w:val="18"/>
              </w:rPr>
              <w:t>(Y)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-.0832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.1188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.018833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.0500699</w:t>
            </w:r>
          </w:p>
        </w:tc>
      </w:tr>
      <w:tr>
        <w:trPr>
          <w:trHeight w:val="259" w:hRule="atLeast"/>
        </w:trPr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spacing w:line="186" w:lineRule="exact" w:before="53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Valid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(listwise)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170" w:after="0"/>
        <w:ind w:left="1889" w:right="0" w:hanging="18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Uji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Normalitas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</w:tabs>
        <w:spacing w:line="240" w:lineRule="auto" w:before="182" w:after="0"/>
        <w:ind w:left="2217" w:right="0" w:hanging="22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Uji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Normalitas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Sebelum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Normal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 w:after="3"/>
        <w:ind w:left="1694" w:right="136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Test</w:t>
      </w:r>
    </w:p>
    <w:tbl>
      <w:tblPr>
        <w:tblW w:w="0" w:type="auto"/>
        <w:jc w:val="left"/>
        <w:tblInd w:w="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1562"/>
        <w:gridCol w:w="1476"/>
      </w:tblGrid>
      <w:tr>
        <w:trPr>
          <w:trHeight w:val="634" w:hRule="atLeast"/>
        </w:trPr>
        <w:tc>
          <w:tcPr>
            <w:tcW w:w="3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 w:before="0"/>
              <w:ind w:left="383" w:right="48" w:hanging="2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Residual</w:t>
            </w:r>
          </w:p>
        </w:tc>
      </w:tr>
      <w:tr>
        <w:trPr>
          <w:trHeight w:val="364" w:hRule="atLeast"/>
        </w:trPr>
        <w:tc>
          <w:tcPr>
            <w:tcW w:w="2329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56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</w:tr>
      <w:tr>
        <w:trPr>
          <w:trHeight w:val="322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2"/>
              <w:ind w:left="78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Normal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Parameters</w:t>
            </w:r>
            <w:r>
              <w:rPr>
                <w:rFonts w:ascii="Arial MT"/>
                <w:position w:val="6"/>
                <w:sz w:val="12"/>
              </w:rPr>
              <w:t>a,b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.0000000</w:t>
            </w:r>
          </w:p>
        </w:tc>
      </w:tr>
      <w:tr>
        <w:trPr>
          <w:trHeight w:val="641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Deviation</w:t>
            </w: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134494518.080</w:t>
            </w:r>
          </w:p>
          <w:p>
            <w:pPr>
              <w:pStyle w:val="TableParagraph"/>
              <w:spacing w:line="240" w:lineRule="auto" w:before="115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88820</w:t>
            </w:r>
          </w:p>
        </w:tc>
      </w:tr>
      <w:tr>
        <w:trPr>
          <w:trHeight w:val="319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Extreme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Differences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Absolute</w:t>
            </w: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</w:tr>
      <w:tr>
        <w:trPr>
          <w:trHeight w:val="320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Positive</w:t>
            </w: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</w:tr>
      <w:tr>
        <w:trPr>
          <w:trHeight w:val="320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Negative</w:t>
            </w: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-.235</w:t>
            </w:r>
          </w:p>
        </w:tc>
      </w:tr>
      <w:tr>
        <w:trPr>
          <w:trHeight w:val="316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Test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Statistic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</w:tr>
      <w:tr>
        <w:trPr>
          <w:trHeight w:val="262" w:hRule="atLeast"/>
        </w:trPr>
        <w:tc>
          <w:tcPr>
            <w:tcW w:w="232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6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Asymp.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156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 w:before="52"/>
              <w:ind w:right="35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.000</w:t>
            </w:r>
            <w:r>
              <w:rPr>
                <w:rFonts w:ascii="Arial MT"/>
                <w:position w:val="6"/>
                <w:sz w:val="12"/>
              </w:rPr>
              <w:t>c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3557" w:val="left" w:leader="none"/>
        </w:tabs>
        <w:spacing w:line="240" w:lineRule="auto" w:before="112" w:after="0"/>
        <w:ind w:left="3556" w:right="0" w:hanging="203"/>
        <w:jc w:val="left"/>
        <w:rPr>
          <w:sz w:val="18"/>
        </w:rPr>
      </w:pPr>
      <w:r>
        <w:rPr>
          <w:sz w:val="18"/>
        </w:rPr>
        <w:t>Test</w:t>
      </w:r>
      <w:r>
        <w:rPr>
          <w:spacing w:val="-3"/>
          <w:sz w:val="18"/>
        </w:rPr>
        <w:t> </w:t>
      </w:r>
      <w:r>
        <w:rPr>
          <w:sz w:val="18"/>
        </w:rPr>
        <w:t>distribution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2"/>
          <w:numId w:val="1"/>
        </w:numPr>
        <w:tabs>
          <w:tab w:pos="3557" w:val="left" w:leader="none"/>
        </w:tabs>
        <w:spacing w:line="240" w:lineRule="auto" w:before="114" w:after="0"/>
        <w:ind w:left="3556" w:right="0" w:hanging="203"/>
        <w:jc w:val="left"/>
        <w:rPr>
          <w:sz w:val="18"/>
        </w:rPr>
      </w:pPr>
      <w:r>
        <w:rPr>
          <w:sz w:val="18"/>
        </w:rPr>
        <w:t>Calculated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data.</w:t>
      </w:r>
    </w:p>
    <w:p>
      <w:pPr>
        <w:pStyle w:val="ListParagraph"/>
        <w:numPr>
          <w:ilvl w:val="2"/>
          <w:numId w:val="1"/>
        </w:numPr>
        <w:tabs>
          <w:tab w:pos="3547" w:val="left" w:leader="none"/>
        </w:tabs>
        <w:spacing w:line="240" w:lineRule="auto" w:before="113" w:after="0"/>
        <w:ind w:left="3546" w:right="0" w:hanging="193"/>
        <w:jc w:val="left"/>
        <w:rPr>
          <w:sz w:val="18"/>
        </w:rPr>
      </w:pPr>
      <w:r>
        <w:rPr>
          <w:sz w:val="18"/>
        </w:rPr>
        <w:t>Lilliefors</w:t>
      </w:r>
      <w:r>
        <w:rPr>
          <w:spacing w:val="-4"/>
          <w:sz w:val="18"/>
        </w:rPr>
        <w:t> </w:t>
      </w:r>
      <w:r>
        <w:rPr>
          <w:sz w:val="18"/>
        </w:rPr>
        <w:t>Significance</w:t>
      </w:r>
      <w:r>
        <w:rPr>
          <w:spacing w:val="-6"/>
          <w:sz w:val="18"/>
        </w:rPr>
        <w:t> </w:t>
      </w:r>
      <w:r>
        <w:rPr>
          <w:sz w:val="18"/>
        </w:rPr>
        <w:t>Correction.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500" w:bottom="280" w:left="560" w:right="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8"/>
        </w:rPr>
      </w:pPr>
    </w:p>
    <w:p>
      <w:pPr>
        <w:pStyle w:val="BodyText"/>
        <w:spacing w:before="90"/>
        <w:ind w:left="1850"/>
      </w:pPr>
      <w:r>
        <w:rPr/>
        <w:t>b.Uji</w:t>
      </w:r>
      <w:r>
        <w:rPr>
          <w:spacing w:val="-2"/>
        </w:rPr>
        <w:t> </w:t>
      </w:r>
      <w:r>
        <w:rPr/>
        <w:t>Normalitas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Setelah</w:t>
      </w:r>
      <w:r>
        <w:rPr>
          <w:spacing w:val="-1"/>
        </w:rPr>
        <w:t> </w:t>
      </w:r>
      <w:r>
        <w:rPr/>
        <w:t>Normal</w:t>
      </w:r>
    </w:p>
    <w:p>
      <w:pPr>
        <w:pStyle w:val="BodyText"/>
        <w:rPr>
          <w:sz w:val="35"/>
        </w:rPr>
      </w:pPr>
    </w:p>
    <w:p>
      <w:pPr>
        <w:spacing w:before="1" w:after="2"/>
        <w:ind w:left="1672" w:right="162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Test</w:t>
      </w:r>
    </w:p>
    <w:tbl>
      <w:tblPr>
        <w:tblW w:w="0" w:type="auto"/>
        <w:jc w:val="left"/>
        <w:tblInd w:w="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1562"/>
        <w:gridCol w:w="1473"/>
      </w:tblGrid>
      <w:tr>
        <w:trPr>
          <w:trHeight w:val="634" w:hRule="atLeast"/>
        </w:trPr>
        <w:tc>
          <w:tcPr>
            <w:tcW w:w="3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 w:before="0"/>
              <w:ind w:left="383" w:right="45" w:hanging="2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Residual</w:t>
            </w:r>
          </w:p>
        </w:tc>
      </w:tr>
      <w:tr>
        <w:trPr>
          <w:trHeight w:val="365" w:hRule="atLeast"/>
        </w:trPr>
        <w:tc>
          <w:tcPr>
            <w:tcW w:w="2329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40" w:lineRule="auto" w:before="102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56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2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</w:tr>
      <w:tr>
        <w:trPr>
          <w:trHeight w:val="322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2"/>
              <w:ind w:left="78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Normal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Parameters</w:t>
            </w:r>
            <w:r>
              <w:rPr>
                <w:rFonts w:ascii="Arial MT"/>
                <w:position w:val="6"/>
                <w:sz w:val="12"/>
              </w:rPr>
              <w:t>a,b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.0000000</w:t>
            </w:r>
          </w:p>
        </w:tc>
      </w:tr>
      <w:tr>
        <w:trPr>
          <w:trHeight w:val="320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Deviation</w:t>
            </w: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.04168453</w:t>
            </w:r>
          </w:p>
        </w:tc>
      </w:tr>
      <w:tr>
        <w:trPr>
          <w:trHeight w:val="320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Extreme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Differences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Absolute</w:t>
            </w: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.091</w:t>
            </w:r>
          </w:p>
        </w:tc>
      </w:tr>
      <w:tr>
        <w:trPr>
          <w:trHeight w:val="319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Positive</w:t>
            </w: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.091</w:t>
            </w:r>
          </w:p>
        </w:tc>
      </w:tr>
      <w:tr>
        <w:trPr>
          <w:trHeight w:val="320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Negative</w:t>
            </w: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-.076</w:t>
            </w:r>
          </w:p>
        </w:tc>
      </w:tr>
      <w:tr>
        <w:trPr>
          <w:trHeight w:val="317" w:hRule="atLeast"/>
        </w:trPr>
        <w:tc>
          <w:tcPr>
            <w:tcW w:w="232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Test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Statistic</w:t>
            </w:r>
          </w:p>
        </w:tc>
        <w:tc>
          <w:tcPr>
            <w:tcW w:w="156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.091</w:t>
            </w:r>
          </w:p>
        </w:tc>
      </w:tr>
      <w:tr>
        <w:trPr>
          <w:trHeight w:val="259" w:hRule="atLeast"/>
        </w:trPr>
        <w:tc>
          <w:tcPr>
            <w:tcW w:w="232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4" w:lineRule="exact" w:before="56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Asymp.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156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 w:before="52"/>
              <w:ind w:right="32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.200</w:t>
            </w:r>
            <w:r>
              <w:rPr>
                <w:rFonts w:ascii="Arial MT"/>
                <w:position w:val="6"/>
                <w:sz w:val="12"/>
              </w:rPr>
              <w:t>c,d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413" w:val="left" w:leader="none"/>
        </w:tabs>
        <w:spacing w:line="240" w:lineRule="auto" w:before="114" w:after="0"/>
        <w:ind w:left="3412" w:right="0" w:hanging="203"/>
        <w:jc w:val="left"/>
        <w:rPr>
          <w:sz w:val="18"/>
        </w:rPr>
      </w:pPr>
      <w:r>
        <w:rPr>
          <w:sz w:val="18"/>
        </w:rPr>
        <w:t>Test</w:t>
      </w:r>
      <w:r>
        <w:rPr>
          <w:spacing w:val="-3"/>
          <w:sz w:val="18"/>
        </w:rPr>
        <w:t> </w:t>
      </w:r>
      <w:r>
        <w:rPr>
          <w:sz w:val="18"/>
        </w:rPr>
        <w:t>distribution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2"/>
        </w:numPr>
        <w:tabs>
          <w:tab w:pos="3413" w:val="left" w:leader="none"/>
        </w:tabs>
        <w:spacing w:line="240" w:lineRule="auto" w:before="113" w:after="0"/>
        <w:ind w:left="3412" w:right="0" w:hanging="203"/>
        <w:jc w:val="left"/>
        <w:rPr>
          <w:sz w:val="18"/>
        </w:rPr>
      </w:pPr>
      <w:r>
        <w:rPr>
          <w:sz w:val="18"/>
        </w:rPr>
        <w:t>Calculated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data.</w:t>
      </w:r>
    </w:p>
    <w:p>
      <w:pPr>
        <w:pStyle w:val="ListParagraph"/>
        <w:numPr>
          <w:ilvl w:val="0"/>
          <w:numId w:val="2"/>
        </w:numPr>
        <w:tabs>
          <w:tab w:pos="3403" w:val="left" w:leader="none"/>
        </w:tabs>
        <w:spacing w:line="240" w:lineRule="auto" w:before="114" w:after="0"/>
        <w:ind w:left="3402" w:right="0" w:hanging="193"/>
        <w:jc w:val="left"/>
        <w:rPr>
          <w:sz w:val="18"/>
        </w:rPr>
      </w:pPr>
      <w:r>
        <w:rPr>
          <w:sz w:val="18"/>
        </w:rPr>
        <w:t>Lilliefors</w:t>
      </w:r>
      <w:r>
        <w:rPr>
          <w:spacing w:val="-4"/>
          <w:sz w:val="18"/>
        </w:rPr>
        <w:t> </w:t>
      </w:r>
      <w:r>
        <w:rPr>
          <w:sz w:val="18"/>
        </w:rPr>
        <w:t>Significance</w:t>
      </w:r>
      <w:r>
        <w:rPr>
          <w:spacing w:val="-6"/>
          <w:sz w:val="18"/>
        </w:rPr>
        <w:t> </w:t>
      </w:r>
      <w:r>
        <w:rPr>
          <w:sz w:val="18"/>
        </w:rPr>
        <w:t>Correction.</w:t>
      </w:r>
    </w:p>
    <w:p>
      <w:pPr>
        <w:pStyle w:val="ListParagraph"/>
        <w:numPr>
          <w:ilvl w:val="0"/>
          <w:numId w:val="2"/>
        </w:numPr>
        <w:tabs>
          <w:tab w:pos="3413" w:val="left" w:leader="none"/>
        </w:tabs>
        <w:spacing w:line="240" w:lineRule="auto" w:before="113" w:after="0"/>
        <w:ind w:left="3412" w:right="0" w:hanging="203"/>
        <w:jc w:val="left"/>
        <w:rPr>
          <w:sz w:val="18"/>
        </w:rPr>
      </w:pPr>
      <w:r>
        <w:rPr>
          <w:sz w:val="18"/>
        </w:rPr>
        <w:t>This</w:t>
      </w:r>
      <w:r>
        <w:rPr>
          <w:spacing w:val="-1"/>
          <w:sz w:val="18"/>
        </w:rPr>
        <w:t> </w:t>
      </w:r>
      <w:r>
        <w:rPr>
          <w:sz w:val="18"/>
        </w:rPr>
        <w:t>is a</w:t>
      </w:r>
      <w:r>
        <w:rPr>
          <w:spacing w:val="-3"/>
          <w:sz w:val="18"/>
        </w:rPr>
        <w:t> </w:t>
      </w:r>
      <w:r>
        <w:rPr>
          <w:sz w:val="18"/>
        </w:rPr>
        <w:t>lower</w:t>
      </w:r>
      <w:r>
        <w:rPr>
          <w:spacing w:val="-3"/>
          <w:sz w:val="18"/>
        </w:rPr>
        <w:t> </w:t>
      </w:r>
      <w:r>
        <w:rPr>
          <w:sz w:val="18"/>
        </w:rPr>
        <w:t>bound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true</w:t>
      </w:r>
      <w:r>
        <w:rPr>
          <w:spacing w:val="-2"/>
          <w:sz w:val="18"/>
        </w:rPr>
        <w:t> </w:t>
      </w:r>
      <w:r>
        <w:rPr>
          <w:sz w:val="18"/>
        </w:rPr>
        <w:t>significance.</w:t>
      </w:r>
    </w:p>
    <w:p>
      <w:pPr>
        <w:pStyle w:val="BodyText"/>
        <w:spacing w:before="3"/>
        <w:rPr>
          <w:rFonts w:ascii="Arial MT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1409710</wp:posOffset>
            </wp:positionH>
            <wp:positionV relativeFrom="paragraph">
              <wp:posOffset>231337</wp:posOffset>
            </wp:positionV>
            <wp:extent cx="4830550" cy="340956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50" cy="340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MT"/>
          <w:sz w:val="28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2"/>
        </w:rPr>
      </w:pPr>
    </w:p>
    <w:p>
      <w:pPr>
        <w:pStyle w:val="BodyText"/>
        <w:spacing w:before="90"/>
        <w:ind w:left="1708"/>
      </w:pPr>
      <w:r>
        <w:rPr/>
        <w:t>c.</w:t>
      </w:r>
      <w:r>
        <w:rPr>
          <w:spacing w:val="-2"/>
        </w:rPr>
        <w:t> </w:t>
      </w:r>
      <w:r>
        <w:rPr/>
        <w:t>Uji</w:t>
      </w:r>
      <w:r>
        <w:rPr>
          <w:spacing w:val="-1"/>
        </w:rPr>
        <w:t> </w:t>
      </w:r>
      <w:r>
        <w:rPr/>
        <w:t>Multikolienaritas</w:t>
      </w:r>
    </w:p>
    <w:p>
      <w:pPr>
        <w:pStyle w:val="BodyText"/>
        <w:spacing w:before="10"/>
        <w:rPr>
          <w:sz w:val="27"/>
        </w:rPr>
      </w:pPr>
    </w:p>
    <w:p>
      <w:pPr>
        <w:spacing w:before="96" w:after="3"/>
        <w:ind w:left="1674" w:right="162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jc w:val="left"/>
        <w:tblInd w:w="30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2804"/>
        <w:gridCol w:w="1215"/>
        <w:gridCol w:w="1111"/>
      </w:tblGrid>
      <w:tr>
        <w:trPr>
          <w:trHeight w:val="305" w:hRule="atLeast"/>
        </w:trPr>
        <w:tc>
          <w:tcPr>
            <w:tcW w:w="3320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6" w:lineRule="exact" w:before="0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32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32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Collinearity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Statistics</w:t>
            </w:r>
          </w:p>
        </w:tc>
      </w:tr>
      <w:tr>
        <w:trPr>
          <w:trHeight w:val="324" w:hRule="atLeast"/>
        </w:trPr>
        <w:tc>
          <w:tcPr>
            <w:tcW w:w="33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20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Tolerance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396" w:right="36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VIF</w:t>
            </w:r>
          </w:p>
        </w:tc>
      </w:tr>
      <w:tr>
        <w:trPr>
          <w:trHeight w:val="395" w:hRule="atLeast"/>
        </w:trPr>
        <w:tc>
          <w:tcPr>
            <w:tcW w:w="5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109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280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109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Perencanaan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Pajak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121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</w:p>
        </w:tc>
        <w:tc>
          <w:tcPr>
            <w:tcW w:w="111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09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2.270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BPT (X2)</w:t>
            </w:r>
          </w:p>
        </w:tc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.908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1.101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LOG_X3</w:t>
            </w:r>
          </w:p>
        </w:tc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.396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2.524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LOG_X4</w:t>
            </w:r>
          </w:p>
        </w:tc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.656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1.525</w:t>
            </w:r>
          </w:p>
        </w:tc>
      </w:tr>
      <w:tr>
        <w:trPr>
          <w:trHeight w:val="279" w:hRule="atLeast"/>
        </w:trPr>
        <w:tc>
          <w:tcPr>
            <w:tcW w:w="51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6" w:lineRule="exact" w:before="73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DER(X5)</w:t>
            </w:r>
          </w:p>
        </w:tc>
        <w:tc>
          <w:tcPr>
            <w:tcW w:w="121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.339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2.949</w:t>
            </w:r>
          </w:p>
        </w:tc>
      </w:tr>
    </w:tbl>
    <w:p>
      <w:pPr>
        <w:spacing w:before="112"/>
        <w:ind w:left="3071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a.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Dependent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Variable: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ΔE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(Y)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BodyText"/>
        <w:spacing w:before="90"/>
        <w:ind w:left="1708"/>
      </w:pPr>
      <w:r>
        <w:rPr/>
        <w:t>d.Uji</w:t>
      </w:r>
      <w:r>
        <w:rPr>
          <w:spacing w:val="-1"/>
        </w:rPr>
        <w:t> </w:t>
      </w:r>
      <w:r>
        <w:rPr/>
        <w:t>Autokorelasi</w:t>
      </w:r>
    </w:p>
    <w:p>
      <w:pPr>
        <w:pStyle w:val="BodyText"/>
        <w:spacing w:before="1"/>
        <w:rPr>
          <w:sz w:val="19"/>
        </w:rPr>
      </w:pPr>
    </w:p>
    <w:p>
      <w:pPr>
        <w:spacing w:before="96"/>
        <w:ind w:left="1672" w:right="162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Model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Summary</w:t>
      </w:r>
      <w:r>
        <w:rPr>
          <w:rFonts w:ascii="Arial"/>
          <w:b/>
          <w:position w:val="6"/>
          <w:sz w:val="12"/>
        </w:rPr>
        <w:t>b</w:t>
      </w:r>
    </w:p>
    <w:tbl>
      <w:tblPr>
        <w:tblW w:w="0" w:type="auto"/>
        <w:jc w:val="left"/>
        <w:tblInd w:w="23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992"/>
        <w:gridCol w:w="1051"/>
        <w:gridCol w:w="1421"/>
        <w:gridCol w:w="1418"/>
        <w:gridCol w:w="1428"/>
      </w:tblGrid>
      <w:tr>
        <w:trPr>
          <w:trHeight w:val="636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6" w:lineRule="exact" w:before="0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6" w:lineRule="exact" w:before="0"/>
              <w:ind w:left="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R</w:t>
            </w:r>
          </w:p>
        </w:tc>
        <w:tc>
          <w:tcPr>
            <w:tcW w:w="10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6" w:lineRule="exact" w:before="0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0"/>
              <w:ind w:left="426" w:right="226" w:hanging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Adjusted 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0"/>
              <w:ind w:left="366" w:right="27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 of the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Estimate</w:t>
            </w:r>
          </w:p>
        </w:tc>
        <w:tc>
          <w:tcPr>
            <w:tcW w:w="14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6" w:lineRule="exact" w:before="0"/>
              <w:ind w:right="7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Durbin-Watson</w:t>
            </w:r>
          </w:p>
        </w:tc>
      </w:tr>
      <w:tr>
        <w:trPr>
          <w:trHeight w:val="312" w:hRule="atLeast"/>
        </w:trPr>
        <w:tc>
          <w:tcPr>
            <w:tcW w:w="768" w:type="dxa"/>
          </w:tcPr>
          <w:p>
            <w:pPr>
              <w:pStyle w:val="TableParagraph"/>
              <w:spacing w:line="186" w:lineRule="exact" w:before="105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1"/>
              <w:ind w:left="50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.582</w:t>
            </w:r>
            <w:r>
              <w:rPr>
                <w:rFonts w:ascii="Arial MT"/>
                <w:position w:val="6"/>
                <w:sz w:val="12"/>
              </w:rPr>
              <w:t>a</w:t>
            </w:r>
          </w:p>
        </w:tc>
        <w:tc>
          <w:tcPr>
            <w:tcW w:w="10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6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.339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.215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60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.0446462</w:t>
            </w:r>
          </w:p>
        </w:tc>
        <w:tc>
          <w:tcPr>
            <w:tcW w:w="14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right="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1.863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2556" w:val="left" w:leader="none"/>
        </w:tabs>
        <w:spacing w:line="372" w:lineRule="auto" w:before="112" w:after="0"/>
        <w:ind w:left="2353" w:right="2502" w:firstLine="0"/>
        <w:jc w:val="left"/>
        <w:rPr>
          <w:sz w:val="18"/>
        </w:rPr>
      </w:pPr>
      <w:r>
        <w:rPr>
          <w:sz w:val="18"/>
        </w:rPr>
        <w:t>Predictors:</w:t>
      </w:r>
      <w:r>
        <w:rPr>
          <w:spacing w:val="-3"/>
          <w:sz w:val="18"/>
        </w:rPr>
        <w:t> </w:t>
      </w:r>
      <w:r>
        <w:rPr>
          <w:sz w:val="18"/>
        </w:rPr>
        <w:t>(Constant),</w:t>
      </w:r>
      <w:r>
        <w:rPr>
          <w:spacing w:val="-4"/>
          <w:sz w:val="18"/>
        </w:rPr>
        <w:t> </w:t>
      </w:r>
      <w:r>
        <w:rPr>
          <w:sz w:val="18"/>
        </w:rPr>
        <w:t>LAG_Y,</w:t>
      </w:r>
      <w:r>
        <w:rPr>
          <w:spacing w:val="-3"/>
          <w:sz w:val="18"/>
        </w:rPr>
        <w:t> </w:t>
      </w:r>
      <w:r>
        <w:rPr>
          <w:sz w:val="18"/>
        </w:rPr>
        <w:t>DER(X5),</w:t>
      </w:r>
      <w:r>
        <w:rPr>
          <w:spacing w:val="-2"/>
          <w:sz w:val="18"/>
        </w:rPr>
        <w:t> </w:t>
      </w:r>
      <w:r>
        <w:rPr>
          <w:sz w:val="18"/>
        </w:rPr>
        <w:t>BPT</w:t>
      </w:r>
      <w:r>
        <w:rPr>
          <w:spacing w:val="-3"/>
          <w:sz w:val="18"/>
        </w:rPr>
        <w:t> </w:t>
      </w:r>
      <w:r>
        <w:rPr>
          <w:sz w:val="18"/>
        </w:rPr>
        <w:t>(X2),</w:t>
      </w:r>
      <w:r>
        <w:rPr>
          <w:spacing w:val="-2"/>
          <w:sz w:val="18"/>
        </w:rPr>
        <w:t> </w:t>
      </w:r>
      <w:r>
        <w:rPr>
          <w:sz w:val="18"/>
        </w:rPr>
        <w:t>LOG_X4,</w:t>
      </w:r>
      <w:r>
        <w:rPr>
          <w:spacing w:val="-2"/>
          <w:sz w:val="18"/>
        </w:rPr>
        <w:t> </w:t>
      </w:r>
      <w:r>
        <w:rPr>
          <w:sz w:val="18"/>
        </w:rPr>
        <w:t>Perencanaan</w:t>
      </w:r>
      <w:r>
        <w:rPr>
          <w:spacing w:val="-3"/>
          <w:sz w:val="18"/>
        </w:rPr>
        <w:t> </w:t>
      </w:r>
      <w:r>
        <w:rPr>
          <w:sz w:val="18"/>
        </w:rPr>
        <w:t>Pajak</w:t>
      </w:r>
      <w:r>
        <w:rPr>
          <w:spacing w:val="-47"/>
          <w:sz w:val="18"/>
        </w:rPr>
        <w:t> </w:t>
      </w:r>
      <w:r>
        <w:rPr>
          <w:sz w:val="18"/>
        </w:rPr>
        <w:t>(X1),</w:t>
      </w:r>
      <w:r>
        <w:rPr>
          <w:spacing w:val="-1"/>
          <w:sz w:val="18"/>
        </w:rPr>
        <w:t> </w:t>
      </w:r>
      <w:r>
        <w:rPr>
          <w:sz w:val="18"/>
        </w:rPr>
        <w:t>LOG_X3</w:t>
      </w:r>
    </w:p>
    <w:p>
      <w:pPr>
        <w:pStyle w:val="ListParagraph"/>
        <w:numPr>
          <w:ilvl w:val="0"/>
          <w:numId w:val="3"/>
        </w:numPr>
        <w:tabs>
          <w:tab w:pos="2556" w:val="left" w:leader="none"/>
        </w:tabs>
        <w:spacing w:line="206" w:lineRule="exact" w:before="0" w:after="0"/>
        <w:ind w:left="2555" w:right="0" w:hanging="203"/>
        <w:jc w:val="left"/>
        <w:rPr>
          <w:sz w:val="18"/>
        </w:rPr>
      </w:pPr>
      <w:r>
        <w:rPr>
          <w:w w:val="95"/>
          <w:sz w:val="18"/>
        </w:rPr>
        <w:t>Dependent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Variable: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ΔE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(Y)</w:t>
      </w:r>
    </w:p>
    <w:p>
      <w:pPr>
        <w:pStyle w:val="BodyText"/>
        <w:spacing w:line="276" w:lineRule="exact"/>
        <w:ind w:left="1708"/>
      </w:pPr>
      <w:r>
        <w:rPr/>
        <w:t>e.Uji</w:t>
      </w:r>
      <w:r>
        <w:rPr>
          <w:spacing w:val="-3"/>
        </w:rPr>
        <w:t> </w:t>
      </w:r>
      <w:r>
        <w:rPr/>
        <w:t>Heteroskedastisitas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1571867</wp:posOffset>
            </wp:positionH>
            <wp:positionV relativeFrom="paragraph">
              <wp:posOffset>188459</wp:posOffset>
            </wp:positionV>
            <wp:extent cx="4982519" cy="21534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519" cy="215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66" w:after="0"/>
        <w:ind w:left="1889" w:right="0" w:hanging="18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Analisis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Regresi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Linear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Berganda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694" w:right="609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jc w:val="left"/>
        <w:tblInd w:w="17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2594"/>
        <w:gridCol w:w="1329"/>
        <w:gridCol w:w="1337"/>
        <w:gridCol w:w="1471"/>
        <w:gridCol w:w="1037"/>
        <w:gridCol w:w="1029"/>
      </w:tblGrid>
      <w:tr>
        <w:trPr>
          <w:trHeight w:val="627" w:hRule="atLeast"/>
        </w:trPr>
        <w:tc>
          <w:tcPr>
            <w:tcW w:w="3082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6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77" w:lineRule="exact" w:before="0"/>
              <w:ind w:left="2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0"/>
              <w:ind w:left="279" w:right="151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</w:rPr>
              <w:t>t</w:t>
            </w:r>
          </w:p>
        </w:tc>
        <w:tc>
          <w:tcPr>
            <w:tcW w:w="1029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36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>
        <w:trPr>
          <w:trHeight w:val="311" w:hRule="atLeast"/>
        </w:trPr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</w:rPr>
              <w:t>B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2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544" w:right="4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48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108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259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108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2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-.740</w:t>
            </w:r>
          </w:p>
        </w:tc>
        <w:tc>
          <w:tcPr>
            <w:tcW w:w="13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.669</w:t>
            </w:r>
          </w:p>
        </w:tc>
        <w:tc>
          <w:tcPr>
            <w:tcW w:w="14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-1.106</w:t>
            </w:r>
          </w:p>
        </w:tc>
        <w:tc>
          <w:tcPr>
            <w:tcW w:w="102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08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.277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4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Perencanaan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Pajak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-.077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-.254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-1.182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4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.245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BPT (X2)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-.358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.984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-.054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-.364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.718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Ukuran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Perusahaan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.671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.497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.307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1.352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.185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73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Profitabilitas(X4)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.087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.601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3.409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73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</w:tr>
      <w:tr>
        <w:trPr>
          <w:trHeight w:val="279" w:hRule="atLeast"/>
        </w:trPr>
        <w:tc>
          <w:tcPr>
            <w:tcW w:w="48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6" w:lineRule="exact" w:before="73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DER(X5)</w:t>
            </w:r>
          </w:p>
        </w:tc>
        <w:tc>
          <w:tcPr>
            <w:tcW w:w="132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-.014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-.195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-.796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73"/>
              <w:ind w:right="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.432</w:t>
            </w:r>
          </w:p>
        </w:tc>
      </w:tr>
    </w:tbl>
    <w:p>
      <w:pPr>
        <w:spacing w:before="112"/>
        <w:ind w:left="176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a.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Dependent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Variable: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ΔE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(Y)</w:t>
      </w:r>
    </w:p>
    <w:p>
      <w:pPr>
        <w:pStyle w:val="BodyText"/>
        <w:spacing w:before="11"/>
        <w:rPr>
          <w:rFonts w:ascii="Arial MT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90" w:after="0"/>
        <w:ind w:left="1889" w:right="0" w:hanging="18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Uji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Hipotesis</w:t>
      </w: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0" w:lineRule="auto" w:before="183" w:after="0"/>
        <w:ind w:left="2075" w:right="0" w:hanging="22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Uji Statistik F</w:t>
      </w:r>
    </w:p>
    <w:p>
      <w:pPr>
        <w:pStyle w:val="BodyText"/>
        <w:spacing w:before="11"/>
        <w:rPr>
          <w:sz w:val="16"/>
        </w:rPr>
      </w:pPr>
    </w:p>
    <w:p>
      <w:pPr>
        <w:spacing w:before="96"/>
        <w:ind w:left="1432" w:right="162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ANOVA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jc w:val="left"/>
        <w:tblInd w:w="17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541"/>
        <w:gridCol w:w="1476"/>
        <w:gridCol w:w="1030"/>
        <w:gridCol w:w="1417"/>
        <w:gridCol w:w="1030"/>
        <w:gridCol w:w="1031"/>
      </w:tblGrid>
      <w:tr>
        <w:trPr>
          <w:trHeight w:val="315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4" w:lineRule="exact" w:before="111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4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Sum of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Squares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428" w:right="3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df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</w:rPr>
              <w:t>F</w:t>
            </w:r>
          </w:p>
        </w:tc>
        <w:tc>
          <w:tcPr>
            <w:tcW w:w="10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6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>
        <w:trPr>
          <w:trHeight w:val="374" w:hRule="atLeast"/>
        </w:trPr>
        <w:tc>
          <w:tcPr>
            <w:tcW w:w="48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111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5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Regression</w:t>
            </w:r>
          </w:p>
        </w:tc>
        <w:tc>
          <w:tcPr>
            <w:tcW w:w="147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.030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10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51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3.011</w:t>
            </w:r>
          </w:p>
        </w:tc>
        <w:tc>
          <w:tcPr>
            <w:tcW w:w="1031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4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.023</w:t>
            </w:r>
            <w:r>
              <w:rPr>
                <w:rFonts w:ascii="Arial MT"/>
                <w:position w:val="6"/>
                <w:sz w:val="12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 w:before="51"/>
              <w:ind w:left="3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47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114" w:after="0"/>
        <w:ind w:left="1969" w:right="0" w:hanging="202"/>
        <w:jc w:val="left"/>
        <w:rPr>
          <w:sz w:val="18"/>
        </w:rPr>
      </w:pPr>
      <w:r>
        <w:rPr>
          <w:w w:val="95"/>
          <w:sz w:val="18"/>
        </w:rPr>
        <w:t>Dependent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Variable: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ΔE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(Y)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113" w:after="0"/>
        <w:ind w:left="1969" w:right="0" w:hanging="202"/>
        <w:jc w:val="left"/>
        <w:rPr>
          <w:sz w:val="18"/>
        </w:rPr>
      </w:pPr>
      <w:r>
        <w:rPr>
          <w:sz w:val="18"/>
        </w:rPr>
        <w:t>Predictors:</w:t>
      </w:r>
      <w:r>
        <w:rPr>
          <w:spacing w:val="-3"/>
          <w:sz w:val="18"/>
        </w:rPr>
        <w:t> </w:t>
      </w:r>
      <w:r>
        <w:rPr>
          <w:sz w:val="18"/>
        </w:rPr>
        <w:t>(Constant),</w:t>
      </w:r>
      <w:r>
        <w:rPr>
          <w:spacing w:val="-3"/>
          <w:sz w:val="18"/>
        </w:rPr>
        <w:t> </w:t>
      </w:r>
      <w:r>
        <w:rPr>
          <w:sz w:val="18"/>
        </w:rPr>
        <w:t>DER(X5),</w:t>
      </w:r>
      <w:r>
        <w:rPr>
          <w:spacing w:val="-2"/>
          <w:sz w:val="18"/>
        </w:rPr>
        <w:t> </w:t>
      </w:r>
      <w:r>
        <w:rPr>
          <w:sz w:val="18"/>
        </w:rPr>
        <w:t>BPT</w:t>
      </w:r>
      <w:r>
        <w:rPr>
          <w:spacing w:val="-3"/>
          <w:sz w:val="18"/>
        </w:rPr>
        <w:t> </w:t>
      </w:r>
      <w:r>
        <w:rPr>
          <w:sz w:val="18"/>
        </w:rPr>
        <w:t>(X2),</w:t>
      </w:r>
      <w:r>
        <w:rPr>
          <w:spacing w:val="-4"/>
          <w:sz w:val="18"/>
        </w:rPr>
        <w:t> </w:t>
      </w:r>
      <w:r>
        <w:rPr>
          <w:sz w:val="18"/>
        </w:rPr>
        <w:t>LOG_X4,</w:t>
      </w:r>
      <w:r>
        <w:rPr>
          <w:spacing w:val="-2"/>
          <w:sz w:val="18"/>
        </w:rPr>
        <w:t> </w:t>
      </w:r>
      <w:r>
        <w:rPr>
          <w:sz w:val="18"/>
        </w:rPr>
        <w:t>Perencanaan</w:t>
      </w:r>
      <w:r>
        <w:rPr>
          <w:spacing w:val="-5"/>
          <w:sz w:val="18"/>
        </w:rPr>
        <w:t> </w:t>
      </w:r>
      <w:r>
        <w:rPr>
          <w:sz w:val="18"/>
        </w:rPr>
        <w:t>Pajak</w:t>
      </w:r>
      <w:r>
        <w:rPr>
          <w:spacing w:val="-1"/>
          <w:sz w:val="18"/>
        </w:rPr>
        <w:t> </w:t>
      </w:r>
      <w:r>
        <w:rPr>
          <w:sz w:val="18"/>
        </w:rPr>
        <w:t>(X1),</w:t>
      </w:r>
      <w:r>
        <w:rPr>
          <w:spacing w:val="-3"/>
          <w:sz w:val="18"/>
        </w:rPr>
        <w:t> </w:t>
      </w:r>
      <w:r>
        <w:rPr>
          <w:sz w:val="18"/>
        </w:rPr>
        <w:t>LOG_X3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70"/>
        <w:ind w:left="1850"/>
      </w:pPr>
      <w:r>
        <w:rPr/>
        <w:t>b.Uji</w:t>
      </w:r>
      <w:r>
        <w:rPr>
          <w:spacing w:val="-1"/>
        </w:rPr>
        <w:t> </w:t>
      </w:r>
      <w:r>
        <w:rPr/>
        <w:t>T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694" w:right="609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jc w:val="left"/>
        <w:tblInd w:w="17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346"/>
        <w:gridCol w:w="1330"/>
        <w:gridCol w:w="1338"/>
        <w:gridCol w:w="1472"/>
        <w:gridCol w:w="1038"/>
        <w:gridCol w:w="1030"/>
      </w:tblGrid>
      <w:tr>
        <w:trPr>
          <w:trHeight w:val="626" w:hRule="atLeast"/>
        </w:trPr>
        <w:tc>
          <w:tcPr>
            <w:tcW w:w="3083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6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77" w:lineRule="exact" w:before="0"/>
              <w:ind w:left="20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0"/>
              <w:ind w:left="276" w:right="155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3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</w:rPr>
              <w:t>t</w:t>
            </w:r>
          </w:p>
        </w:tc>
        <w:tc>
          <w:tcPr>
            <w:tcW w:w="103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86" w:lineRule="exact" w:before="0"/>
              <w:ind w:left="3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>
        <w:trPr>
          <w:trHeight w:val="311" w:hRule="atLeast"/>
        </w:trPr>
        <w:tc>
          <w:tcPr>
            <w:tcW w:w="30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2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</w:rPr>
              <w:t>B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29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541" w:right="49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73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08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234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108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3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-.740</w:t>
            </w:r>
          </w:p>
        </w:tc>
        <w:tc>
          <w:tcPr>
            <w:tcW w:w="133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.669</w:t>
            </w:r>
          </w:p>
        </w:tc>
        <w:tc>
          <w:tcPr>
            <w:tcW w:w="147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-1.106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08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.277</w:t>
            </w:r>
          </w:p>
        </w:tc>
      </w:tr>
      <w:tr>
        <w:trPr>
          <w:trHeight w:val="315" w:hRule="atLeast"/>
        </w:trPr>
        <w:tc>
          <w:tcPr>
            <w:tcW w:w="7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Perencanaan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Pajak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13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-.077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-.254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-1.182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.245</w:t>
            </w:r>
          </w:p>
        </w:tc>
      </w:tr>
      <w:tr>
        <w:trPr>
          <w:trHeight w:val="315" w:hRule="atLeast"/>
        </w:trPr>
        <w:tc>
          <w:tcPr>
            <w:tcW w:w="7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BPT (X2)</w:t>
            </w:r>
          </w:p>
        </w:tc>
        <w:tc>
          <w:tcPr>
            <w:tcW w:w="13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-.358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.984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-.054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-.364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.718</w:t>
            </w:r>
          </w:p>
        </w:tc>
      </w:tr>
      <w:tr>
        <w:trPr>
          <w:trHeight w:val="257" w:hRule="atLeast"/>
        </w:trPr>
        <w:tc>
          <w:tcPr>
            <w:tcW w:w="7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51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Ukuran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Perusahaan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13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.671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.307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1.352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.185</w:t>
            </w:r>
          </w:p>
        </w:tc>
      </w:tr>
    </w:tbl>
    <w:p>
      <w:pPr>
        <w:spacing w:after="0" w:line="186" w:lineRule="exact"/>
        <w:rPr>
          <w:rFonts w:ascii="Arial MT"/>
          <w:sz w:val="18"/>
        </w:rPr>
        <w:sectPr>
          <w:pgSz w:w="12240" w:h="15840"/>
          <w:pgMar w:header="717" w:footer="0" w:top="1500" w:bottom="280" w:left="560" w:right="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tbl>
      <w:tblPr>
        <w:tblW w:w="0" w:type="auto"/>
        <w:jc w:val="left"/>
        <w:tblInd w:w="17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336"/>
        <w:gridCol w:w="1339"/>
        <w:gridCol w:w="1337"/>
        <w:gridCol w:w="1476"/>
        <w:gridCol w:w="1033"/>
        <w:gridCol w:w="1030"/>
      </w:tblGrid>
      <w:tr>
        <w:trPr>
          <w:trHeight w:val="374" w:hRule="atLeast"/>
        </w:trPr>
        <w:tc>
          <w:tcPr>
            <w:tcW w:w="73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Profitabilitas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(X4)</w:t>
            </w:r>
          </w:p>
        </w:tc>
        <w:tc>
          <w:tcPr>
            <w:tcW w:w="133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.087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.601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3.409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1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</w:tr>
      <w:tr>
        <w:trPr>
          <w:trHeight w:val="255" w:hRule="atLeast"/>
        </w:trPr>
        <w:tc>
          <w:tcPr>
            <w:tcW w:w="7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 w:before="51"/>
              <w:ind w:left="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DER(X5)</w:t>
            </w:r>
          </w:p>
        </w:tc>
        <w:tc>
          <w:tcPr>
            <w:tcW w:w="133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-.014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-.195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-.796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.432</w:t>
            </w:r>
          </w:p>
        </w:tc>
      </w:tr>
    </w:tbl>
    <w:p>
      <w:pPr>
        <w:spacing w:before="114"/>
        <w:ind w:left="176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a.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Dependent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Variable: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ΔE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(Y)</w:t>
      </w:r>
    </w:p>
    <w:p>
      <w:pPr>
        <w:pStyle w:val="BodyText"/>
        <w:rPr>
          <w:rFonts w:ascii="Arial MT"/>
          <w:sz w:val="27"/>
        </w:rPr>
      </w:pPr>
    </w:p>
    <w:p>
      <w:pPr>
        <w:pStyle w:val="BodyText"/>
        <w:spacing w:before="90"/>
        <w:ind w:left="1708"/>
      </w:pPr>
      <w:r>
        <w:rPr/>
        <w:t>c.Koefisien</w:t>
      </w:r>
      <w:r>
        <w:rPr>
          <w:spacing w:val="-3"/>
        </w:rPr>
        <w:t> </w:t>
      </w:r>
      <w:r>
        <w:rPr/>
        <w:t>Determinan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7" w:after="3"/>
        <w:ind w:left="1122" w:right="162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Model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Summary</w:t>
      </w:r>
      <w:r>
        <w:rPr>
          <w:rFonts w:ascii="Arial"/>
          <w:b/>
          <w:position w:val="6"/>
          <w:sz w:val="12"/>
        </w:rPr>
        <w:t>b</w:t>
      </w:r>
    </w:p>
    <w:tbl>
      <w:tblPr>
        <w:tblW w:w="0" w:type="auto"/>
        <w:jc w:val="left"/>
        <w:tblInd w:w="26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030"/>
        <w:gridCol w:w="1092"/>
        <w:gridCol w:w="1476"/>
        <w:gridCol w:w="1476"/>
      </w:tblGrid>
      <w:tr>
        <w:trPr>
          <w:trHeight w:val="634" w:hRule="atLeast"/>
        </w:trPr>
        <w:tc>
          <w:tcPr>
            <w:tcW w:w="7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4" w:lineRule="exact" w:before="0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4" w:lineRule="exact" w:before="0"/>
              <w:ind w:lef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R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4" w:lineRule="exact" w:before="0"/>
              <w:ind w:left="1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456" w:right="251" w:hanging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Adjusted 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391" w:right="47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 of the</w:t>
            </w:r>
            <w:r>
              <w:rPr>
                <w:rFonts w:ascii="Arial MT"/>
                <w:spacing w:val="-48"/>
                <w:sz w:val="18"/>
              </w:rPr>
              <w:t> </w:t>
            </w:r>
            <w:r>
              <w:rPr>
                <w:rFonts w:ascii="Arial MT"/>
                <w:sz w:val="18"/>
              </w:rPr>
              <w:t>Estimate</w:t>
            </w:r>
          </w:p>
        </w:tc>
      </w:tr>
      <w:tr>
        <w:trPr>
          <w:trHeight w:val="305" w:hRule="atLeast"/>
        </w:trPr>
        <w:tc>
          <w:tcPr>
            <w:tcW w:w="799" w:type="dxa"/>
          </w:tcPr>
          <w:p>
            <w:pPr>
              <w:pStyle w:val="TableParagraph"/>
              <w:spacing w:line="184" w:lineRule="exact" w:before="101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8" w:lineRule="exact" w:before="97"/>
              <w:ind w:left="539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.554</w:t>
            </w:r>
            <w:r>
              <w:rPr>
                <w:rFonts w:ascii="Arial MT"/>
                <w:position w:val="6"/>
                <w:sz w:val="12"/>
              </w:rPr>
              <w:t>a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6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.307</w:t>
            </w:r>
          </w:p>
        </w:tc>
        <w:tc>
          <w:tcPr>
            <w:tcW w:w="14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right="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.205</w:t>
            </w:r>
          </w:p>
        </w:tc>
        <w:tc>
          <w:tcPr>
            <w:tcW w:w="14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6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.0446445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2882" w:val="left" w:leader="none"/>
        </w:tabs>
        <w:spacing w:line="369" w:lineRule="auto" w:before="114" w:after="0"/>
        <w:ind w:left="2680" w:right="3355" w:firstLine="0"/>
        <w:jc w:val="left"/>
        <w:rPr>
          <w:sz w:val="18"/>
        </w:rPr>
      </w:pPr>
      <w:r>
        <w:rPr>
          <w:sz w:val="18"/>
        </w:rPr>
        <w:t>Predictors:</w:t>
      </w:r>
      <w:r>
        <w:rPr>
          <w:spacing w:val="-3"/>
          <w:sz w:val="18"/>
        </w:rPr>
        <w:t> </w:t>
      </w:r>
      <w:r>
        <w:rPr>
          <w:sz w:val="18"/>
        </w:rPr>
        <w:t>(Constant),</w:t>
      </w:r>
      <w:r>
        <w:rPr>
          <w:spacing w:val="-2"/>
          <w:sz w:val="18"/>
        </w:rPr>
        <w:t> </w:t>
      </w:r>
      <w:r>
        <w:rPr>
          <w:sz w:val="18"/>
        </w:rPr>
        <w:t>DER(X5),</w:t>
      </w:r>
      <w:r>
        <w:rPr>
          <w:spacing w:val="-3"/>
          <w:sz w:val="18"/>
        </w:rPr>
        <w:t> </w:t>
      </w:r>
      <w:r>
        <w:rPr>
          <w:sz w:val="18"/>
        </w:rPr>
        <w:t>BPT</w:t>
      </w:r>
      <w:r>
        <w:rPr>
          <w:spacing w:val="-2"/>
          <w:sz w:val="18"/>
        </w:rPr>
        <w:t> </w:t>
      </w:r>
      <w:r>
        <w:rPr>
          <w:sz w:val="18"/>
        </w:rPr>
        <w:t>(X2),</w:t>
      </w:r>
      <w:r>
        <w:rPr>
          <w:spacing w:val="-4"/>
          <w:sz w:val="18"/>
        </w:rPr>
        <w:t> </w:t>
      </w:r>
      <w:r>
        <w:rPr>
          <w:sz w:val="18"/>
        </w:rPr>
        <w:t>LOG_X4,</w:t>
      </w:r>
      <w:r>
        <w:rPr>
          <w:spacing w:val="-3"/>
          <w:sz w:val="18"/>
        </w:rPr>
        <w:t> </w:t>
      </w:r>
      <w:r>
        <w:rPr>
          <w:sz w:val="18"/>
        </w:rPr>
        <w:t>Perencanaan</w:t>
      </w:r>
      <w:r>
        <w:rPr>
          <w:spacing w:val="-47"/>
          <w:sz w:val="18"/>
        </w:rPr>
        <w:t> </w:t>
      </w:r>
      <w:r>
        <w:rPr>
          <w:sz w:val="18"/>
        </w:rPr>
        <w:t>Pajak</w:t>
      </w:r>
      <w:r>
        <w:rPr>
          <w:spacing w:val="-3"/>
          <w:sz w:val="18"/>
        </w:rPr>
        <w:t> </w:t>
      </w:r>
      <w:r>
        <w:rPr>
          <w:sz w:val="18"/>
        </w:rPr>
        <w:t>(X1), LOG_X3</w:t>
      </w:r>
    </w:p>
    <w:p>
      <w:pPr>
        <w:pStyle w:val="ListParagraph"/>
        <w:numPr>
          <w:ilvl w:val="0"/>
          <w:numId w:val="5"/>
        </w:numPr>
        <w:tabs>
          <w:tab w:pos="2882" w:val="left" w:leader="none"/>
        </w:tabs>
        <w:spacing w:line="240" w:lineRule="auto" w:before="1" w:after="0"/>
        <w:ind w:left="2881" w:right="0" w:hanging="202"/>
        <w:jc w:val="left"/>
        <w:rPr>
          <w:sz w:val="18"/>
        </w:rPr>
      </w:pPr>
      <w:r>
        <w:rPr>
          <w:w w:val="95"/>
          <w:sz w:val="18"/>
        </w:rPr>
        <w:t>Dependent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Variable: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ΔE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(Y)</w:t>
      </w:r>
    </w:p>
    <w:sectPr>
      <w:pgSz w:w="12240" w:h="15840"/>
      <w:pgMar w:header="717" w:footer="0" w:top="1500" w:bottom="280" w:left="5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19989pt;margin-top:34.866642pt;width:24pt;height:15.3pt;mso-position-horizontal-relative:page;mso-position-vertical-relative:page;z-index:-18513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2680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3574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468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62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56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5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044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938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832" w:hanging="202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969" w:hanging="202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2926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892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858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24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9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6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722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688" w:hanging="202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354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3286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212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8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064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9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6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842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768" w:hanging="202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412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4240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60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880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700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52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340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9160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980" w:hanging="202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217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3556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3560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33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07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81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55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929" w:hanging="202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21" w:right="162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1889" w:hanging="203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 w:line="249" w:lineRule="exact"/>
      <w:jc w:val="right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2024-02-21T08:46:53Z</dcterms:created>
  <dcterms:modified xsi:type="dcterms:W3CDTF">2024-02-21T08:46:53Z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