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94" w:rsidRDefault="00EE3094" w:rsidP="00EE3094">
      <w:pPr>
        <w:pStyle w:val="BodyText"/>
        <w:rPr>
          <w:rFonts w:ascii="Times New Roman" w:hAnsi="Times New Roman" w:cs="Times New Roman"/>
          <w:b/>
          <w:bCs/>
          <w:lang w:val="en-US"/>
        </w:rPr>
      </w:pPr>
      <w:r w:rsidRPr="00023451">
        <w:rPr>
          <w:rFonts w:ascii="Times New Roman" w:hAnsi="Times New Roman" w:cs="Times New Roman"/>
          <w:b/>
          <w:bCs/>
          <w:lang w:val="en-US"/>
        </w:rPr>
        <w:t>Daftar Pustaka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23451">
        <w:rPr>
          <w:rFonts w:ascii="Times New Roman" w:hAnsi="Times New Roman" w:cs="Times New Roman"/>
          <w:b/>
          <w:bCs/>
          <w:lang w:val="en-US"/>
        </w:rPr>
        <w:t>Buku</w:t>
      </w:r>
    </w:p>
    <w:p w:rsidR="00EE3094" w:rsidRDefault="00EE3094" w:rsidP="00EE3094">
      <w:pPr>
        <w:pStyle w:val="BodyText"/>
        <w:rPr>
          <w:rFonts w:ascii="Times New Roman" w:hAnsi="Times New Roman" w:cs="Times New Roman"/>
          <w:b/>
          <w:bCs/>
          <w:lang w:val="en-US"/>
        </w:rPr>
      </w:pPr>
    </w:p>
    <w:p w:rsidR="00EE3094" w:rsidRPr="00023451" w:rsidRDefault="00EE3094" w:rsidP="00EE3094">
      <w:pPr>
        <w:pStyle w:val="BodyText"/>
        <w:rPr>
          <w:rFonts w:ascii="Times New Roman" w:hAnsi="Times New Roman" w:cs="Times New Roman"/>
          <w:b/>
          <w:bCs/>
          <w:lang w:val="en-US"/>
        </w:rPr>
      </w:pPr>
    </w:p>
    <w:p w:rsidR="00EE3094" w:rsidRDefault="00EE3094" w:rsidP="00EE3094">
      <w:pPr>
        <w:pStyle w:val="BodyText"/>
        <w:spacing w:line="240" w:lineRule="auto"/>
        <w:ind w:left="1134" w:hanging="567"/>
        <w:jc w:val="both"/>
        <w:rPr>
          <w:rFonts w:ascii="Times New Roman" w:hAnsi="Times New Roman" w:cs="Times New Roman"/>
        </w:rPr>
      </w:pPr>
      <w:r w:rsidRPr="00B3415A">
        <w:rPr>
          <w:rFonts w:ascii="Times New Roman" w:hAnsi="Times New Roman" w:cs="Times New Roman"/>
        </w:rPr>
        <w:t>Abdulkadir Muhammad, 2004, Hukum</w:t>
      </w:r>
      <w:r w:rsidRPr="00B3415A">
        <w:rPr>
          <w:rFonts w:ascii="Times New Roman" w:hAnsi="Times New Roman" w:cs="Times New Roman"/>
          <w:lang w:val="en-US"/>
        </w:rPr>
        <w:t xml:space="preserve"> </w:t>
      </w:r>
      <w:r w:rsidRPr="00B3415A">
        <w:rPr>
          <w:rFonts w:ascii="Times New Roman" w:hAnsi="Times New Roman" w:cs="Times New Roman"/>
        </w:rPr>
        <w:t>dan</w:t>
      </w:r>
      <w:r w:rsidRPr="00B3415A">
        <w:rPr>
          <w:rFonts w:ascii="Times New Roman" w:hAnsi="Times New Roman" w:cs="Times New Roman"/>
          <w:lang w:val="en-US"/>
        </w:rPr>
        <w:t xml:space="preserve"> </w:t>
      </w:r>
      <w:r w:rsidRPr="00B3415A">
        <w:rPr>
          <w:rFonts w:ascii="Times New Roman" w:hAnsi="Times New Roman" w:cs="Times New Roman"/>
        </w:rPr>
        <w:t>Penelitian</w:t>
      </w:r>
      <w:r w:rsidRPr="00B3415A">
        <w:rPr>
          <w:rFonts w:ascii="Times New Roman" w:hAnsi="Times New Roman" w:cs="Times New Roman"/>
          <w:lang w:val="en-US"/>
        </w:rPr>
        <w:t xml:space="preserve"> </w:t>
      </w:r>
      <w:r w:rsidRPr="00B3415A">
        <w:rPr>
          <w:rFonts w:ascii="Times New Roman" w:hAnsi="Times New Roman" w:cs="Times New Roman"/>
        </w:rPr>
        <w:t xml:space="preserve">Hukum. Cet. 1, </w:t>
      </w:r>
      <w:r w:rsidRPr="00B3415A">
        <w:rPr>
          <w:rFonts w:ascii="Times New Roman" w:hAnsi="Times New Roman" w:cs="Times New Roman"/>
          <w:lang w:val="en-US"/>
        </w:rPr>
        <w:t xml:space="preserve">Bandung: </w:t>
      </w:r>
      <w:r w:rsidRPr="00B3415A">
        <w:rPr>
          <w:rFonts w:ascii="Times New Roman" w:hAnsi="Times New Roman" w:cs="Times New Roman"/>
        </w:rPr>
        <w:t>PT. Citra Aditya</w:t>
      </w:r>
      <w:r w:rsidRPr="00B3415A">
        <w:rPr>
          <w:rFonts w:ascii="Times New Roman" w:hAnsi="Times New Roman" w:cs="Times New Roman"/>
          <w:lang w:val="en-US"/>
        </w:rPr>
        <w:t xml:space="preserve"> </w:t>
      </w:r>
      <w:r w:rsidRPr="00B3415A">
        <w:rPr>
          <w:rFonts w:ascii="Times New Roman" w:hAnsi="Times New Roman" w:cs="Times New Roman"/>
        </w:rPr>
        <w:t>Bakti</w:t>
      </w:r>
    </w:p>
    <w:p w:rsidR="00EE3094" w:rsidRPr="00B3415A" w:rsidRDefault="00EE3094" w:rsidP="00EE3094">
      <w:pPr>
        <w:pStyle w:val="BodyText"/>
        <w:spacing w:line="240" w:lineRule="auto"/>
        <w:ind w:left="1134" w:hanging="567"/>
        <w:jc w:val="both"/>
        <w:rPr>
          <w:rFonts w:ascii="Times New Roman" w:hAnsi="Times New Roman" w:cs="Times New Roman"/>
        </w:rPr>
      </w:pPr>
    </w:p>
    <w:p w:rsidR="00EE3094" w:rsidRPr="00D26901" w:rsidRDefault="00EE3094" w:rsidP="00EE3094">
      <w:pPr>
        <w:tabs>
          <w:tab w:val="left" w:pos="3402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901">
        <w:rPr>
          <w:rFonts w:ascii="Times New Roman" w:hAnsi="Times New Roman" w:cs="Times New Roman"/>
          <w:sz w:val="24"/>
          <w:szCs w:val="24"/>
        </w:rPr>
        <w:t>Andi Hamzah, 2005, Asas-asas Penting dalam Hukum Acara Pidana, Surabaya : FH Universitas</w:t>
      </w:r>
    </w:p>
    <w:p w:rsidR="00EE3094" w:rsidRPr="00D26901" w:rsidRDefault="00EE3094" w:rsidP="00EE3094">
      <w:pPr>
        <w:tabs>
          <w:tab w:val="left" w:pos="3402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901">
        <w:rPr>
          <w:rFonts w:ascii="Times New Roman" w:hAnsi="Times New Roman" w:cs="Times New Roman"/>
          <w:sz w:val="24"/>
          <w:szCs w:val="24"/>
        </w:rPr>
        <w:t>Bambang Porenomo, 1985, Asas-Asas Hukum Pidana, Jakarta: Ghalia Indonesia</w:t>
      </w:r>
    </w:p>
    <w:p w:rsidR="00EE3094" w:rsidRPr="00D26901" w:rsidRDefault="00EE3094" w:rsidP="00EE3094">
      <w:pPr>
        <w:tabs>
          <w:tab w:val="left" w:pos="3402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901">
        <w:rPr>
          <w:rFonts w:ascii="Times New Roman" w:hAnsi="Times New Roman" w:cs="Times New Roman"/>
          <w:sz w:val="24"/>
          <w:szCs w:val="24"/>
        </w:rPr>
        <w:t>Barda Nawawi Arief, 2001, Beberapa Aspek Kebijakan Penegakan dan Pengembangan Hukum Pidana, Bandung: Citra Aditya Bakti</w:t>
      </w:r>
    </w:p>
    <w:p w:rsidR="00EE3094" w:rsidRPr="00D26901" w:rsidRDefault="00EE3094" w:rsidP="00EE3094">
      <w:pPr>
        <w:tabs>
          <w:tab w:val="left" w:pos="3402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901">
        <w:rPr>
          <w:rFonts w:ascii="Times New Roman" w:hAnsi="Times New Roman" w:cs="Times New Roman"/>
          <w:sz w:val="24"/>
          <w:szCs w:val="24"/>
        </w:rPr>
        <w:t>Chaerudin, Syaiful Ahmad Dinar, Syarif Fadilah, 2008, Strategi Pencegahan Dan Penegakan Hukum Tindak Pidana Korupsi, Bandung: Refika Editama</w:t>
      </w:r>
    </w:p>
    <w:p w:rsidR="00EE3094" w:rsidRPr="0020171A" w:rsidRDefault="00EE3094" w:rsidP="00EE3094">
      <w:pPr>
        <w:tabs>
          <w:tab w:val="left" w:pos="3402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901">
        <w:rPr>
          <w:rFonts w:ascii="Times New Roman" w:hAnsi="Times New Roman" w:cs="Times New Roman"/>
          <w:sz w:val="24"/>
          <w:szCs w:val="24"/>
        </w:rPr>
        <w:t>Dellyna Shant, 1988, Konsep Penegakan Hukum, Yogyakarta: Liberty</w:t>
      </w:r>
    </w:p>
    <w:p w:rsidR="00EE3094" w:rsidRPr="00D26901" w:rsidRDefault="00EE3094" w:rsidP="00EE3094">
      <w:pPr>
        <w:tabs>
          <w:tab w:val="left" w:pos="3402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901">
        <w:rPr>
          <w:rFonts w:ascii="Times New Roman" w:hAnsi="Times New Roman" w:cs="Times New Roman"/>
          <w:sz w:val="24"/>
          <w:szCs w:val="24"/>
        </w:rPr>
        <w:t>Fuady Primaharsya, 2015, Pengertian Sistem Peradilan Pidana Anak, Yogyakarta: Pustaka Yustisia</w:t>
      </w:r>
    </w:p>
    <w:p w:rsidR="00EE3094" w:rsidRPr="007C5DCE" w:rsidRDefault="00EE3094" w:rsidP="00EE3094">
      <w:pPr>
        <w:tabs>
          <w:tab w:val="left" w:pos="3402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901">
        <w:rPr>
          <w:rFonts w:ascii="Times New Roman" w:hAnsi="Times New Roman" w:cs="Times New Roman"/>
          <w:sz w:val="24"/>
          <w:szCs w:val="24"/>
          <w:lang w:val="en-US"/>
        </w:rPr>
        <w:t>Gatot Supramono, 200</w:t>
      </w:r>
      <w:r w:rsidR="00086AB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D26901">
        <w:rPr>
          <w:rFonts w:ascii="Times New Roman" w:hAnsi="Times New Roman" w:cs="Times New Roman"/>
          <w:sz w:val="24"/>
          <w:szCs w:val="24"/>
          <w:lang w:val="en-US"/>
        </w:rPr>
        <w:t>, Hukum Narkoba Indonesia, Jakarta: Djembatan</w:t>
      </w:r>
    </w:p>
    <w:p w:rsidR="00EE3094" w:rsidRDefault="00EE3094" w:rsidP="00EE3094">
      <w:pPr>
        <w:pStyle w:val="BodyText"/>
        <w:spacing w:line="240" w:lineRule="auto"/>
        <w:ind w:left="1134" w:hanging="567"/>
        <w:jc w:val="both"/>
        <w:rPr>
          <w:rFonts w:ascii="Times New Roman" w:hAnsi="Times New Roman" w:cs="Times New Roman"/>
          <w:lang w:val="en-US"/>
        </w:rPr>
      </w:pPr>
      <w:r w:rsidRPr="00B3415A">
        <w:rPr>
          <w:rFonts w:ascii="Times New Roman" w:hAnsi="Times New Roman" w:cs="Times New Roman"/>
        </w:rPr>
        <w:t>Hari Sasangka,</w:t>
      </w:r>
      <w:r w:rsidRPr="00B3415A">
        <w:rPr>
          <w:rFonts w:ascii="Times New Roman" w:hAnsi="Times New Roman" w:cs="Times New Roman"/>
          <w:lang w:val="en-US"/>
        </w:rPr>
        <w:t xml:space="preserve"> 2003, </w:t>
      </w:r>
      <w:r w:rsidRPr="00B3415A">
        <w:rPr>
          <w:rFonts w:ascii="Times New Roman" w:hAnsi="Times New Roman" w:cs="Times New Roman"/>
        </w:rPr>
        <w:t>Narkotika dan Psikotropika dalam Hukum Pidana,Jakarta</w:t>
      </w:r>
      <w:r w:rsidRPr="00B3415A">
        <w:rPr>
          <w:rFonts w:ascii="Times New Roman" w:hAnsi="Times New Roman" w:cs="Times New Roman"/>
          <w:lang w:val="en-US"/>
        </w:rPr>
        <w:t xml:space="preserve">: </w:t>
      </w:r>
      <w:r w:rsidRPr="00B3415A">
        <w:rPr>
          <w:rFonts w:ascii="Times New Roman" w:hAnsi="Times New Roman" w:cs="Times New Roman"/>
        </w:rPr>
        <w:t>Mandar M</w:t>
      </w:r>
      <w:r w:rsidRPr="00B3415A">
        <w:rPr>
          <w:rFonts w:ascii="Times New Roman" w:hAnsi="Times New Roman" w:cs="Times New Roman"/>
          <w:lang w:val="en-US"/>
        </w:rPr>
        <w:t>aju</w:t>
      </w:r>
    </w:p>
    <w:p w:rsidR="00EE3094" w:rsidRDefault="00EE3094" w:rsidP="00EE3094">
      <w:pPr>
        <w:pStyle w:val="BodyText"/>
        <w:ind w:left="1134" w:hanging="567"/>
        <w:jc w:val="both"/>
        <w:rPr>
          <w:rFonts w:ascii="Times New Roman" w:hAnsi="Times New Roman" w:cs="Times New Roman"/>
          <w:lang w:val="en-US"/>
        </w:rPr>
      </w:pPr>
      <w:r w:rsidRPr="00B3415A">
        <w:rPr>
          <w:rFonts w:ascii="Times New Roman" w:hAnsi="Times New Roman" w:cs="Times New Roman"/>
          <w:lang w:val="en-US"/>
        </w:rPr>
        <w:t>Hardan</w:t>
      </w:r>
      <w:r w:rsidRPr="00B3415A">
        <w:rPr>
          <w:rFonts w:ascii="Times New Roman" w:hAnsi="Times New Roman" w:cs="Times New Roman"/>
        </w:rPr>
        <w:t>i</w:t>
      </w:r>
      <w:r w:rsidRPr="00B3415A">
        <w:rPr>
          <w:rFonts w:ascii="Times New Roman" w:hAnsi="Times New Roman" w:cs="Times New Roman"/>
          <w:lang w:val="en-US"/>
        </w:rPr>
        <w:t>, 2020, Metode Penel</w:t>
      </w:r>
      <w:r w:rsidRPr="00B3415A">
        <w:rPr>
          <w:rFonts w:ascii="Times New Roman" w:hAnsi="Times New Roman" w:cs="Times New Roman"/>
        </w:rPr>
        <w:t>i</w:t>
      </w:r>
      <w:r w:rsidRPr="00B3415A">
        <w:rPr>
          <w:rFonts w:ascii="Times New Roman" w:hAnsi="Times New Roman" w:cs="Times New Roman"/>
          <w:lang w:val="en-US"/>
        </w:rPr>
        <w:t>t</w:t>
      </w:r>
      <w:r w:rsidRPr="00B3415A">
        <w:rPr>
          <w:rFonts w:ascii="Times New Roman" w:hAnsi="Times New Roman" w:cs="Times New Roman"/>
        </w:rPr>
        <w:t>i</w:t>
      </w:r>
      <w:r w:rsidRPr="00B3415A">
        <w:rPr>
          <w:rFonts w:ascii="Times New Roman" w:hAnsi="Times New Roman" w:cs="Times New Roman"/>
          <w:lang w:val="en-US"/>
        </w:rPr>
        <w:t>an Kual</w:t>
      </w:r>
      <w:r w:rsidRPr="00B3415A">
        <w:rPr>
          <w:rFonts w:ascii="Times New Roman" w:hAnsi="Times New Roman" w:cs="Times New Roman"/>
        </w:rPr>
        <w:t>i</w:t>
      </w:r>
      <w:r w:rsidRPr="00B3415A">
        <w:rPr>
          <w:rFonts w:ascii="Times New Roman" w:hAnsi="Times New Roman" w:cs="Times New Roman"/>
          <w:lang w:val="en-US"/>
        </w:rPr>
        <w:t>tat</w:t>
      </w:r>
      <w:r w:rsidRPr="00B3415A">
        <w:rPr>
          <w:rFonts w:ascii="Times New Roman" w:hAnsi="Times New Roman" w:cs="Times New Roman"/>
        </w:rPr>
        <w:t>i</w:t>
      </w:r>
      <w:r w:rsidRPr="00B3415A">
        <w:rPr>
          <w:rFonts w:ascii="Times New Roman" w:hAnsi="Times New Roman" w:cs="Times New Roman"/>
          <w:lang w:val="en-US"/>
        </w:rPr>
        <w:t>f Dan Kuant</w:t>
      </w:r>
      <w:r w:rsidRPr="00B3415A">
        <w:rPr>
          <w:rFonts w:ascii="Times New Roman" w:hAnsi="Times New Roman" w:cs="Times New Roman"/>
        </w:rPr>
        <w:t>i</w:t>
      </w:r>
      <w:r w:rsidRPr="00B3415A">
        <w:rPr>
          <w:rFonts w:ascii="Times New Roman" w:hAnsi="Times New Roman" w:cs="Times New Roman"/>
          <w:lang w:val="en-US"/>
        </w:rPr>
        <w:t>tat</w:t>
      </w:r>
      <w:r w:rsidRPr="00B3415A">
        <w:rPr>
          <w:rFonts w:ascii="Times New Roman" w:hAnsi="Times New Roman" w:cs="Times New Roman"/>
        </w:rPr>
        <w:t>i</w:t>
      </w:r>
      <w:r w:rsidRPr="00B3415A">
        <w:rPr>
          <w:rFonts w:ascii="Times New Roman" w:hAnsi="Times New Roman" w:cs="Times New Roman"/>
          <w:lang w:val="en-US"/>
        </w:rPr>
        <w:t xml:space="preserve">f, Yogyakarta: Pustaka </w:t>
      </w:r>
      <w:r w:rsidRPr="00B3415A">
        <w:rPr>
          <w:rFonts w:ascii="Times New Roman" w:hAnsi="Times New Roman" w:cs="Times New Roman"/>
        </w:rPr>
        <w:t>i</w:t>
      </w:r>
      <w:r w:rsidRPr="00B3415A">
        <w:rPr>
          <w:rFonts w:ascii="Times New Roman" w:hAnsi="Times New Roman" w:cs="Times New Roman"/>
          <w:lang w:val="en-US"/>
        </w:rPr>
        <w:t>lmu</w:t>
      </w:r>
    </w:p>
    <w:p w:rsidR="00EE3094" w:rsidRDefault="00EE3094" w:rsidP="00EE3094">
      <w:pPr>
        <w:pStyle w:val="BodyText"/>
        <w:spacing w:line="240" w:lineRule="auto"/>
        <w:ind w:left="1134" w:hanging="567"/>
        <w:jc w:val="both"/>
        <w:rPr>
          <w:rFonts w:ascii="Times New Roman" w:hAnsi="Times New Roman" w:cs="Times New Roman"/>
          <w:lang w:val="en-US"/>
        </w:rPr>
      </w:pPr>
      <w:r w:rsidRPr="00D26901">
        <w:rPr>
          <w:rFonts w:ascii="Times New Roman" w:hAnsi="Times New Roman" w:cs="Times New Roman"/>
          <w:lang w:val="en-US"/>
        </w:rPr>
        <w:t>Ilhami Bisri, 2011, Sistem Hukum Indonesia: Prinsip-prinsip &amp; Implementasi Hukum di Indonesia, Jakarta: Raja Grafindo Persada</w:t>
      </w:r>
    </w:p>
    <w:p w:rsidR="00EE3094" w:rsidRPr="007C5DCE" w:rsidRDefault="00EE3094" w:rsidP="00EE3094">
      <w:pPr>
        <w:pStyle w:val="BodyText"/>
        <w:ind w:left="1134" w:hanging="567"/>
        <w:jc w:val="both"/>
        <w:rPr>
          <w:rFonts w:ascii="Times New Roman" w:hAnsi="Times New Roman" w:cs="Times New Roman"/>
          <w:lang w:val="en-US"/>
        </w:rPr>
      </w:pPr>
      <w:r w:rsidRPr="00B3415A">
        <w:rPr>
          <w:rFonts w:ascii="Times New Roman" w:hAnsi="Times New Roman" w:cs="Times New Roman"/>
        </w:rPr>
        <w:t>Koesno Adi,</w:t>
      </w:r>
      <w:r w:rsidRPr="00B3415A">
        <w:rPr>
          <w:rFonts w:ascii="Times New Roman" w:hAnsi="Times New Roman" w:cs="Times New Roman"/>
          <w:lang w:val="en-US"/>
        </w:rPr>
        <w:t xml:space="preserve"> 2015,</w:t>
      </w:r>
      <w:r w:rsidRPr="00B3415A">
        <w:rPr>
          <w:rFonts w:ascii="Times New Roman" w:hAnsi="Times New Roman" w:cs="Times New Roman"/>
        </w:rPr>
        <w:t xml:space="preserve"> Diversi Tindak Pidana Narkotika Anak (Cet. II</w:t>
      </w:r>
      <w:r w:rsidRPr="00B3415A">
        <w:rPr>
          <w:rFonts w:ascii="Times New Roman" w:hAnsi="Times New Roman" w:cs="Times New Roman"/>
          <w:lang w:val="en-US"/>
        </w:rPr>
        <w:t>)</w:t>
      </w:r>
      <w:r w:rsidRPr="00B3415A">
        <w:rPr>
          <w:rFonts w:ascii="Times New Roman" w:hAnsi="Times New Roman" w:cs="Times New Roman"/>
        </w:rPr>
        <w:t xml:space="preserve"> Malang: Setara Press</w:t>
      </w:r>
      <w:r w:rsidRPr="00B3415A">
        <w:rPr>
          <w:rFonts w:ascii="Times New Roman" w:hAnsi="Times New Roman" w:cs="Times New Roman"/>
          <w:lang w:val="en-US"/>
        </w:rPr>
        <w:t xml:space="preserve"> </w:t>
      </w:r>
    </w:p>
    <w:p w:rsidR="00EE3094" w:rsidRPr="007C5DCE" w:rsidRDefault="00EE3094" w:rsidP="00EE3094">
      <w:pPr>
        <w:tabs>
          <w:tab w:val="left" w:pos="3402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901">
        <w:rPr>
          <w:rFonts w:ascii="Times New Roman" w:hAnsi="Times New Roman" w:cs="Times New Roman"/>
          <w:sz w:val="24"/>
          <w:szCs w:val="24"/>
        </w:rPr>
        <w:t>M. Nasir Djamil, 2013, Anak Bukan untuk Dihukum, Jakarta: Sinar Grafika</w:t>
      </w:r>
    </w:p>
    <w:p w:rsidR="00EE3094" w:rsidRDefault="00EE3094" w:rsidP="00EE3094">
      <w:pPr>
        <w:pStyle w:val="BodyText"/>
        <w:spacing w:line="240" w:lineRule="auto"/>
        <w:ind w:left="1134" w:hanging="567"/>
        <w:jc w:val="both"/>
        <w:rPr>
          <w:rFonts w:ascii="Times New Roman" w:hAnsi="Times New Roman" w:cs="Times New Roman"/>
        </w:rPr>
      </w:pPr>
      <w:r w:rsidRPr="00B3415A">
        <w:rPr>
          <w:rFonts w:ascii="Times New Roman" w:hAnsi="Times New Roman" w:cs="Times New Roman"/>
          <w:lang w:val="en-US"/>
        </w:rPr>
        <w:t>Maidin Gultom</w:t>
      </w:r>
      <w:r w:rsidRPr="00B3415A">
        <w:rPr>
          <w:rFonts w:ascii="Times New Roman" w:hAnsi="Times New Roman" w:cs="Times New Roman"/>
        </w:rPr>
        <w:t>, 2014, Perlindungan Hukum Terhadap Anak dalam Sistem Peradilan Pidana Anak di Indonesia,</w:t>
      </w:r>
      <w:r w:rsidRPr="00B3415A">
        <w:rPr>
          <w:rFonts w:ascii="Times New Roman" w:hAnsi="Times New Roman" w:cs="Times New Roman"/>
          <w:lang w:val="en-US"/>
        </w:rPr>
        <w:t xml:space="preserve"> Bandung:</w:t>
      </w:r>
      <w:r w:rsidRPr="00B3415A">
        <w:rPr>
          <w:rFonts w:ascii="Times New Roman" w:hAnsi="Times New Roman" w:cs="Times New Roman"/>
        </w:rPr>
        <w:t xml:space="preserve"> PT Refika Aditama</w:t>
      </w:r>
    </w:p>
    <w:p w:rsidR="00EE3094" w:rsidRDefault="00EE3094" w:rsidP="00EE3094">
      <w:pPr>
        <w:tabs>
          <w:tab w:val="left" w:pos="3402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E3094" w:rsidRDefault="00EE3094" w:rsidP="00EE3094">
      <w:pPr>
        <w:tabs>
          <w:tab w:val="left" w:pos="3402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901">
        <w:rPr>
          <w:rFonts w:ascii="Times New Roman" w:hAnsi="Times New Roman" w:cs="Times New Roman"/>
          <w:sz w:val="24"/>
          <w:szCs w:val="24"/>
        </w:rPr>
        <w:t>Mardjono Reksodiputro, 2007, Hak Asasi Manusia Dalam Sistem Peradilan Pidana Kumpulan Karangan Buku Ketiga, Jakarta: Pusat Pelayanan Keadilan dan Pengabdian Hukum Universitas Indonesia</w:t>
      </w:r>
    </w:p>
    <w:p w:rsidR="00EE3094" w:rsidRDefault="00EE3094" w:rsidP="00EE3094">
      <w:pPr>
        <w:tabs>
          <w:tab w:val="left" w:pos="3402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901">
        <w:rPr>
          <w:rFonts w:ascii="Times New Roman" w:hAnsi="Times New Roman" w:cs="Times New Roman"/>
          <w:sz w:val="24"/>
          <w:szCs w:val="24"/>
        </w:rPr>
        <w:lastRenderedPageBreak/>
        <w:t>Moeljatno, 2005, Asas-Asas Hukum Pidana, Jakarta: Bina Aksara</w:t>
      </w:r>
    </w:p>
    <w:p w:rsidR="00EE3094" w:rsidRPr="00D26901" w:rsidRDefault="00EE3094" w:rsidP="00EE3094">
      <w:pPr>
        <w:tabs>
          <w:tab w:val="left" w:pos="3402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901">
        <w:rPr>
          <w:rFonts w:ascii="Times New Roman" w:hAnsi="Times New Roman" w:cs="Times New Roman"/>
          <w:sz w:val="24"/>
          <w:szCs w:val="24"/>
        </w:rPr>
        <w:t>Muladi dan Barda Nawawi Arief, 1984, Penegakan Hukum Pidana, Jakarta: Rineka Cipta</w:t>
      </w:r>
    </w:p>
    <w:p w:rsidR="00EE3094" w:rsidRPr="00D26901" w:rsidRDefault="00EE3094" w:rsidP="00EE3094">
      <w:pPr>
        <w:tabs>
          <w:tab w:val="left" w:pos="3402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901">
        <w:rPr>
          <w:rFonts w:ascii="Times New Roman" w:hAnsi="Times New Roman" w:cs="Times New Roman"/>
          <w:sz w:val="24"/>
          <w:szCs w:val="24"/>
        </w:rPr>
        <w:t>Muladi, 2002, Kapita Selekta Peradilan Pidana, Semarang: Badan Penerbit Universitas Diponegoro</w:t>
      </w:r>
    </w:p>
    <w:p w:rsidR="00EE3094" w:rsidRDefault="00EE3094" w:rsidP="00EE3094">
      <w:pPr>
        <w:tabs>
          <w:tab w:val="left" w:pos="3402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901">
        <w:rPr>
          <w:rFonts w:ascii="Times New Roman" w:hAnsi="Times New Roman" w:cs="Times New Roman"/>
          <w:sz w:val="24"/>
          <w:szCs w:val="24"/>
        </w:rPr>
        <w:t xml:space="preserve">Nasruddin, 2017, Tinjauan Sosiologis Kejahatan Psikotropika, </w:t>
      </w:r>
      <w:r w:rsidRPr="00D26901">
        <w:rPr>
          <w:rFonts w:ascii="Times New Roman" w:hAnsi="Times New Roman" w:cs="Times New Roman"/>
          <w:sz w:val="24"/>
          <w:szCs w:val="24"/>
          <w:lang w:val="en-US"/>
        </w:rPr>
        <w:t xml:space="preserve">Makassar: </w:t>
      </w:r>
      <w:r w:rsidRPr="00D26901">
        <w:rPr>
          <w:rFonts w:ascii="Times New Roman" w:hAnsi="Times New Roman" w:cs="Times New Roman"/>
          <w:sz w:val="24"/>
          <w:szCs w:val="24"/>
        </w:rPr>
        <w:t>Universitas Muhammadiyah</w:t>
      </w:r>
    </w:p>
    <w:p w:rsidR="00EE3094" w:rsidRDefault="00EE3094" w:rsidP="00EE3094">
      <w:pPr>
        <w:pStyle w:val="BodyText"/>
        <w:ind w:left="1134" w:hanging="567"/>
        <w:jc w:val="both"/>
        <w:rPr>
          <w:rFonts w:ascii="Times New Roman" w:hAnsi="Times New Roman" w:cs="Times New Roman"/>
        </w:rPr>
      </w:pPr>
      <w:r w:rsidRPr="00B3415A">
        <w:rPr>
          <w:rFonts w:ascii="Times New Roman" w:hAnsi="Times New Roman" w:cs="Times New Roman"/>
        </w:rPr>
        <w:t>Nomensen</w:t>
      </w:r>
      <w:r w:rsidRPr="00B3415A">
        <w:rPr>
          <w:rFonts w:ascii="Times New Roman" w:hAnsi="Times New Roman" w:cs="Times New Roman"/>
          <w:lang w:val="en-US"/>
        </w:rPr>
        <w:t xml:space="preserve"> </w:t>
      </w:r>
      <w:r w:rsidRPr="00B3415A">
        <w:rPr>
          <w:rFonts w:ascii="Times New Roman" w:hAnsi="Times New Roman" w:cs="Times New Roman"/>
        </w:rPr>
        <w:t>Sinamo, 2009, Metode</w:t>
      </w:r>
      <w:r w:rsidRPr="00B3415A">
        <w:rPr>
          <w:rFonts w:ascii="Times New Roman" w:hAnsi="Times New Roman" w:cs="Times New Roman"/>
          <w:lang w:val="en-US"/>
        </w:rPr>
        <w:t xml:space="preserve"> </w:t>
      </w:r>
      <w:r w:rsidRPr="00B3415A">
        <w:rPr>
          <w:rFonts w:ascii="Times New Roman" w:hAnsi="Times New Roman" w:cs="Times New Roman"/>
        </w:rPr>
        <w:t>Penelitian</w:t>
      </w:r>
      <w:r w:rsidRPr="00B3415A">
        <w:rPr>
          <w:rFonts w:ascii="Times New Roman" w:hAnsi="Times New Roman" w:cs="Times New Roman"/>
          <w:lang w:val="en-US"/>
        </w:rPr>
        <w:t xml:space="preserve"> </w:t>
      </w:r>
      <w:r w:rsidRPr="00B3415A">
        <w:rPr>
          <w:rFonts w:ascii="Times New Roman" w:hAnsi="Times New Roman" w:cs="Times New Roman"/>
        </w:rPr>
        <w:t>Hukum,</w:t>
      </w:r>
      <w:r w:rsidRPr="00B3415A">
        <w:rPr>
          <w:rFonts w:ascii="Times New Roman" w:hAnsi="Times New Roman" w:cs="Times New Roman"/>
          <w:lang w:val="en-US"/>
        </w:rPr>
        <w:t xml:space="preserve"> Jakarta:</w:t>
      </w:r>
      <w:r w:rsidRPr="00B3415A">
        <w:rPr>
          <w:rFonts w:ascii="Times New Roman" w:hAnsi="Times New Roman" w:cs="Times New Roman"/>
        </w:rPr>
        <w:t xml:space="preserve"> PT BumiImtitama Sejahtera</w:t>
      </w:r>
    </w:p>
    <w:p w:rsidR="00EE3094" w:rsidRDefault="00EE3094" w:rsidP="00EE3094">
      <w:pPr>
        <w:tabs>
          <w:tab w:val="left" w:pos="3402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901">
        <w:rPr>
          <w:rFonts w:ascii="Times New Roman" w:hAnsi="Times New Roman" w:cs="Times New Roman"/>
          <w:sz w:val="24"/>
          <w:szCs w:val="24"/>
        </w:rPr>
        <w:t>P.A.F Lamintang, 1997, Dasar-Dasar Hukum Pidana Indonesia, Bandung: PT. Citra Aditya Bakti</w:t>
      </w:r>
    </w:p>
    <w:p w:rsidR="00EE3094" w:rsidRPr="00B3415A" w:rsidRDefault="00EE3094" w:rsidP="00EE3094">
      <w:pPr>
        <w:tabs>
          <w:tab w:val="left" w:pos="3402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901">
        <w:rPr>
          <w:rFonts w:ascii="Times New Roman" w:hAnsi="Times New Roman" w:cs="Times New Roman"/>
          <w:sz w:val="24"/>
          <w:szCs w:val="24"/>
        </w:rPr>
        <w:t>Partodiharjo, Subagyo. 2006. Kenali Narkoba dan Musuhi Penyalahgunaannya, Jakarta</w:t>
      </w:r>
      <w:r w:rsidRPr="00D26901">
        <w:rPr>
          <w:rFonts w:ascii="Times New Roman" w:hAnsi="Times New Roman" w:cs="Times New Roman"/>
          <w:sz w:val="24"/>
          <w:szCs w:val="24"/>
          <w:lang w:val="en-US"/>
        </w:rPr>
        <w:t>: Esensi</w:t>
      </w:r>
    </w:p>
    <w:p w:rsidR="00EE3094" w:rsidRPr="00B3415A" w:rsidRDefault="00EE3094" w:rsidP="00EE3094">
      <w:pPr>
        <w:pStyle w:val="BodyText"/>
        <w:ind w:left="1134" w:hanging="567"/>
        <w:jc w:val="both"/>
        <w:rPr>
          <w:rFonts w:ascii="Times New Roman" w:hAnsi="Times New Roman" w:cs="Times New Roman"/>
        </w:rPr>
      </w:pPr>
      <w:r w:rsidRPr="00B3415A">
        <w:rPr>
          <w:rFonts w:ascii="Times New Roman" w:hAnsi="Times New Roman" w:cs="Times New Roman"/>
        </w:rPr>
        <w:t>Peter Mahmud Marzuki, 2008, Penelitian</w:t>
      </w:r>
      <w:r w:rsidRPr="00B3415A">
        <w:rPr>
          <w:rFonts w:ascii="Times New Roman" w:hAnsi="Times New Roman" w:cs="Times New Roman"/>
          <w:lang w:val="en-US"/>
        </w:rPr>
        <w:t xml:space="preserve"> </w:t>
      </w:r>
      <w:r w:rsidRPr="00B3415A">
        <w:rPr>
          <w:rFonts w:ascii="Times New Roman" w:hAnsi="Times New Roman" w:cs="Times New Roman"/>
        </w:rPr>
        <w:t xml:space="preserve">Hukum. Cet 2, </w:t>
      </w:r>
      <w:r w:rsidRPr="00B3415A">
        <w:rPr>
          <w:rFonts w:ascii="Times New Roman" w:hAnsi="Times New Roman" w:cs="Times New Roman"/>
          <w:lang w:val="en-US"/>
        </w:rPr>
        <w:t xml:space="preserve">Jakarta: </w:t>
      </w:r>
      <w:r w:rsidRPr="00B3415A">
        <w:rPr>
          <w:rFonts w:ascii="Times New Roman" w:hAnsi="Times New Roman" w:cs="Times New Roman"/>
        </w:rPr>
        <w:t>Kencana</w:t>
      </w:r>
    </w:p>
    <w:p w:rsidR="00EE3094" w:rsidRPr="00B3415A" w:rsidRDefault="00EE3094" w:rsidP="00EE3094">
      <w:pPr>
        <w:tabs>
          <w:tab w:val="left" w:pos="3402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901">
        <w:rPr>
          <w:rFonts w:ascii="Times New Roman" w:hAnsi="Times New Roman" w:cs="Times New Roman"/>
          <w:sz w:val="24"/>
          <w:szCs w:val="24"/>
        </w:rPr>
        <w:t>Peter Mahmud Marzuki, 2012, Pengantar Ilmu Hukum, Jakarta: Kencana Prenanda</w:t>
      </w:r>
    </w:p>
    <w:p w:rsidR="00EE3094" w:rsidRDefault="00EE3094" w:rsidP="00EE3094">
      <w:pPr>
        <w:tabs>
          <w:tab w:val="left" w:pos="3402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901">
        <w:rPr>
          <w:rFonts w:ascii="Times New Roman" w:hAnsi="Times New Roman" w:cs="Times New Roman"/>
          <w:sz w:val="24"/>
          <w:szCs w:val="24"/>
        </w:rPr>
        <w:t>Romli Atmasasmita, 1997, Peradilan Anak di Indonesia, Bandung: Mandar Maju</w:t>
      </w:r>
    </w:p>
    <w:p w:rsidR="00EE3094" w:rsidRDefault="00EE3094" w:rsidP="00EE3094">
      <w:pPr>
        <w:tabs>
          <w:tab w:val="left" w:pos="3402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901">
        <w:rPr>
          <w:rFonts w:ascii="Times New Roman" w:hAnsi="Times New Roman" w:cs="Times New Roman"/>
          <w:sz w:val="24"/>
          <w:szCs w:val="24"/>
        </w:rPr>
        <w:t>Romly Atmasasmita, 2007, Tindak Pidana Transnasional dalam Sistem Hukum Pidana Indonesia, Bandung: Citra Aditya Bakti</w:t>
      </w:r>
    </w:p>
    <w:p w:rsidR="00EE3094" w:rsidRDefault="00EE3094" w:rsidP="00EE3094">
      <w:pPr>
        <w:tabs>
          <w:tab w:val="left" w:pos="3402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901">
        <w:rPr>
          <w:rFonts w:ascii="Times New Roman" w:hAnsi="Times New Roman" w:cs="Times New Roman"/>
          <w:sz w:val="24"/>
          <w:szCs w:val="24"/>
        </w:rPr>
        <w:t>Satjipto Rahardjo, 1987, Masalah Penegakan Hukum, Bandung: Sinar Baru</w:t>
      </w:r>
    </w:p>
    <w:p w:rsidR="00EE3094" w:rsidRPr="00D26901" w:rsidRDefault="00EE3094" w:rsidP="00EE3094">
      <w:pPr>
        <w:tabs>
          <w:tab w:val="left" w:pos="3402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901">
        <w:rPr>
          <w:rFonts w:ascii="Times New Roman" w:hAnsi="Times New Roman" w:cs="Times New Roman"/>
          <w:sz w:val="24"/>
          <w:szCs w:val="24"/>
        </w:rPr>
        <w:t>Setya Wahyudi, 2011, Implementasi Ide Diversi dalam Pembaruan Sistem Peradilan Pidana Anak Indonesia, Yogyakarta: Genta Publishing</w:t>
      </w:r>
    </w:p>
    <w:p w:rsidR="00EE3094" w:rsidRPr="00B3415A" w:rsidRDefault="00EE3094" w:rsidP="00EE3094">
      <w:pPr>
        <w:tabs>
          <w:tab w:val="left" w:pos="3402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901">
        <w:rPr>
          <w:rFonts w:ascii="Times New Roman" w:hAnsi="Times New Roman" w:cs="Times New Roman"/>
          <w:sz w:val="24"/>
          <w:szCs w:val="24"/>
        </w:rPr>
        <w:t>Soerjono Soekanto,</w:t>
      </w:r>
      <w:r w:rsidRPr="00D26901">
        <w:rPr>
          <w:rFonts w:ascii="Times New Roman" w:hAnsi="Times New Roman" w:cs="Times New Roman"/>
          <w:sz w:val="24"/>
          <w:szCs w:val="24"/>
          <w:lang w:val="en-US"/>
        </w:rPr>
        <w:t xml:space="preserve"> 1976,</w:t>
      </w:r>
      <w:r w:rsidRPr="00D26901">
        <w:rPr>
          <w:rFonts w:ascii="Times New Roman" w:hAnsi="Times New Roman" w:cs="Times New Roman"/>
          <w:sz w:val="24"/>
          <w:szCs w:val="24"/>
        </w:rPr>
        <w:t xml:space="preserve"> Beberapa Permasalahan Hukum Dalam Kerangka Pembangunan di</w:t>
      </w:r>
      <w:r w:rsidRPr="00D26901"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  <w:r w:rsidRPr="00D26901">
        <w:rPr>
          <w:rFonts w:ascii="Times New Roman" w:hAnsi="Times New Roman" w:cs="Times New Roman"/>
          <w:sz w:val="24"/>
          <w:szCs w:val="24"/>
        </w:rPr>
        <w:t>, Jakarta: Universitas Indonesia</w:t>
      </w:r>
    </w:p>
    <w:p w:rsidR="00EE3094" w:rsidRDefault="00EE3094" w:rsidP="00EE3094">
      <w:pPr>
        <w:tabs>
          <w:tab w:val="left" w:pos="3402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901">
        <w:rPr>
          <w:rFonts w:ascii="Times New Roman" w:hAnsi="Times New Roman" w:cs="Times New Roman"/>
          <w:sz w:val="24"/>
          <w:szCs w:val="24"/>
        </w:rPr>
        <w:t>Soerjono Soekanto, 2007, Faktor-Faktor Yang Mempengaruhi Penegakan Hukum, Jakarta: PT. Raja Grafindo Persada</w:t>
      </w:r>
    </w:p>
    <w:p w:rsidR="00EE3094" w:rsidRDefault="00EE3094" w:rsidP="00EE3094">
      <w:pPr>
        <w:tabs>
          <w:tab w:val="left" w:pos="3402"/>
        </w:tabs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901">
        <w:rPr>
          <w:rFonts w:ascii="Times New Roman" w:hAnsi="Times New Roman" w:cs="Times New Roman"/>
          <w:sz w:val="24"/>
          <w:szCs w:val="24"/>
        </w:rPr>
        <w:t xml:space="preserve">Sudikno Mertokusumo, 2007, Mengenal Hukum Suatu Pengantar, Yogyakarta: Liberty </w:t>
      </w:r>
    </w:p>
    <w:p w:rsidR="00403A3F" w:rsidRPr="00403A3F" w:rsidRDefault="00403A3F" w:rsidP="00EE3094">
      <w:pPr>
        <w:tabs>
          <w:tab w:val="left" w:pos="3402"/>
        </w:tabs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3094" w:rsidRPr="00D26901" w:rsidRDefault="00EE3094" w:rsidP="00EE3094">
      <w:pPr>
        <w:tabs>
          <w:tab w:val="left" w:pos="3402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901">
        <w:rPr>
          <w:rFonts w:ascii="Times New Roman" w:hAnsi="Times New Roman" w:cs="Times New Roman"/>
          <w:sz w:val="24"/>
          <w:szCs w:val="24"/>
        </w:rPr>
        <w:lastRenderedPageBreak/>
        <w:t>Sudarto, 1986, Kapita Selekta Hukum Pidana, Bandung: Alumni</w:t>
      </w:r>
    </w:p>
    <w:p w:rsidR="00EE3094" w:rsidRPr="00D26901" w:rsidRDefault="00EE3094" w:rsidP="00EE3094">
      <w:pPr>
        <w:tabs>
          <w:tab w:val="left" w:pos="3402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901">
        <w:rPr>
          <w:rFonts w:ascii="Times New Roman" w:hAnsi="Times New Roman" w:cs="Times New Roman"/>
          <w:sz w:val="24"/>
          <w:szCs w:val="24"/>
        </w:rPr>
        <w:t>Sudarsono,</w:t>
      </w:r>
      <w:r w:rsidR="00E614CA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Pr="00D2690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26901">
        <w:rPr>
          <w:rFonts w:ascii="Times New Roman" w:hAnsi="Times New Roman" w:cs="Times New Roman"/>
          <w:sz w:val="24"/>
          <w:szCs w:val="24"/>
        </w:rPr>
        <w:t xml:space="preserve"> Kenakalan Remaja, Jakarta: Rineka Cipta</w:t>
      </w:r>
    </w:p>
    <w:p w:rsidR="00EE3094" w:rsidRPr="00D26901" w:rsidRDefault="00EE3094" w:rsidP="00EE3094">
      <w:pPr>
        <w:tabs>
          <w:tab w:val="left" w:pos="3402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901">
        <w:rPr>
          <w:rFonts w:ascii="Times New Roman" w:hAnsi="Times New Roman" w:cs="Times New Roman"/>
          <w:sz w:val="24"/>
          <w:szCs w:val="24"/>
        </w:rPr>
        <w:t>Tanusubroto,</w:t>
      </w:r>
      <w:r w:rsidRPr="00D26901">
        <w:rPr>
          <w:rFonts w:ascii="Times New Roman" w:hAnsi="Times New Roman" w:cs="Times New Roman"/>
          <w:sz w:val="24"/>
          <w:szCs w:val="24"/>
          <w:lang w:val="en-US"/>
        </w:rPr>
        <w:t>1983,</w:t>
      </w:r>
      <w:r w:rsidRPr="00D26901">
        <w:rPr>
          <w:rFonts w:ascii="Times New Roman" w:hAnsi="Times New Roman" w:cs="Times New Roman"/>
          <w:sz w:val="24"/>
          <w:szCs w:val="24"/>
        </w:rPr>
        <w:t xml:space="preserve"> Peranan Pra Peradilan Dalam Hukum Acara Pidana, Bandung</w:t>
      </w:r>
      <w:r w:rsidRPr="00D26901">
        <w:rPr>
          <w:rFonts w:ascii="Times New Roman" w:hAnsi="Times New Roman" w:cs="Times New Roman"/>
          <w:sz w:val="24"/>
          <w:szCs w:val="24"/>
          <w:lang w:val="en-US"/>
        </w:rPr>
        <w:t>:Alumni</w:t>
      </w:r>
    </w:p>
    <w:p w:rsidR="00EE3094" w:rsidRPr="00B3415A" w:rsidRDefault="00EE3094" w:rsidP="00EE3094">
      <w:pPr>
        <w:pStyle w:val="BodyText"/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EE3094" w:rsidRPr="00B3415A" w:rsidRDefault="00EE3094" w:rsidP="00EE3094">
      <w:pPr>
        <w:pStyle w:val="BodyText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EE3094" w:rsidRPr="00B3415A" w:rsidRDefault="00EE3094" w:rsidP="00EE3094">
      <w:pPr>
        <w:pStyle w:val="BodyText"/>
        <w:jc w:val="both"/>
        <w:rPr>
          <w:rFonts w:ascii="Times New Roman" w:hAnsi="Times New Roman" w:cs="Times New Roman"/>
          <w:b/>
          <w:bCs/>
          <w:lang w:val="en-US"/>
        </w:rPr>
      </w:pPr>
      <w:r w:rsidRPr="00B3415A">
        <w:rPr>
          <w:rFonts w:ascii="Times New Roman" w:hAnsi="Times New Roman" w:cs="Times New Roman"/>
          <w:b/>
          <w:bCs/>
          <w:lang w:val="en-US"/>
        </w:rPr>
        <w:t>Jurnal</w:t>
      </w:r>
    </w:p>
    <w:p w:rsidR="00EE3094" w:rsidRPr="00B3415A" w:rsidRDefault="00EE3094" w:rsidP="00EE3094">
      <w:pPr>
        <w:pStyle w:val="BodyText"/>
        <w:spacing w:line="240" w:lineRule="auto"/>
        <w:ind w:left="1134" w:hanging="567"/>
        <w:jc w:val="both"/>
        <w:rPr>
          <w:rFonts w:ascii="Times New Roman" w:hAnsi="Times New Roman" w:cs="Times New Roman"/>
          <w:lang w:val="en-US"/>
        </w:rPr>
      </w:pPr>
      <w:r w:rsidRPr="00B3415A">
        <w:rPr>
          <w:rFonts w:ascii="Times New Roman" w:hAnsi="Times New Roman" w:cs="Times New Roman"/>
          <w:lang w:val="en-US"/>
        </w:rPr>
        <w:t>J</w:t>
      </w:r>
      <w:r w:rsidRPr="00B3415A">
        <w:rPr>
          <w:rFonts w:ascii="Times New Roman" w:hAnsi="Times New Roman" w:cs="Times New Roman"/>
        </w:rPr>
        <w:t>i</w:t>
      </w:r>
      <w:r w:rsidRPr="00B3415A">
        <w:rPr>
          <w:rFonts w:ascii="Times New Roman" w:hAnsi="Times New Roman" w:cs="Times New Roman"/>
          <w:lang w:val="en-US"/>
        </w:rPr>
        <w:t>mly Assh</w:t>
      </w:r>
      <w:r w:rsidRPr="00B3415A">
        <w:rPr>
          <w:rFonts w:ascii="Times New Roman" w:hAnsi="Times New Roman" w:cs="Times New Roman"/>
        </w:rPr>
        <w:t>i</w:t>
      </w:r>
      <w:r w:rsidRPr="00B3415A">
        <w:rPr>
          <w:rFonts w:ascii="Times New Roman" w:hAnsi="Times New Roman" w:cs="Times New Roman"/>
          <w:lang w:val="en-US"/>
        </w:rPr>
        <w:t>dd</w:t>
      </w:r>
      <w:r w:rsidRPr="00B3415A">
        <w:rPr>
          <w:rFonts w:ascii="Times New Roman" w:hAnsi="Times New Roman" w:cs="Times New Roman"/>
        </w:rPr>
        <w:t>i</w:t>
      </w:r>
      <w:r w:rsidRPr="00B3415A">
        <w:rPr>
          <w:rFonts w:ascii="Times New Roman" w:hAnsi="Times New Roman" w:cs="Times New Roman"/>
          <w:lang w:val="en-US"/>
        </w:rPr>
        <w:t>q</w:t>
      </w:r>
      <w:r w:rsidRPr="00B3415A">
        <w:rPr>
          <w:rFonts w:ascii="Times New Roman" w:hAnsi="Times New Roman" w:cs="Times New Roman"/>
        </w:rPr>
        <w:t>i</w:t>
      </w:r>
      <w:r w:rsidRPr="00B3415A">
        <w:rPr>
          <w:rFonts w:ascii="Times New Roman" w:hAnsi="Times New Roman" w:cs="Times New Roman"/>
          <w:lang w:val="en-US"/>
        </w:rPr>
        <w:t>e, 201</w:t>
      </w:r>
      <w:r w:rsidRPr="00B3415A">
        <w:rPr>
          <w:rFonts w:ascii="Times New Roman" w:hAnsi="Times New Roman" w:cs="Times New Roman"/>
        </w:rPr>
        <w:t>8</w:t>
      </w:r>
      <w:r w:rsidRPr="00B3415A">
        <w:rPr>
          <w:rFonts w:ascii="Times New Roman" w:hAnsi="Times New Roman" w:cs="Times New Roman"/>
          <w:lang w:val="en-US"/>
        </w:rPr>
        <w:t>, Penegakan Hukum, “Jurnal Pencur</w:t>
      </w:r>
      <w:r w:rsidRPr="00B3415A">
        <w:rPr>
          <w:rFonts w:ascii="Times New Roman" w:hAnsi="Times New Roman" w:cs="Times New Roman"/>
        </w:rPr>
        <w:t>i</w:t>
      </w:r>
      <w:r w:rsidRPr="00B3415A">
        <w:rPr>
          <w:rFonts w:ascii="Times New Roman" w:hAnsi="Times New Roman" w:cs="Times New Roman"/>
          <w:lang w:val="en-US"/>
        </w:rPr>
        <w:t>an Hukum dan Masyarakat”, Vol. 54 No. 10</w:t>
      </w:r>
    </w:p>
    <w:p w:rsidR="00EE3094" w:rsidRPr="00B3415A" w:rsidRDefault="00EE3094" w:rsidP="00EE3094">
      <w:pPr>
        <w:pStyle w:val="BodyText"/>
        <w:spacing w:line="240" w:lineRule="auto"/>
        <w:ind w:left="1134" w:hanging="567"/>
        <w:jc w:val="both"/>
        <w:rPr>
          <w:rFonts w:ascii="Times New Roman" w:hAnsi="Times New Roman" w:cs="Times New Roman"/>
          <w:lang w:val="en-US"/>
        </w:rPr>
      </w:pPr>
    </w:p>
    <w:p w:rsidR="00EE3094" w:rsidRDefault="00EE3094" w:rsidP="00EE3094">
      <w:pPr>
        <w:pStyle w:val="BodyText"/>
        <w:spacing w:line="240" w:lineRule="auto"/>
        <w:ind w:left="1134" w:hanging="567"/>
        <w:jc w:val="both"/>
        <w:rPr>
          <w:rFonts w:ascii="Times New Roman" w:hAnsi="Times New Roman" w:cs="Times New Roman"/>
          <w:lang w:val="en-US"/>
        </w:rPr>
      </w:pPr>
      <w:r w:rsidRPr="00B3415A">
        <w:rPr>
          <w:rFonts w:ascii="Times New Roman" w:hAnsi="Times New Roman" w:cs="Times New Roman"/>
          <w:lang w:val="en-US"/>
        </w:rPr>
        <w:t>Nov</w:t>
      </w:r>
      <w:r w:rsidRPr="00B3415A">
        <w:rPr>
          <w:rFonts w:ascii="Times New Roman" w:hAnsi="Times New Roman" w:cs="Times New Roman"/>
        </w:rPr>
        <w:t>i</w:t>
      </w:r>
      <w:r w:rsidRPr="00B3415A">
        <w:rPr>
          <w:rFonts w:ascii="Times New Roman" w:hAnsi="Times New Roman" w:cs="Times New Roman"/>
          <w:lang w:val="en-US"/>
        </w:rPr>
        <w:t xml:space="preserve"> Nov</w:t>
      </w:r>
      <w:r w:rsidRPr="00B3415A">
        <w:rPr>
          <w:rFonts w:ascii="Times New Roman" w:hAnsi="Times New Roman" w:cs="Times New Roman"/>
        </w:rPr>
        <w:t>i</w:t>
      </w:r>
      <w:r w:rsidRPr="00B3415A">
        <w:rPr>
          <w:rFonts w:ascii="Times New Roman" w:hAnsi="Times New Roman" w:cs="Times New Roman"/>
          <w:lang w:val="en-US"/>
        </w:rPr>
        <w:t>tasar</w:t>
      </w:r>
      <w:r w:rsidRPr="00B3415A">
        <w:rPr>
          <w:rFonts w:ascii="Times New Roman" w:hAnsi="Times New Roman" w:cs="Times New Roman"/>
        </w:rPr>
        <w:t>i</w:t>
      </w:r>
      <w:r w:rsidRPr="00B3415A">
        <w:rPr>
          <w:rFonts w:ascii="Times New Roman" w:hAnsi="Times New Roman" w:cs="Times New Roman"/>
          <w:lang w:val="en-US"/>
        </w:rPr>
        <w:t>, dkk, 2021, Proses Penegakan Hukum Terhadap T</w:t>
      </w:r>
      <w:r w:rsidRPr="00B3415A">
        <w:rPr>
          <w:rFonts w:ascii="Times New Roman" w:hAnsi="Times New Roman" w:cs="Times New Roman"/>
        </w:rPr>
        <w:t>i</w:t>
      </w:r>
      <w:r w:rsidRPr="00B3415A">
        <w:rPr>
          <w:rFonts w:ascii="Times New Roman" w:hAnsi="Times New Roman" w:cs="Times New Roman"/>
          <w:lang w:val="en-US"/>
        </w:rPr>
        <w:t>ndak P</w:t>
      </w:r>
      <w:r w:rsidRPr="00B3415A">
        <w:rPr>
          <w:rFonts w:ascii="Times New Roman" w:hAnsi="Times New Roman" w:cs="Times New Roman"/>
        </w:rPr>
        <w:t>i</w:t>
      </w:r>
      <w:r w:rsidRPr="00B3415A">
        <w:rPr>
          <w:rFonts w:ascii="Times New Roman" w:hAnsi="Times New Roman" w:cs="Times New Roman"/>
          <w:lang w:val="en-US"/>
        </w:rPr>
        <w:t>dana Penyalahgunaan Narkot</w:t>
      </w:r>
      <w:r w:rsidRPr="00B3415A">
        <w:rPr>
          <w:rFonts w:ascii="Times New Roman" w:hAnsi="Times New Roman" w:cs="Times New Roman"/>
        </w:rPr>
        <w:t>i</w:t>
      </w:r>
      <w:r w:rsidRPr="00B3415A">
        <w:rPr>
          <w:rFonts w:ascii="Times New Roman" w:hAnsi="Times New Roman" w:cs="Times New Roman"/>
          <w:lang w:val="en-US"/>
        </w:rPr>
        <w:t>ka Yang D</w:t>
      </w:r>
      <w:r w:rsidRPr="00B3415A">
        <w:rPr>
          <w:rFonts w:ascii="Times New Roman" w:hAnsi="Times New Roman" w:cs="Times New Roman"/>
        </w:rPr>
        <w:t>i</w:t>
      </w:r>
      <w:r w:rsidRPr="00B3415A">
        <w:rPr>
          <w:rFonts w:ascii="Times New Roman" w:hAnsi="Times New Roman" w:cs="Times New Roman"/>
          <w:lang w:val="en-US"/>
        </w:rPr>
        <w:t xml:space="preserve">lakukan Oleh Anak, “Jurnal Pembangunan Hukum </w:t>
      </w:r>
      <w:r w:rsidRPr="00B3415A">
        <w:rPr>
          <w:rFonts w:ascii="Times New Roman" w:hAnsi="Times New Roman" w:cs="Times New Roman"/>
        </w:rPr>
        <w:t>I</w:t>
      </w:r>
      <w:r w:rsidRPr="00B3415A">
        <w:rPr>
          <w:rFonts w:ascii="Times New Roman" w:hAnsi="Times New Roman" w:cs="Times New Roman"/>
          <w:lang w:val="en-US"/>
        </w:rPr>
        <w:t>ndones</w:t>
      </w:r>
      <w:r w:rsidRPr="00B3415A">
        <w:rPr>
          <w:rFonts w:ascii="Times New Roman" w:hAnsi="Times New Roman" w:cs="Times New Roman"/>
        </w:rPr>
        <w:t>i</w:t>
      </w:r>
      <w:r w:rsidRPr="00B3415A">
        <w:rPr>
          <w:rFonts w:ascii="Times New Roman" w:hAnsi="Times New Roman" w:cs="Times New Roman"/>
          <w:lang w:val="en-US"/>
        </w:rPr>
        <w:t>a”, Vol. 3 Nomor 1, Fakultas Hukum</w:t>
      </w:r>
      <w:r w:rsidRPr="00023451">
        <w:rPr>
          <w:rFonts w:ascii="Times New Roman" w:hAnsi="Times New Roman" w:cs="Times New Roman"/>
          <w:lang w:val="en-US"/>
        </w:rPr>
        <w:t xml:space="preserve"> Un</w:t>
      </w:r>
      <w:r w:rsidRPr="00023451">
        <w:rPr>
          <w:rFonts w:ascii="Times New Roman" w:hAnsi="Times New Roman" w:cs="Times New Roman"/>
        </w:rPr>
        <w:t>i</w:t>
      </w:r>
      <w:r w:rsidRPr="00023451">
        <w:rPr>
          <w:rFonts w:ascii="Times New Roman" w:hAnsi="Times New Roman" w:cs="Times New Roman"/>
          <w:lang w:val="en-US"/>
        </w:rPr>
        <w:t>vers</w:t>
      </w:r>
      <w:r w:rsidRPr="00023451">
        <w:rPr>
          <w:rFonts w:ascii="Times New Roman" w:hAnsi="Times New Roman" w:cs="Times New Roman"/>
        </w:rPr>
        <w:t>i</w:t>
      </w:r>
      <w:r w:rsidRPr="00023451">
        <w:rPr>
          <w:rFonts w:ascii="Times New Roman" w:hAnsi="Times New Roman" w:cs="Times New Roman"/>
          <w:lang w:val="en-US"/>
        </w:rPr>
        <w:t>tas D</w:t>
      </w:r>
      <w:r w:rsidRPr="00023451">
        <w:rPr>
          <w:rFonts w:ascii="Times New Roman" w:hAnsi="Times New Roman" w:cs="Times New Roman"/>
        </w:rPr>
        <w:t>i</w:t>
      </w:r>
      <w:r w:rsidRPr="00023451">
        <w:rPr>
          <w:rFonts w:ascii="Times New Roman" w:hAnsi="Times New Roman" w:cs="Times New Roman"/>
          <w:lang w:val="en-US"/>
        </w:rPr>
        <w:t>ponegoro</w:t>
      </w:r>
    </w:p>
    <w:p w:rsidR="00373749" w:rsidRDefault="00373749" w:rsidP="00EE3094">
      <w:pPr>
        <w:pStyle w:val="BodyText"/>
        <w:spacing w:line="240" w:lineRule="auto"/>
        <w:ind w:left="1134" w:hanging="567"/>
        <w:jc w:val="both"/>
        <w:rPr>
          <w:rFonts w:ascii="Times New Roman" w:hAnsi="Times New Roman" w:cs="Times New Roman"/>
          <w:lang w:val="en-US"/>
        </w:rPr>
      </w:pPr>
    </w:p>
    <w:p w:rsidR="00373749" w:rsidRDefault="00373749" w:rsidP="00EE3094">
      <w:pPr>
        <w:pStyle w:val="BodyText"/>
        <w:spacing w:line="240" w:lineRule="auto"/>
        <w:ind w:left="1134" w:hanging="567"/>
        <w:jc w:val="both"/>
        <w:rPr>
          <w:rFonts w:ascii="Times New Roman" w:hAnsi="Times New Roman" w:cs="Times New Roman"/>
          <w:lang w:val="en-US"/>
        </w:rPr>
      </w:pPr>
    </w:p>
    <w:p w:rsidR="00373749" w:rsidRDefault="00373749" w:rsidP="00EE3094">
      <w:pPr>
        <w:pStyle w:val="BodyText"/>
        <w:spacing w:line="240" w:lineRule="auto"/>
        <w:ind w:left="1134" w:hanging="567"/>
        <w:jc w:val="both"/>
        <w:rPr>
          <w:rFonts w:ascii="Times New Roman" w:hAnsi="Times New Roman" w:cs="Times New Roman"/>
          <w:lang w:val="en-US"/>
        </w:rPr>
      </w:pPr>
    </w:p>
    <w:p w:rsidR="00373749" w:rsidRDefault="00373749" w:rsidP="00373749">
      <w:pPr>
        <w:spacing w:line="360" w:lineRule="auto"/>
        <w:jc w:val="center"/>
        <w:rPr>
          <w:rFonts w:ascii="Bookman Old Style" w:hAnsi="Bookman Old Style" w:cs="Arial"/>
          <w:noProof/>
          <w:u w:val="single"/>
          <w:lang w:val="en-US"/>
        </w:rPr>
      </w:pPr>
    </w:p>
    <w:p w:rsidR="00373749" w:rsidRDefault="00373749" w:rsidP="00373749">
      <w:pPr>
        <w:spacing w:line="360" w:lineRule="auto"/>
        <w:jc w:val="center"/>
        <w:rPr>
          <w:rFonts w:ascii="Bookman Old Style" w:hAnsi="Bookman Old Style" w:cs="Arial"/>
          <w:noProof/>
          <w:u w:val="single"/>
          <w:lang w:val="en-US"/>
        </w:rPr>
      </w:pPr>
    </w:p>
    <w:p w:rsidR="00373749" w:rsidRDefault="00373749" w:rsidP="00373749">
      <w:pPr>
        <w:spacing w:line="360" w:lineRule="auto"/>
        <w:jc w:val="center"/>
        <w:rPr>
          <w:rFonts w:ascii="Bookman Old Style" w:hAnsi="Bookman Old Style" w:cs="Arial"/>
          <w:noProof/>
          <w:u w:val="single"/>
          <w:lang w:val="en-US"/>
        </w:rPr>
      </w:pPr>
    </w:p>
    <w:p w:rsidR="00373749" w:rsidRDefault="00373749" w:rsidP="00373749">
      <w:pPr>
        <w:spacing w:line="360" w:lineRule="auto"/>
        <w:jc w:val="center"/>
        <w:rPr>
          <w:rFonts w:ascii="Bookman Old Style" w:hAnsi="Bookman Old Style" w:cs="Arial"/>
          <w:noProof/>
          <w:u w:val="single"/>
          <w:lang w:val="en-US"/>
        </w:rPr>
      </w:pPr>
    </w:p>
    <w:p w:rsidR="00373749" w:rsidRDefault="00373749" w:rsidP="00373749">
      <w:pPr>
        <w:spacing w:line="360" w:lineRule="auto"/>
        <w:jc w:val="center"/>
        <w:rPr>
          <w:rFonts w:ascii="Bookman Old Style" w:hAnsi="Bookman Old Style" w:cs="Arial"/>
          <w:noProof/>
          <w:u w:val="single"/>
          <w:lang w:val="en-US"/>
        </w:rPr>
      </w:pPr>
    </w:p>
    <w:p w:rsidR="00373749" w:rsidRDefault="00373749" w:rsidP="00373749">
      <w:pPr>
        <w:spacing w:line="360" w:lineRule="auto"/>
        <w:jc w:val="center"/>
        <w:rPr>
          <w:rFonts w:ascii="Bookman Old Style" w:hAnsi="Bookman Old Style" w:cs="Arial"/>
          <w:noProof/>
          <w:u w:val="single"/>
          <w:lang w:val="en-US"/>
        </w:rPr>
      </w:pPr>
    </w:p>
    <w:p w:rsidR="00373749" w:rsidRDefault="00373749" w:rsidP="00373749">
      <w:pPr>
        <w:spacing w:line="360" w:lineRule="auto"/>
        <w:jc w:val="center"/>
        <w:rPr>
          <w:rFonts w:ascii="Bookman Old Style" w:hAnsi="Bookman Old Style" w:cs="Arial"/>
          <w:noProof/>
          <w:u w:val="single"/>
          <w:lang w:val="en-US"/>
        </w:rPr>
      </w:pPr>
    </w:p>
    <w:p w:rsidR="00373749" w:rsidRDefault="00373749" w:rsidP="00373749">
      <w:pPr>
        <w:spacing w:line="360" w:lineRule="auto"/>
        <w:jc w:val="center"/>
        <w:rPr>
          <w:rFonts w:ascii="Bookman Old Style" w:hAnsi="Bookman Old Style" w:cs="Arial"/>
          <w:noProof/>
          <w:u w:val="single"/>
          <w:lang w:val="en-US"/>
        </w:rPr>
      </w:pPr>
    </w:p>
    <w:p w:rsidR="00373749" w:rsidRDefault="00373749" w:rsidP="00373749">
      <w:pPr>
        <w:spacing w:line="360" w:lineRule="auto"/>
        <w:jc w:val="center"/>
        <w:rPr>
          <w:rFonts w:ascii="Bookman Old Style" w:hAnsi="Bookman Old Style" w:cs="Arial"/>
          <w:noProof/>
          <w:u w:val="single"/>
          <w:lang w:val="en-US"/>
        </w:rPr>
      </w:pPr>
    </w:p>
    <w:p w:rsidR="00373749" w:rsidRDefault="00373749" w:rsidP="00373749">
      <w:pPr>
        <w:spacing w:line="360" w:lineRule="auto"/>
        <w:jc w:val="center"/>
        <w:rPr>
          <w:rFonts w:ascii="Bookman Old Style" w:hAnsi="Bookman Old Style" w:cs="Arial"/>
          <w:noProof/>
          <w:u w:val="single"/>
          <w:lang w:val="en-US"/>
        </w:rPr>
      </w:pPr>
    </w:p>
    <w:p w:rsidR="00373749" w:rsidRDefault="00373749" w:rsidP="00373749">
      <w:pPr>
        <w:spacing w:line="360" w:lineRule="auto"/>
        <w:jc w:val="center"/>
        <w:rPr>
          <w:rFonts w:ascii="Bookman Old Style" w:hAnsi="Bookman Old Style" w:cs="Arial"/>
          <w:noProof/>
          <w:u w:val="single"/>
          <w:lang w:val="en-US"/>
        </w:rPr>
      </w:pPr>
    </w:p>
    <w:p w:rsidR="00373749" w:rsidRDefault="00373749" w:rsidP="00373749">
      <w:pPr>
        <w:spacing w:line="360" w:lineRule="auto"/>
        <w:jc w:val="center"/>
        <w:rPr>
          <w:rFonts w:ascii="Bookman Old Style" w:hAnsi="Bookman Old Style" w:cs="Arial"/>
          <w:noProof/>
          <w:u w:val="single"/>
          <w:lang w:val="en-US"/>
        </w:rPr>
      </w:pPr>
      <w:bookmarkStart w:id="0" w:name="_GoBack"/>
      <w:bookmarkEnd w:id="0"/>
    </w:p>
    <w:sectPr w:rsidR="00373749" w:rsidSect="00403A3F">
      <w:headerReference w:type="default" r:id="rId9"/>
      <w:type w:val="continuous"/>
      <w:pgSz w:w="11910" w:h="16840" w:code="9"/>
      <w:pgMar w:top="2268" w:right="1470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24" w:rsidRDefault="00242424" w:rsidP="006A6179">
      <w:pPr>
        <w:spacing w:after="0" w:line="240" w:lineRule="auto"/>
      </w:pPr>
      <w:r>
        <w:separator/>
      </w:r>
    </w:p>
  </w:endnote>
  <w:endnote w:type="continuationSeparator" w:id="0">
    <w:p w:rsidR="00242424" w:rsidRDefault="00242424" w:rsidP="006A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24" w:rsidRDefault="00242424" w:rsidP="006A6179">
      <w:pPr>
        <w:spacing w:after="0" w:line="240" w:lineRule="auto"/>
      </w:pPr>
      <w:r>
        <w:separator/>
      </w:r>
    </w:p>
  </w:footnote>
  <w:footnote w:type="continuationSeparator" w:id="0">
    <w:p w:rsidR="00242424" w:rsidRDefault="00242424" w:rsidP="006A6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1752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5A28" w:rsidRDefault="006E5A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D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A28" w:rsidRDefault="006E5A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9D3"/>
    <w:multiLevelType w:val="hybridMultilevel"/>
    <w:tmpl w:val="43187F8A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7B135B0"/>
    <w:multiLevelType w:val="hybridMultilevel"/>
    <w:tmpl w:val="B01CB448"/>
    <w:lvl w:ilvl="0" w:tplc="02EC7CD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A603D13"/>
    <w:multiLevelType w:val="hybridMultilevel"/>
    <w:tmpl w:val="6CBE0EF8"/>
    <w:lvl w:ilvl="0" w:tplc="492C8D6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C1ED0"/>
    <w:multiLevelType w:val="hybridMultilevel"/>
    <w:tmpl w:val="836654B8"/>
    <w:lvl w:ilvl="0" w:tplc="FFFFFFFF">
      <w:start w:val="1"/>
      <w:numFmt w:val="decimal"/>
      <w:lvlText w:val="%1)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0ECC63FA"/>
    <w:multiLevelType w:val="hybridMultilevel"/>
    <w:tmpl w:val="782472D4"/>
    <w:lvl w:ilvl="0" w:tplc="FFFFFFFF">
      <w:start w:val="1"/>
      <w:numFmt w:val="decimal"/>
      <w:lvlText w:val="%1)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2242D1D"/>
    <w:multiLevelType w:val="multilevel"/>
    <w:tmpl w:val="0F662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9B6A74"/>
    <w:multiLevelType w:val="hybridMultilevel"/>
    <w:tmpl w:val="7A34ACBA"/>
    <w:lvl w:ilvl="0" w:tplc="FFFFFFFF">
      <w:start w:val="1"/>
      <w:numFmt w:val="decimal"/>
      <w:lvlText w:val="%1)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13BB21EB"/>
    <w:multiLevelType w:val="hybridMultilevel"/>
    <w:tmpl w:val="06A2B080"/>
    <w:lvl w:ilvl="0" w:tplc="FFFFFFFF">
      <w:start w:val="1"/>
      <w:numFmt w:val="decimal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D417E81"/>
    <w:multiLevelType w:val="hybridMultilevel"/>
    <w:tmpl w:val="665065B8"/>
    <w:lvl w:ilvl="0" w:tplc="FFFFFFFF">
      <w:start w:val="1"/>
      <w:numFmt w:val="lowerLetter"/>
      <w:lvlText w:val="%1."/>
      <w:lvlJc w:val="left"/>
      <w:pPr>
        <w:ind w:left="2295" w:hanging="360"/>
      </w:pPr>
    </w:lvl>
    <w:lvl w:ilvl="1" w:tplc="FFFFFFFF" w:tentative="1">
      <w:start w:val="1"/>
      <w:numFmt w:val="lowerLetter"/>
      <w:lvlText w:val="%2."/>
      <w:lvlJc w:val="left"/>
      <w:pPr>
        <w:ind w:left="3015" w:hanging="360"/>
      </w:pPr>
    </w:lvl>
    <w:lvl w:ilvl="2" w:tplc="FFFFFFFF" w:tentative="1">
      <w:start w:val="1"/>
      <w:numFmt w:val="lowerRoman"/>
      <w:lvlText w:val="%3."/>
      <w:lvlJc w:val="right"/>
      <w:pPr>
        <w:ind w:left="3735" w:hanging="180"/>
      </w:pPr>
    </w:lvl>
    <w:lvl w:ilvl="3" w:tplc="FFFFFFFF" w:tentative="1">
      <w:start w:val="1"/>
      <w:numFmt w:val="decimal"/>
      <w:lvlText w:val="%4."/>
      <w:lvlJc w:val="left"/>
      <w:pPr>
        <w:ind w:left="4455" w:hanging="360"/>
      </w:pPr>
    </w:lvl>
    <w:lvl w:ilvl="4" w:tplc="FFFFFFFF" w:tentative="1">
      <w:start w:val="1"/>
      <w:numFmt w:val="lowerLetter"/>
      <w:lvlText w:val="%5."/>
      <w:lvlJc w:val="left"/>
      <w:pPr>
        <w:ind w:left="5175" w:hanging="360"/>
      </w:pPr>
    </w:lvl>
    <w:lvl w:ilvl="5" w:tplc="FFFFFFFF" w:tentative="1">
      <w:start w:val="1"/>
      <w:numFmt w:val="lowerRoman"/>
      <w:lvlText w:val="%6."/>
      <w:lvlJc w:val="right"/>
      <w:pPr>
        <w:ind w:left="5895" w:hanging="180"/>
      </w:pPr>
    </w:lvl>
    <w:lvl w:ilvl="6" w:tplc="FFFFFFFF" w:tentative="1">
      <w:start w:val="1"/>
      <w:numFmt w:val="decimal"/>
      <w:lvlText w:val="%7."/>
      <w:lvlJc w:val="left"/>
      <w:pPr>
        <w:ind w:left="6615" w:hanging="360"/>
      </w:pPr>
    </w:lvl>
    <w:lvl w:ilvl="7" w:tplc="FFFFFFFF" w:tentative="1">
      <w:start w:val="1"/>
      <w:numFmt w:val="lowerLetter"/>
      <w:lvlText w:val="%8."/>
      <w:lvlJc w:val="left"/>
      <w:pPr>
        <w:ind w:left="7335" w:hanging="360"/>
      </w:pPr>
    </w:lvl>
    <w:lvl w:ilvl="8" w:tplc="FFFFFFFF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9">
    <w:nsid w:val="20686E33"/>
    <w:multiLevelType w:val="hybridMultilevel"/>
    <w:tmpl w:val="81D6973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642A3"/>
    <w:multiLevelType w:val="hybridMultilevel"/>
    <w:tmpl w:val="48E4B9F4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472609D"/>
    <w:multiLevelType w:val="hybridMultilevel"/>
    <w:tmpl w:val="75F236F2"/>
    <w:lvl w:ilvl="0" w:tplc="3809000F">
      <w:start w:val="1"/>
      <w:numFmt w:val="decimal"/>
      <w:lvlText w:val="%1."/>
      <w:lvlJc w:val="left"/>
      <w:pPr>
        <w:ind w:left="2073" w:hanging="360"/>
      </w:pPr>
    </w:lvl>
    <w:lvl w:ilvl="1" w:tplc="38090019" w:tentative="1">
      <w:start w:val="1"/>
      <w:numFmt w:val="lowerLetter"/>
      <w:lvlText w:val="%2."/>
      <w:lvlJc w:val="left"/>
      <w:pPr>
        <w:ind w:left="2793" w:hanging="360"/>
      </w:pPr>
    </w:lvl>
    <w:lvl w:ilvl="2" w:tplc="3809001B" w:tentative="1">
      <w:start w:val="1"/>
      <w:numFmt w:val="lowerRoman"/>
      <w:lvlText w:val="%3."/>
      <w:lvlJc w:val="right"/>
      <w:pPr>
        <w:ind w:left="3513" w:hanging="180"/>
      </w:pPr>
    </w:lvl>
    <w:lvl w:ilvl="3" w:tplc="3809000F" w:tentative="1">
      <w:start w:val="1"/>
      <w:numFmt w:val="decimal"/>
      <w:lvlText w:val="%4."/>
      <w:lvlJc w:val="left"/>
      <w:pPr>
        <w:ind w:left="4233" w:hanging="360"/>
      </w:pPr>
    </w:lvl>
    <w:lvl w:ilvl="4" w:tplc="38090019" w:tentative="1">
      <w:start w:val="1"/>
      <w:numFmt w:val="lowerLetter"/>
      <w:lvlText w:val="%5."/>
      <w:lvlJc w:val="left"/>
      <w:pPr>
        <w:ind w:left="4953" w:hanging="360"/>
      </w:pPr>
    </w:lvl>
    <w:lvl w:ilvl="5" w:tplc="3809001B" w:tentative="1">
      <w:start w:val="1"/>
      <w:numFmt w:val="lowerRoman"/>
      <w:lvlText w:val="%6."/>
      <w:lvlJc w:val="right"/>
      <w:pPr>
        <w:ind w:left="5673" w:hanging="180"/>
      </w:pPr>
    </w:lvl>
    <w:lvl w:ilvl="6" w:tplc="3809000F" w:tentative="1">
      <w:start w:val="1"/>
      <w:numFmt w:val="decimal"/>
      <w:lvlText w:val="%7."/>
      <w:lvlJc w:val="left"/>
      <w:pPr>
        <w:ind w:left="6393" w:hanging="360"/>
      </w:pPr>
    </w:lvl>
    <w:lvl w:ilvl="7" w:tplc="38090019" w:tentative="1">
      <w:start w:val="1"/>
      <w:numFmt w:val="lowerLetter"/>
      <w:lvlText w:val="%8."/>
      <w:lvlJc w:val="left"/>
      <w:pPr>
        <w:ind w:left="7113" w:hanging="360"/>
      </w:pPr>
    </w:lvl>
    <w:lvl w:ilvl="8" w:tplc="38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>
    <w:nsid w:val="24B02EBC"/>
    <w:multiLevelType w:val="hybridMultilevel"/>
    <w:tmpl w:val="5F2EFC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83843"/>
    <w:multiLevelType w:val="hybridMultilevel"/>
    <w:tmpl w:val="9D1E0658"/>
    <w:lvl w:ilvl="0" w:tplc="FFFFFFFF">
      <w:start w:val="1"/>
      <w:numFmt w:val="decimal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28184EA5"/>
    <w:multiLevelType w:val="hybridMultilevel"/>
    <w:tmpl w:val="D96ECC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257F6"/>
    <w:multiLevelType w:val="hybridMultilevel"/>
    <w:tmpl w:val="7DCEE7B6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2A622851"/>
    <w:multiLevelType w:val="hybridMultilevel"/>
    <w:tmpl w:val="CC4CF70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DC37B7"/>
    <w:multiLevelType w:val="hybridMultilevel"/>
    <w:tmpl w:val="AA6C76C8"/>
    <w:lvl w:ilvl="0" w:tplc="FFFFFFFF">
      <w:start w:val="1"/>
      <w:numFmt w:val="decimal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>
    <w:nsid w:val="327C7EEF"/>
    <w:multiLevelType w:val="hybridMultilevel"/>
    <w:tmpl w:val="A8380FEA"/>
    <w:lvl w:ilvl="0" w:tplc="FFFFFFFF">
      <w:start w:val="1"/>
      <w:numFmt w:val="decimal"/>
      <w:lvlText w:val="%1)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35890953"/>
    <w:multiLevelType w:val="hybridMultilevel"/>
    <w:tmpl w:val="ED5443B2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FFFFFFFF" w:tentative="1">
      <w:start w:val="1"/>
      <w:numFmt w:val="lowerLetter"/>
      <w:lvlText w:val="%2."/>
      <w:lvlJc w:val="left"/>
      <w:pPr>
        <w:ind w:left="3015" w:hanging="360"/>
      </w:pPr>
    </w:lvl>
    <w:lvl w:ilvl="2" w:tplc="FFFFFFFF" w:tentative="1">
      <w:start w:val="1"/>
      <w:numFmt w:val="lowerRoman"/>
      <w:lvlText w:val="%3."/>
      <w:lvlJc w:val="right"/>
      <w:pPr>
        <w:ind w:left="3735" w:hanging="180"/>
      </w:pPr>
    </w:lvl>
    <w:lvl w:ilvl="3" w:tplc="FFFFFFFF" w:tentative="1">
      <w:start w:val="1"/>
      <w:numFmt w:val="decimal"/>
      <w:lvlText w:val="%4."/>
      <w:lvlJc w:val="left"/>
      <w:pPr>
        <w:ind w:left="4455" w:hanging="360"/>
      </w:pPr>
    </w:lvl>
    <w:lvl w:ilvl="4" w:tplc="FFFFFFFF" w:tentative="1">
      <w:start w:val="1"/>
      <w:numFmt w:val="lowerLetter"/>
      <w:lvlText w:val="%5."/>
      <w:lvlJc w:val="left"/>
      <w:pPr>
        <w:ind w:left="5175" w:hanging="360"/>
      </w:pPr>
    </w:lvl>
    <w:lvl w:ilvl="5" w:tplc="FFFFFFFF" w:tentative="1">
      <w:start w:val="1"/>
      <w:numFmt w:val="lowerRoman"/>
      <w:lvlText w:val="%6."/>
      <w:lvlJc w:val="right"/>
      <w:pPr>
        <w:ind w:left="5895" w:hanging="180"/>
      </w:pPr>
    </w:lvl>
    <w:lvl w:ilvl="6" w:tplc="FFFFFFFF" w:tentative="1">
      <w:start w:val="1"/>
      <w:numFmt w:val="decimal"/>
      <w:lvlText w:val="%7."/>
      <w:lvlJc w:val="left"/>
      <w:pPr>
        <w:ind w:left="6615" w:hanging="360"/>
      </w:pPr>
    </w:lvl>
    <w:lvl w:ilvl="7" w:tplc="FFFFFFFF" w:tentative="1">
      <w:start w:val="1"/>
      <w:numFmt w:val="lowerLetter"/>
      <w:lvlText w:val="%8."/>
      <w:lvlJc w:val="left"/>
      <w:pPr>
        <w:ind w:left="7335" w:hanging="360"/>
      </w:pPr>
    </w:lvl>
    <w:lvl w:ilvl="8" w:tplc="FFFFFFFF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0">
    <w:nsid w:val="37574773"/>
    <w:multiLevelType w:val="hybridMultilevel"/>
    <w:tmpl w:val="38429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883CEF"/>
    <w:multiLevelType w:val="hybridMultilevel"/>
    <w:tmpl w:val="DAA0ABA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2053E"/>
    <w:multiLevelType w:val="hybridMultilevel"/>
    <w:tmpl w:val="25DCE09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07FD0"/>
    <w:multiLevelType w:val="hybridMultilevel"/>
    <w:tmpl w:val="EA1CDA2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6E03E0"/>
    <w:multiLevelType w:val="hybridMultilevel"/>
    <w:tmpl w:val="97A88EF4"/>
    <w:lvl w:ilvl="0" w:tplc="6298ED6C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23878"/>
    <w:multiLevelType w:val="hybridMultilevel"/>
    <w:tmpl w:val="18CA6BFC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3606E6A"/>
    <w:multiLevelType w:val="hybridMultilevel"/>
    <w:tmpl w:val="9FC60502"/>
    <w:lvl w:ilvl="0" w:tplc="FFFFFFFF">
      <w:start w:val="1"/>
      <w:numFmt w:val="decimal"/>
      <w:lvlText w:val="%1)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481F0491"/>
    <w:multiLevelType w:val="hybridMultilevel"/>
    <w:tmpl w:val="B57A8080"/>
    <w:lvl w:ilvl="0" w:tplc="B178C1D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20D00"/>
    <w:multiLevelType w:val="hybridMultilevel"/>
    <w:tmpl w:val="BF328512"/>
    <w:lvl w:ilvl="0" w:tplc="A13E60D2">
      <w:start w:val="1"/>
      <w:numFmt w:val="decimal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id" w:bidi="id"/>
      </w:rPr>
    </w:lvl>
    <w:lvl w:ilvl="1" w:tplc="D7D6DF5A">
      <w:start w:val="1"/>
      <w:numFmt w:val="upperLetter"/>
      <w:lvlText w:val="%2."/>
      <w:lvlJc w:val="left"/>
      <w:pPr>
        <w:ind w:left="122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2" w:tplc="2756573E">
      <w:start w:val="1"/>
      <w:numFmt w:val="decimal"/>
      <w:lvlText w:val="%3."/>
      <w:lvlJc w:val="left"/>
      <w:pPr>
        <w:ind w:left="1588" w:hanging="293"/>
        <w:jc w:val="right"/>
      </w:pPr>
      <w:rPr>
        <w:rFonts w:hint="default"/>
        <w:spacing w:val="-8"/>
        <w:w w:val="99"/>
        <w:lang w:val="id" w:eastAsia="id" w:bidi="id"/>
      </w:rPr>
    </w:lvl>
    <w:lvl w:ilvl="3" w:tplc="58D8DD58">
      <w:start w:val="1"/>
      <w:numFmt w:val="lowerLetter"/>
      <w:lvlText w:val="%4."/>
      <w:lvlJc w:val="left"/>
      <w:pPr>
        <w:ind w:left="2080" w:hanging="293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id" w:bidi="id"/>
      </w:rPr>
    </w:lvl>
    <w:lvl w:ilvl="4" w:tplc="23CA6602">
      <w:numFmt w:val="bullet"/>
      <w:lvlText w:val=""/>
      <w:lvlJc w:val="left"/>
      <w:pPr>
        <w:ind w:left="2287" w:hanging="294"/>
      </w:pPr>
      <w:rPr>
        <w:rFonts w:ascii="Symbol" w:eastAsia="Symbol" w:hAnsi="Symbol" w:cs="Symbol" w:hint="default"/>
        <w:w w:val="100"/>
        <w:sz w:val="24"/>
        <w:szCs w:val="24"/>
        <w:lang w:val="id" w:eastAsia="id" w:bidi="id"/>
      </w:rPr>
    </w:lvl>
    <w:lvl w:ilvl="5" w:tplc="B4049D94">
      <w:numFmt w:val="bullet"/>
      <w:lvlText w:val="•"/>
      <w:lvlJc w:val="left"/>
      <w:pPr>
        <w:ind w:left="1720" w:hanging="294"/>
      </w:pPr>
      <w:rPr>
        <w:rFonts w:hint="default"/>
        <w:lang w:val="id" w:eastAsia="id" w:bidi="id"/>
      </w:rPr>
    </w:lvl>
    <w:lvl w:ilvl="6" w:tplc="DD9EB9F6">
      <w:numFmt w:val="bullet"/>
      <w:lvlText w:val="•"/>
      <w:lvlJc w:val="left"/>
      <w:pPr>
        <w:ind w:left="1860" w:hanging="294"/>
      </w:pPr>
      <w:rPr>
        <w:rFonts w:hint="default"/>
        <w:lang w:val="id" w:eastAsia="id" w:bidi="id"/>
      </w:rPr>
    </w:lvl>
    <w:lvl w:ilvl="7" w:tplc="8154E224">
      <w:numFmt w:val="bullet"/>
      <w:lvlText w:val="•"/>
      <w:lvlJc w:val="left"/>
      <w:pPr>
        <w:ind w:left="2080" w:hanging="294"/>
      </w:pPr>
      <w:rPr>
        <w:rFonts w:hint="default"/>
        <w:lang w:val="id" w:eastAsia="id" w:bidi="id"/>
      </w:rPr>
    </w:lvl>
    <w:lvl w:ilvl="8" w:tplc="058883AC">
      <w:numFmt w:val="bullet"/>
      <w:lvlText w:val="•"/>
      <w:lvlJc w:val="left"/>
      <w:pPr>
        <w:ind w:left="2280" w:hanging="294"/>
      </w:pPr>
      <w:rPr>
        <w:rFonts w:hint="default"/>
        <w:lang w:val="id" w:eastAsia="id" w:bidi="id"/>
      </w:rPr>
    </w:lvl>
  </w:abstractNum>
  <w:abstractNum w:abstractNumId="29">
    <w:nsid w:val="4D405C44"/>
    <w:multiLevelType w:val="hybridMultilevel"/>
    <w:tmpl w:val="243A4C66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4DAC0ADA"/>
    <w:multiLevelType w:val="hybridMultilevel"/>
    <w:tmpl w:val="A7866E3C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00A51F2"/>
    <w:multiLevelType w:val="hybridMultilevel"/>
    <w:tmpl w:val="B5D07DA8"/>
    <w:lvl w:ilvl="0" w:tplc="FFFFFFFF">
      <w:start w:val="1"/>
      <w:numFmt w:val="lowerLetter"/>
      <w:lvlText w:val="%1."/>
      <w:lvlJc w:val="left"/>
      <w:pPr>
        <w:ind w:left="2295" w:hanging="360"/>
      </w:pPr>
    </w:lvl>
    <w:lvl w:ilvl="1" w:tplc="FFFFFFFF" w:tentative="1">
      <w:start w:val="1"/>
      <w:numFmt w:val="lowerLetter"/>
      <w:lvlText w:val="%2."/>
      <w:lvlJc w:val="left"/>
      <w:pPr>
        <w:ind w:left="3015" w:hanging="360"/>
      </w:pPr>
    </w:lvl>
    <w:lvl w:ilvl="2" w:tplc="FFFFFFFF" w:tentative="1">
      <w:start w:val="1"/>
      <w:numFmt w:val="lowerRoman"/>
      <w:lvlText w:val="%3."/>
      <w:lvlJc w:val="right"/>
      <w:pPr>
        <w:ind w:left="3735" w:hanging="180"/>
      </w:pPr>
    </w:lvl>
    <w:lvl w:ilvl="3" w:tplc="FFFFFFFF" w:tentative="1">
      <w:start w:val="1"/>
      <w:numFmt w:val="decimal"/>
      <w:lvlText w:val="%4."/>
      <w:lvlJc w:val="left"/>
      <w:pPr>
        <w:ind w:left="4455" w:hanging="360"/>
      </w:pPr>
    </w:lvl>
    <w:lvl w:ilvl="4" w:tplc="FFFFFFFF" w:tentative="1">
      <w:start w:val="1"/>
      <w:numFmt w:val="lowerLetter"/>
      <w:lvlText w:val="%5."/>
      <w:lvlJc w:val="left"/>
      <w:pPr>
        <w:ind w:left="5175" w:hanging="360"/>
      </w:pPr>
    </w:lvl>
    <w:lvl w:ilvl="5" w:tplc="FFFFFFFF" w:tentative="1">
      <w:start w:val="1"/>
      <w:numFmt w:val="lowerRoman"/>
      <w:lvlText w:val="%6."/>
      <w:lvlJc w:val="right"/>
      <w:pPr>
        <w:ind w:left="5895" w:hanging="180"/>
      </w:pPr>
    </w:lvl>
    <w:lvl w:ilvl="6" w:tplc="FFFFFFFF" w:tentative="1">
      <w:start w:val="1"/>
      <w:numFmt w:val="decimal"/>
      <w:lvlText w:val="%7."/>
      <w:lvlJc w:val="left"/>
      <w:pPr>
        <w:ind w:left="6615" w:hanging="360"/>
      </w:pPr>
    </w:lvl>
    <w:lvl w:ilvl="7" w:tplc="FFFFFFFF" w:tentative="1">
      <w:start w:val="1"/>
      <w:numFmt w:val="lowerLetter"/>
      <w:lvlText w:val="%8."/>
      <w:lvlJc w:val="left"/>
      <w:pPr>
        <w:ind w:left="7335" w:hanging="360"/>
      </w:pPr>
    </w:lvl>
    <w:lvl w:ilvl="8" w:tplc="FFFFFFFF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32">
    <w:nsid w:val="537D1982"/>
    <w:multiLevelType w:val="hybridMultilevel"/>
    <w:tmpl w:val="62560CCA"/>
    <w:lvl w:ilvl="0" w:tplc="5C4C5812">
      <w:start w:val="1"/>
      <w:numFmt w:val="decimal"/>
      <w:lvlText w:val="%1)"/>
      <w:lvlJc w:val="left"/>
      <w:pPr>
        <w:ind w:left="2138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558D3EDA"/>
    <w:multiLevelType w:val="hybridMultilevel"/>
    <w:tmpl w:val="D540A8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621CB4"/>
    <w:multiLevelType w:val="hybridMultilevel"/>
    <w:tmpl w:val="F706266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2374A"/>
    <w:multiLevelType w:val="hybridMultilevel"/>
    <w:tmpl w:val="A5646B88"/>
    <w:lvl w:ilvl="0" w:tplc="70BA122E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87C7E"/>
    <w:multiLevelType w:val="hybridMultilevel"/>
    <w:tmpl w:val="1CE012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907215"/>
    <w:multiLevelType w:val="hybridMultilevel"/>
    <w:tmpl w:val="48E4B9F4"/>
    <w:lvl w:ilvl="0" w:tplc="38090017">
      <w:start w:val="1"/>
      <w:numFmt w:val="lowerLetter"/>
      <w:lvlText w:val="%1)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5FBF5FD8"/>
    <w:multiLevelType w:val="hybridMultilevel"/>
    <w:tmpl w:val="A2366458"/>
    <w:lvl w:ilvl="0" w:tplc="4AA4F4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24116DE"/>
    <w:multiLevelType w:val="hybridMultilevel"/>
    <w:tmpl w:val="CBA4DCE6"/>
    <w:lvl w:ilvl="0" w:tplc="3809000F">
      <w:start w:val="1"/>
      <w:numFmt w:val="decimal"/>
      <w:lvlText w:val="%1."/>
      <w:lvlJc w:val="left"/>
      <w:pPr>
        <w:ind w:left="2073" w:hanging="360"/>
      </w:pPr>
    </w:lvl>
    <w:lvl w:ilvl="1" w:tplc="38090019" w:tentative="1">
      <w:start w:val="1"/>
      <w:numFmt w:val="lowerLetter"/>
      <w:lvlText w:val="%2."/>
      <w:lvlJc w:val="left"/>
      <w:pPr>
        <w:ind w:left="2793" w:hanging="360"/>
      </w:pPr>
    </w:lvl>
    <w:lvl w:ilvl="2" w:tplc="3809001B" w:tentative="1">
      <w:start w:val="1"/>
      <w:numFmt w:val="lowerRoman"/>
      <w:lvlText w:val="%3."/>
      <w:lvlJc w:val="right"/>
      <w:pPr>
        <w:ind w:left="3513" w:hanging="180"/>
      </w:pPr>
    </w:lvl>
    <w:lvl w:ilvl="3" w:tplc="3809000F" w:tentative="1">
      <w:start w:val="1"/>
      <w:numFmt w:val="decimal"/>
      <w:lvlText w:val="%4."/>
      <w:lvlJc w:val="left"/>
      <w:pPr>
        <w:ind w:left="4233" w:hanging="360"/>
      </w:pPr>
    </w:lvl>
    <w:lvl w:ilvl="4" w:tplc="38090019" w:tentative="1">
      <w:start w:val="1"/>
      <w:numFmt w:val="lowerLetter"/>
      <w:lvlText w:val="%5."/>
      <w:lvlJc w:val="left"/>
      <w:pPr>
        <w:ind w:left="4953" w:hanging="360"/>
      </w:pPr>
    </w:lvl>
    <w:lvl w:ilvl="5" w:tplc="3809001B" w:tentative="1">
      <w:start w:val="1"/>
      <w:numFmt w:val="lowerRoman"/>
      <w:lvlText w:val="%6."/>
      <w:lvlJc w:val="right"/>
      <w:pPr>
        <w:ind w:left="5673" w:hanging="180"/>
      </w:pPr>
    </w:lvl>
    <w:lvl w:ilvl="6" w:tplc="3809000F" w:tentative="1">
      <w:start w:val="1"/>
      <w:numFmt w:val="decimal"/>
      <w:lvlText w:val="%7."/>
      <w:lvlJc w:val="left"/>
      <w:pPr>
        <w:ind w:left="6393" w:hanging="360"/>
      </w:pPr>
    </w:lvl>
    <w:lvl w:ilvl="7" w:tplc="38090019" w:tentative="1">
      <w:start w:val="1"/>
      <w:numFmt w:val="lowerLetter"/>
      <w:lvlText w:val="%8."/>
      <w:lvlJc w:val="left"/>
      <w:pPr>
        <w:ind w:left="7113" w:hanging="360"/>
      </w:pPr>
    </w:lvl>
    <w:lvl w:ilvl="8" w:tplc="38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0">
    <w:nsid w:val="67E80566"/>
    <w:multiLevelType w:val="hybridMultilevel"/>
    <w:tmpl w:val="97622022"/>
    <w:lvl w:ilvl="0" w:tplc="FFFFFFFF">
      <w:start w:val="1"/>
      <w:numFmt w:val="lowerLetter"/>
      <w:lvlText w:val="%1."/>
      <w:lvlJc w:val="left"/>
      <w:pPr>
        <w:ind w:left="2295" w:hanging="360"/>
      </w:pPr>
    </w:lvl>
    <w:lvl w:ilvl="1" w:tplc="FFFFFFFF" w:tentative="1">
      <w:start w:val="1"/>
      <w:numFmt w:val="lowerLetter"/>
      <w:lvlText w:val="%2."/>
      <w:lvlJc w:val="left"/>
      <w:pPr>
        <w:ind w:left="3015" w:hanging="360"/>
      </w:pPr>
    </w:lvl>
    <w:lvl w:ilvl="2" w:tplc="FFFFFFFF" w:tentative="1">
      <w:start w:val="1"/>
      <w:numFmt w:val="lowerRoman"/>
      <w:lvlText w:val="%3."/>
      <w:lvlJc w:val="right"/>
      <w:pPr>
        <w:ind w:left="3735" w:hanging="180"/>
      </w:pPr>
    </w:lvl>
    <w:lvl w:ilvl="3" w:tplc="FFFFFFFF" w:tentative="1">
      <w:start w:val="1"/>
      <w:numFmt w:val="decimal"/>
      <w:lvlText w:val="%4."/>
      <w:lvlJc w:val="left"/>
      <w:pPr>
        <w:ind w:left="4455" w:hanging="360"/>
      </w:pPr>
    </w:lvl>
    <w:lvl w:ilvl="4" w:tplc="FFFFFFFF" w:tentative="1">
      <w:start w:val="1"/>
      <w:numFmt w:val="lowerLetter"/>
      <w:lvlText w:val="%5."/>
      <w:lvlJc w:val="left"/>
      <w:pPr>
        <w:ind w:left="5175" w:hanging="360"/>
      </w:pPr>
    </w:lvl>
    <w:lvl w:ilvl="5" w:tplc="FFFFFFFF" w:tentative="1">
      <w:start w:val="1"/>
      <w:numFmt w:val="lowerRoman"/>
      <w:lvlText w:val="%6."/>
      <w:lvlJc w:val="right"/>
      <w:pPr>
        <w:ind w:left="5895" w:hanging="180"/>
      </w:pPr>
    </w:lvl>
    <w:lvl w:ilvl="6" w:tplc="FFFFFFFF" w:tentative="1">
      <w:start w:val="1"/>
      <w:numFmt w:val="decimal"/>
      <w:lvlText w:val="%7."/>
      <w:lvlJc w:val="left"/>
      <w:pPr>
        <w:ind w:left="6615" w:hanging="360"/>
      </w:pPr>
    </w:lvl>
    <w:lvl w:ilvl="7" w:tplc="FFFFFFFF" w:tentative="1">
      <w:start w:val="1"/>
      <w:numFmt w:val="lowerLetter"/>
      <w:lvlText w:val="%8."/>
      <w:lvlJc w:val="left"/>
      <w:pPr>
        <w:ind w:left="7335" w:hanging="360"/>
      </w:pPr>
    </w:lvl>
    <w:lvl w:ilvl="8" w:tplc="FFFFFFFF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41">
    <w:nsid w:val="6964726E"/>
    <w:multiLevelType w:val="hybridMultilevel"/>
    <w:tmpl w:val="93E66B6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C55F1C"/>
    <w:multiLevelType w:val="hybridMultilevel"/>
    <w:tmpl w:val="E46239E2"/>
    <w:lvl w:ilvl="0" w:tplc="38090019">
      <w:start w:val="1"/>
      <w:numFmt w:val="lowerLetter"/>
      <w:lvlText w:val="%1.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>
    <w:nsid w:val="6BFC7A03"/>
    <w:multiLevelType w:val="hybridMultilevel"/>
    <w:tmpl w:val="0F209262"/>
    <w:lvl w:ilvl="0" w:tplc="FFFFFFFF">
      <w:start w:val="1"/>
      <w:numFmt w:val="decimal"/>
      <w:lvlText w:val="%1)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>
    <w:nsid w:val="7054253C"/>
    <w:multiLevelType w:val="hybridMultilevel"/>
    <w:tmpl w:val="97A2B086"/>
    <w:lvl w:ilvl="0" w:tplc="8D92942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73747EEB"/>
    <w:multiLevelType w:val="hybridMultilevel"/>
    <w:tmpl w:val="30F8EC82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7857FCE"/>
    <w:multiLevelType w:val="hybridMultilevel"/>
    <w:tmpl w:val="06A2B080"/>
    <w:lvl w:ilvl="0" w:tplc="3809000F">
      <w:start w:val="1"/>
      <w:numFmt w:val="decimal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>
    <w:nsid w:val="77D27E05"/>
    <w:multiLevelType w:val="hybridMultilevel"/>
    <w:tmpl w:val="DCCE4E2C"/>
    <w:lvl w:ilvl="0" w:tplc="38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  <w:spacing w:val="-20"/>
        <w:w w:val="99"/>
        <w:sz w:val="24"/>
        <w:szCs w:val="24"/>
        <w:lang w:val="id" w:eastAsia="id" w:bidi="id"/>
      </w:rPr>
    </w:lvl>
    <w:lvl w:ilvl="1" w:tplc="47723EBE">
      <w:numFmt w:val="bullet"/>
      <w:lvlText w:val="•"/>
      <w:lvlJc w:val="left"/>
      <w:pPr>
        <w:ind w:left="1542" w:hanging="360"/>
      </w:pPr>
      <w:rPr>
        <w:rFonts w:hint="default"/>
        <w:lang w:val="id" w:eastAsia="id" w:bidi="id"/>
      </w:rPr>
    </w:lvl>
    <w:lvl w:ilvl="2" w:tplc="61AA103A">
      <w:numFmt w:val="bullet"/>
      <w:lvlText w:val="•"/>
      <w:lvlJc w:val="left"/>
      <w:pPr>
        <w:ind w:left="2425" w:hanging="360"/>
      </w:pPr>
      <w:rPr>
        <w:rFonts w:hint="default"/>
        <w:lang w:val="id" w:eastAsia="id" w:bidi="id"/>
      </w:rPr>
    </w:lvl>
    <w:lvl w:ilvl="3" w:tplc="E0D04F38">
      <w:numFmt w:val="bullet"/>
      <w:lvlText w:val="•"/>
      <w:lvlJc w:val="left"/>
      <w:pPr>
        <w:ind w:left="3307" w:hanging="360"/>
      </w:pPr>
      <w:rPr>
        <w:rFonts w:hint="default"/>
        <w:lang w:val="id" w:eastAsia="id" w:bidi="id"/>
      </w:rPr>
    </w:lvl>
    <w:lvl w:ilvl="4" w:tplc="AD36A544">
      <w:numFmt w:val="bullet"/>
      <w:lvlText w:val="•"/>
      <w:lvlJc w:val="left"/>
      <w:pPr>
        <w:ind w:left="4190" w:hanging="360"/>
      </w:pPr>
      <w:rPr>
        <w:rFonts w:hint="default"/>
        <w:lang w:val="id" w:eastAsia="id" w:bidi="id"/>
      </w:rPr>
    </w:lvl>
    <w:lvl w:ilvl="5" w:tplc="CC1000D4">
      <w:numFmt w:val="bullet"/>
      <w:lvlText w:val="•"/>
      <w:lvlJc w:val="left"/>
      <w:pPr>
        <w:ind w:left="5073" w:hanging="360"/>
      </w:pPr>
      <w:rPr>
        <w:rFonts w:hint="default"/>
        <w:lang w:val="id" w:eastAsia="id" w:bidi="id"/>
      </w:rPr>
    </w:lvl>
    <w:lvl w:ilvl="6" w:tplc="096859EC">
      <w:numFmt w:val="bullet"/>
      <w:lvlText w:val="•"/>
      <w:lvlJc w:val="left"/>
      <w:pPr>
        <w:ind w:left="5955" w:hanging="360"/>
      </w:pPr>
      <w:rPr>
        <w:rFonts w:hint="default"/>
        <w:lang w:val="id" w:eastAsia="id" w:bidi="id"/>
      </w:rPr>
    </w:lvl>
    <w:lvl w:ilvl="7" w:tplc="18BC372C">
      <w:numFmt w:val="bullet"/>
      <w:lvlText w:val="•"/>
      <w:lvlJc w:val="left"/>
      <w:pPr>
        <w:ind w:left="6838" w:hanging="360"/>
      </w:pPr>
      <w:rPr>
        <w:rFonts w:hint="default"/>
        <w:lang w:val="id" w:eastAsia="id" w:bidi="id"/>
      </w:rPr>
    </w:lvl>
    <w:lvl w:ilvl="8" w:tplc="DDE05C92">
      <w:numFmt w:val="bullet"/>
      <w:lvlText w:val="•"/>
      <w:lvlJc w:val="left"/>
      <w:pPr>
        <w:ind w:left="7721" w:hanging="360"/>
      </w:pPr>
      <w:rPr>
        <w:rFonts w:hint="default"/>
        <w:lang w:val="id" w:eastAsia="id" w:bidi="id"/>
      </w:rPr>
    </w:lvl>
  </w:abstractNum>
  <w:abstractNum w:abstractNumId="48">
    <w:nsid w:val="783F4E4B"/>
    <w:multiLevelType w:val="hybridMultilevel"/>
    <w:tmpl w:val="B6F443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8EC483B"/>
    <w:multiLevelType w:val="hybridMultilevel"/>
    <w:tmpl w:val="A00C6F00"/>
    <w:lvl w:ilvl="0" w:tplc="FFFFFFFF">
      <w:start w:val="1"/>
      <w:numFmt w:val="decimal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>
    <w:nsid w:val="79353D69"/>
    <w:multiLevelType w:val="hybridMultilevel"/>
    <w:tmpl w:val="57EEAEFC"/>
    <w:lvl w:ilvl="0" w:tplc="FFFFFFFF">
      <w:start w:val="1"/>
      <w:numFmt w:val="decimal"/>
      <w:lvlText w:val="%1)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1">
    <w:nsid w:val="7AF842AB"/>
    <w:multiLevelType w:val="hybridMultilevel"/>
    <w:tmpl w:val="6F64CFB8"/>
    <w:lvl w:ilvl="0" w:tplc="FFFFFFFF">
      <w:start w:val="1"/>
      <w:numFmt w:val="lowerLetter"/>
      <w:lvlText w:val="%1."/>
      <w:lvlJc w:val="left"/>
      <w:pPr>
        <w:ind w:left="2295" w:hanging="360"/>
      </w:pPr>
    </w:lvl>
    <w:lvl w:ilvl="1" w:tplc="FFFFFFFF" w:tentative="1">
      <w:start w:val="1"/>
      <w:numFmt w:val="lowerLetter"/>
      <w:lvlText w:val="%2."/>
      <w:lvlJc w:val="left"/>
      <w:pPr>
        <w:ind w:left="3015" w:hanging="360"/>
      </w:pPr>
    </w:lvl>
    <w:lvl w:ilvl="2" w:tplc="FFFFFFFF" w:tentative="1">
      <w:start w:val="1"/>
      <w:numFmt w:val="lowerRoman"/>
      <w:lvlText w:val="%3."/>
      <w:lvlJc w:val="right"/>
      <w:pPr>
        <w:ind w:left="3735" w:hanging="180"/>
      </w:pPr>
    </w:lvl>
    <w:lvl w:ilvl="3" w:tplc="FFFFFFFF" w:tentative="1">
      <w:start w:val="1"/>
      <w:numFmt w:val="decimal"/>
      <w:lvlText w:val="%4."/>
      <w:lvlJc w:val="left"/>
      <w:pPr>
        <w:ind w:left="4455" w:hanging="360"/>
      </w:pPr>
    </w:lvl>
    <w:lvl w:ilvl="4" w:tplc="FFFFFFFF" w:tentative="1">
      <w:start w:val="1"/>
      <w:numFmt w:val="lowerLetter"/>
      <w:lvlText w:val="%5."/>
      <w:lvlJc w:val="left"/>
      <w:pPr>
        <w:ind w:left="5175" w:hanging="360"/>
      </w:pPr>
    </w:lvl>
    <w:lvl w:ilvl="5" w:tplc="FFFFFFFF" w:tentative="1">
      <w:start w:val="1"/>
      <w:numFmt w:val="lowerRoman"/>
      <w:lvlText w:val="%6."/>
      <w:lvlJc w:val="right"/>
      <w:pPr>
        <w:ind w:left="5895" w:hanging="180"/>
      </w:pPr>
    </w:lvl>
    <w:lvl w:ilvl="6" w:tplc="FFFFFFFF" w:tentative="1">
      <w:start w:val="1"/>
      <w:numFmt w:val="decimal"/>
      <w:lvlText w:val="%7."/>
      <w:lvlJc w:val="left"/>
      <w:pPr>
        <w:ind w:left="6615" w:hanging="360"/>
      </w:pPr>
    </w:lvl>
    <w:lvl w:ilvl="7" w:tplc="FFFFFFFF" w:tentative="1">
      <w:start w:val="1"/>
      <w:numFmt w:val="lowerLetter"/>
      <w:lvlText w:val="%8."/>
      <w:lvlJc w:val="left"/>
      <w:pPr>
        <w:ind w:left="7335" w:hanging="360"/>
      </w:pPr>
    </w:lvl>
    <w:lvl w:ilvl="8" w:tplc="FFFFFFFF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2">
    <w:nsid w:val="7D434299"/>
    <w:multiLevelType w:val="hybridMultilevel"/>
    <w:tmpl w:val="622A5C4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EF961BA"/>
    <w:multiLevelType w:val="hybridMultilevel"/>
    <w:tmpl w:val="B06215DC"/>
    <w:lvl w:ilvl="0" w:tplc="38090017">
      <w:start w:val="1"/>
      <w:numFmt w:val="lowerLetter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7F577FBD"/>
    <w:multiLevelType w:val="hybridMultilevel"/>
    <w:tmpl w:val="822C3D86"/>
    <w:lvl w:ilvl="0" w:tplc="538694E4">
      <w:start w:val="2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8"/>
  </w:num>
  <w:num w:numId="5">
    <w:abstractNumId w:val="20"/>
  </w:num>
  <w:num w:numId="6">
    <w:abstractNumId w:val="45"/>
  </w:num>
  <w:num w:numId="7">
    <w:abstractNumId w:val="34"/>
  </w:num>
  <w:num w:numId="8">
    <w:abstractNumId w:val="38"/>
  </w:num>
  <w:num w:numId="9">
    <w:abstractNumId w:val="42"/>
  </w:num>
  <w:num w:numId="10">
    <w:abstractNumId w:val="32"/>
  </w:num>
  <w:num w:numId="11">
    <w:abstractNumId w:val="27"/>
  </w:num>
  <w:num w:numId="12">
    <w:abstractNumId w:val="30"/>
  </w:num>
  <w:num w:numId="13">
    <w:abstractNumId w:val="53"/>
  </w:num>
  <w:num w:numId="14">
    <w:abstractNumId w:val="46"/>
  </w:num>
  <w:num w:numId="15">
    <w:abstractNumId w:val="18"/>
  </w:num>
  <w:num w:numId="16">
    <w:abstractNumId w:val="17"/>
  </w:num>
  <w:num w:numId="17">
    <w:abstractNumId w:val="16"/>
  </w:num>
  <w:num w:numId="18">
    <w:abstractNumId w:val="24"/>
  </w:num>
  <w:num w:numId="19">
    <w:abstractNumId w:val="23"/>
  </w:num>
  <w:num w:numId="20">
    <w:abstractNumId w:val="4"/>
  </w:num>
  <w:num w:numId="21">
    <w:abstractNumId w:val="35"/>
  </w:num>
  <w:num w:numId="22">
    <w:abstractNumId w:val="49"/>
  </w:num>
  <w:num w:numId="23">
    <w:abstractNumId w:val="0"/>
  </w:num>
  <w:num w:numId="24">
    <w:abstractNumId w:val="2"/>
  </w:num>
  <w:num w:numId="25">
    <w:abstractNumId w:val="31"/>
  </w:num>
  <w:num w:numId="26">
    <w:abstractNumId w:val="6"/>
  </w:num>
  <w:num w:numId="27">
    <w:abstractNumId w:val="41"/>
  </w:num>
  <w:num w:numId="28">
    <w:abstractNumId w:val="40"/>
  </w:num>
  <w:num w:numId="29">
    <w:abstractNumId w:val="50"/>
  </w:num>
  <w:num w:numId="30">
    <w:abstractNumId w:val="37"/>
  </w:num>
  <w:num w:numId="31">
    <w:abstractNumId w:val="3"/>
  </w:num>
  <w:num w:numId="32">
    <w:abstractNumId w:val="26"/>
  </w:num>
  <w:num w:numId="33">
    <w:abstractNumId w:val="29"/>
  </w:num>
  <w:num w:numId="34">
    <w:abstractNumId w:val="15"/>
  </w:num>
  <w:num w:numId="35">
    <w:abstractNumId w:val="54"/>
  </w:num>
  <w:num w:numId="36">
    <w:abstractNumId w:val="8"/>
  </w:num>
  <w:num w:numId="37">
    <w:abstractNumId w:val="43"/>
  </w:num>
  <w:num w:numId="38">
    <w:abstractNumId w:val="51"/>
  </w:num>
  <w:num w:numId="39">
    <w:abstractNumId w:val="10"/>
  </w:num>
  <w:num w:numId="40">
    <w:abstractNumId w:val="9"/>
  </w:num>
  <w:num w:numId="41">
    <w:abstractNumId w:val="13"/>
  </w:num>
  <w:num w:numId="42">
    <w:abstractNumId w:val="7"/>
  </w:num>
  <w:num w:numId="43">
    <w:abstractNumId w:val="28"/>
  </w:num>
  <w:num w:numId="44">
    <w:abstractNumId w:val="47"/>
  </w:num>
  <w:num w:numId="45">
    <w:abstractNumId w:val="22"/>
  </w:num>
  <w:num w:numId="46">
    <w:abstractNumId w:val="1"/>
  </w:num>
  <w:num w:numId="47">
    <w:abstractNumId w:val="12"/>
  </w:num>
  <w:num w:numId="48">
    <w:abstractNumId w:val="44"/>
  </w:num>
  <w:num w:numId="49">
    <w:abstractNumId w:val="14"/>
  </w:num>
  <w:num w:numId="50">
    <w:abstractNumId w:val="21"/>
  </w:num>
  <w:num w:numId="51">
    <w:abstractNumId w:val="11"/>
  </w:num>
  <w:num w:numId="52">
    <w:abstractNumId w:val="39"/>
  </w:num>
  <w:num w:numId="53">
    <w:abstractNumId w:val="25"/>
  </w:num>
  <w:num w:numId="54">
    <w:abstractNumId w:val="19"/>
  </w:num>
  <w:num w:numId="55">
    <w:abstractNumId w:val="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12"/>
    <w:rsid w:val="00006C93"/>
    <w:rsid w:val="000072F9"/>
    <w:rsid w:val="00021F50"/>
    <w:rsid w:val="00045F91"/>
    <w:rsid w:val="000474E3"/>
    <w:rsid w:val="00077C88"/>
    <w:rsid w:val="000833DA"/>
    <w:rsid w:val="00086767"/>
    <w:rsid w:val="00086AB1"/>
    <w:rsid w:val="000A0292"/>
    <w:rsid w:val="000E46C8"/>
    <w:rsid w:val="00107488"/>
    <w:rsid w:val="001112A9"/>
    <w:rsid w:val="00126AC0"/>
    <w:rsid w:val="001413B5"/>
    <w:rsid w:val="00142DDF"/>
    <w:rsid w:val="0014744D"/>
    <w:rsid w:val="0017129D"/>
    <w:rsid w:val="00181FBA"/>
    <w:rsid w:val="001A140E"/>
    <w:rsid w:val="001B0BC5"/>
    <w:rsid w:val="001B79CE"/>
    <w:rsid w:val="001F758C"/>
    <w:rsid w:val="002007EF"/>
    <w:rsid w:val="00211A62"/>
    <w:rsid w:val="00221482"/>
    <w:rsid w:val="00234F0A"/>
    <w:rsid w:val="00242424"/>
    <w:rsid w:val="00243C82"/>
    <w:rsid w:val="00277FC5"/>
    <w:rsid w:val="002F6C06"/>
    <w:rsid w:val="003034C2"/>
    <w:rsid w:val="003217B6"/>
    <w:rsid w:val="00330F59"/>
    <w:rsid w:val="00337B29"/>
    <w:rsid w:val="00345F0C"/>
    <w:rsid w:val="00350CF1"/>
    <w:rsid w:val="00371246"/>
    <w:rsid w:val="00373749"/>
    <w:rsid w:val="00376757"/>
    <w:rsid w:val="003837D6"/>
    <w:rsid w:val="00394951"/>
    <w:rsid w:val="003A35E1"/>
    <w:rsid w:val="003D640B"/>
    <w:rsid w:val="00403A3F"/>
    <w:rsid w:val="0041230D"/>
    <w:rsid w:val="0043626D"/>
    <w:rsid w:val="004536EB"/>
    <w:rsid w:val="00454319"/>
    <w:rsid w:val="0047475B"/>
    <w:rsid w:val="004B4ECD"/>
    <w:rsid w:val="004C5455"/>
    <w:rsid w:val="004D3E55"/>
    <w:rsid w:val="0050601D"/>
    <w:rsid w:val="00522717"/>
    <w:rsid w:val="0054049D"/>
    <w:rsid w:val="0058042D"/>
    <w:rsid w:val="00597388"/>
    <w:rsid w:val="005C3780"/>
    <w:rsid w:val="005C589C"/>
    <w:rsid w:val="005C6499"/>
    <w:rsid w:val="005D375E"/>
    <w:rsid w:val="005F2A12"/>
    <w:rsid w:val="0060594D"/>
    <w:rsid w:val="0061598B"/>
    <w:rsid w:val="0062545C"/>
    <w:rsid w:val="00633D24"/>
    <w:rsid w:val="00635537"/>
    <w:rsid w:val="00656A37"/>
    <w:rsid w:val="00665FCA"/>
    <w:rsid w:val="00681177"/>
    <w:rsid w:val="006A6179"/>
    <w:rsid w:val="006C2327"/>
    <w:rsid w:val="006C461C"/>
    <w:rsid w:val="006E5A28"/>
    <w:rsid w:val="00721BE1"/>
    <w:rsid w:val="00722A67"/>
    <w:rsid w:val="00750A9D"/>
    <w:rsid w:val="007563E8"/>
    <w:rsid w:val="00760C3F"/>
    <w:rsid w:val="00771137"/>
    <w:rsid w:val="007763C5"/>
    <w:rsid w:val="007A1CFF"/>
    <w:rsid w:val="007B04D3"/>
    <w:rsid w:val="007C5CEF"/>
    <w:rsid w:val="007D1170"/>
    <w:rsid w:val="0081180C"/>
    <w:rsid w:val="00851189"/>
    <w:rsid w:val="0085499E"/>
    <w:rsid w:val="00856E23"/>
    <w:rsid w:val="008644F9"/>
    <w:rsid w:val="00877947"/>
    <w:rsid w:val="00882A3A"/>
    <w:rsid w:val="00884A07"/>
    <w:rsid w:val="008918C4"/>
    <w:rsid w:val="00895862"/>
    <w:rsid w:val="00896598"/>
    <w:rsid w:val="008A6CB8"/>
    <w:rsid w:val="008C2F2D"/>
    <w:rsid w:val="008F550D"/>
    <w:rsid w:val="008F62A2"/>
    <w:rsid w:val="009037B6"/>
    <w:rsid w:val="009259B2"/>
    <w:rsid w:val="00925FF2"/>
    <w:rsid w:val="009637C2"/>
    <w:rsid w:val="00977B56"/>
    <w:rsid w:val="0099304D"/>
    <w:rsid w:val="0099423F"/>
    <w:rsid w:val="009A4207"/>
    <w:rsid w:val="009A5A7B"/>
    <w:rsid w:val="009C17B0"/>
    <w:rsid w:val="009C6B0D"/>
    <w:rsid w:val="009D536F"/>
    <w:rsid w:val="009F65C3"/>
    <w:rsid w:val="00A07FCB"/>
    <w:rsid w:val="00A12099"/>
    <w:rsid w:val="00A14914"/>
    <w:rsid w:val="00A26528"/>
    <w:rsid w:val="00A875D3"/>
    <w:rsid w:val="00A91CEF"/>
    <w:rsid w:val="00A94A93"/>
    <w:rsid w:val="00AA289B"/>
    <w:rsid w:val="00AA4DC0"/>
    <w:rsid w:val="00AC32EA"/>
    <w:rsid w:val="00AD5709"/>
    <w:rsid w:val="00B01E09"/>
    <w:rsid w:val="00B1005B"/>
    <w:rsid w:val="00B15F7C"/>
    <w:rsid w:val="00B271B4"/>
    <w:rsid w:val="00B27C91"/>
    <w:rsid w:val="00B314AD"/>
    <w:rsid w:val="00B5403F"/>
    <w:rsid w:val="00B629D9"/>
    <w:rsid w:val="00B96F9F"/>
    <w:rsid w:val="00BA234D"/>
    <w:rsid w:val="00BB17D2"/>
    <w:rsid w:val="00BB7C88"/>
    <w:rsid w:val="00BF0DD0"/>
    <w:rsid w:val="00C22F6D"/>
    <w:rsid w:val="00C24C73"/>
    <w:rsid w:val="00C30B27"/>
    <w:rsid w:val="00C41A67"/>
    <w:rsid w:val="00C42921"/>
    <w:rsid w:val="00C65F5A"/>
    <w:rsid w:val="00C74C83"/>
    <w:rsid w:val="00C919EF"/>
    <w:rsid w:val="00CD04F5"/>
    <w:rsid w:val="00CE3DE6"/>
    <w:rsid w:val="00CE59DE"/>
    <w:rsid w:val="00D00A18"/>
    <w:rsid w:val="00D04EE0"/>
    <w:rsid w:val="00D1352E"/>
    <w:rsid w:val="00D328F4"/>
    <w:rsid w:val="00D37857"/>
    <w:rsid w:val="00D54826"/>
    <w:rsid w:val="00D5700E"/>
    <w:rsid w:val="00D57DE5"/>
    <w:rsid w:val="00D85822"/>
    <w:rsid w:val="00DA2DE6"/>
    <w:rsid w:val="00DC0564"/>
    <w:rsid w:val="00DC46B4"/>
    <w:rsid w:val="00DD1FE4"/>
    <w:rsid w:val="00DE38AC"/>
    <w:rsid w:val="00DF5416"/>
    <w:rsid w:val="00DF5969"/>
    <w:rsid w:val="00E426DB"/>
    <w:rsid w:val="00E614CA"/>
    <w:rsid w:val="00E96362"/>
    <w:rsid w:val="00EA54BD"/>
    <w:rsid w:val="00EA62BC"/>
    <w:rsid w:val="00ED6D7C"/>
    <w:rsid w:val="00EE3094"/>
    <w:rsid w:val="00F549D3"/>
    <w:rsid w:val="00F64E2A"/>
    <w:rsid w:val="00F800B6"/>
    <w:rsid w:val="00F90071"/>
    <w:rsid w:val="00F96993"/>
    <w:rsid w:val="00FC5AE1"/>
    <w:rsid w:val="00FE3360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D0"/>
    <w:pPr>
      <w:spacing w:after="200" w:line="276" w:lineRule="auto"/>
    </w:pPr>
    <w:rPr>
      <w:rFonts w:eastAsiaTheme="minorEastAsia"/>
      <w:kern w:val="0"/>
      <w:lang w:val="id-ID" w:eastAsia="id-ID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5C3780"/>
    <w:pPr>
      <w:widowControl w:val="0"/>
      <w:autoSpaceDE w:val="0"/>
      <w:autoSpaceDN w:val="0"/>
      <w:spacing w:after="0" w:line="240" w:lineRule="auto"/>
      <w:ind w:left="1228" w:hanging="36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F0DD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A61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179"/>
    <w:rPr>
      <w:rFonts w:eastAsiaTheme="minorEastAsia"/>
      <w:kern w:val="0"/>
      <w:sz w:val="20"/>
      <w:szCs w:val="20"/>
      <w:lang w:val="id-ID" w:eastAsia="id-ID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6A6179"/>
    <w:rPr>
      <w:vertAlign w:val="superscript"/>
    </w:rPr>
  </w:style>
  <w:style w:type="paragraph" w:styleId="BodyText">
    <w:name w:val="Body Text"/>
    <w:basedOn w:val="Normal"/>
    <w:link w:val="BodyTextChar"/>
    <w:unhideWhenUsed/>
    <w:rsid w:val="00D5700E"/>
    <w:pPr>
      <w:spacing w:after="0" w:line="360" w:lineRule="auto"/>
      <w:jc w:val="center"/>
    </w:pPr>
    <w:rPr>
      <w:rFonts w:ascii="Tahoma" w:eastAsia="Times New Roman" w:hAnsi="Tahoma" w:cs="Tahoma"/>
      <w:noProof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5700E"/>
    <w:rPr>
      <w:rFonts w:ascii="Tahoma" w:eastAsia="Times New Roman" w:hAnsi="Tahoma" w:cs="Tahoma"/>
      <w:noProof/>
      <w:kern w:val="0"/>
      <w:sz w:val="24"/>
      <w:szCs w:val="24"/>
      <w:lang w:val="id-I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A6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2BC"/>
    <w:rPr>
      <w:rFonts w:eastAsiaTheme="minorEastAsia"/>
      <w:kern w:val="0"/>
      <w:lang w:val="id-ID" w:eastAsia="id-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A6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2BC"/>
    <w:rPr>
      <w:rFonts w:eastAsiaTheme="minorEastAsia"/>
      <w:kern w:val="0"/>
      <w:lang w:val="id-ID" w:eastAsia="id-ID"/>
      <w14:ligatures w14:val="none"/>
    </w:rPr>
  </w:style>
  <w:style w:type="table" w:styleId="TableGrid">
    <w:name w:val="Table Grid"/>
    <w:basedOn w:val="TableNormal"/>
    <w:uiPriority w:val="39"/>
    <w:rsid w:val="00884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4E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5C3780"/>
    <w:rPr>
      <w:rFonts w:ascii="Times New Roman" w:eastAsia="Times New Roman" w:hAnsi="Times New Roman" w:cs="Times New Roman"/>
      <w:b/>
      <w:bCs/>
      <w:kern w:val="0"/>
      <w:sz w:val="24"/>
      <w:szCs w:val="24"/>
      <w:lang w:val="id" w:eastAsia="id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5C3780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lang w:val="id" w:eastAsia="id"/>
    </w:rPr>
  </w:style>
  <w:style w:type="paragraph" w:customStyle="1" w:styleId="Default">
    <w:name w:val="Default"/>
    <w:rsid w:val="0037374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bdr w:val="nil"/>
      <w:lang w:eastAsia="id-ID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AC"/>
    <w:rPr>
      <w:rFonts w:ascii="Tahoma" w:eastAsiaTheme="minorEastAsia" w:hAnsi="Tahoma" w:cs="Tahoma"/>
      <w:kern w:val="0"/>
      <w:sz w:val="16"/>
      <w:szCs w:val="16"/>
      <w:lang w:val="id-ID" w:eastAsia="id-ID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D0"/>
    <w:pPr>
      <w:spacing w:after="200" w:line="276" w:lineRule="auto"/>
    </w:pPr>
    <w:rPr>
      <w:rFonts w:eastAsiaTheme="minorEastAsia"/>
      <w:kern w:val="0"/>
      <w:lang w:val="id-ID" w:eastAsia="id-ID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5C3780"/>
    <w:pPr>
      <w:widowControl w:val="0"/>
      <w:autoSpaceDE w:val="0"/>
      <w:autoSpaceDN w:val="0"/>
      <w:spacing w:after="0" w:line="240" w:lineRule="auto"/>
      <w:ind w:left="1228" w:hanging="36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F0DD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A61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179"/>
    <w:rPr>
      <w:rFonts w:eastAsiaTheme="minorEastAsia"/>
      <w:kern w:val="0"/>
      <w:sz w:val="20"/>
      <w:szCs w:val="20"/>
      <w:lang w:val="id-ID" w:eastAsia="id-ID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6A6179"/>
    <w:rPr>
      <w:vertAlign w:val="superscript"/>
    </w:rPr>
  </w:style>
  <w:style w:type="paragraph" w:styleId="BodyText">
    <w:name w:val="Body Text"/>
    <w:basedOn w:val="Normal"/>
    <w:link w:val="BodyTextChar"/>
    <w:unhideWhenUsed/>
    <w:rsid w:val="00D5700E"/>
    <w:pPr>
      <w:spacing w:after="0" w:line="360" w:lineRule="auto"/>
      <w:jc w:val="center"/>
    </w:pPr>
    <w:rPr>
      <w:rFonts w:ascii="Tahoma" w:eastAsia="Times New Roman" w:hAnsi="Tahoma" w:cs="Tahoma"/>
      <w:noProof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5700E"/>
    <w:rPr>
      <w:rFonts w:ascii="Tahoma" w:eastAsia="Times New Roman" w:hAnsi="Tahoma" w:cs="Tahoma"/>
      <w:noProof/>
      <w:kern w:val="0"/>
      <w:sz w:val="24"/>
      <w:szCs w:val="24"/>
      <w:lang w:val="id-I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A6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2BC"/>
    <w:rPr>
      <w:rFonts w:eastAsiaTheme="minorEastAsia"/>
      <w:kern w:val="0"/>
      <w:lang w:val="id-ID" w:eastAsia="id-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A6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2BC"/>
    <w:rPr>
      <w:rFonts w:eastAsiaTheme="minorEastAsia"/>
      <w:kern w:val="0"/>
      <w:lang w:val="id-ID" w:eastAsia="id-ID"/>
      <w14:ligatures w14:val="none"/>
    </w:rPr>
  </w:style>
  <w:style w:type="table" w:styleId="TableGrid">
    <w:name w:val="Table Grid"/>
    <w:basedOn w:val="TableNormal"/>
    <w:uiPriority w:val="39"/>
    <w:rsid w:val="00884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4E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5C3780"/>
    <w:rPr>
      <w:rFonts w:ascii="Times New Roman" w:eastAsia="Times New Roman" w:hAnsi="Times New Roman" w:cs="Times New Roman"/>
      <w:b/>
      <w:bCs/>
      <w:kern w:val="0"/>
      <w:sz w:val="24"/>
      <w:szCs w:val="24"/>
      <w:lang w:val="id" w:eastAsia="id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5C3780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lang w:val="id" w:eastAsia="id"/>
    </w:rPr>
  </w:style>
  <w:style w:type="paragraph" w:customStyle="1" w:styleId="Default">
    <w:name w:val="Default"/>
    <w:rsid w:val="0037374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bdr w:val="nil"/>
      <w:lang w:eastAsia="id-ID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AC"/>
    <w:rPr>
      <w:rFonts w:ascii="Tahoma" w:eastAsiaTheme="minorEastAsia" w:hAnsi="Tahoma" w:cs="Tahoma"/>
      <w:kern w:val="0"/>
      <w:sz w:val="16"/>
      <w:szCs w:val="16"/>
      <w:lang w:val="id-ID" w:eastAsia="id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63EEC-6F6E-480C-B614-1FA88C57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WIN10PRO</cp:lastModifiedBy>
  <cp:revision>2</cp:revision>
  <cp:lastPrinted>2024-02-21T14:44:00Z</cp:lastPrinted>
  <dcterms:created xsi:type="dcterms:W3CDTF">2024-02-21T15:17:00Z</dcterms:created>
  <dcterms:modified xsi:type="dcterms:W3CDTF">2024-02-21T15:17:00Z</dcterms:modified>
</cp:coreProperties>
</file>