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3A4A" w14:textId="77777777" w:rsidR="006E24D5" w:rsidRPr="00C71A70" w:rsidRDefault="006E24D5" w:rsidP="006E24D5">
      <w:pPr>
        <w:pStyle w:val="Heading1"/>
        <w:spacing w:before="0" w:line="480" w:lineRule="auto"/>
        <w:jc w:val="center"/>
        <w:rPr>
          <w:rFonts w:asciiTheme="majorBidi" w:hAnsiTheme="majorBidi"/>
          <w:b/>
          <w:bCs/>
          <w:color w:val="auto"/>
          <w:sz w:val="28"/>
          <w:szCs w:val="28"/>
        </w:rPr>
      </w:pPr>
      <w:r w:rsidRPr="00C71A70">
        <w:rPr>
          <w:rFonts w:asciiTheme="majorBidi" w:hAnsiTheme="majorBidi"/>
          <w:b/>
          <w:bCs/>
          <w:color w:val="auto"/>
          <w:sz w:val="28"/>
          <w:szCs w:val="28"/>
        </w:rPr>
        <w:t>DAFTAR PUSTAKA</w:t>
      </w:r>
    </w:p>
    <w:p w14:paraId="11C9F025" w14:textId="77777777" w:rsidR="006E24D5" w:rsidRPr="00C71A70" w:rsidRDefault="006E24D5" w:rsidP="006E24D5">
      <w:pPr>
        <w:pStyle w:val="FootnoteText"/>
        <w:spacing w:line="480" w:lineRule="auto"/>
        <w:jc w:val="both"/>
        <w:rPr>
          <w:rFonts w:asciiTheme="majorBidi" w:hAnsiTheme="majorBidi" w:cstheme="majorBidi"/>
          <w:b/>
          <w:bCs/>
          <w:sz w:val="24"/>
          <w:szCs w:val="24"/>
        </w:rPr>
      </w:pPr>
      <w:proofErr w:type="gramStart"/>
      <w:r w:rsidRPr="00C71A70">
        <w:rPr>
          <w:rFonts w:asciiTheme="majorBidi" w:hAnsiTheme="majorBidi" w:cstheme="majorBidi"/>
          <w:b/>
          <w:bCs/>
          <w:sz w:val="24"/>
          <w:szCs w:val="24"/>
        </w:rPr>
        <w:t>BUKU :</w:t>
      </w:r>
      <w:proofErr w:type="gramEnd"/>
    </w:p>
    <w:p w14:paraId="0B0E64F5" w14:textId="77777777" w:rsidR="006E24D5" w:rsidRPr="003D68B0" w:rsidRDefault="006E24D5" w:rsidP="006E24D5">
      <w:pPr>
        <w:pStyle w:val="FootnoteText"/>
        <w:spacing w:line="480" w:lineRule="auto"/>
        <w:jc w:val="both"/>
        <w:rPr>
          <w:rFonts w:ascii="Times New Roman" w:hAnsi="Times New Roman" w:cs="Times New Roman"/>
          <w:sz w:val="24"/>
          <w:szCs w:val="24"/>
        </w:rPr>
      </w:pPr>
    </w:p>
    <w:p w14:paraId="4243B03E"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Djamil</w:t>
      </w:r>
      <w:proofErr w:type="spellEnd"/>
      <w:r w:rsidRPr="003D68B0">
        <w:rPr>
          <w:rFonts w:ascii="Times New Roman" w:hAnsi="Times New Roman" w:cs="Times New Roman"/>
          <w:sz w:val="24"/>
          <w:szCs w:val="24"/>
        </w:rPr>
        <w:t>, N. (2013). </w:t>
      </w:r>
      <w:proofErr w:type="spellStart"/>
      <w:r w:rsidRPr="003D68B0">
        <w:rPr>
          <w:rFonts w:ascii="Times New Roman" w:hAnsi="Times New Roman" w:cs="Times New Roman"/>
          <w:i/>
          <w:sz w:val="24"/>
          <w:szCs w:val="24"/>
        </w:rPr>
        <w:t>Anak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bukan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untuk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dihukum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catatan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pembahasan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sz w:val="24"/>
          <w:szCs w:val="24"/>
        </w:rPr>
        <w:t xml:space="preserve"> - </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Sistem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Peradilan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Anak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sz w:val="24"/>
          <w:szCs w:val="24"/>
        </w:rPr>
        <w:t xml:space="preserve"> - </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i/>
          <w:sz w:val="24"/>
          <w:szCs w:val="24"/>
        </w:rPr>
        <w:t xml:space="preserve"> SSPA). Indonesia:</w:t>
      </w:r>
      <w:r w:rsidRPr="003D68B0">
        <w:rPr>
          <w:rFonts w:ascii="Times New Roman" w:hAnsi="Times New Roman" w:cs="Times New Roman"/>
          <w:sz w:val="24"/>
          <w:szCs w:val="24"/>
        </w:rPr>
        <w:t> </w:t>
      </w:r>
      <w:proofErr w:type="spellStart"/>
      <w:r w:rsidRPr="003D68B0">
        <w:rPr>
          <w:rFonts w:ascii="Times New Roman" w:hAnsi="Times New Roman" w:cs="Times New Roman"/>
          <w:sz w:val="24"/>
          <w:szCs w:val="24"/>
        </w:rPr>
        <w:t>Sinar</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Grafika</w:t>
      </w:r>
      <w:proofErr w:type="spellEnd"/>
      <w:r w:rsidRPr="003D68B0">
        <w:rPr>
          <w:rFonts w:ascii="Times New Roman" w:hAnsi="Times New Roman" w:cs="Times New Roman"/>
          <w:sz w:val="24"/>
          <w:szCs w:val="24"/>
        </w:rPr>
        <w:t>. Hal. 8</w:t>
      </w:r>
    </w:p>
    <w:p w14:paraId="39CD1EEE" w14:textId="77777777" w:rsidR="006E24D5" w:rsidRPr="003D68B0" w:rsidRDefault="006E24D5" w:rsidP="006E24D5">
      <w:pPr>
        <w:pStyle w:val="FootnoteText"/>
        <w:spacing w:line="480" w:lineRule="auto"/>
        <w:ind w:left="1418" w:hanging="992"/>
        <w:jc w:val="both"/>
        <w:rPr>
          <w:rFonts w:ascii="Times New Roman" w:hAnsi="Times New Roman" w:cs="Times New Roman"/>
          <w:i/>
          <w:sz w:val="24"/>
          <w:szCs w:val="24"/>
        </w:rPr>
      </w:pPr>
      <w:r w:rsidRPr="003D68B0">
        <w:rPr>
          <w:rFonts w:ascii="Times New Roman" w:hAnsi="Times New Roman" w:cs="Times New Roman"/>
          <w:sz w:val="24"/>
          <w:szCs w:val="24"/>
        </w:rPr>
        <w:t xml:space="preserve">Effendi, P., </w:t>
      </w:r>
      <w:proofErr w:type="spellStart"/>
      <w:r w:rsidRPr="003D68B0">
        <w:rPr>
          <w:rFonts w:ascii="Times New Roman" w:hAnsi="Times New Roman" w:cs="Times New Roman"/>
          <w:sz w:val="24"/>
          <w:szCs w:val="24"/>
        </w:rPr>
        <w:t>Ningsih</w:t>
      </w:r>
      <w:proofErr w:type="spellEnd"/>
      <w:r w:rsidRPr="003D68B0">
        <w:rPr>
          <w:rFonts w:ascii="Times New Roman" w:hAnsi="Times New Roman" w:cs="Times New Roman"/>
          <w:sz w:val="24"/>
          <w:szCs w:val="24"/>
        </w:rPr>
        <w:t xml:space="preserve">, D. W., &amp; </w:t>
      </w:r>
      <w:proofErr w:type="spellStart"/>
      <w:r w:rsidRPr="003D68B0">
        <w:rPr>
          <w:rFonts w:ascii="Times New Roman" w:hAnsi="Times New Roman" w:cs="Times New Roman"/>
          <w:sz w:val="24"/>
          <w:szCs w:val="24"/>
        </w:rPr>
        <w:t>Aprilia</w:t>
      </w:r>
      <w:proofErr w:type="spellEnd"/>
      <w:r w:rsidRPr="003D68B0">
        <w:rPr>
          <w:rFonts w:ascii="Times New Roman" w:hAnsi="Times New Roman" w:cs="Times New Roman"/>
          <w:sz w:val="24"/>
          <w:szCs w:val="24"/>
        </w:rPr>
        <w:t xml:space="preserve">, H. (2019). </w:t>
      </w:r>
      <w:proofErr w:type="spellStart"/>
      <w:r w:rsidRPr="003D68B0">
        <w:rPr>
          <w:rFonts w:ascii="Times New Roman" w:hAnsi="Times New Roman" w:cs="Times New Roman"/>
          <w:i/>
          <w:sz w:val="24"/>
          <w:szCs w:val="24"/>
        </w:rPr>
        <w:t>Penjatuhan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Pidana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Oleh</w:t>
      </w:r>
      <w:proofErr w:type="spellEnd"/>
      <w:r w:rsidRPr="003D68B0">
        <w:rPr>
          <w:rFonts w:ascii="Times New Roman" w:hAnsi="Times New Roman" w:cs="Times New Roman"/>
          <w:i/>
          <w:sz w:val="24"/>
          <w:szCs w:val="24"/>
        </w:rPr>
        <w:t xml:space="preserve"> Hakim </w:t>
      </w:r>
      <w:proofErr w:type="spellStart"/>
      <w:r w:rsidRPr="003D68B0">
        <w:rPr>
          <w:rFonts w:ascii="Times New Roman" w:hAnsi="Times New Roman" w:cs="Times New Roman"/>
          <w:i/>
          <w:sz w:val="24"/>
          <w:szCs w:val="24"/>
        </w:rPr>
        <w:t>Terhadap</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Anak</w:t>
      </w:r>
      <w:proofErr w:type="spellEnd"/>
      <w:r w:rsidRPr="003D68B0">
        <w:rPr>
          <w:rFonts w:ascii="Times New Roman" w:hAnsi="Times New Roman" w:cs="Times New Roman"/>
          <w:i/>
          <w:sz w:val="24"/>
          <w:szCs w:val="24"/>
        </w:rPr>
        <w:t xml:space="preserve"> Yang </w:t>
      </w:r>
      <w:proofErr w:type="spellStart"/>
      <w:r w:rsidRPr="003D68B0">
        <w:rPr>
          <w:rFonts w:ascii="Times New Roman" w:hAnsi="Times New Roman" w:cs="Times New Roman"/>
          <w:i/>
          <w:sz w:val="24"/>
          <w:szCs w:val="24"/>
        </w:rPr>
        <w:t>Berhadapan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Dengan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w:t>
      </w:r>
    </w:p>
    <w:p w14:paraId="0D28533A"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Ekaputra</w:t>
      </w:r>
      <w:proofErr w:type="spellEnd"/>
      <w:r w:rsidRPr="003D68B0">
        <w:rPr>
          <w:rFonts w:ascii="Times New Roman" w:hAnsi="Times New Roman" w:cs="Times New Roman"/>
          <w:sz w:val="24"/>
          <w:szCs w:val="24"/>
        </w:rPr>
        <w:t xml:space="preserve">, M., &amp; </w:t>
      </w:r>
      <w:proofErr w:type="spellStart"/>
      <w:r w:rsidRPr="003D68B0">
        <w:rPr>
          <w:rFonts w:ascii="Times New Roman" w:hAnsi="Times New Roman" w:cs="Times New Roman"/>
          <w:sz w:val="24"/>
          <w:szCs w:val="24"/>
        </w:rPr>
        <w:t>Kahir</w:t>
      </w:r>
      <w:proofErr w:type="spellEnd"/>
      <w:r w:rsidRPr="003D68B0">
        <w:rPr>
          <w:rFonts w:ascii="Times New Roman" w:hAnsi="Times New Roman" w:cs="Times New Roman"/>
          <w:sz w:val="24"/>
          <w:szCs w:val="24"/>
        </w:rPr>
        <w:t xml:space="preserve">, A. (2010). </w:t>
      </w:r>
      <w:proofErr w:type="spellStart"/>
      <w:r w:rsidRPr="003D68B0">
        <w:rPr>
          <w:rFonts w:ascii="Times New Roman" w:hAnsi="Times New Roman" w:cs="Times New Roman"/>
          <w:i/>
          <w:sz w:val="24"/>
          <w:szCs w:val="24"/>
        </w:rPr>
        <w:t>Sistem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Pidana</w:t>
      </w:r>
      <w:proofErr w:type="spellEnd"/>
      <w:r w:rsidRPr="003D68B0">
        <w:rPr>
          <w:rFonts w:ascii="Times New Roman" w:hAnsi="Times New Roman" w:cs="Times New Roman"/>
          <w:i/>
          <w:sz w:val="24"/>
          <w:szCs w:val="24"/>
        </w:rPr>
        <w:t xml:space="preserve"> di </w:t>
      </w:r>
      <w:proofErr w:type="spellStart"/>
      <w:r w:rsidRPr="003D68B0">
        <w:rPr>
          <w:rFonts w:ascii="Times New Roman" w:hAnsi="Times New Roman" w:cs="Times New Roman"/>
          <w:i/>
          <w:sz w:val="24"/>
          <w:szCs w:val="24"/>
        </w:rPr>
        <w:t>dalam</w:t>
      </w:r>
      <w:proofErr w:type="spellEnd"/>
      <w:r w:rsidRPr="003D68B0">
        <w:rPr>
          <w:rFonts w:ascii="Times New Roman" w:hAnsi="Times New Roman" w:cs="Times New Roman"/>
          <w:i/>
          <w:sz w:val="24"/>
          <w:szCs w:val="24"/>
        </w:rPr>
        <w:t xml:space="preserve"> KUHP </w:t>
      </w:r>
      <w:proofErr w:type="spellStart"/>
      <w:r w:rsidRPr="003D68B0">
        <w:rPr>
          <w:rFonts w:ascii="Times New Roman" w:hAnsi="Times New Roman" w:cs="Times New Roman"/>
          <w:i/>
          <w:sz w:val="24"/>
          <w:szCs w:val="24"/>
        </w:rPr>
        <w:t>dan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pengaturannya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menurut</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Konsep</w:t>
      </w:r>
      <w:proofErr w:type="spellEnd"/>
      <w:r w:rsidRPr="003D68B0">
        <w:rPr>
          <w:rFonts w:ascii="Times New Roman" w:hAnsi="Times New Roman" w:cs="Times New Roman"/>
          <w:i/>
          <w:sz w:val="24"/>
          <w:szCs w:val="24"/>
        </w:rPr>
        <w:t xml:space="preserve"> KUHP </w:t>
      </w:r>
      <w:proofErr w:type="spellStart"/>
      <w:r w:rsidRPr="003D68B0">
        <w:rPr>
          <w:rFonts w:ascii="Times New Roman" w:hAnsi="Times New Roman" w:cs="Times New Roman"/>
          <w:i/>
          <w:sz w:val="24"/>
          <w:szCs w:val="24"/>
        </w:rPr>
        <w:t>Baru</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USUpress</w:t>
      </w:r>
      <w:proofErr w:type="spellEnd"/>
      <w:r w:rsidRPr="003D68B0">
        <w:rPr>
          <w:rFonts w:ascii="Times New Roman" w:hAnsi="Times New Roman" w:cs="Times New Roman"/>
          <w:sz w:val="24"/>
          <w:szCs w:val="24"/>
        </w:rPr>
        <w:t>.</w:t>
      </w:r>
    </w:p>
    <w:p w14:paraId="5F0D857A"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Hari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Sasangka</w:t>
      </w:r>
      <w:proofErr w:type="gramStart"/>
      <w:r w:rsidRPr="003D68B0">
        <w:rPr>
          <w:rFonts w:ascii="Times New Roman" w:hAnsi="Times New Roman" w:cs="Times New Roman"/>
          <w:sz w:val="24"/>
          <w:szCs w:val="24"/>
        </w:rPr>
        <w:t>,</w:t>
      </w:r>
      <w:r w:rsidRPr="003D68B0">
        <w:rPr>
          <w:rFonts w:ascii="Times New Roman" w:hAnsi="Times New Roman" w:cs="Times New Roman"/>
          <w:i/>
          <w:sz w:val="24"/>
          <w:szCs w:val="24"/>
        </w:rPr>
        <w:t>Narkotika</w:t>
      </w:r>
      <w:proofErr w:type="spellEnd"/>
      <w:proofErr w:type="gram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Psikotropika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Dalam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Pidana</w:t>
      </w:r>
      <w:proofErr w:type="spellEnd"/>
      <w:r w:rsidRPr="003D68B0">
        <w:rPr>
          <w:rFonts w:ascii="Times New Roman" w:hAnsi="Times New Roman" w:cs="Times New Roman"/>
          <w:sz w:val="24"/>
          <w:szCs w:val="24"/>
        </w:rPr>
        <w:t xml:space="preserve"> (Bandung: </w:t>
      </w:r>
      <w:proofErr w:type="spellStart"/>
      <w:r w:rsidRPr="003D68B0">
        <w:rPr>
          <w:rFonts w:ascii="Times New Roman" w:hAnsi="Times New Roman" w:cs="Times New Roman"/>
          <w:sz w:val="24"/>
          <w:szCs w:val="24"/>
        </w:rPr>
        <w:t>Mandar</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Maju</w:t>
      </w:r>
      <w:proofErr w:type="spellEnd"/>
      <w:r w:rsidRPr="003D68B0">
        <w:rPr>
          <w:rFonts w:ascii="Times New Roman" w:hAnsi="Times New Roman" w:cs="Times New Roman"/>
          <w:sz w:val="24"/>
          <w:szCs w:val="24"/>
        </w:rPr>
        <w:t>, 2011)</w:t>
      </w:r>
    </w:p>
    <w:p w14:paraId="24C67602"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Jonaedi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Efendi</w:t>
      </w:r>
      <w:proofErr w:type="spellEnd"/>
      <w:r w:rsidRPr="003D68B0">
        <w:rPr>
          <w:rFonts w:ascii="Times New Roman" w:hAnsi="Times New Roman" w:cs="Times New Roman"/>
          <w:sz w:val="24"/>
          <w:szCs w:val="24"/>
        </w:rPr>
        <w:t xml:space="preserve">, S. H. I., Johnny Ibrahim, S. H., &amp; Se, M. M. (2018). </w:t>
      </w:r>
      <w:proofErr w:type="spellStart"/>
      <w:r w:rsidRPr="003D68B0">
        <w:rPr>
          <w:rFonts w:ascii="Times New Roman" w:hAnsi="Times New Roman" w:cs="Times New Roman"/>
          <w:i/>
          <w:sz w:val="24"/>
          <w:szCs w:val="24"/>
        </w:rPr>
        <w:t>Metode</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Penelitian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Normatif</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Empiris</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sz w:val="24"/>
          <w:szCs w:val="24"/>
        </w:rPr>
        <w:t>Prenada</w:t>
      </w:r>
      <w:proofErr w:type="spellEnd"/>
      <w:r w:rsidRPr="003D68B0">
        <w:rPr>
          <w:rFonts w:ascii="Times New Roman" w:hAnsi="Times New Roman" w:cs="Times New Roman"/>
          <w:sz w:val="24"/>
          <w:szCs w:val="24"/>
        </w:rPr>
        <w:t xml:space="preserve"> Media.</w:t>
      </w:r>
    </w:p>
    <w:p w14:paraId="6CA9F8A6"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Kusno</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Adi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Diversi</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Sebagai</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Upaya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Alternatif</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Penanggulangan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Tindak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Pidana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Narkotika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oleh</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Anak</w:t>
      </w:r>
      <w:proofErr w:type="spellEnd"/>
      <w:r w:rsidRPr="003D68B0">
        <w:rPr>
          <w:rFonts w:ascii="Times New Roman" w:hAnsi="Times New Roman" w:cs="Times New Roman"/>
          <w:sz w:val="24"/>
          <w:szCs w:val="24"/>
        </w:rPr>
        <w:t xml:space="preserve">, Malang: UMM Press, 2009, </w:t>
      </w:r>
      <w:proofErr w:type="spellStart"/>
      <w:r w:rsidRPr="003D68B0">
        <w:rPr>
          <w:rFonts w:ascii="Times New Roman" w:hAnsi="Times New Roman" w:cs="Times New Roman"/>
          <w:sz w:val="24"/>
          <w:szCs w:val="24"/>
        </w:rPr>
        <w:t>hlm</w:t>
      </w:r>
      <w:proofErr w:type="spellEnd"/>
      <w:r w:rsidRPr="003D68B0">
        <w:rPr>
          <w:rFonts w:ascii="Times New Roman" w:hAnsi="Times New Roman" w:cs="Times New Roman"/>
          <w:sz w:val="24"/>
          <w:szCs w:val="24"/>
        </w:rPr>
        <w:t>. 120.</w:t>
      </w:r>
    </w:p>
    <w:p w14:paraId="4FB4F4E9"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Leden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Marpaung</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Asas-Teori-Praktik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Pidana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Sinar</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Grafika</w:t>
      </w:r>
      <w:proofErr w:type="spellEnd"/>
      <w:r w:rsidRPr="003D68B0">
        <w:rPr>
          <w:rFonts w:ascii="Times New Roman" w:hAnsi="Times New Roman" w:cs="Times New Roman"/>
          <w:sz w:val="24"/>
          <w:szCs w:val="24"/>
        </w:rPr>
        <w:t xml:space="preserve">, Jakarta, 2005, </w:t>
      </w:r>
      <w:proofErr w:type="spellStart"/>
      <w:r w:rsidRPr="003D68B0">
        <w:rPr>
          <w:rFonts w:ascii="Times New Roman" w:hAnsi="Times New Roman" w:cs="Times New Roman"/>
          <w:sz w:val="24"/>
          <w:szCs w:val="24"/>
        </w:rPr>
        <w:t>hlm</w:t>
      </w:r>
      <w:proofErr w:type="spellEnd"/>
      <w:r w:rsidRPr="003D68B0">
        <w:rPr>
          <w:rFonts w:ascii="Times New Roman" w:hAnsi="Times New Roman" w:cs="Times New Roman"/>
          <w:sz w:val="24"/>
          <w:szCs w:val="24"/>
        </w:rPr>
        <w:t xml:space="preserve"> 2.</w:t>
      </w:r>
    </w:p>
    <w:p w14:paraId="6C246B2E"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Manzilati</w:t>
      </w:r>
      <w:proofErr w:type="spellEnd"/>
      <w:r w:rsidRPr="003D68B0">
        <w:rPr>
          <w:rFonts w:ascii="Times New Roman" w:hAnsi="Times New Roman" w:cs="Times New Roman"/>
          <w:sz w:val="24"/>
          <w:szCs w:val="24"/>
        </w:rPr>
        <w:t xml:space="preserve">, A. (2017). </w:t>
      </w:r>
      <w:proofErr w:type="spellStart"/>
      <w:r w:rsidRPr="003D68B0">
        <w:rPr>
          <w:rFonts w:ascii="Times New Roman" w:hAnsi="Times New Roman" w:cs="Times New Roman"/>
          <w:i/>
          <w:sz w:val="24"/>
          <w:szCs w:val="24"/>
        </w:rPr>
        <w:t>Metodologi</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penelitian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kualitatif</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Paradigma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metode</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aplikasi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Universitas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Brawijaya</w:t>
      </w:r>
      <w:proofErr w:type="spellEnd"/>
      <w:r w:rsidRPr="003D68B0">
        <w:rPr>
          <w:rFonts w:ascii="Times New Roman" w:hAnsi="Times New Roman" w:cs="Times New Roman"/>
          <w:sz w:val="24"/>
          <w:szCs w:val="24"/>
        </w:rPr>
        <w:t xml:space="preserve"> Press.</w:t>
      </w:r>
    </w:p>
    <w:p w14:paraId="4C30AA10"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t xml:space="preserve">Muhammad Joni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Zulchaina</w:t>
      </w:r>
      <w:proofErr w:type="spellEnd"/>
      <w:r w:rsidRPr="003D68B0">
        <w:rPr>
          <w:rFonts w:ascii="Times New Roman" w:hAnsi="Times New Roman" w:cs="Times New Roman"/>
          <w:sz w:val="24"/>
          <w:szCs w:val="24"/>
        </w:rPr>
        <w:t xml:space="preserve"> Z </w:t>
      </w:r>
      <w:proofErr w:type="spellStart"/>
      <w:r w:rsidRPr="003D68B0">
        <w:rPr>
          <w:rFonts w:ascii="Times New Roman" w:hAnsi="Times New Roman" w:cs="Times New Roman"/>
          <w:sz w:val="24"/>
          <w:szCs w:val="24"/>
        </w:rPr>
        <w:t>Tanamas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Aspek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Perlindungan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Anak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Dalam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Perspektif</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Konvensi</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Hak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hlm</w:t>
      </w:r>
      <w:proofErr w:type="spellEnd"/>
      <w:r w:rsidRPr="003D68B0">
        <w:rPr>
          <w:rFonts w:ascii="Times New Roman" w:hAnsi="Times New Roman" w:cs="Times New Roman"/>
          <w:sz w:val="24"/>
          <w:szCs w:val="24"/>
        </w:rPr>
        <w:t>. 82</w:t>
      </w:r>
    </w:p>
    <w:p w14:paraId="01F90673"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lastRenderedPageBreak/>
        <w:t xml:space="preserve">Muhammad </w:t>
      </w:r>
      <w:proofErr w:type="spellStart"/>
      <w:r w:rsidRPr="003D68B0">
        <w:rPr>
          <w:rFonts w:ascii="Times New Roman" w:hAnsi="Times New Roman" w:cs="Times New Roman"/>
          <w:sz w:val="24"/>
          <w:szCs w:val="24"/>
        </w:rPr>
        <w:t>Sadi</w:t>
      </w:r>
      <w:proofErr w:type="spellEnd"/>
      <w:r w:rsidRPr="003D68B0">
        <w:rPr>
          <w:rFonts w:ascii="Times New Roman" w:hAnsi="Times New Roman" w:cs="Times New Roman"/>
          <w:sz w:val="24"/>
          <w:szCs w:val="24"/>
        </w:rPr>
        <w:t xml:space="preserve"> Is, </w:t>
      </w:r>
      <w:proofErr w:type="spellStart"/>
      <w:r w:rsidRPr="003D68B0">
        <w:rPr>
          <w:rFonts w:ascii="Times New Roman" w:hAnsi="Times New Roman" w:cs="Times New Roman"/>
          <w:i/>
          <w:sz w:val="24"/>
          <w:szCs w:val="24"/>
        </w:rPr>
        <w:t>Pengantar</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Ilmu</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w:t>
      </w:r>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Cetakan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Kedua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Kencana</w:t>
      </w:r>
      <w:proofErr w:type="spellEnd"/>
      <w:r w:rsidRPr="003D68B0">
        <w:rPr>
          <w:rFonts w:ascii="Times New Roman" w:hAnsi="Times New Roman" w:cs="Times New Roman"/>
          <w:sz w:val="24"/>
          <w:szCs w:val="24"/>
        </w:rPr>
        <w:t xml:space="preserve">, Jakarta, 2017, </w:t>
      </w:r>
      <w:proofErr w:type="spellStart"/>
      <w:r w:rsidRPr="003D68B0">
        <w:rPr>
          <w:rFonts w:ascii="Times New Roman" w:hAnsi="Times New Roman" w:cs="Times New Roman"/>
          <w:sz w:val="24"/>
          <w:szCs w:val="24"/>
        </w:rPr>
        <w:t>hlm</w:t>
      </w:r>
      <w:proofErr w:type="spellEnd"/>
      <w:r w:rsidRPr="003D68B0">
        <w:rPr>
          <w:rFonts w:ascii="Times New Roman" w:hAnsi="Times New Roman" w:cs="Times New Roman"/>
          <w:sz w:val="24"/>
          <w:szCs w:val="24"/>
        </w:rPr>
        <w:t>. 90.</w:t>
      </w:r>
    </w:p>
    <w:p w14:paraId="49792D10"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t xml:space="preserve">Muhammad </w:t>
      </w:r>
      <w:proofErr w:type="spellStart"/>
      <w:r w:rsidRPr="003D68B0">
        <w:rPr>
          <w:rFonts w:ascii="Times New Roman" w:hAnsi="Times New Roman" w:cs="Times New Roman"/>
          <w:sz w:val="24"/>
          <w:szCs w:val="24"/>
        </w:rPr>
        <w:t>Syahrum</w:t>
      </w:r>
      <w:proofErr w:type="spellEnd"/>
      <w:r w:rsidRPr="003D68B0">
        <w:rPr>
          <w:rFonts w:ascii="Times New Roman" w:hAnsi="Times New Roman" w:cs="Times New Roman"/>
          <w:sz w:val="24"/>
          <w:szCs w:val="24"/>
        </w:rPr>
        <w:t xml:space="preserve">, S. T. (2022). </w:t>
      </w:r>
      <w:proofErr w:type="spellStart"/>
      <w:r w:rsidRPr="003D68B0">
        <w:rPr>
          <w:rFonts w:ascii="Times New Roman" w:hAnsi="Times New Roman" w:cs="Times New Roman"/>
          <w:i/>
          <w:sz w:val="24"/>
          <w:szCs w:val="24"/>
        </w:rPr>
        <w:t>Pengantar</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Metodologi</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Penelitian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Kajian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Penelitian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Normatif</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Empiris</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Penulisan</w:t>
      </w:r>
      <w:proofErr w:type="spellEnd"/>
      <w:r w:rsidRPr="003D68B0">
        <w:rPr>
          <w:rFonts w:ascii="Times New Roman" w:hAnsi="Times New Roman" w:cs="Times New Roman"/>
          <w:i/>
          <w:sz w:val="24"/>
          <w:szCs w:val="24"/>
        </w:rPr>
        <w:t xml:space="preserve"> Proposal, </w:t>
      </w:r>
      <w:proofErr w:type="spellStart"/>
      <w:r w:rsidRPr="003D68B0">
        <w:rPr>
          <w:rFonts w:ascii="Times New Roman" w:hAnsi="Times New Roman" w:cs="Times New Roman"/>
          <w:i/>
          <w:sz w:val="24"/>
          <w:szCs w:val="24"/>
        </w:rPr>
        <w:t>Laporan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Skripsi</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Tesis</w:t>
      </w:r>
      <w:proofErr w:type="spellEnd"/>
      <w:r w:rsidRPr="003D68B0">
        <w:rPr>
          <w:rFonts w:ascii="Times New Roman" w:hAnsi="Times New Roman" w:cs="Times New Roman"/>
          <w:i/>
          <w:sz w:val="24"/>
          <w:szCs w:val="24"/>
        </w:rPr>
        <w:t>.</w:t>
      </w:r>
      <w:r w:rsidRPr="003D68B0">
        <w:rPr>
          <w:rFonts w:ascii="Times New Roman" w:hAnsi="Times New Roman" w:cs="Times New Roman"/>
          <w:sz w:val="24"/>
          <w:szCs w:val="24"/>
        </w:rPr>
        <w:t xml:space="preserve"> CV. </w:t>
      </w:r>
      <w:proofErr w:type="spellStart"/>
      <w:r w:rsidRPr="003D68B0">
        <w:rPr>
          <w:rFonts w:ascii="Times New Roman" w:hAnsi="Times New Roman" w:cs="Times New Roman"/>
          <w:sz w:val="24"/>
          <w:szCs w:val="24"/>
        </w:rPr>
        <w:t>Dotplus</w:t>
      </w:r>
      <w:proofErr w:type="spellEnd"/>
      <w:r w:rsidRPr="003D68B0">
        <w:rPr>
          <w:rFonts w:ascii="Times New Roman" w:hAnsi="Times New Roman" w:cs="Times New Roman"/>
          <w:sz w:val="24"/>
          <w:szCs w:val="24"/>
        </w:rPr>
        <w:t xml:space="preserve"> Publisher.</w:t>
      </w:r>
    </w:p>
    <w:p w14:paraId="48C29D00"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Mulyadi</w:t>
      </w:r>
      <w:proofErr w:type="spellEnd"/>
      <w:r w:rsidRPr="003D68B0">
        <w:rPr>
          <w:rFonts w:ascii="Times New Roman" w:hAnsi="Times New Roman" w:cs="Times New Roman"/>
          <w:sz w:val="24"/>
          <w:szCs w:val="24"/>
        </w:rPr>
        <w:t xml:space="preserve">, D. L., &amp; SH, M. (2023). </w:t>
      </w:r>
      <w:proofErr w:type="spellStart"/>
      <w:r w:rsidRPr="003D68B0">
        <w:rPr>
          <w:rFonts w:ascii="Times New Roman" w:hAnsi="Times New Roman" w:cs="Times New Roman"/>
          <w:i/>
          <w:sz w:val="24"/>
          <w:szCs w:val="24"/>
        </w:rPr>
        <w:t>Wajah</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sistem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peradilan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pidana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anak</w:t>
      </w:r>
      <w:proofErr w:type="spellEnd"/>
      <w:r w:rsidRPr="003D68B0">
        <w:rPr>
          <w:rFonts w:ascii="Times New Roman" w:hAnsi="Times New Roman" w:cs="Times New Roman"/>
          <w:i/>
          <w:sz w:val="24"/>
          <w:szCs w:val="24"/>
        </w:rPr>
        <w:t xml:space="preserve"> Indonesia.</w:t>
      </w:r>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Penerbit</w:t>
      </w:r>
      <w:proofErr w:type="spellEnd"/>
      <w:r w:rsidRPr="003D68B0">
        <w:rPr>
          <w:rFonts w:ascii="Times New Roman" w:hAnsi="Times New Roman" w:cs="Times New Roman"/>
          <w:sz w:val="24"/>
          <w:szCs w:val="24"/>
        </w:rPr>
        <w:t xml:space="preserve"> Alumni.</w:t>
      </w:r>
    </w:p>
    <w:p w14:paraId="6D0DDFD7"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t xml:space="preserve">Prints, Darwin,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Anak</w:t>
      </w:r>
      <w:proofErr w:type="spellEnd"/>
      <w:r w:rsidRPr="003D68B0">
        <w:rPr>
          <w:rFonts w:ascii="Times New Roman" w:hAnsi="Times New Roman" w:cs="Times New Roman"/>
          <w:i/>
          <w:sz w:val="24"/>
          <w:szCs w:val="24"/>
        </w:rPr>
        <w:t xml:space="preserve"> Indonesia</w:t>
      </w:r>
      <w:r w:rsidRPr="003D68B0">
        <w:rPr>
          <w:rFonts w:ascii="Times New Roman" w:hAnsi="Times New Roman" w:cs="Times New Roman"/>
          <w:sz w:val="24"/>
          <w:szCs w:val="24"/>
        </w:rPr>
        <w:t xml:space="preserve">, Bandung: Citra </w:t>
      </w:r>
      <w:proofErr w:type="spellStart"/>
      <w:r w:rsidRPr="003D68B0">
        <w:rPr>
          <w:rFonts w:ascii="Times New Roman" w:hAnsi="Times New Roman" w:cs="Times New Roman"/>
          <w:sz w:val="24"/>
          <w:szCs w:val="24"/>
        </w:rPr>
        <w:t>Adiya</w:t>
      </w:r>
      <w:proofErr w:type="spellEnd"/>
      <w:r w:rsidRPr="003D68B0">
        <w:rPr>
          <w:rFonts w:ascii="Times New Roman" w:hAnsi="Times New Roman" w:cs="Times New Roman"/>
          <w:sz w:val="24"/>
          <w:szCs w:val="24"/>
        </w:rPr>
        <w:t xml:space="preserve"> Bhakti. 2007, </w:t>
      </w:r>
      <w:proofErr w:type="spellStart"/>
      <w:r w:rsidRPr="003D68B0">
        <w:rPr>
          <w:rFonts w:ascii="Times New Roman" w:hAnsi="Times New Roman" w:cs="Times New Roman"/>
          <w:sz w:val="24"/>
          <w:szCs w:val="24"/>
        </w:rPr>
        <w:t>hlm</w:t>
      </w:r>
      <w:proofErr w:type="spellEnd"/>
      <w:r w:rsidRPr="003D68B0">
        <w:rPr>
          <w:rFonts w:ascii="Times New Roman" w:hAnsi="Times New Roman" w:cs="Times New Roman"/>
          <w:sz w:val="24"/>
          <w:szCs w:val="24"/>
        </w:rPr>
        <w:t>. 29</w:t>
      </w:r>
    </w:p>
    <w:p w14:paraId="485128F3"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Saraswati</w:t>
      </w:r>
      <w:proofErr w:type="spellEnd"/>
      <w:r w:rsidRPr="003D68B0">
        <w:rPr>
          <w:rFonts w:ascii="Times New Roman" w:hAnsi="Times New Roman" w:cs="Times New Roman"/>
          <w:sz w:val="24"/>
          <w:szCs w:val="24"/>
        </w:rPr>
        <w:t xml:space="preserve">, R. (2015).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perlindungan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anak</w:t>
      </w:r>
      <w:proofErr w:type="spellEnd"/>
      <w:r w:rsidRPr="003D68B0">
        <w:rPr>
          <w:rFonts w:ascii="Times New Roman" w:hAnsi="Times New Roman" w:cs="Times New Roman"/>
          <w:i/>
          <w:sz w:val="24"/>
          <w:szCs w:val="24"/>
        </w:rPr>
        <w:t xml:space="preserve"> di Indonesia</w:t>
      </w:r>
      <w:r w:rsidRPr="003D68B0">
        <w:rPr>
          <w:rFonts w:ascii="Times New Roman" w:hAnsi="Times New Roman" w:cs="Times New Roman"/>
          <w:sz w:val="24"/>
          <w:szCs w:val="24"/>
        </w:rPr>
        <w:t xml:space="preserve"> (No. 2). PT. Citra Aditya </w:t>
      </w:r>
      <w:proofErr w:type="spellStart"/>
      <w:r w:rsidRPr="003D68B0">
        <w:rPr>
          <w:rFonts w:ascii="Times New Roman" w:hAnsi="Times New Roman" w:cs="Times New Roman"/>
          <w:sz w:val="24"/>
          <w:szCs w:val="24"/>
        </w:rPr>
        <w:t>Bakti</w:t>
      </w:r>
      <w:proofErr w:type="spellEnd"/>
      <w:r w:rsidRPr="003D68B0">
        <w:rPr>
          <w:rFonts w:ascii="Times New Roman" w:hAnsi="Times New Roman" w:cs="Times New Roman"/>
          <w:sz w:val="24"/>
          <w:szCs w:val="24"/>
        </w:rPr>
        <w:t>.</w:t>
      </w:r>
    </w:p>
    <w:p w14:paraId="6C9CD734"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Siswanto</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Sunarso</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Politik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Dalam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Undang</w:t>
      </w:r>
      <w:proofErr w:type="spellEnd"/>
      <w:r w:rsidRPr="003D68B0">
        <w:rPr>
          <w:rFonts w:ascii="Times New Roman" w:hAnsi="Times New Roman" w:cs="Times New Roman"/>
          <w:i/>
          <w:sz w:val="24"/>
          <w:szCs w:val="24"/>
        </w:rPr>
        <w:t xml:space="preserve"> - </w:t>
      </w:r>
      <w:proofErr w:type="spellStart"/>
      <w:r w:rsidRPr="003D68B0">
        <w:rPr>
          <w:rFonts w:ascii="Times New Roman" w:hAnsi="Times New Roman" w:cs="Times New Roman"/>
          <w:i/>
          <w:sz w:val="24"/>
          <w:szCs w:val="24"/>
        </w:rPr>
        <w:t>Undang</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Narkotika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Jakarta</w:t>
      </w:r>
      <w:proofErr w:type="gramStart"/>
      <w:r w:rsidRPr="003D68B0">
        <w:rPr>
          <w:rFonts w:ascii="Times New Roman" w:hAnsi="Times New Roman" w:cs="Times New Roman"/>
          <w:sz w:val="24"/>
          <w:szCs w:val="24"/>
        </w:rPr>
        <w:t>:Rineka</w:t>
      </w:r>
      <w:proofErr w:type="spellEnd"/>
      <w:proofErr w:type="gram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Cipta</w:t>
      </w:r>
      <w:proofErr w:type="spellEnd"/>
      <w:r w:rsidRPr="003D68B0">
        <w:rPr>
          <w:rFonts w:ascii="Times New Roman" w:hAnsi="Times New Roman" w:cs="Times New Roman"/>
          <w:sz w:val="24"/>
          <w:szCs w:val="24"/>
        </w:rPr>
        <w:t xml:space="preserve">, 2012, </w:t>
      </w:r>
      <w:proofErr w:type="spellStart"/>
      <w:r w:rsidRPr="003D68B0">
        <w:rPr>
          <w:rFonts w:ascii="Times New Roman" w:hAnsi="Times New Roman" w:cs="Times New Roman"/>
          <w:sz w:val="24"/>
          <w:szCs w:val="24"/>
        </w:rPr>
        <w:t>hlm</w:t>
      </w:r>
      <w:proofErr w:type="spellEnd"/>
      <w:r w:rsidRPr="003D68B0">
        <w:rPr>
          <w:rFonts w:ascii="Times New Roman" w:hAnsi="Times New Roman" w:cs="Times New Roman"/>
          <w:sz w:val="24"/>
          <w:szCs w:val="24"/>
        </w:rPr>
        <w:t>. 256.</w:t>
      </w:r>
    </w:p>
    <w:p w14:paraId="57F8D96E"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Soedjono</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Dirdjosisworo</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Pathologi</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Sosial</w:t>
      </w:r>
      <w:proofErr w:type="spellEnd"/>
      <w:r w:rsidRPr="003D68B0">
        <w:rPr>
          <w:rFonts w:ascii="Times New Roman" w:hAnsi="Times New Roman" w:cs="Times New Roman"/>
          <w:sz w:val="24"/>
          <w:szCs w:val="24"/>
        </w:rPr>
        <w:t xml:space="preserve"> (Bandung: Alumni, 2013), </w:t>
      </w:r>
      <w:proofErr w:type="spellStart"/>
      <w:r w:rsidRPr="003D68B0">
        <w:rPr>
          <w:rFonts w:ascii="Times New Roman" w:hAnsi="Times New Roman" w:cs="Times New Roman"/>
          <w:sz w:val="24"/>
          <w:szCs w:val="24"/>
        </w:rPr>
        <w:t>hlm</w:t>
      </w:r>
      <w:proofErr w:type="spellEnd"/>
      <w:r w:rsidRPr="003D68B0">
        <w:rPr>
          <w:rFonts w:ascii="Times New Roman" w:hAnsi="Times New Roman" w:cs="Times New Roman"/>
          <w:sz w:val="24"/>
          <w:szCs w:val="24"/>
        </w:rPr>
        <w:t>. 70-71.</w:t>
      </w:r>
    </w:p>
    <w:p w14:paraId="00BA2E67"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Sudarminta</w:t>
      </w:r>
      <w:proofErr w:type="spellEnd"/>
      <w:r w:rsidRPr="003D68B0">
        <w:rPr>
          <w:rFonts w:ascii="Times New Roman" w:hAnsi="Times New Roman" w:cs="Times New Roman"/>
          <w:sz w:val="24"/>
          <w:szCs w:val="24"/>
        </w:rPr>
        <w:t xml:space="preserve">, J. (2013). </w:t>
      </w:r>
      <w:proofErr w:type="spellStart"/>
      <w:r w:rsidRPr="003D68B0">
        <w:rPr>
          <w:rFonts w:ascii="Times New Roman" w:hAnsi="Times New Roman" w:cs="Times New Roman"/>
          <w:i/>
          <w:sz w:val="24"/>
          <w:szCs w:val="24"/>
        </w:rPr>
        <w:t>Etika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umum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Kajian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tentang</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beberapa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masalah</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pokok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teori</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etika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normatif</w:t>
      </w:r>
      <w:proofErr w:type="spellEnd"/>
      <w:r w:rsidRPr="003D68B0">
        <w:rPr>
          <w:rFonts w:ascii="Times New Roman" w:hAnsi="Times New Roman" w:cs="Times New Roman"/>
          <w:i/>
          <w:sz w:val="24"/>
          <w:szCs w:val="24"/>
        </w:rPr>
        <w:t xml:space="preserve">. </w:t>
      </w:r>
      <w:r w:rsidRPr="003D68B0">
        <w:rPr>
          <w:rFonts w:ascii="Times New Roman" w:hAnsi="Times New Roman" w:cs="Times New Roman"/>
          <w:sz w:val="24"/>
          <w:szCs w:val="24"/>
        </w:rPr>
        <w:t xml:space="preserve">PT </w:t>
      </w:r>
      <w:proofErr w:type="spellStart"/>
      <w:r w:rsidRPr="003D68B0">
        <w:rPr>
          <w:rFonts w:ascii="Times New Roman" w:hAnsi="Times New Roman" w:cs="Times New Roman"/>
          <w:sz w:val="24"/>
          <w:szCs w:val="24"/>
        </w:rPr>
        <w:t>Kanisius</w:t>
      </w:r>
      <w:proofErr w:type="spellEnd"/>
      <w:r w:rsidRPr="003D68B0">
        <w:rPr>
          <w:rFonts w:ascii="Times New Roman" w:hAnsi="Times New Roman" w:cs="Times New Roman"/>
          <w:sz w:val="24"/>
          <w:szCs w:val="24"/>
        </w:rPr>
        <w:t>.</w:t>
      </w:r>
    </w:p>
    <w:p w14:paraId="0192C5F1"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t xml:space="preserve">Zed, M. (2008). </w:t>
      </w:r>
      <w:proofErr w:type="spellStart"/>
      <w:r w:rsidRPr="003D68B0">
        <w:rPr>
          <w:rFonts w:ascii="Times New Roman" w:hAnsi="Times New Roman" w:cs="Times New Roman"/>
          <w:i/>
          <w:sz w:val="24"/>
          <w:szCs w:val="24"/>
        </w:rPr>
        <w:t>Metode</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penelitian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kepustakaan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Yayasan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Pustaka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Obor</w:t>
      </w:r>
      <w:proofErr w:type="spellEnd"/>
      <w:r w:rsidRPr="003D68B0">
        <w:rPr>
          <w:rFonts w:ascii="Times New Roman" w:hAnsi="Times New Roman" w:cs="Times New Roman"/>
          <w:sz w:val="24"/>
          <w:szCs w:val="24"/>
        </w:rPr>
        <w:t xml:space="preserve"> Indonesia.</w:t>
      </w:r>
    </w:p>
    <w:p w14:paraId="76C05B95" w14:textId="77777777" w:rsidR="006E24D5" w:rsidRPr="003D68B0" w:rsidRDefault="006E24D5" w:rsidP="006E24D5">
      <w:pPr>
        <w:pStyle w:val="FootnoteText"/>
        <w:spacing w:line="480" w:lineRule="auto"/>
        <w:ind w:left="1418" w:hanging="992"/>
        <w:jc w:val="both"/>
        <w:rPr>
          <w:rFonts w:ascii="Times New Roman" w:hAnsi="Times New Roman" w:cs="Times New Roman"/>
          <w:sz w:val="24"/>
          <w:szCs w:val="24"/>
        </w:rPr>
      </w:pPr>
    </w:p>
    <w:p w14:paraId="4C864ED6" w14:textId="77777777" w:rsidR="006E24D5" w:rsidRPr="003D68B0" w:rsidRDefault="006E24D5" w:rsidP="006E24D5">
      <w:pPr>
        <w:pStyle w:val="FootnoteText"/>
        <w:spacing w:line="480" w:lineRule="auto"/>
        <w:jc w:val="both"/>
        <w:rPr>
          <w:rFonts w:ascii="Times New Roman" w:hAnsi="Times New Roman" w:cs="Times New Roman"/>
          <w:sz w:val="24"/>
          <w:szCs w:val="24"/>
        </w:rPr>
      </w:pPr>
    </w:p>
    <w:p w14:paraId="578B4208" w14:textId="77777777" w:rsidR="006E24D5" w:rsidRPr="003D68B0" w:rsidRDefault="006E24D5" w:rsidP="006E24D5">
      <w:pPr>
        <w:pStyle w:val="FootnoteText"/>
        <w:spacing w:line="480" w:lineRule="auto"/>
        <w:jc w:val="both"/>
        <w:rPr>
          <w:rFonts w:ascii="Times New Roman" w:hAnsi="Times New Roman" w:cs="Times New Roman"/>
          <w:sz w:val="24"/>
          <w:szCs w:val="24"/>
        </w:rPr>
      </w:pPr>
    </w:p>
    <w:p w14:paraId="14710207" w14:textId="77777777" w:rsidR="006E24D5" w:rsidRPr="003D68B0" w:rsidRDefault="006E24D5" w:rsidP="006E24D5">
      <w:pPr>
        <w:pStyle w:val="FootnoteText"/>
        <w:spacing w:line="480" w:lineRule="auto"/>
        <w:jc w:val="both"/>
        <w:rPr>
          <w:rFonts w:ascii="Times New Roman" w:hAnsi="Times New Roman" w:cs="Times New Roman"/>
          <w:sz w:val="24"/>
          <w:szCs w:val="24"/>
        </w:rPr>
      </w:pPr>
    </w:p>
    <w:p w14:paraId="4E678735" w14:textId="77777777" w:rsidR="006E24D5" w:rsidRPr="00B04B6C" w:rsidRDefault="006E24D5" w:rsidP="006E24D5">
      <w:pPr>
        <w:pStyle w:val="FootnoteText"/>
        <w:spacing w:line="480" w:lineRule="auto"/>
        <w:jc w:val="both"/>
        <w:rPr>
          <w:rFonts w:ascii="Times New Roman" w:hAnsi="Times New Roman" w:cs="Times New Roman"/>
          <w:b/>
          <w:sz w:val="24"/>
          <w:szCs w:val="24"/>
        </w:rPr>
      </w:pPr>
      <w:proofErr w:type="gramStart"/>
      <w:r w:rsidRPr="00B04B6C">
        <w:rPr>
          <w:rFonts w:ascii="Times New Roman" w:hAnsi="Times New Roman" w:cs="Times New Roman"/>
          <w:b/>
          <w:sz w:val="24"/>
          <w:szCs w:val="24"/>
        </w:rPr>
        <w:lastRenderedPageBreak/>
        <w:t>JURNAL :</w:t>
      </w:r>
      <w:proofErr w:type="gramEnd"/>
    </w:p>
    <w:p w14:paraId="541C182A"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0A1B28">
        <w:rPr>
          <w:rFonts w:ascii="Times New Roman" w:hAnsi="Times New Roman" w:cs="Times New Roman"/>
          <w:sz w:val="24"/>
          <w:szCs w:val="24"/>
        </w:rPr>
        <w:t>Abdurrachman</w:t>
      </w:r>
      <w:proofErr w:type="spellEnd"/>
      <w:r w:rsidRPr="000A1B28">
        <w:rPr>
          <w:rFonts w:ascii="Times New Roman" w:hAnsi="Times New Roman" w:cs="Times New Roman"/>
          <w:sz w:val="24"/>
          <w:szCs w:val="24"/>
        </w:rPr>
        <w:t xml:space="preserve">, H., </w:t>
      </w:r>
      <w:proofErr w:type="spellStart"/>
      <w:r w:rsidRPr="000A1B28">
        <w:rPr>
          <w:rFonts w:ascii="Times New Roman" w:hAnsi="Times New Roman" w:cs="Times New Roman"/>
          <w:sz w:val="24"/>
          <w:szCs w:val="24"/>
        </w:rPr>
        <w:t>Sudewo</w:t>
      </w:r>
      <w:proofErr w:type="spellEnd"/>
      <w:r w:rsidRPr="000A1B28">
        <w:rPr>
          <w:rFonts w:ascii="Times New Roman" w:hAnsi="Times New Roman" w:cs="Times New Roman"/>
          <w:sz w:val="24"/>
          <w:szCs w:val="24"/>
        </w:rPr>
        <w:t xml:space="preserve">, F. A., </w:t>
      </w:r>
      <w:proofErr w:type="spellStart"/>
      <w:r w:rsidRPr="000A1B28">
        <w:rPr>
          <w:rFonts w:ascii="Times New Roman" w:hAnsi="Times New Roman" w:cs="Times New Roman"/>
          <w:sz w:val="24"/>
          <w:szCs w:val="24"/>
        </w:rPr>
        <w:t>Aryani</w:t>
      </w:r>
      <w:proofErr w:type="spellEnd"/>
      <w:r w:rsidRPr="000A1B28">
        <w:rPr>
          <w:rFonts w:ascii="Times New Roman" w:hAnsi="Times New Roman" w:cs="Times New Roman"/>
          <w:sz w:val="24"/>
          <w:szCs w:val="24"/>
        </w:rPr>
        <w:t xml:space="preserve">, F. D., &amp; </w:t>
      </w:r>
      <w:proofErr w:type="spellStart"/>
      <w:r w:rsidRPr="000A1B28">
        <w:rPr>
          <w:rFonts w:ascii="Times New Roman" w:hAnsi="Times New Roman" w:cs="Times New Roman"/>
          <w:sz w:val="24"/>
          <w:szCs w:val="24"/>
        </w:rPr>
        <w:t>Pratama</w:t>
      </w:r>
      <w:proofErr w:type="spellEnd"/>
      <w:r w:rsidRPr="000A1B28">
        <w:rPr>
          <w:rFonts w:ascii="Times New Roman" w:hAnsi="Times New Roman" w:cs="Times New Roman"/>
          <w:sz w:val="24"/>
          <w:szCs w:val="24"/>
        </w:rPr>
        <w:t xml:space="preserve">, E. A. (2022). </w:t>
      </w:r>
      <w:proofErr w:type="spellStart"/>
      <w:r w:rsidRPr="000A1B28">
        <w:rPr>
          <w:rFonts w:ascii="Times New Roman" w:hAnsi="Times New Roman" w:cs="Times New Roman"/>
          <w:sz w:val="24"/>
          <w:szCs w:val="24"/>
        </w:rPr>
        <w:t>Penguatan</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Peran</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Kepolisian</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Dalam</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Upaya</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Pencegahan</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Kekerasan</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Seksual</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Terhadap</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Anak</w:t>
      </w:r>
      <w:proofErr w:type="spellEnd"/>
      <w:r w:rsidRPr="000A1B28">
        <w:rPr>
          <w:rFonts w:ascii="Times New Roman" w:hAnsi="Times New Roman" w:cs="Times New Roman"/>
          <w:sz w:val="24"/>
          <w:szCs w:val="24"/>
        </w:rPr>
        <w:t xml:space="preserve"> Dan </w:t>
      </w:r>
      <w:proofErr w:type="spellStart"/>
      <w:r w:rsidRPr="000A1B28">
        <w:rPr>
          <w:rFonts w:ascii="Times New Roman" w:hAnsi="Times New Roman" w:cs="Times New Roman"/>
          <w:sz w:val="24"/>
          <w:szCs w:val="24"/>
        </w:rPr>
        <w:t>Perempuan</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Diktum</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Jurnal</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Ilmu</w:t>
      </w:r>
      <w:proofErr w:type="spellEnd"/>
      <w:r w:rsidRPr="000A1B28">
        <w:rPr>
          <w:rFonts w:ascii="Times New Roman" w:hAnsi="Times New Roman" w:cs="Times New Roman"/>
          <w:sz w:val="24"/>
          <w:szCs w:val="24"/>
        </w:rPr>
        <w:t xml:space="preserve"> </w:t>
      </w:r>
      <w:proofErr w:type="spellStart"/>
      <w:r w:rsidRPr="000A1B28">
        <w:rPr>
          <w:rFonts w:ascii="Times New Roman" w:hAnsi="Times New Roman" w:cs="Times New Roman"/>
          <w:sz w:val="24"/>
          <w:szCs w:val="24"/>
        </w:rPr>
        <w:t>Hukum</w:t>
      </w:r>
      <w:proofErr w:type="spellEnd"/>
      <w:r w:rsidRPr="000A1B28">
        <w:rPr>
          <w:rFonts w:ascii="Times New Roman" w:hAnsi="Times New Roman" w:cs="Times New Roman"/>
          <w:sz w:val="24"/>
          <w:szCs w:val="24"/>
        </w:rPr>
        <w:t>, 10(1), 23-41.</w:t>
      </w:r>
      <w:bookmarkStart w:id="0" w:name="_GoBack"/>
      <w:bookmarkEnd w:id="0"/>
    </w:p>
    <w:p w14:paraId="54D7E3D7" w14:textId="77777777" w:rsidR="000A1B28"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Abdurrachman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Hamidah</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Eddhie</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Praptono</w:t>
      </w:r>
      <w:proofErr w:type="spellEnd"/>
      <w:r w:rsidRPr="003D68B0">
        <w:rPr>
          <w:rFonts w:ascii="Times New Roman" w:hAnsi="Times New Roman" w:cs="Times New Roman"/>
          <w:sz w:val="24"/>
          <w:szCs w:val="24"/>
        </w:rPr>
        <w:t xml:space="preserve">, and </w:t>
      </w:r>
      <w:proofErr w:type="spellStart"/>
      <w:r w:rsidRPr="003D68B0">
        <w:rPr>
          <w:rFonts w:ascii="Times New Roman" w:hAnsi="Times New Roman" w:cs="Times New Roman"/>
          <w:sz w:val="24"/>
          <w:szCs w:val="24"/>
        </w:rPr>
        <w:t>Kus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Rizkianto</w:t>
      </w:r>
      <w:proofErr w:type="spellEnd"/>
      <w:r w:rsidRPr="003D68B0">
        <w:rPr>
          <w:rFonts w:ascii="Times New Roman" w:hAnsi="Times New Roman" w:cs="Times New Roman"/>
          <w:sz w:val="24"/>
          <w:szCs w:val="24"/>
        </w:rPr>
        <w:t>. "</w:t>
      </w:r>
      <w:proofErr w:type="spellStart"/>
      <w:r w:rsidRPr="003D68B0">
        <w:rPr>
          <w:rFonts w:ascii="Times New Roman" w:hAnsi="Times New Roman" w:cs="Times New Roman"/>
          <w:sz w:val="24"/>
          <w:szCs w:val="24"/>
        </w:rPr>
        <w:t>Disparitas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Putusan</w:t>
      </w:r>
      <w:proofErr w:type="spellEnd"/>
      <w:r w:rsidRPr="003D68B0">
        <w:rPr>
          <w:rFonts w:ascii="Times New Roman" w:hAnsi="Times New Roman" w:cs="Times New Roman"/>
          <w:sz w:val="24"/>
          <w:szCs w:val="24"/>
        </w:rPr>
        <w:t xml:space="preserve"> Hakim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Kasus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Narkoba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Pandecta</w:t>
      </w:r>
      <w:proofErr w:type="spellEnd"/>
      <w:r w:rsidRPr="003D68B0">
        <w:rPr>
          <w:rFonts w:ascii="Times New Roman" w:hAnsi="Times New Roman" w:cs="Times New Roman"/>
          <w:i/>
          <w:sz w:val="24"/>
          <w:szCs w:val="24"/>
        </w:rPr>
        <w:t xml:space="preserve"> Research Law Journal</w:t>
      </w:r>
      <w:r w:rsidRPr="003D68B0">
        <w:rPr>
          <w:rFonts w:ascii="Times New Roman" w:hAnsi="Times New Roman" w:cs="Times New Roman"/>
          <w:sz w:val="24"/>
          <w:szCs w:val="24"/>
        </w:rPr>
        <w:t xml:space="preserve"> 7.2 (2012).</w:t>
      </w:r>
    </w:p>
    <w:p w14:paraId="794C8E1D"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t xml:space="preserve">Adel </w:t>
      </w:r>
      <w:proofErr w:type="spellStart"/>
      <w:r w:rsidRPr="003D68B0">
        <w:rPr>
          <w:rFonts w:ascii="Times New Roman" w:hAnsi="Times New Roman" w:cs="Times New Roman"/>
          <w:sz w:val="24"/>
          <w:szCs w:val="24"/>
        </w:rPr>
        <w:t>Andila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Putri</w:t>
      </w:r>
      <w:proofErr w:type="spellEnd"/>
      <w:r w:rsidRPr="003D68B0">
        <w:rPr>
          <w:rFonts w:ascii="Times New Roman" w:hAnsi="Times New Roman" w:cs="Times New Roman"/>
          <w:sz w:val="24"/>
          <w:szCs w:val="24"/>
        </w:rPr>
        <w:t>, “</w:t>
      </w:r>
      <w:proofErr w:type="spellStart"/>
      <w:r w:rsidRPr="003D68B0">
        <w:rPr>
          <w:rFonts w:ascii="Times New Roman" w:hAnsi="Times New Roman" w:cs="Times New Roman"/>
          <w:sz w:val="24"/>
          <w:szCs w:val="24"/>
        </w:rPr>
        <w:t>Ribuan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Kasus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Narkotika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Libatkan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w:t>
      </w:r>
      <w:r>
        <w:rPr>
          <w:rFonts w:ascii="Times New Roman" w:hAnsi="Times New Roman" w:cs="Times New Roman"/>
          <w:sz w:val="24"/>
          <w:szCs w:val="24"/>
        </w:rPr>
        <w:t>nak-anak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hyperlink r:id="rId6" w:history="1">
        <w:r w:rsidRPr="003D68B0">
          <w:rPr>
            <w:rFonts w:ascii="Times New Roman" w:hAnsi="Times New Roman" w:cs="Times New Roman"/>
            <w:sz w:val="24"/>
            <w:szCs w:val="24"/>
          </w:rPr>
          <w:t>https://goodstats.id/article/ribuan-kasus-narkotika-libatkan-anak-anak-pelajar-dan-mahasiswa-jadi-tertinggi-keempat-doCKj</w:t>
        </w:r>
      </w:hyperlink>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diakses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pada</w:t>
      </w:r>
      <w:proofErr w:type="spellEnd"/>
      <w:r w:rsidRPr="003D68B0">
        <w:rPr>
          <w:rFonts w:ascii="Times New Roman" w:hAnsi="Times New Roman" w:cs="Times New Roman"/>
          <w:sz w:val="24"/>
          <w:szCs w:val="24"/>
        </w:rPr>
        <w:t xml:space="preserve"> 27 </w:t>
      </w:r>
      <w:proofErr w:type="spellStart"/>
      <w:r w:rsidRPr="003D68B0">
        <w:rPr>
          <w:rFonts w:ascii="Times New Roman" w:hAnsi="Times New Roman" w:cs="Times New Roman"/>
          <w:sz w:val="24"/>
          <w:szCs w:val="24"/>
        </w:rPr>
        <w:t>Oktober</w:t>
      </w:r>
      <w:proofErr w:type="spellEnd"/>
      <w:r w:rsidRPr="003D68B0">
        <w:rPr>
          <w:rFonts w:ascii="Times New Roman" w:hAnsi="Times New Roman" w:cs="Times New Roman"/>
          <w:sz w:val="24"/>
          <w:szCs w:val="24"/>
        </w:rPr>
        <w:t xml:space="preserve"> 2023.</w:t>
      </w:r>
    </w:p>
    <w:p w14:paraId="08F4D4AB"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Ardhi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Prasetyo</w:t>
      </w:r>
      <w:proofErr w:type="spellEnd"/>
      <w:r w:rsidRPr="003D68B0">
        <w:rPr>
          <w:rFonts w:ascii="Times New Roman" w:hAnsi="Times New Roman" w:cs="Times New Roman"/>
          <w:sz w:val="24"/>
          <w:szCs w:val="24"/>
        </w:rPr>
        <w:t>, “</w:t>
      </w:r>
      <w:proofErr w:type="spellStart"/>
      <w:r w:rsidRPr="003D68B0">
        <w:rPr>
          <w:rFonts w:ascii="Times New Roman" w:hAnsi="Times New Roman" w:cs="Times New Roman"/>
          <w:sz w:val="24"/>
          <w:szCs w:val="24"/>
        </w:rPr>
        <w:t>Diversi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Narkotika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Studi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Kasus</w:t>
      </w:r>
      <w:proofErr w:type="spellEnd"/>
      <w:r w:rsidRPr="003D68B0">
        <w:rPr>
          <w:rFonts w:ascii="Times New Roman" w:hAnsi="Times New Roman" w:cs="Times New Roman"/>
          <w:sz w:val="24"/>
          <w:szCs w:val="24"/>
        </w:rPr>
        <w:t xml:space="preserve"> di </w:t>
      </w:r>
      <w:proofErr w:type="spellStart"/>
      <w:r w:rsidRPr="003D68B0">
        <w:rPr>
          <w:rFonts w:ascii="Times New Roman" w:hAnsi="Times New Roman" w:cs="Times New Roman"/>
          <w:sz w:val="24"/>
          <w:szCs w:val="24"/>
        </w:rPr>
        <w:t>Kabupaten</w:t>
      </w:r>
      <w:proofErr w:type="spellEnd"/>
      <w:r w:rsidRPr="003D68B0">
        <w:rPr>
          <w:rFonts w:ascii="Times New Roman" w:hAnsi="Times New Roman" w:cs="Times New Roman"/>
          <w:sz w:val="24"/>
          <w:szCs w:val="24"/>
        </w:rPr>
        <w:t xml:space="preserve"> Sambas)”, </w:t>
      </w:r>
      <w:proofErr w:type="spellStart"/>
      <w:r w:rsidRPr="003D68B0">
        <w:rPr>
          <w:rFonts w:ascii="Times New Roman" w:hAnsi="Times New Roman" w:cs="Times New Roman"/>
          <w:i/>
          <w:iCs/>
          <w:sz w:val="24"/>
          <w:szCs w:val="24"/>
        </w:rPr>
        <w:t>Jurnal</w:t>
      </w:r>
      <w:proofErr w:type="spellEnd"/>
      <w:r w:rsidRPr="003D68B0">
        <w:rPr>
          <w:rFonts w:ascii="Times New Roman" w:hAnsi="Times New Roman" w:cs="Times New Roman"/>
          <w:i/>
          <w:iCs/>
          <w:sz w:val="24"/>
          <w:szCs w:val="24"/>
        </w:rPr>
        <w:t xml:space="preserve"> </w:t>
      </w:r>
      <w:proofErr w:type="spellStart"/>
      <w:r w:rsidRPr="003D68B0">
        <w:rPr>
          <w:rFonts w:ascii="Times New Roman" w:hAnsi="Times New Roman" w:cs="Times New Roman"/>
          <w:i/>
          <w:iCs/>
          <w:sz w:val="24"/>
          <w:szCs w:val="24"/>
        </w:rPr>
        <w:t>Mahasiswa</w:t>
      </w:r>
      <w:proofErr w:type="spellEnd"/>
      <w:r w:rsidRPr="003D68B0">
        <w:rPr>
          <w:rFonts w:ascii="Times New Roman" w:hAnsi="Times New Roman" w:cs="Times New Roman"/>
          <w:i/>
          <w:iCs/>
          <w:sz w:val="24"/>
          <w:szCs w:val="24"/>
        </w:rPr>
        <w:t xml:space="preserve"> S2 </w:t>
      </w:r>
      <w:proofErr w:type="spellStart"/>
      <w:r w:rsidRPr="003D68B0">
        <w:rPr>
          <w:rFonts w:ascii="Times New Roman" w:hAnsi="Times New Roman" w:cs="Times New Roman"/>
          <w:i/>
          <w:iCs/>
          <w:sz w:val="24"/>
          <w:szCs w:val="24"/>
        </w:rPr>
        <w:t>Hukum</w:t>
      </w:r>
      <w:proofErr w:type="spellEnd"/>
      <w:r w:rsidRPr="003D68B0">
        <w:rPr>
          <w:rFonts w:ascii="Times New Roman" w:hAnsi="Times New Roman" w:cs="Times New Roman"/>
          <w:i/>
          <w:iCs/>
          <w:sz w:val="24"/>
          <w:szCs w:val="24"/>
        </w:rPr>
        <w:t xml:space="preserve"> </w:t>
      </w:r>
      <w:proofErr w:type="spellStart"/>
      <w:r w:rsidRPr="003D68B0">
        <w:rPr>
          <w:rFonts w:ascii="Times New Roman" w:hAnsi="Times New Roman" w:cs="Times New Roman"/>
          <w:i/>
          <w:iCs/>
          <w:sz w:val="24"/>
          <w:szCs w:val="24"/>
        </w:rPr>
        <w:t>Untan</w:t>
      </w:r>
      <w:proofErr w:type="spellEnd"/>
      <w:r w:rsidRPr="003D68B0">
        <w:rPr>
          <w:rFonts w:ascii="Times New Roman" w:hAnsi="Times New Roman" w:cs="Times New Roman"/>
          <w:i/>
          <w:sz w:val="24"/>
          <w:szCs w:val="24"/>
        </w:rPr>
        <w:t xml:space="preserve">, Vol. 13, </w:t>
      </w:r>
      <w:proofErr w:type="spellStart"/>
      <w:r w:rsidRPr="003D68B0">
        <w:rPr>
          <w:rFonts w:ascii="Times New Roman" w:hAnsi="Times New Roman" w:cs="Times New Roman"/>
          <w:i/>
          <w:sz w:val="24"/>
          <w:szCs w:val="24"/>
        </w:rPr>
        <w:t>Nomor</w:t>
      </w:r>
      <w:proofErr w:type="spellEnd"/>
      <w:r w:rsidRPr="003D68B0">
        <w:rPr>
          <w:rFonts w:ascii="Times New Roman" w:hAnsi="Times New Roman" w:cs="Times New Roman"/>
          <w:i/>
          <w:sz w:val="24"/>
          <w:szCs w:val="24"/>
        </w:rPr>
        <w:t xml:space="preserve"> 4</w:t>
      </w:r>
      <w:r w:rsidRPr="003D68B0">
        <w:rPr>
          <w:rFonts w:ascii="Times New Roman" w:hAnsi="Times New Roman" w:cs="Times New Roman"/>
          <w:sz w:val="24"/>
          <w:szCs w:val="24"/>
        </w:rPr>
        <w:t xml:space="preserve">, 2017, </w:t>
      </w:r>
      <w:proofErr w:type="spellStart"/>
      <w:r w:rsidRPr="003D68B0">
        <w:rPr>
          <w:rFonts w:ascii="Times New Roman" w:hAnsi="Times New Roman" w:cs="Times New Roman"/>
          <w:sz w:val="24"/>
          <w:szCs w:val="24"/>
        </w:rPr>
        <w:t>hlm</w:t>
      </w:r>
      <w:proofErr w:type="spellEnd"/>
      <w:r w:rsidRPr="003D68B0">
        <w:rPr>
          <w:rFonts w:ascii="Times New Roman" w:hAnsi="Times New Roman" w:cs="Times New Roman"/>
          <w:sz w:val="24"/>
          <w:szCs w:val="24"/>
        </w:rPr>
        <w:t xml:space="preserve">. 28. 27 </w:t>
      </w:r>
      <w:proofErr w:type="spellStart"/>
      <w:r w:rsidRPr="003D68B0">
        <w:rPr>
          <w:rFonts w:ascii="Times New Roman" w:hAnsi="Times New Roman" w:cs="Times New Roman"/>
          <w:sz w:val="24"/>
          <w:szCs w:val="24"/>
        </w:rPr>
        <w:t>Oktober</w:t>
      </w:r>
      <w:proofErr w:type="spellEnd"/>
      <w:r w:rsidRPr="003D68B0">
        <w:rPr>
          <w:rFonts w:ascii="Times New Roman" w:hAnsi="Times New Roman" w:cs="Times New Roman"/>
          <w:sz w:val="24"/>
          <w:szCs w:val="24"/>
        </w:rPr>
        <w:t xml:space="preserve"> 2023.</w:t>
      </w:r>
    </w:p>
    <w:p w14:paraId="338F476A"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Asmadi</w:t>
      </w:r>
      <w:proofErr w:type="spellEnd"/>
      <w:r w:rsidRPr="003D68B0">
        <w:rPr>
          <w:rFonts w:ascii="Times New Roman" w:hAnsi="Times New Roman" w:cs="Times New Roman"/>
          <w:sz w:val="24"/>
          <w:szCs w:val="24"/>
        </w:rPr>
        <w:t xml:space="preserve">, E. (2020). </w:t>
      </w:r>
      <w:proofErr w:type="spellStart"/>
      <w:r w:rsidRPr="003D68B0">
        <w:rPr>
          <w:rFonts w:ascii="Times New Roman" w:hAnsi="Times New Roman" w:cs="Times New Roman"/>
          <w:sz w:val="24"/>
          <w:szCs w:val="24"/>
        </w:rPr>
        <w:t>Perlindungan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Bagi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Sebagai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Saksi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Pemeriksaan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Perkara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Iuris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Studia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Jurnal</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Kajian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w:t>
      </w:r>
      <w:r w:rsidRPr="003D68B0">
        <w:rPr>
          <w:rFonts w:ascii="Times New Roman" w:hAnsi="Times New Roman" w:cs="Times New Roman"/>
          <w:sz w:val="24"/>
          <w:szCs w:val="24"/>
        </w:rPr>
        <w:t xml:space="preserve"> 1(2), 51-60.</w:t>
      </w:r>
    </w:p>
    <w:p w14:paraId="1AB37631"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Bahter</w:t>
      </w:r>
      <w:proofErr w:type="spellEnd"/>
      <w:r w:rsidRPr="003D68B0">
        <w:rPr>
          <w:rFonts w:ascii="Times New Roman" w:hAnsi="Times New Roman" w:cs="Times New Roman"/>
          <w:sz w:val="24"/>
          <w:szCs w:val="24"/>
        </w:rPr>
        <w:t xml:space="preserve">, K. T., 2020. </w:t>
      </w:r>
      <w:proofErr w:type="spellStart"/>
      <w:r w:rsidRPr="003D68B0">
        <w:rPr>
          <w:rFonts w:ascii="Times New Roman" w:hAnsi="Times New Roman" w:cs="Times New Roman"/>
          <w:sz w:val="24"/>
          <w:szCs w:val="24"/>
        </w:rPr>
        <w:t>Peranan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Unicef</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Aspek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Internasional</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Perlindungan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Hak-Hak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Lex</w:t>
      </w:r>
      <w:proofErr w:type="spellEnd"/>
      <w:r w:rsidRPr="003D68B0">
        <w:rPr>
          <w:rFonts w:ascii="Times New Roman" w:hAnsi="Times New Roman" w:cs="Times New Roman"/>
          <w:i/>
          <w:sz w:val="24"/>
          <w:szCs w:val="24"/>
        </w:rPr>
        <w:t xml:space="preserve"> Et </w:t>
      </w:r>
      <w:proofErr w:type="spellStart"/>
      <w:r w:rsidRPr="003D68B0">
        <w:rPr>
          <w:rFonts w:ascii="Times New Roman" w:hAnsi="Times New Roman" w:cs="Times New Roman"/>
          <w:i/>
          <w:sz w:val="24"/>
          <w:szCs w:val="24"/>
        </w:rPr>
        <w:t>Societatis</w:t>
      </w:r>
      <w:proofErr w:type="spellEnd"/>
      <w:r w:rsidRPr="003D68B0">
        <w:rPr>
          <w:rFonts w:ascii="Times New Roman" w:hAnsi="Times New Roman" w:cs="Times New Roman"/>
          <w:i/>
          <w:sz w:val="24"/>
          <w:szCs w:val="24"/>
        </w:rPr>
        <w:t>,</w:t>
      </w:r>
      <w:r w:rsidRPr="003D68B0">
        <w:rPr>
          <w:rFonts w:ascii="Times New Roman" w:hAnsi="Times New Roman" w:cs="Times New Roman"/>
          <w:sz w:val="24"/>
          <w:szCs w:val="24"/>
        </w:rPr>
        <w:t xml:space="preserve"> </w:t>
      </w:r>
      <w:proofErr w:type="gramStart"/>
      <w:r w:rsidRPr="003D68B0">
        <w:rPr>
          <w:rFonts w:ascii="Times New Roman" w:hAnsi="Times New Roman" w:cs="Times New Roman"/>
          <w:sz w:val="24"/>
          <w:szCs w:val="24"/>
        </w:rPr>
        <w:t>VIII(</w:t>
      </w:r>
      <w:proofErr w:type="gramEnd"/>
      <w:r w:rsidRPr="003D68B0">
        <w:rPr>
          <w:rFonts w:ascii="Times New Roman" w:hAnsi="Times New Roman" w:cs="Times New Roman"/>
          <w:sz w:val="24"/>
          <w:szCs w:val="24"/>
        </w:rPr>
        <w:t>2), pp. 1-8.</w:t>
      </w:r>
    </w:p>
    <w:p w14:paraId="71C9F09E"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lastRenderedPageBreak/>
        <w:t>Batt</w:t>
      </w:r>
      <w:proofErr w:type="spellEnd"/>
      <w:r w:rsidRPr="003D68B0">
        <w:rPr>
          <w:rFonts w:ascii="Times New Roman" w:hAnsi="Times New Roman" w:cs="Times New Roman"/>
          <w:sz w:val="24"/>
          <w:szCs w:val="24"/>
        </w:rPr>
        <w:t xml:space="preserve"> suggests other UN organizations with an interest in children's rights, including </w:t>
      </w:r>
      <w:r w:rsidRPr="003D68B0">
        <w:rPr>
          <w:rFonts w:ascii="Times New Roman" w:hAnsi="Times New Roman" w:cs="Times New Roman"/>
          <w:i/>
          <w:sz w:val="24"/>
          <w:szCs w:val="24"/>
        </w:rPr>
        <w:t xml:space="preserve">"the Commission for Social Development, the Commission on the Status of Women, the International Research and Training Institute for Women, the United States Development </w:t>
      </w:r>
      <w:proofErr w:type="spellStart"/>
      <w:r w:rsidRPr="003D68B0">
        <w:rPr>
          <w:rFonts w:ascii="Times New Roman" w:hAnsi="Times New Roman" w:cs="Times New Roman"/>
          <w:i/>
          <w:sz w:val="24"/>
          <w:szCs w:val="24"/>
        </w:rPr>
        <w:t>Programme</w:t>
      </w:r>
      <w:proofErr w:type="spellEnd"/>
      <w:r w:rsidRPr="003D68B0">
        <w:rPr>
          <w:rFonts w:ascii="Times New Roman" w:hAnsi="Times New Roman" w:cs="Times New Roman"/>
          <w:i/>
          <w:sz w:val="24"/>
          <w:szCs w:val="24"/>
        </w:rPr>
        <w:t>, the Food and Agriculture Organization of the United Nations and the International Fund for Development Alternatives."</w:t>
      </w:r>
      <w:r w:rsidRPr="003D68B0">
        <w:rPr>
          <w:rFonts w:ascii="Times New Roman" w:hAnsi="Times New Roman" w:cs="Times New Roman"/>
          <w:sz w:val="24"/>
          <w:szCs w:val="24"/>
        </w:rPr>
        <w:t xml:space="preserve"> Id. at 68.</w:t>
      </w:r>
    </w:p>
    <w:p w14:paraId="6B20CDCA"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t xml:space="preserve">Child, C. o. t. R. o. t., 1989. Adopted and opened for signature, ratification and accession by General Assembly resolution 44/25 of 20 November 1989 entry into force 2 September 1990, </w:t>
      </w:r>
      <w:r w:rsidRPr="003D68B0">
        <w:rPr>
          <w:rFonts w:ascii="Times New Roman" w:hAnsi="Times New Roman" w:cs="Times New Roman"/>
          <w:i/>
          <w:sz w:val="24"/>
          <w:szCs w:val="24"/>
        </w:rPr>
        <w:t>in accordance with article</w:t>
      </w:r>
      <w:r w:rsidRPr="003D68B0">
        <w:rPr>
          <w:rFonts w:ascii="Times New Roman" w:hAnsi="Times New Roman" w:cs="Times New Roman"/>
          <w:sz w:val="24"/>
          <w:szCs w:val="24"/>
        </w:rPr>
        <w:t xml:space="preserve"> </w:t>
      </w:r>
      <w:r w:rsidRPr="003D68B0">
        <w:rPr>
          <w:rFonts w:ascii="Times New Roman" w:hAnsi="Times New Roman" w:cs="Times New Roman"/>
          <w:i/>
          <w:sz w:val="24"/>
          <w:szCs w:val="24"/>
        </w:rPr>
        <w:t>49</w:t>
      </w:r>
      <w:r w:rsidRPr="003D68B0">
        <w:rPr>
          <w:rFonts w:ascii="Times New Roman" w:hAnsi="Times New Roman" w:cs="Times New Roman"/>
          <w:sz w:val="24"/>
          <w:szCs w:val="24"/>
        </w:rPr>
        <w:t xml:space="preserve">. New </w:t>
      </w:r>
      <w:proofErr w:type="gramStart"/>
      <w:r w:rsidRPr="003D68B0">
        <w:rPr>
          <w:rFonts w:ascii="Times New Roman" w:hAnsi="Times New Roman" w:cs="Times New Roman"/>
          <w:sz w:val="24"/>
          <w:szCs w:val="24"/>
        </w:rPr>
        <w:t>York ,</w:t>
      </w:r>
      <w:proofErr w:type="gramEnd"/>
      <w:r w:rsidRPr="003D68B0">
        <w:rPr>
          <w:rFonts w:ascii="Times New Roman" w:hAnsi="Times New Roman" w:cs="Times New Roman"/>
          <w:sz w:val="24"/>
          <w:szCs w:val="24"/>
        </w:rPr>
        <w:t xml:space="preserve"> -.</w:t>
      </w:r>
    </w:p>
    <w:p w14:paraId="6483A9E7"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Ciptono</w:t>
      </w:r>
      <w:proofErr w:type="spellEnd"/>
      <w:r w:rsidRPr="003D68B0">
        <w:rPr>
          <w:rFonts w:ascii="Times New Roman" w:hAnsi="Times New Roman" w:cs="Times New Roman"/>
          <w:sz w:val="24"/>
          <w:szCs w:val="24"/>
        </w:rPr>
        <w:t>, C. "</w:t>
      </w:r>
      <w:proofErr w:type="spellStart"/>
      <w:r w:rsidRPr="003D68B0">
        <w:rPr>
          <w:rFonts w:ascii="Times New Roman" w:hAnsi="Times New Roman" w:cs="Times New Roman"/>
          <w:sz w:val="24"/>
          <w:szCs w:val="24"/>
        </w:rPr>
        <w:t>Penerapan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Narkotika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Di Indonesia." </w:t>
      </w:r>
      <w:proofErr w:type="spellStart"/>
      <w:r w:rsidRPr="003D68B0">
        <w:rPr>
          <w:rFonts w:ascii="Times New Roman" w:hAnsi="Times New Roman" w:cs="Times New Roman"/>
          <w:i/>
          <w:sz w:val="24"/>
          <w:szCs w:val="24"/>
        </w:rPr>
        <w:t>Adil</w:t>
      </w:r>
      <w:proofErr w:type="spellEnd"/>
      <w:r w:rsidRPr="003D68B0">
        <w:rPr>
          <w:rFonts w:ascii="Times New Roman" w:hAnsi="Times New Roman" w:cs="Times New Roman"/>
          <w:i/>
          <w:sz w:val="24"/>
          <w:szCs w:val="24"/>
        </w:rPr>
        <w:t xml:space="preserve"> Indonesia Journal 1.1 (2019).</w:t>
      </w:r>
      <w:r w:rsidRPr="003D68B0">
        <w:rPr>
          <w:rFonts w:ascii="Times New Roman" w:hAnsi="Times New Roman" w:cs="Times New Roman"/>
          <w:sz w:val="24"/>
          <w:szCs w:val="24"/>
        </w:rPr>
        <w:t xml:space="preserve"> </w:t>
      </w:r>
      <w:hyperlink r:id="rId7" w:history="1">
        <w:r w:rsidRPr="003D68B0">
          <w:rPr>
            <w:rFonts w:ascii="Times New Roman" w:hAnsi="Times New Roman" w:cs="Times New Roman"/>
            <w:sz w:val="24"/>
            <w:szCs w:val="24"/>
          </w:rPr>
          <w:t>https://jurnal.unw.ac.id/index.php/AIJ/article/view/138</w:t>
        </w:r>
      </w:hyperlink>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Diakses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pada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tanggal</w:t>
      </w:r>
      <w:proofErr w:type="spellEnd"/>
      <w:r w:rsidRPr="003D68B0">
        <w:rPr>
          <w:rFonts w:ascii="Times New Roman" w:hAnsi="Times New Roman" w:cs="Times New Roman"/>
          <w:sz w:val="24"/>
          <w:szCs w:val="24"/>
        </w:rPr>
        <w:t xml:space="preserve"> 26 </w:t>
      </w:r>
      <w:proofErr w:type="spellStart"/>
      <w:r w:rsidRPr="003D68B0">
        <w:rPr>
          <w:rFonts w:ascii="Times New Roman" w:hAnsi="Times New Roman" w:cs="Times New Roman"/>
          <w:sz w:val="24"/>
          <w:szCs w:val="24"/>
        </w:rPr>
        <w:t>september</w:t>
      </w:r>
      <w:proofErr w:type="spellEnd"/>
      <w:r w:rsidRPr="003D68B0">
        <w:rPr>
          <w:rFonts w:ascii="Times New Roman" w:hAnsi="Times New Roman" w:cs="Times New Roman"/>
          <w:sz w:val="24"/>
          <w:szCs w:val="24"/>
        </w:rPr>
        <w:t xml:space="preserve"> 2023</w:t>
      </w:r>
    </w:p>
    <w:p w14:paraId="2A19F5EF" w14:textId="77777777" w:rsidR="000A1B28" w:rsidRPr="003D68B0" w:rsidRDefault="000A1B28" w:rsidP="006E24D5">
      <w:pPr>
        <w:pStyle w:val="FootnoteText"/>
        <w:spacing w:line="480" w:lineRule="auto"/>
        <w:ind w:left="1418" w:hanging="992"/>
        <w:jc w:val="both"/>
        <w:rPr>
          <w:rFonts w:ascii="Times New Roman" w:hAnsi="Times New Roman" w:cs="Times New Roman"/>
          <w:i/>
          <w:sz w:val="24"/>
          <w:szCs w:val="24"/>
        </w:rPr>
      </w:pPr>
      <w:proofErr w:type="spellStart"/>
      <w:r w:rsidRPr="003D68B0">
        <w:rPr>
          <w:rFonts w:ascii="Times New Roman" w:hAnsi="Times New Roman" w:cs="Times New Roman"/>
          <w:sz w:val="24"/>
          <w:szCs w:val="24"/>
        </w:rPr>
        <w:t>Ciptono</w:t>
      </w:r>
      <w:proofErr w:type="spellEnd"/>
      <w:r w:rsidRPr="003D68B0">
        <w:rPr>
          <w:rFonts w:ascii="Times New Roman" w:hAnsi="Times New Roman" w:cs="Times New Roman"/>
          <w:sz w:val="24"/>
          <w:szCs w:val="24"/>
        </w:rPr>
        <w:t>, C. "</w:t>
      </w:r>
      <w:proofErr w:type="spellStart"/>
      <w:r w:rsidRPr="003D68B0">
        <w:rPr>
          <w:rFonts w:ascii="Times New Roman" w:hAnsi="Times New Roman" w:cs="Times New Roman"/>
          <w:sz w:val="24"/>
          <w:szCs w:val="24"/>
        </w:rPr>
        <w:t>Penerapan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Narkotika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Di Indonesia." </w:t>
      </w:r>
      <w:proofErr w:type="spellStart"/>
      <w:r w:rsidRPr="003D68B0">
        <w:rPr>
          <w:rFonts w:ascii="Times New Roman" w:hAnsi="Times New Roman" w:cs="Times New Roman"/>
          <w:i/>
          <w:sz w:val="24"/>
          <w:szCs w:val="24"/>
        </w:rPr>
        <w:t>Adil</w:t>
      </w:r>
      <w:proofErr w:type="spellEnd"/>
      <w:r w:rsidRPr="003D68B0">
        <w:rPr>
          <w:rFonts w:ascii="Times New Roman" w:hAnsi="Times New Roman" w:cs="Times New Roman"/>
          <w:i/>
          <w:sz w:val="24"/>
          <w:szCs w:val="24"/>
        </w:rPr>
        <w:t xml:space="preserve"> Indonesia Journal 1.1 (2019).</w:t>
      </w:r>
    </w:p>
    <w:p w14:paraId="40FCA4B2" w14:textId="77777777" w:rsidR="000A1B28" w:rsidRPr="003D68B0" w:rsidRDefault="000A1B28" w:rsidP="006E24D5">
      <w:pPr>
        <w:pStyle w:val="FootnoteText"/>
        <w:spacing w:line="480" w:lineRule="auto"/>
        <w:ind w:left="1418" w:hanging="992"/>
        <w:jc w:val="both"/>
        <w:rPr>
          <w:rFonts w:ascii="Times New Roman" w:hAnsi="Times New Roman" w:cs="Times New Roman"/>
          <w:i/>
          <w:sz w:val="24"/>
          <w:szCs w:val="24"/>
        </w:rPr>
      </w:pPr>
      <w:proofErr w:type="spellStart"/>
      <w:r w:rsidRPr="003D68B0">
        <w:rPr>
          <w:rFonts w:ascii="Times New Roman" w:hAnsi="Times New Roman" w:cs="Times New Roman"/>
          <w:sz w:val="24"/>
          <w:szCs w:val="24"/>
        </w:rPr>
        <w:t>Dewi</w:t>
      </w:r>
      <w:proofErr w:type="spellEnd"/>
      <w:r w:rsidRPr="003D68B0">
        <w:rPr>
          <w:rFonts w:ascii="Times New Roman" w:hAnsi="Times New Roman" w:cs="Times New Roman"/>
          <w:sz w:val="24"/>
          <w:szCs w:val="24"/>
        </w:rPr>
        <w:t xml:space="preserve">, W. P. (2019). </w:t>
      </w:r>
      <w:proofErr w:type="spellStart"/>
      <w:r w:rsidRPr="003D68B0">
        <w:rPr>
          <w:rFonts w:ascii="Times New Roman" w:hAnsi="Times New Roman" w:cs="Times New Roman"/>
          <w:sz w:val="24"/>
          <w:szCs w:val="24"/>
        </w:rPr>
        <w:t>Penjatuhan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Penjara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Narkotika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Oleh</w:t>
      </w:r>
      <w:proofErr w:type="spellEnd"/>
      <w:r w:rsidRPr="003D68B0">
        <w:rPr>
          <w:rFonts w:ascii="Times New Roman" w:hAnsi="Times New Roman" w:cs="Times New Roman"/>
          <w:sz w:val="24"/>
          <w:szCs w:val="24"/>
        </w:rPr>
        <w:t xml:space="preserve"> Hakim Di </w:t>
      </w:r>
      <w:proofErr w:type="spellStart"/>
      <w:r w:rsidRPr="003D68B0">
        <w:rPr>
          <w:rFonts w:ascii="Times New Roman" w:hAnsi="Times New Roman" w:cs="Times New Roman"/>
          <w:sz w:val="24"/>
          <w:szCs w:val="24"/>
        </w:rPr>
        <w:t>Bawah</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Ketentuan</w:t>
      </w:r>
      <w:proofErr w:type="spellEnd"/>
      <w:r w:rsidRPr="003D68B0">
        <w:rPr>
          <w:rFonts w:ascii="Times New Roman" w:hAnsi="Times New Roman" w:cs="Times New Roman"/>
          <w:sz w:val="24"/>
          <w:szCs w:val="24"/>
        </w:rPr>
        <w:t xml:space="preserve"> Minimum </w:t>
      </w:r>
      <w:proofErr w:type="spellStart"/>
      <w:r w:rsidRPr="003D68B0">
        <w:rPr>
          <w:rFonts w:ascii="Times New Roman" w:hAnsi="Times New Roman" w:cs="Times New Roman"/>
          <w:sz w:val="24"/>
          <w:szCs w:val="24"/>
        </w:rPr>
        <w:t>Ditinjau</w:t>
      </w:r>
      <w:proofErr w:type="spellEnd"/>
      <w:r w:rsidRPr="003D68B0">
        <w:rPr>
          <w:rFonts w:ascii="Times New Roman" w:hAnsi="Times New Roman" w:cs="Times New Roman"/>
          <w:sz w:val="24"/>
          <w:szCs w:val="24"/>
        </w:rPr>
        <w:t xml:space="preserve"> Dari </w:t>
      </w:r>
      <w:proofErr w:type="spellStart"/>
      <w:r w:rsidRPr="003D68B0">
        <w:rPr>
          <w:rFonts w:ascii="Times New Roman" w:hAnsi="Times New Roman" w:cs="Times New Roman"/>
          <w:sz w:val="24"/>
          <w:szCs w:val="24"/>
        </w:rPr>
        <w:t>Undang-Undang</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Nomor</w:t>
      </w:r>
      <w:proofErr w:type="spellEnd"/>
      <w:r w:rsidRPr="003D68B0">
        <w:rPr>
          <w:rFonts w:ascii="Times New Roman" w:hAnsi="Times New Roman" w:cs="Times New Roman"/>
          <w:sz w:val="24"/>
          <w:szCs w:val="24"/>
        </w:rPr>
        <w:t xml:space="preserve"> 35 </w:t>
      </w:r>
      <w:proofErr w:type="spellStart"/>
      <w:r w:rsidRPr="003D68B0">
        <w:rPr>
          <w:rFonts w:ascii="Times New Roman" w:hAnsi="Times New Roman" w:cs="Times New Roman"/>
          <w:sz w:val="24"/>
          <w:szCs w:val="24"/>
        </w:rPr>
        <w:t>Tahun</w:t>
      </w:r>
      <w:proofErr w:type="spellEnd"/>
      <w:r w:rsidRPr="003D68B0">
        <w:rPr>
          <w:rFonts w:ascii="Times New Roman" w:hAnsi="Times New Roman" w:cs="Times New Roman"/>
          <w:sz w:val="24"/>
          <w:szCs w:val="24"/>
        </w:rPr>
        <w:t xml:space="preserve"> 2009 </w:t>
      </w:r>
      <w:proofErr w:type="spellStart"/>
      <w:r w:rsidRPr="003D68B0">
        <w:rPr>
          <w:rFonts w:ascii="Times New Roman" w:hAnsi="Times New Roman" w:cs="Times New Roman"/>
          <w:sz w:val="24"/>
          <w:szCs w:val="24"/>
        </w:rPr>
        <w:t>Tentang</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Narkotika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Jurnal</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Magnum Opus.</w:t>
      </w:r>
    </w:p>
    <w:p w14:paraId="37471675"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Firismanda</w:t>
      </w:r>
      <w:proofErr w:type="spellEnd"/>
      <w:r w:rsidRPr="003D68B0">
        <w:rPr>
          <w:rFonts w:ascii="Times New Roman" w:hAnsi="Times New Roman" w:cs="Times New Roman"/>
          <w:sz w:val="24"/>
          <w:szCs w:val="24"/>
        </w:rPr>
        <w:t xml:space="preserve">, C. T. (2018). </w:t>
      </w:r>
      <w:proofErr w:type="spellStart"/>
      <w:r w:rsidRPr="003D68B0">
        <w:rPr>
          <w:rFonts w:ascii="Times New Roman" w:hAnsi="Times New Roman" w:cs="Times New Roman"/>
          <w:sz w:val="24"/>
          <w:szCs w:val="24"/>
        </w:rPr>
        <w:t>Prinsip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Nondiskriminasi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Diversi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Pelaku</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Fairness and Justice: </w:t>
      </w:r>
      <w:proofErr w:type="spellStart"/>
      <w:r w:rsidRPr="003D68B0">
        <w:rPr>
          <w:rFonts w:ascii="Times New Roman" w:hAnsi="Times New Roman" w:cs="Times New Roman"/>
          <w:i/>
          <w:sz w:val="24"/>
          <w:szCs w:val="24"/>
        </w:rPr>
        <w:t>Jurnal</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Ilmiah</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Ilmu</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w:t>
      </w:r>
      <w:r w:rsidRPr="003D68B0">
        <w:rPr>
          <w:rFonts w:ascii="Times New Roman" w:hAnsi="Times New Roman" w:cs="Times New Roman"/>
          <w:sz w:val="24"/>
          <w:szCs w:val="24"/>
        </w:rPr>
        <w:t xml:space="preserve"> 16(2).</w:t>
      </w:r>
    </w:p>
    <w:p w14:paraId="3D355F85"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lastRenderedPageBreak/>
        <w:t>Fitriani</w:t>
      </w:r>
      <w:proofErr w:type="spellEnd"/>
      <w:r w:rsidRPr="003D68B0">
        <w:rPr>
          <w:rFonts w:ascii="Times New Roman" w:hAnsi="Times New Roman" w:cs="Times New Roman"/>
          <w:sz w:val="24"/>
          <w:szCs w:val="24"/>
        </w:rPr>
        <w:t xml:space="preserve">, R. (2016). </w:t>
      </w:r>
      <w:proofErr w:type="spellStart"/>
      <w:r w:rsidRPr="003D68B0">
        <w:rPr>
          <w:rFonts w:ascii="Times New Roman" w:hAnsi="Times New Roman" w:cs="Times New Roman"/>
          <w:sz w:val="24"/>
          <w:szCs w:val="24"/>
        </w:rPr>
        <w:t>Peranan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penyelenggara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perlindungan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melindungi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memenuhi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hak-hak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Jurnal</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Samudra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Keadilan</w:t>
      </w:r>
      <w:proofErr w:type="spellEnd"/>
      <w:r w:rsidRPr="003D68B0">
        <w:rPr>
          <w:rFonts w:ascii="Times New Roman" w:hAnsi="Times New Roman" w:cs="Times New Roman"/>
          <w:i/>
          <w:sz w:val="24"/>
          <w:szCs w:val="24"/>
        </w:rPr>
        <w:t>,</w:t>
      </w:r>
      <w:r w:rsidRPr="003D68B0">
        <w:rPr>
          <w:rFonts w:ascii="Times New Roman" w:hAnsi="Times New Roman" w:cs="Times New Roman"/>
          <w:sz w:val="24"/>
          <w:szCs w:val="24"/>
        </w:rPr>
        <w:t xml:space="preserve"> 11(2), 250-358.</w:t>
      </w:r>
    </w:p>
    <w:p w14:paraId="439E4310"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Hartanto</w:t>
      </w:r>
      <w:proofErr w:type="spellEnd"/>
      <w:r w:rsidRPr="003D68B0">
        <w:rPr>
          <w:rFonts w:ascii="Times New Roman" w:hAnsi="Times New Roman" w:cs="Times New Roman"/>
          <w:sz w:val="24"/>
          <w:szCs w:val="24"/>
        </w:rPr>
        <w:t xml:space="preserve">, W. (2017). </w:t>
      </w:r>
      <w:proofErr w:type="spellStart"/>
      <w:r w:rsidRPr="003D68B0">
        <w:rPr>
          <w:rFonts w:ascii="Times New Roman" w:hAnsi="Times New Roman" w:cs="Times New Roman"/>
          <w:sz w:val="24"/>
          <w:szCs w:val="24"/>
        </w:rPr>
        <w:t>Penegakan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kejahatan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narkotika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obat-obat</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terlarang</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era </w:t>
      </w:r>
      <w:proofErr w:type="spellStart"/>
      <w:r w:rsidRPr="003D68B0">
        <w:rPr>
          <w:rFonts w:ascii="Times New Roman" w:hAnsi="Times New Roman" w:cs="Times New Roman"/>
          <w:sz w:val="24"/>
          <w:szCs w:val="24"/>
        </w:rPr>
        <w:t>perdagangan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bebas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internasional</w:t>
      </w:r>
      <w:proofErr w:type="spellEnd"/>
      <w:r w:rsidRPr="003D68B0">
        <w:rPr>
          <w:rFonts w:ascii="Times New Roman" w:hAnsi="Times New Roman" w:cs="Times New Roman"/>
          <w:sz w:val="24"/>
          <w:szCs w:val="24"/>
        </w:rPr>
        <w:t xml:space="preserve"> yang </w:t>
      </w:r>
      <w:proofErr w:type="spellStart"/>
      <w:r w:rsidRPr="003D68B0">
        <w:rPr>
          <w:rFonts w:ascii="Times New Roman" w:hAnsi="Times New Roman" w:cs="Times New Roman"/>
          <w:sz w:val="24"/>
          <w:szCs w:val="24"/>
        </w:rPr>
        <w:t>berdampak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pada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keamanan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kedaulatan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negara</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Jurnal</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Legislasi</w:t>
      </w:r>
      <w:proofErr w:type="spellEnd"/>
      <w:r w:rsidRPr="003D68B0">
        <w:rPr>
          <w:rFonts w:ascii="Times New Roman" w:hAnsi="Times New Roman" w:cs="Times New Roman"/>
          <w:i/>
          <w:sz w:val="24"/>
          <w:szCs w:val="24"/>
        </w:rPr>
        <w:t xml:space="preserve"> Indonesia,</w:t>
      </w:r>
      <w:r w:rsidRPr="003D68B0">
        <w:rPr>
          <w:rFonts w:ascii="Times New Roman" w:hAnsi="Times New Roman" w:cs="Times New Roman"/>
          <w:sz w:val="24"/>
          <w:szCs w:val="24"/>
        </w:rPr>
        <w:t xml:space="preserve"> 14(1), 1-16.</w:t>
      </w:r>
    </w:p>
    <w:p w14:paraId="297F9D2C"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t xml:space="preserve">Jaya, K. K. Y., </w:t>
      </w:r>
      <w:proofErr w:type="spellStart"/>
      <w:r w:rsidRPr="003D68B0">
        <w:rPr>
          <w:rFonts w:ascii="Times New Roman" w:hAnsi="Times New Roman" w:cs="Times New Roman"/>
          <w:sz w:val="24"/>
          <w:szCs w:val="24"/>
        </w:rPr>
        <w:t>Yuliartini</w:t>
      </w:r>
      <w:proofErr w:type="spellEnd"/>
      <w:r w:rsidRPr="003D68B0">
        <w:rPr>
          <w:rFonts w:ascii="Times New Roman" w:hAnsi="Times New Roman" w:cs="Times New Roman"/>
          <w:sz w:val="24"/>
          <w:szCs w:val="24"/>
        </w:rPr>
        <w:t xml:space="preserve">, N. P. R., &amp; </w:t>
      </w:r>
      <w:proofErr w:type="spellStart"/>
      <w:r w:rsidRPr="003D68B0">
        <w:rPr>
          <w:rFonts w:ascii="Times New Roman" w:hAnsi="Times New Roman" w:cs="Times New Roman"/>
          <w:sz w:val="24"/>
          <w:szCs w:val="24"/>
        </w:rPr>
        <w:t>Mangku</w:t>
      </w:r>
      <w:proofErr w:type="spellEnd"/>
      <w:r w:rsidRPr="003D68B0">
        <w:rPr>
          <w:rFonts w:ascii="Times New Roman" w:hAnsi="Times New Roman" w:cs="Times New Roman"/>
          <w:sz w:val="24"/>
          <w:szCs w:val="24"/>
        </w:rPr>
        <w:t xml:space="preserve">, D. G. S. (2022). </w:t>
      </w:r>
      <w:proofErr w:type="spellStart"/>
      <w:r w:rsidRPr="003D68B0">
        <w:rPr>
          <w:rFonts w:ascii="Times New Roman" w:hAnsi="Times New Roman" w:cs="Times New Roman"/>
          <w:sz w:val="24"/>
          <w:szCs w:val="24"/>
        </w:rPr>
        <w:t>Penjatuhan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Pelaku</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Prostitusi</w:t>
      </w:r>
      <w:proofErr w:type="spellEnd"/>
      <w:r w:rsidRPr="003D68B0">
        <w:rPr>
          <w:rFonts w:ascii="Times New Roman" w:hAnsi="Times New Roman" w:cs="Times New Roman"/>
          <w:sz w:val="24"/>
          <w:szCs w:val="24"/>
        </w:rPr>
        <w:t xml:space="preserve"> Online (</w:t>
      </w:r>
      <w:proofErr w:type="spellStart"/>
      <w:r w:rsidRPr="003D68B0">
        <w:rPr>
          <w:rFonts w:ascii="Times New Roman" w:hAnsi="Times New Roman" w:cs="Times New Roman"/>
          <w:sz w:val="24"/>
          <w:szCs w:val="24"/>
        </w:rPr>
        <w:t>Studi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Kasus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Putusan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Nomor</w:t>
      </w:r>
      <w:proofErr w:type="spellEnd"/>
      <w:r w:rsidRPr="003D68B0">
        <w:rPr>
          <w:rFonts w:ascii="Times New Roman" w:hAnsi="Times New Roman" w:cs="Times New Roman"/>
          <w:sz w:val="24"/>
          <w:szCs w:val="24"/>
        </w:rPr>
        <w:t xml:space="preserve"> 6/</w:t>
      </w:r>
      <w:proofErr w:type="spellStart"/>
      <w:r w:rsidRPr="003D68B0">
        <w:rPr>
          <w:rFonts w:ascii="Times New Roman" w:hAnsi="Times New Roman" w:cs="Times New Roman"/>
          <w:sz w:val="24"/>
          <w:szCs w:val="24"/>
        </w:rPr>
        <w:t>Pid</w:t>
      </w:r>
      <w:proofErr w:type="spellEnd"/>
      <w:r w:rsidRPr="003D68B0">
        <w:rPr>
          <w:rFonts w:ascii="Times New Roman" w:hAnsi="Times New Roman" w:cs="Times New Roman"/>
          <w:sz w:val="24"/>
          <w:szCs w:val="24"/>
        </w:rPr>
        <w:t>. R/2018/</w:t>
      </w:r>
      <w:proofErr w:type="spellStart"/>
      <w:r w:rsidRPr="003D68B0">
        <w:rPr>
          <w:rFonts w:ascii="Times New Roman" w:hAnsi="Times New Roman" w:cs="Times New Roman"/>
          <w:sz w:val="24"/>
          <w:szCs w:val="24"/>
        </w:rPr>
        <w:t>Pn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Bjb</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i/>
          <w:sz w:val="24"/>
          <w:szCs w:val="24"/>
        </w:rPr>
        <w:t>Jurnal</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Komunitas</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Yustisia</w:t>
      </w:r>
      <w:proofErr w:type="spellEnd"/>
      <w:r w:rsidRPr="003D68B0">
        <w:rPr>
          <w:rFonts w:ascii="Times New Roman" w:hAnsi="Times New Roman" w:cs="Times New Roman"/>
          <w:i/>
          <w:sz w:val="24"/>
          <w:szCs w:val="24"/>
        </w:rPr>
        <w:t>,</w:t>
      </w:r>
      <w:r w:rsidRPr="003D68B0">
        <w:rPr>
          <w:rFonts w:ascii="Times New Roman" w:hAnsi="Times New Roman" w:cs="Times New Roman"/>
          <w:sz w:val="24"/>
          <w:szCs w:val="24"/>
        </w:rPr>
        <w:t xml:space="preserve"> 5(2), 277-295.</w:t>
      </w:r>
    </w:p>
    <w:p w14:paraId="1FBD6B17"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Kurniati</w:t>
      </w:r>
      <w:proofErr w:type="spellEnd"/>
      <w:r w:rsidRPr="003D68B0">
        <w:rPr>
          <w:rFonts w:ascii="Times New Roman" w:hAnsi="Times New Roman" w:cs="Times New Roman"/>
          <w:sz w:val="24"/>
          <w:szCs w:val="24"/>
        </w:rPr>
        <w:t xml:space="preserve">, P. A. D. (2022). </w:t>
      </w:r>
      <w:proofErr w:type="spellStart"/>
      <w:r w:rsidRPr="003D68B0">
        <w:rPr>
          <w:rFonts w:ascii="Times New Roman" w:hAnsi="Times New Roman" w:cs="Times New Roman"/>
          <w:sz w:val="24"/>
          <w:szCs w:val="24"/>
        </w:rPr>
        <w:t>Perlindungan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Pasca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Perceraian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Kedua</w:t>
      </w:r>
      <w:proofErr w:type="spellEnd"/>
      <w:r w:rsidRPr="003D68B0">
        <w:rPr>
          <w:rFonts w:ascii="Times New Roman" w:hAnsi="Times New Roman" w:cs="Times New Roman"/>
          <w:sz w:val="24"/>
          <w:szCs w:val="24"/>
        </w:rPr>
        <w:t xml:space="preserve"> Orang </w:t>
      </w:r>
      <w:proofErr w:type="spellStart"/>
      <w:r w:rsidRPr="003D68B0">
        <w:rPr>
          <w:rFonts w:ascii="Times New Roman" w:hAnsi="Times New Roman" w:cs="Times New Roman"/>
          <w:sz w:val="24"/>
          <w:szCs w:val="24"/>
        </w:rPr>
        <w:t>Tuanya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Berdasarkan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sz w:val="24"/>
          <w:szCs w:val="24"/>
        </w:rPr>
        <w:t>–</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sz w:val="24"/>
          <w:szCs w:val="24"/>
        </w:rPr>
        <w:t xml:space="preserve"> No. 35 </w:t>
      </w:r>
      <w:proofErr w:type="spellStart"/>
      <w:r w:rsidRPr="003D68B0">
        <w:rPr>
          <w:rFonts w:ascii="Times New Roman" w:hAnsi="Times New Roman" w:cs="Times New Roman"/>
          <w:sz w:val="24"/>
          <w:szCs w:val="24"/>
        </w:rPr>
        <w:t>Tahun</w:t>
      </w:r>
      <w:proofErr w:type="spellEnd"/>
      <w:r w:rsidRPr="003D68B0">
        <w:rPr>
          <w:rFonts w:ascii="Times New Roman" w:hAnsi="Times New Roman" w:cs="Times New Roman"/>
          <w:sz w:val="24"/>
          <w:szCs w:val="24"/>
        </w:rPr>
        <w:t xml:space="preserve"> 2014 </w:t>
      </w:r>
      <w:proofErr w:type="spellStart"/>
      <w:r w:rsidRPr="003D68B0">
        <w:rPr>
          <w:rFonts w:ascii="Times New Roman" w:hAnsi="Times New Roman" w:cs="Times New Roman"/>
          <w:sz w:val="24"/>
          <w:szCs w:val="24"/>
        </w:rPr>
        <w:t>Perubahan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sz w:val="24"/>
          <w:szCs w:val="24"/>
        </w:rPr>
        <w:t>–</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sz w:val="24"/>
          <w:szCs w:val="24"/>
        </w:rPr>
        <w:t xml:space="preserve"> No. 23 </w:t>
      </w:r>
      <w:proofErr w:type="spellStart"/>
      <w:r w:rsidRPr="003D68B0">
        <w:rPr>
          <w:rFonts w:ascii="Times New Roman" w:hAnsi="Times New Roman" w:cs="Times New Roman"/>
          <w:sz w:val="24"/>
          <w:szCs w:val="24"/>
        </w:rPr>
        <w:t>Tahun</w:t>
      </w:r>
      <w:proofErr w:type="spellEnd"/>
      <w:r w:rsidRPr="003D68B0">
        <w:rPr>
          <w:rFonts w:ascii="Times New Roman" w:hAnsi="Times New Roman" w:cs="Times New Roman"/>
          <w:sz w:val="24"/>
          <w:szCs w:val="24"/>
        </w:rPr>
        <w:t xml:space="preserve"> 2002 </w:t>
      </w:r>
      <w:proofErr w:type="spellStart"/>
      <w:r w:rsidRPr="003D68B0">
        <w:rPr>
          <w:rFonts w:ascii="Times New Roman" w:hAnsi="Times New Roman" w:cs="Times New Roman"/>
          <w:sz w:val="24"/>
          <w:szCs w:val="24"/>
        </w:rPr>
        <w:t>Tentang</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Perlindungan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Juncto</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sz w:val="24"/>
          <w:szCs w:val="24"/>
        </w:rPr>
        <w:t>–</w:t>
      </w:r>
      <w:proofErr w:type="spellStart"/>
      <w:r w:rsidRPr="003D68B0">
        <w:rPr>
          <w:rFonts w:ascii="Times New Roman" w:hAnsi="Times New Roman" w:cs="Times New Roman"/>
          <w:sz w:val="24"/>
          <w:szCs w:val="24"/>
        </w:rPr>
        <w:t>Undang</w:t>
      </w:r>
      <w:proofErr w:type="spellEnd"/>
      <w:r w:rsidRPr="003D68B0">
        <w:rPr>
          <w:rFonts w:ascii="Times New Roman" w:hAnsi="Times New Roman" w:cs="Times New Roman"/>
          <w:sz w:val="24"/>
          <w:szCs w:val="24"/>
        </w:rPr>
        <w:t xml:space="preserve"> No. 39 </w:t>
      </w:r>
      <w:proofErr w:type="spellStart"/>
      <w:r w:rsidRPr="003D68B0">
        <w:rPr>
          <w:rFonts w:ascii="Times New Roman" w:hAnsi="Times New Roman" w:cs="Times New Roman"/>
          <w:sz w:val="24"/>
          <w:szCs w:val="24"/>
        </w:rPr>
        <w:t>Tahun</w:t>
      </w:r>
      <w:proofErr w:type="spellEnd"/>
      <w:r w:rsidRPr="003D68B0">
        <w:rPr>
          <w:rFonts w:ascii="Times New Roman" w:hAnsi="Times New Roman" w:cs="Times New Roman"/>
          <w:sz w:val="24"/>
          <w:szCs w:val="24"/>
        </w:rPr>
        <w:t xml:space="preserve"> 1999 </w:t>
      </w:r>
      <w:proofErr w:type="spellStart"/>
      <w:r w:rsidRPr="003D68B0">
        <w:rPr>
          <w:rFonts w:ascii="Times New Roman" w:hAnsi="Times New Roman" w:cs="Times New Roman"/>
          <w:sz w:val="24"/>
          <w:szCs w:val="24"/>
        </w:rPr>
        <w:t>Tentang</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Asasi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Manusia</w:t>
      </w:r>
      <w:proofErr w:type="spellEnd"/>
      <w:r w:rsidRPr="003D68B0">
        <w:rPr>
          <w:rFonts w:ascii="Times New Roman" w:hAnsi="Times New Roman" w:cs="Times New Roman"/>
          <w:sz w:val="24"/>
          <w:szCs w:val="24"/>
        </w:rPr>
        <w:t xml:space="preserve"> (Doctoral Dissertation, </w:t>
      </w:r>
      <w:proofErr w:type="spellStart"/>
      <w:r w:rsidRPr="003D68B0">
        <w:rPr>
          <w:rFonts w:ascii="Times New Roman" w:hAnsi="Times New Roman" w:cs="Times New Roman"/>
          <w:sz w:val="24"/>
          <w:szCs w:val="24"/>
        </w:rPr>
        <w:t>Fakultas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Universitas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Pasundan</w:t>
      </w:r>
      <w:proofErr w:type="spellEnd"/>
      <w:r w:rsidRPr="003D68B0">
        <w:rPr>
          <w:rFonts w:ascii="Times New Roman" w:hAnsi="Times New Roman" w:cs="Times New Roman"/>
          <w:sz w:val="24"/>
          <w:szCs w:val="24"/>
        </w:rPr>
        <w:t>).</w:t>
      </w:r>
    </w:p>
    <w:p w14:paraId="40C21D7C"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lia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Hiskia</w:t>
      </w:r>
      <w:proofErr w:type="spellEnd"/>
      <w:r w:rsidRPr="003D68B0">
        <w:rPr>
          <w:rFonts w:ascii="Times New Roman" w:hAnsi="Times New Roman" w:cs="Times New Roman"/>
          <w:sz w:val="24"/>
          <w:szCs w:val="24"/>
        </w:rPr>
        <w:t>, “</w:t>
      </w:r>
      <w:proofErr w:type="spellStart"/>
      <w:r w:rsidRPr="003D68B0">
        <w:rPr>
          <w:rFonts w:ascii="Times New Roman" w:hAnsi="Times New Roman" w:cs="Times New Roman"/>
          <w:sz w:val="24"/>
          <w:szCs w:val="24"/>
        </w:rPr>
        <w:t>Tinjauan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Yuridis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Pencurian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Dengan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Kekerasan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skripsi</w:t>
      </w:r>
      <w:proofErr w:type="spellEnd"/>
      <w:r w:rsidRPr="003D68B0">
        <w:rPr>
          <w:rFonts w:ascii="Times New Roman" w:hAnsi="Times New Roman" w:cs="Times New Roman"/>
          <w:sz w:val="24"/>
          <w:szCs w:val="24"/>
        </w:rPr>
        <w:t xml:space="preserve"> thesis, </w:t>
      </w:r>
      <w:proofErr w:type="spellStart"/>
      <w:r w:rsidRPr="003D68B0">
        <w:rPr>
          <w:rFonts w:ascii="Times New Roman" w:hAnsi="Times New Roman" w:cs="Times New Roman"/>
          <w:sz w:val="24"/>
          <w:szCs w:val="24"/>
        </w:rPr>
        <w:t>Universitas</w:t>
      </w:r>
      <w:proofErr w:type="spellEnd"/>
      <w:r w:rsidRPr="003D68B0">
        <w:rPr>
          <w:rFonts w:ascii="Times New Roman" w:hAnsi="Times New Roman" w:cs="Times New Roman"/>
          <w:sz w:val="24"/>
          <w:szCs w:val="24"/>
        </w:rPr>
        <w:t xml:space="preserve"> Quality Digital Reposi</w:t>
      </w:r>
      <w:r>
        <w:rPr>
          <w:rFonts w:ascii="Times New Roman" w:hAnsi="Times New Roman" w:cs="Times New Roman"/>
          <w:sz w:val="24"/>
          <w:szCs w:val="24"/>
        </w:rPr>
        <w:t xml:space="preserve">tory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Quality, 2019.</w:t>
      </w:r>
    </w:p>
    <w:p w14:paraId="71F1E680"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Mahfiana</w:t>
      </w:r>
      <w:proofErr w:type="spellEnd"/>
      <w:r w:rsidRPr="003D68B0">
        <w:rPr>
          <w:rFonts w:ascii="Times New Roman" w:hAnsi="Times New Roman" w:cs="Times New Roman"/>
          <w:sz w:val="24"/>
          <w:szCs w:val="24"/>
        </w:rPr>
        <w:t xml:space="preserve">, L. (2011). </w:t>
      </w:r>
      <w:proofErr w:type="spellStart"/>
      <w:r w:rsidRPr="003D68B0">
        <w:rPr>
          <w:rFonts w:ascii="Times New Roman" w:hAnsi="Times New Roman" w:cs="Times New Roman"/>
          <w:sz w:val="24"/>
          <w:szCs w:val="24"/>
        </w:rPr>
        <w:t>Perlindungan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tersangka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sebagai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upaya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melindungi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MUWAZAH: </w:t>
      </w:r>
      <w:proofErr w:type="spellStart"/>
      <w:r w:rsidRPr="003D68B0">
        <w:rPr>
          <w:rFonts w:ascii="Times New Roman" w:hAnsi="Times New Roman" w:cs="Times New Roman"/>
          <w:i/>
          <w:sz w:val="24"/>
          <w:szCs w:val="24"/>
        </w:rPr>
        <w:t>Jurnal</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Kajian</w:t>
      </w:r>
      <w:proofErr w:type="spellEnd"/>
      <w:r w:rsidRPr="003D68B0">
        <w:rPr>
          <w:rFonts w:ascii="Times New Roman" w:hAnsi="Times New Roman" w:cs="Times New Roman"/>
          <w:i/>
          <w:sz w:val="24"/>
          <w:szCs w:val="24"/>
        </w:rPr>
        <w:t xml:space="preserve"> Gender.</w:t>
      </w:r>
    </w:p>
    <w:p w14:paraId="6824AF23"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lastRenderedPageBreak/>
        <w:fldChar w:fldCharType="begin" w:fldLock="1"/>
      </w:r>
      <w:r w:rsidRPr="003D68B0">
        <w:rPr>
          <w:rFonts w:ascii="Times New Roman" w:hAnsi="Times New Roman" w:cs="Times New Roman"/>
          <w:sz w:val="24"/>
          <w:szCs w:val="24"/>
        </w:rPr>
        <w:instrText>ADDIN CSL_CITATION {"citationItems":[{"id":"ITEM-1","itemData":{"abstract":"Intisari: Skripsi merupakan karya tulis ilmiah yang disusun oleh mahasiswa S1 untuk menyelesaikan pendidikannya. Banyak cara yang dilakukan oleh mahasiswa untuk mendapatkan data atau informasi dalam penyusunan skripsi ini. Bentuk kegiatan yang sering digunakan oleh mahasiswa untuk memperoleh data dengan melakukan penelitian lapangan. Namun jenis penelitian ini tidak selalu bisa dilaksanakan, terutama dalam suasana darurat pandemic covid-19. Penelitian kepustakaan menjadi cara yang tepat untuk menghasilkan karya ilmiah. Namun tidak semua mahasiswa siap melakukan penelitian kepustakaan ini. Salah satu penyebabnya adalah belum ada panduan dan contoh yang dapat mereka pedomani untuk melakukan penelitian ini. Maka tujuan penulisan ini untuk memberikan pedoman bagi mahasiswa dan dosen untuk melaksanakan penelitian kepustakaan dalam bidang pendidikan.","author":[{"dropping-particle":"","family":"Sari","given":"Milya","non-dropping-particle":"","parse-names":false,"suffix":""},{"dropping-particle":"","family":"Asmendri","given":"","non-dropping-particle":"","parse-names":false,"suffix":""}],"container-title":"Natural Science","id":"ITEM-1","issue":"1","issued":{"date-parts":[["2020"]]},"page":"41-53","title":"Penelitian Kepustakaan (Library Research) dalam Penelitian Pendidikan IPA","type":"article-journal","volume":"6"},"uris":["http://www.mendeley.com/documents/?uuid=48862e48-b18d-430d-a469-cb469698ab48"]}],"mendeley":{"formattedCitation":"Milya Sari dan Asmendri, “Penelitian Kepustakaan (Library Research) dalam Penelitian Pendidikan IPA,” &lt;i&gt;Natural Science&lt;/i&gt; 6, no. 1 (2020): 41–53.","plainTextFormattedCitation":"Milya Sari dan Asmendri, “Penelitian Kepustakaan (Library Research) dalam Penelitian Pendidikan IPA,” Natural Science 6, no. 1 (2020): 41–53.","previouslyFormattedCitation":"Milya Sari dan Asmendri, “Penelitian Kepustakaan (Library Research) dalam Penelitian Pendidikan IPA,” &lt;i&gt;Natural Science&lt;/i&gt; 6, no. 1 (2020): 41–53."},"properties":{"noteIndex":31},"schema":"https://github.com/citation-style-language/schema/raw/master/csl-citation.json"}</w:instrText>
      </w:r>
      <w:r w:rsidRPr="003D68B0">
        <w:rPr>
          <w:rFonts w:ascii="Times New Roman" w:hAnsi="Times New Roman" w:cs="Times New Roman"/>
          <w:sz w:val="24"/>
          <w:szCs w:val="24"/>
        </w:rPr>
        <w:fldChar w:fldCharType="separate"/>
      </w:r>
      <w:r w:rsidRPr="003D68B0">
        <w:rPr>
          <w:rFonts w:ascii="Times New Roman" w:hAnsi="Times New Roman" w:cs="Times New Roman"/>
          <w:sz w:val="24"/>
          <w:szCs w:val="24"/>
        </w:rPr>
        <w:t xml:space="preserve">Milya Sari dan Asmendri, “Penelitian Kepustakaan (Library Research) dalam Penelitian Pendidikan IPA,” </w:t>
      </w:r>
      <w:r w:rsidRPr="003D68B0">
        <w:rPr>
          <w:rFonts w:ascii="Times New Roman" w:hAnsi="Times New Roman" w:cs="Times New Roman"/>
          <w:i/>
          <w:sz w:val="24"/>
          <w:szCs w:val="24"/>
        </w:rPr>
        <w:t>Natural Science</w:t>
      </w:r>
      <w:r w:rsidRPr="003D68B0">
        <w:rPr>
          <w:rFonts w:ascii="Times New Roman" w:hAnsi="Times New Roman" w:cs="Times New Roman"/>
          <w:sz w:val="24"/>
          <w:szCs w:val="24"/>
        </w:rPr>
        <w:t xml:space="preserve"> 6, Nomor 1 (2020): 41–53.</w:t>
      </w:r>
      <w:r w:rsidRPr="003D68B0">
        <w:rPr>
          <w:rFonts w:ascii="Times New Roman" w:hAnsi="Times New Roman" w:cs="Times New Roman"/>
          <w:sz w:val="24"/>
          <w:szCs w:val="24"/>
        </w:rPr>
        <w:fldChar w:fldCharType="end"/>
      </w:r>
      <w:r w:rsidRPr="003D68B0">
        <w:rPr>
          <w:rFonts w:ascii="Times New Roman" w:hAnsi="Times New Roman" w:cs="Times New Roman"/>
          <w:sz w:val="24"/>
          <w:szCs w:val="24"/>
        </w:rPr>
        <w:t xml:space="preserve"> </w:t>
      </w:r>
      <w:hyperlink r:id="rId8" w:history="1">
        <w:r w:rsidRPr="003D68B0">
          <w:rPr>
            <w:rFonts w:ascii="Times New Roman" w:hAnsi="Times New Roman" w:cs="Times New Roman"/>
            <w:sz w:val="24"/>
            <w:szCs w:val="24"/>
          </w:rPr>
          <w:t>http://ejournal.uinib.ac.id/jurnal/index.php/naturalscience/article/view/1555</w:t>
        </w:r>
      </w:hyperlink>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Diakses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pada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tanggal</w:t>
      </w:r>
      <w:proofErr w:type="spellEnd"/>
      <w:r w:rsidRPr="003D68B0">
        <w:rPr>
          <w:rFonts w:ascii="Times New Roman" w:hAnsi="Times New Roman" w:cs="Times New Roman"/>
          <w:sz w:val="24"/>
          <w:szCs w:val="24"/>
        </w:rPr>
        <w:t xml:space="preserve"> 22 </w:t>
      </w:r>
      <w:proofErr w:type="spellStart"/>
      <w:r w:rsidRPr="003D68B0">
        <w:rPr>
          <w:rFonts w:ascii="Times New Roman" w:hAnsi="Times New Roman" w:cs="Times New Roman"/>
          <w:sz w:val="24"/>
          <w:szCs w:val="24"/>
        </w:rPr>
        <w:t>Oktober</w:t>
      </w:r>
      <w:proofErr w:type="spellEnd"/>
      <w:r w:rsidRPr="003D68B0">
        <w:rPr>
          <w:rFonts w:ascii="Times New Roman" w:hAnsi="Times New Roman" w:cs="Times New Roman"/>
          <w:sz w:val="24"/>
          <w:szCs w:val="24"/>
        </w:rPr>
        <w:t xml:space="preserve"> 2023</w:t>
      </w:r>
    </w:p>
    <w:p w14:paraId="625FCE9E"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fldChar w:fldCharType="begin" w:fldLock="1"/>
      </w:r>
      <w:r w:rsidRPr="003D68B0">
        <w:rPr>
          <w:rFonts w:ascii="Times New Roman" w:hAnsi="Times New Roman" w:cs="Times New Roman"/>
          <w:sz w:val="24"/>
          <w:szCs w:val="24"/>
        </w:rPr>
        <w:instrText>ADDIN CSL_CITATION {"citationItems":[{"id":"ITEM-1","itemData":{"DOI":"10.33487/edumaspul.v6i1.3394","ISSN":"2548-8201","abstract":"This study aims to discuss qualitative research methods literature study. The method used is literature study, data collection by searching for sources and constructing from various sources such as books, journals, and existing research. As a result, qualitative research was carried out with a research design whose findings were not obtained through procedures or in the form of calculations, but revealed a holistic-contextual phenomenon by collecting data from researchers in natural settings/settings and using it as a key instrument. Qualitative research has a descriptive nature and tends to use an inductive approach to analysis, so that the process and meaning based on the subject's perspective are highlighted in this qualitative research. This qualitative research design can be used as a method in research, because it is a comprehensive design that is easily accessible by academic circles and researchers.","author":[{"dropping-particle":"","family":"Adlini","given":"Miza Nina","non-dropping-particle":"","parse-names":false,"suffix":""},{"dropping-particle":"","family":"Dinda","given":"Anisya Hanifa","non-dropping-particle":"","parse-names":false,"suffix":""},{"dropping-particle":"","family":"Yulinda","given":"Sarah","non-dropping-particle":"","parse-names":false,"suffix":""},{"dropping-particle":"","family":"Chotimah","given":"Octavia","non-dropping-particle":"","parse-names":false,"suffix":""},{"dropping-particle":"","family":"Merliyana","given":"Sauda Julia","non-dropping-particle":"","parse-names":false,"suffix":""}],"container-title":"Edumaspul: Jurnal Pendidikan","id":"ITEM-1","issue":"1","issued":{"date-parts":[["2022"]]},"page":"974-980","title":"Metode Penelitian Kualitatif Studi Pustaka","type":"article-journal","volume":"6"},"uris":["http://www.mendeley.com/documents/?uuid=06b24929-ac0e-47e6-a844-597730712167"]}],"mendeley":{"formattedCitation":"Miza Nina Adlini et al., “Metode Penelitian Kualitatif Studi Pustaka,” &lt;i&gt;Edumaspul: Jurnal Pendidikan&lt;/i&gt; 6, no. 1 (2022): 974–980.","plainTextFormattedCitation":"Miza Nina Adlini et al., “Metode Penelitian Kualitatif Studi Pustaka,” Edumaspul: Jurnal Pendidikan 6, no. 1 (2022): 974–980.","previouslyFormattedCitation":"Miza Nina Adlini et al., “Metode Penelitian Kualitatif Studi Pustaka,” &lt;i&gt;Edumaspul: Jurnal Pendidikan&lt;/i&gt; 6, no. 1 (2022): 974–980."},"properties":{"noteIndex":32},"schema":"https://github.com/citation-style-language/schema/raw/master/csl-citation.json"}</w:instrText>
      </w:r>
      <w:r w:rsidRPr="003D68B0">
        <w:rPr>
          <w:rFonts w:ascii="Times New Roman" w:hAnsi="Times New Roman" w:cs="Times New Roman"/>
          <w:sz w:val="24"/>
          <w:szCs w:val="24"/>
        </w:rPr>
        <w:fldChar w:fldCharType="separate"/>
      </w:r>
      <w:r w:rsidRPr="003D68B0">
        <w:rPr>
          <w:rFonts w:ascii="Times New Roman" w:hAnsi="Times New Roman" w:cs="Times New Roman"/>
          <w:sz w:val="24"/>
          <w:szCs w:val="24"/>
        </w:rPr>
        <w:t xml:space="preserve">Miza Nina Adlini et al., “Metode Penelitian Kualitatif Studi Pustaka,” </w:t>
      </w:r>
      <w:r w:rsidRPr="003D68B0">
        <w:rPr>
          <w:rFonts w:ascii="Times New Roman" w:hAnsi="Times New Roman" w:cs="Times New Roman"/>
          <w:i/>
          <w:sz w:val="24"/>
          <w:szCs w:val="24"/>
        </w:rPr>
        <w:t>Edumaspul: Jurnal Pendidikan 6, Nomor 1 (2022): 974–980.</w:t>
      </w:r>
      <w:r w:rsidRPr="003D68B0">
        <w:rPr>
          <w:rFonts w:ascii="Times New Roman" w:hAnsi="Times New Roman" w:cs="Times New Roman"/>
          <w:sz w:val="24"/>
          <w:szCs w:val="24"/>
        </w:rPr>
        <w:fldChar w:fldCharType="end"/>
      </w:r>
      <w:r w:rsidRPr="003D68B0">
        <w:rPr>
          <w:rFonts w:ascii="Times New Roman" w:hAnsi="Times New Roman" w:cs="Times New Roman"/>
          <w:sz w:val="24"/>
          <w:szCs w:val="24"/>
        </w:rPr>
        <w:t xml:space="preserve"> </w:t>
      </w:r>
      <w:hyperlink r:id="rId9" w:history="1">
        <w:r w:rsidRPr="003D68B0">
          <w:rPr>
            <w:rFonts w:ascii="Times New Roman" w:hAnsi="Times New Roman" w:cs="Times New Roman"/>
            <w:sz w:val="24"/>
            <w:szCs w:val="24"/>
          </w:rPr>
          <w:t>https://ummaspul.e-journal.id/maspuljr/article/view/3394</w:t>
        </w:r>
      </w:hyperlink>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Diakses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pada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tanggal</w:t>
      </w:r>
      <w:proofErr w:type="spellEnd"/>
      <w:r w:rsidRPr="003D68B0">
        <w:rPr>
          <w:rFonts w:ascii="Times New Roman" w:hAnsi="Times New Roman" w:cs="Times New Roman"/>
          <w:sz w:val="24"/>
          <w:szCs w:val="24"/>
        </w:rPr>
        <w:t xml:space="preserve"> 21 </w:t>
      </w:r>
      <w:proofErr w:type="spellStart"/>
      <w:r w:rsidRPr="003D68B0">
        <w:rPr>
          <w:rFonts w:ascii="Times New Roman" w:hAnsi="Times New Roman" w:cs="Times New Roman"/>
          <w:sz w:val="24"/>
          <w:szCs w:val="24"/>
        </w:rPr>
        <w:t>Oktober</w:t>
      </w:r>
      <w:proofErr w:type="spellEnd"/>
      <w:r w:rsidRPr="003D68B0">
        <w:rPr>
          <w:rFonts w:ascii="Times New Roman" w:hAnsi="Times New Roman" w:cs="Times New Roman"/>
          <w:sz w:val="24"/>
          <w:szCs w:val="24"/>
        </w:rPr>
        <w:t xml:space="preserve"> 2023</w:t>
      </w:r>
    </w:p>
    <w:p w14:paraId="10867BBD"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Mubarok</w:t>
      </w:r>
      <w:proofErr w:type="spellEnd"/>
      <w:r w:rsidRPr="003D68B0">
        <w:rPr>
          <w:rFonts w:ascii="Times New Roman" w:hAnsi="Times New Roman" w:cs="Times New Roman"/>
          <w:sz w:val="24"/>
          <w:szCs w:val="24"/>
        </w:rPr>
        <w:t xml:space="preserve">, N. (2015). </w:t>
      </w:r>
      <w:proofErr w:type="spellStart"/>
      <w:r w:rsidRPr="003D68B0">
        <w:rPr>
          <w:rFonts w:ascii="Times New Roman" w:hAnsi="Times New Roman" w:cs="Times New Roman"/>
          <w:sz w:val="24"/>
          <w:szCs w:val="24"/>
        </w:rPr>
        <w:t>Tujuan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Pemidanaan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Nasional</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Fiqh</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Jinayah</w:t>
      </w:r>
      <w:proofErr w:type="spellEnd"/>
      <w:r w:rsidRPr="003D68B0">
        <w:rPr>
          <w:rFonts w:ascii="Times New Roman" w:hAnsi="Times New Roman" w:cs="Times New Roman"/>
          <w:sz w:val="24"/>
          <w:szCs w:val="24"/>
        </w:rPr>
        <w:t>. Al-</w:t>
      </w:r>
      <w:proofErr w:type="spellStart"/>
      <w:r w:rsidRPr="003D68B0">
        <w:rPr>
          <w:rFonts w:ascii="Times New Roman" w:hAnsi="Times New Roman" w:cs="Times New Roman"/>
          <w:sz w:val="24"/>
          <w:szCs w:val="24"/>
        </w:rPr>
        <w:t>Qānūn</w:t>
      </w:r>
      <w:proofErr w:type="spellEnd"/>
      <w:r w:rsidRPr="003D68B0">
        <w:rPr>
          <w:rFonts w:ascii="Times New Roman" w:hAnsi="Times New Roman" w:cs="Times New Roman"/>
          <w:sz w:val="24"/>
          <w:szCs w:val="24"/>
        </w:rPr>
        <w:t xml:space="preserve">: </w:t>
      </w:r>
      <w:proofErr w:type="spellStart"/>
      <w:r w:rsidRPr="000A29EC">
        <w:rPr>
          <w:rFonts w:ascii="Times New Roman" w:hAnsi="Times New Roman" w:cs="Times New Roman"/>
          <w:i/>
          <w:sz w:val="24"/>
          <w:szCs w:val="24"/>
        </w:rPr>
        <w:t>Jurnal</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Pemikiran</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dan</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Pembaharuan</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Hukum</w:t>
      </w:r>
      <w:proofErr w:type="spellEnd"/>
      <w:r w:rsidRPr="000A29EC">
        <w:rPr>
          <w:rFonts w:ascii="Times New Roman" w:hAnsi="Times New Roman" w:cs="Times New Roman"/>
          <w:i/>
          <w:sz w:val="24"/>
          <w:szCs w:val="24"/>
        </w:rPr>
        <w:t xml:space="preserve"> Islam,</w:t>
      </w:r>
      <w:r w:rsidRPr="003D68B0">
        <w:rPr>
          <w:rFonts w:ascii="Times New Roman" w:hAnsi="Times New Roman" w:cs="Times New Roman"/>
          <w:sz w:val="24"/>
          <w:szCs w:val="24"/>
        </w:rPr>
        <w:t xml:space="preserve"> 18(2), 296-323.</w:t>
      </w:r>
    </w:p>
    <w:p w14:paraId="1245AA33"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Ningrum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Prisma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Ayu</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Setiya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S. H. </w:t>
      </w:r>
      <w:proofErr w:type="spellStart"/>
      <w:r w:rsidRPr="003D68B0">
        <w:rPr>
          <w:rFonts w:ascii="Times New Roman" w:hAnsi="Times New Roman" w:cs="Times New Roman"/>
          <w:sz w:val="24"/>
          <w:szCs w:val="24"/>
        </w:rPr>
        <w:t>Hartanto</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Penegakan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Penyalahgunaan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Narkotika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Psikotropika</w:t>
      </w:r>
      <w:proofErr w:type="spellEnd"/>
      <w:r w:rsidRPr="003D68B0">
        <w:rPr>
          <w:rFonts w:ascii="Times New Roman" w:hAnsi="Times New Roman" w:cs="Times New Roman"/>
          <w:sz w:val="24"/>
          <w:szCs w:val="24"/>
        </w:rPr>
        <w:t xml:space="preserve"> yang </w:t>
      </w:r>
      <w:proofErr w:type="spellStart"/>
      <w:r w:rsidRPr="003D68B0">
        <w:rPr>
          <w:rFonts w:ascii="Times New Roman" w:hAnsi="Times New Roman" w:cs="Times New Roman"/>
          <w:sz w:val="24"/>
          <w:szCs w:val="24"/>
        </w:rPr>
        <w:t>Dilakukan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Oleh</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Studi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Kasus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Putusan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Pengadilan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Negeri</w:t>
      </w:r>
      <w:proofErr w:type="spellEnd"/>
      <w:r w:rsidRPr="003D68B0">
        <w:rPr>
          <w:rFonts w:ascii="Times New Roman" w:hAnsi="Times New Roman" w:cs="Times New Roman"/>
          <w:sz w:val="24"/>
          <w:szCs w:val="24"/>
        </w:rPr>
        <w:t xml:space="preserve"> Surakarta </w:t>
      </w:r>
      <w:proofErr w:type="spellStart"/>
      <w:r w:rsidRPr="003D68B0">
        <w:rPr>
          <w:rFonts w:ascii="Times New Roman" w:hAnsi="Times New Roman" w:cs="Times New Roman"/>
          <w:sz w:val="24"/>
          <w:szCs w:val="24"/>
        </w:rPr>
        <w:t>Nomor</w:t>
      </w:r>
      <w:proofErr w:type="spellEnd"/>
      <w:r w:rsidRPr="003D68B0">
        <w:rPr>
          <w:rFonts w:ascii="Times New Roman" w:hAnsi="Times New Roman" w:cs="Times New Roman"/>
          <w:sz w:val="24"/>
          <w:szCs w:val="24"/>
        </w:rPr>
        <w:t xml:space="preserve"> 3/</w:t>
      </w:r>
      <w:proofErr w:type="spellStart"/>
      <w:r w:rsidRPr="003D68B0">
        <w:rPr>
          <w:rFonts w:ascii="Times New Roman" w:hAnsi="Times New Roman" w:cs="Times New Roman"/>
          <w:sz w:val="24"/>
          <w:szCs w:val="24"/>
        </w:rPr>
        <w:t>Pid</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Sus-Anak</w:t>
      </w:r>
      <w:proofErr w:type="spellEnd"/>
      <w:r w:rsidRPr="003D68B0">
        <w:rPr>
          <w:rFonts w:ascii="Times New Roman" w:hAnsi="Times New Roman" w:cs="Times New Roman"/>
          <w:sz w:val="24"/>
          <w:szCs w:val="24"/>
        </w:rPr>
        <w:t xml:space="preserve">/2019/PN. </w:t>
      </w:r>
      <w:proofErr w:type="spellStart"/>
      <w:r w:rsidRPr="003D68B0">
        <w:rPr>
          <w:rFonts w:ascii="Times New Roman" w:hAnsi="Times New Roman" w:cs="Times New Roman"/>
          <w:sz w:val="24"/>
          <w:szCs w:val="24"/>
        </w:rPr>
        <w:t>Skt</w:t>
      </w:r>
      <w:proofErr w:type="spellEnd"/>
      <w:r w:rsidRPr="003D68B0">
        <w:rPr>
          <w:rFonts w:ascii="Times New Roman" w:hAnsi="Times New Roman" w:cs="Times New Roman"/>
          <w:sz w:val="24"/>
          <w:szCs w:val="24"/>
        </w:rPr>
        <w:t xml:space="preserve">). Diss. </w:t>
      </w:r>
      <w:proofErr w:type="spellStart"/>
      <w:r w:rsidRPr="003D68B0">
        <w:rPr>
          <w:rFonts w:ascii="Times New Roman" w:hAnsi="Times New Roman" w:cs="Times New Roman"/>
          <w:sz w:val="24"/>
          <w:szCs w:val="24"/>
        </w:rPr>
        <w:t>Universitas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Muhammadiyah</w:t>
      </w:r>
      <w:proofErr w:type="spellEnd"/>
      <w:r w:rsidRPr="003D68B0">
        <w:rPr>
          <w:rFonts w:ascii="Times New Roman" w:hAnsi="Times New Roman" w:cs="Times New Roman"/>
          <w:sz w:val="24"/>
          <w:szCs w:val="24"/>
        </w:rPr>
        <w:t xml:space="preserve"> Surakarta, 2019.</w:t>
      </w:r>
    </w:p>
    <w:p w14:paraId="159F2445"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Novitasari</w:t>
      </w:r>
      <w:proofErr w:type="spellEnd"/>
      <w:r w:rsidRPr="003D68B0">
        <w:rPr>
          <w:rFonts w:ascii="Times New Roman" w:hAnsi="Times New Roman" w:cs="Times New Roman"/>
          <w:sz w:val="24"/>
          <w:szCs w:val="24"/>
        </w:rPr>
        <w:t xml:space="preserve">, Novi, and </w:t>
      </w:r>
      <w:proofErr w:type="spellStart"/>
      <w:r w:rsidRPr="003D68B0">
        <w:rPr>
          <w:rFonts w:ascii="Times New Roman" w:hAnsi="Times New Roman" w:cs="Times New Roman"/>
          <w:sz w:val="24"/>
          <w:szCs w:val="24"/>
        </w:rPr>
        <w:t>Nur</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Rochaeti</w:t>
      </w:r>
      <w:proofErr w:type="spellEnd"/>
      <w:r w:rsidRPr="003D68B0">
        <w:rPr>
          <w:rFonts w:ascii="Times New Roman" w:hAnsi="Times New Roman" w:cs="Times New Roman"/>
          <w:sz w:val="24"/>
          <w:szCs w:val="24"/>
        </w:rPr>
        <w:t xml:space="preserve">. "Proses </w:t>
      </w:r>
      <w:proofErr w:type="spellStart"/>
      <w:r w:rsidRPr="003D68B0">
        <w:rPr>
          <w:rFonts w:ascii="Times New Roman" w:hAnsi="Times New Roman" w:cs="Times New Roman"/>
          <w:sz w:val="24"/>
          <w:szCs w:val="24"/>
        </w:rPr>
        <w:t>Penegakan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Penyalahgunaan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Narkotika</w:t>
      </w:r>
      <w:proofErr w:type="spellEnd"/>
      <w:r w:rsidRPr="003D68B0">
        <w:rPr>
          <w:rFonts w:ascii="Times New Roman" w:hAnsi="Times New Roman" w:cs="Times New Roman"/>
          <w:sz w:val="24"/>
          <w:szCs w:val="24"/>
        </w:rPr>
        <w:t xml:space="preserve"> Yang </w:t>
      </w:r>
      <w:proofErr w:type="spellStart"/>
      <w:r w:rsidRPr="003D68B0">
        <w:rPr>
          <w:rFonts w:ascii="Times New Roman" w:hAnsi="Times New Roman" w:cs="Times New Roman"/>
          <w:sz w:val="24"/>
          <w:szCs w:val="24"/>
        </w:rPr>
        <w:t>Dilakukan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Oleh</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Jurnal</w:t>
      </w:r>
      <w:proofErr w:type="spellEnd"/>
      <w:r w:rsidRPr="003D68B0">
        <w:rPr>
          <w:rFonts w:ascii="Times New Roman" w:hAnsi="Times New Roman" w:cs="Times New Roman"/>
          <w:i/>
          <w:sz w:val="24"/>
          <w:szCs w:val="24"/>
        </w:rPr>
        <w:t xml:space="preserve"> Pembangunan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Indonesia </w:t>
      </w:r>
      <w:r w:rsidRPr="003D68B0">
        <w:rPr>
          <w:rFonts w:ascii="Times New Roman" w:hAnsi="Times New Roman" w:cs="Times New Roman"/>
          <w:sz w:val="24"/>
          <w:szCs w:val="24"/>
        </w:rPr>
        <w:t xml:space="preserve">3.1 (2021): 96-108. </w:t>
      </w:r>
      <w:hyperlink r:id="rId10" w:history="1">
        <w:r w:rsidRPr="003D68B0">
          <w:rPr>
            <w:rFonts w:ascii="Times New Roman" w:hAnsi="Times New Roman" w:cs="Times New Roman"/>
            <w:sz w:val="24"/>
            <w:szCs w:val="24"/>
          </w:rPr>
          <w:t>https://ejournal2.undip.ac.id/index.php/jphi/article/view/10237</w:t>
        </w:r>
      </w:hyperlink>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Diakses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pada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tanggal</w:t>
      </w:r>
      <w:proofErr w:type="spellEnd"/>
      <w:r w:rsidRPr="003D68B0">
        <w:rPr>
          <w:rFonts w:ascii="Times New Roman" w:hAnsi="Times New Roman" w:cs="Times New Roman"/>
          <w:sz w:val="24"/>
          <w:szCs w:val="24"/>
        </w:rPr>
        <w:t xml:space="preserve"> 27 </w:t>
      </w:r>
      <w:proofErr w:type="spellStart"/>
      <w:r w:rsidRPr="003D68B0">
        <w:rPr>
          <w:rFonts w:ascii="Times New Roman" w:hAnsi="Times New Roman" w:cs="Times New Roman"/>
          <w:sz w:val="24"/>
          <w:szCs w:val="24"/>
        </w:rPr>
        <w:t>Oktober</w:t>
      </w:r>
      <w:proofErr w:type="spellEnd"/>
      <w:r w:rsidRPr="003D68B0">
        <w:rPr>
          <w:rFonts w:ascii="Times New Roman" w:hAnsi="Times New Roman" w:cs="Times New Roman"/>
          <w:sz w:val="24"/>
          <w:szCs w:val="24"/>
        </w:rPr>
        <w:t xml:space="preserve"> 2023</w:t>
      </w:r>
    </w:p>
    <w:p w14:paraId="153F3852"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lastRenderedPageBreak/>
        <w:t>Ratnaningtyas</w:t>
      </w:r>
      <w:proofErr w:type="spellEnd"/>
      <w:r w:rsidRPr="003D68B0">
        <w:rPr>
          <w:rFonts w:ascii="Times New Roman" w:hAnsi="Times New Roman" w:cs="Times New Roman"/>
          <w:sz w:val="24"/>
          <w:szCs w:val="24"/>
        </w:rPr>
        <w:t xml:space="preserve">, E. M., </w:t>
      </w:r>
      <w:proofErr w:type="spellStart"/>
      <w:r w:rsidRPr="003D68B0">
        <w:rPr>
          <w:rFonts w:ascii="Times New Roman" w:hAnsi="Times New Roman" w:cs="Times New Roman"/>
          <w:sz w:val="24"/>
          <w:szCs w:val="24"/>
        </w:rPr>
        <w:t>Saputra</w:t>
      </w:r>
      <w:proofErr w:type="spellEnd"/>
      <w:r w:rsidRPr="003D68B0">
        <w:rPr>
          <w:rFonts w:ascii="Times New Roman" w:hAnsi="Times New Roman" w:cs="Times New Roman"/>
          <w:sz w:val="24"/>
          <w:szCs w:val="24"/>
        </w:rPr>
        <w:t xml:space="preserve">, E., </w:t>
      </w:r>
      <w:proofErr w:type="spellStart"/>
      <w:r w:rsidRPr="003D68B0">
        <w:rPr>
          <w:rFonts w:ascii="Times New Roman" w:hAnsi="Times New Roman" w:cs="Times New Roman"/>
          <w:sz w:val="24"/>
          <w:szCs w:val="24"/>
        </w:rPr>
        <w:t>Suliwati</w:t>
      </w:r>
      <w:proofErr w:type="spellEnd"/>
      <w:r w:rsidRPr="003D68B0">
        <w:rPr>
          <w:rFonts w:ascii="Times New Roman" w:hAnsi="Times New Roman" w:cs="Times New Roman"/>
          <w:sz w:val="24"/>
          <w:szCs w:val="24"/>
        </w:rPr>
        <w:t xml:space="preserve">, D., </w:t>
      </w:r>
      <w:proofErr w:type="spellStart"/>
      <w:r w:rsidRPr="003D68B0">
        <w:rPr>
          <w:rFonts w:ascii="Times New Roman" w:hAnsi="Times New Roman" w:cs="Times New Roman"/>
          <w:sz w:val="24"/>
          <w:szCs w:val="24"/>
        </w:rPr>
        <w:t>Nugroho</w:t>
      </w:r>
      <w:proofErr w:type="spellEnd"/>
      <w:r w:rsidRPr="003D68B0">
        <w:rPr>
          <w:rFonts w:ascii="Times New Roman" w:hAnsi="Times New Roman" w:cs="Times New Roman"/>
          <w:sz w:val="24"/>
          <w:szCs w:val="24"/>
        </w:rPr>
        <w:t xml:space="preserve">, B. T. A., </w:t>
      </w:r>
      <w:proofErr w:type="spellStart"/>
      <w:r w:rsidRPr="003D68B0">
        <w:rPr>
          <w:rFonts w:ascii="Times New Roman" w:hAnsi="Times New Roman" w:cs="Times New Roman"/>
          <w:sz w:val="24"/>
          <w:szCs w:val="24"/>
        </w:rPr>
        <w:t>Aminy</w:t>
      </w:r>
      <w:proofErr w:type="spellEnd"/>
      <w:r w:rsidRPr="003D68B0">
        <w:rPr>
          <w:rFonts w:ascii="Times New Roman" w:hAnsi="Times New Roman" w:cs="Times New Roman"/>
          <w:sz w:val="24"/>
          <w:szCs w:val="24"/>
        </w:rPr>
        <w:t xml:space="preserve">, M. H., </w:t>
      </w:r>
      <w:proofErr w:type="spellStart"/>
      <w:r w:rsidRPr="003D68B0">
        <w:rPr>
          <w:rFonts w:ascii="Times New Roman" w:hAnsi="Times New Roman" w:cs="Times New Roman"/>
          <w:sz w:val="24"/>
          <w:szCs w:val="24"/>
        </w:rPr>
        <w:t>Saputra</w:t>
      </w:r>
      <w:proofErr w:type="spellEnd"/>
      <w:r w:rsidRPr="003D68B0">
        <w:rPr>
          <w:rFonts w:ascii="Times New Roman" w:hAnsi="Times New Roman" w:cs="Times New Roman"/>
          <w:sz w:val="24"/>
          <w:szCs w:val="24"/>
        </w:rPr>
        <w:t xml:space="preserve">, N., &amp; </w:t>
      </w:r>
      <w:proofErr w:type="spellStart"/>
      <w:r w:rsidRPr="003D68B0">
        <w:rPr>
          <w:rFonts w:ascii="Times New Roman" w:hAnsi="Times New Roman" w:cs="Times New Roman"/>
          <w:sz w:val="24"/>
          <w:szCs w:val="24"/>
        </w:rPr>
        <w:t>Jahja</w:t>
      </w:r>
      <w:proofErr w:type="spellEnd"/>
      <w:r w:rsidRPr="003D68B0">
        <w:rPr>
          <w:rFonts w:ascii="Times New Roman" w:hAnsi="Times New Roman" w:cs="Times New Roman"/>
          <w:sz w:val="24"/>
          <w:szCs w:val="24"/>
        </w:rPr>
        <w:t xml:space="preserve">, A. S. (2022). </w:t>
      </w:r>
      <w:proofErr w:type="spellStart"/>
      <w:r w:rsidRPr="003D68B0">
        <w:rPr>
          <w:rFonts w:ascii="Times New Roman" w:hAnsi="Times New Roman" w:cs="Times New Roman"/>
          <w:sz w:val="24"/>
          <w:szCs w:val="24"/>
        </w:rPr>
        <w:t>Metodologi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Penelitian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Kualitatif</w:t>
      </w:r>
      <w:proofErr w:type="spellEnd"/>
      <w:r w:rsidRPr="003D68B0">
        <w:rPr>
          <w:rFonts w:ascii="Times New Roman" w:hAnsi="Times New Roman" w:cs="Times New Roman"/>
          <w:sz w:val="24"/>
          <w:szCs w:val="24"/>
        </w:rPr>
        <w:t>.</w:t>
      </w:r>
    </w:p>
    <w:p w14:paraId="35605FAE"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t xml:space="preserve">Roby </w:t>
      </w:r>
      <w:proofErr w:type="spellStart"/>
      <w:r w:rsidRPr="003D68B0">
        <w:rPr>
          <w:rFonts w:ascii="Times New Roman" w:hAnsi="Times New Roman" w:cs="Times New Roman"/>
          <w:sz w:val="24"/>
          <w:szCs w:val="24"/>
        </w:rPr>
        <w:t>Anugrah</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Raja </w:t>
      </w:r>
      <w:proofErr w:type="spellStart"/>
      <w:r w:rsidRPr="003D68B0">
        <w:rPr>
          <w:rFonts w:ascii="Times New Roman" w:hAnsi="Times New Roman" w:cs="Times New Roman"/>
          <w:sz w:val="24"/>
          <w:szCs w:val="24"/>
        </w:rPr>
        <w:t>Desril</w:t>
      </w:r>
      <w:proofErr w:type="spellEnd"/>
      <w:r w:rsidRPr="003D68B0">
        <w:rPr>
          <w:rFonts w:ascii="Times New Roman" w:hAnsi="Times New Roman" w:cs="Times New Roman"/>
          <w:sz w:val="24"/>
          <w:szCs w:val="24"/>
        </w:rPr>
        <w:t>, “</w:t>
      </w:r>
      <w:proofErr w:type="spellStart"/>
      <w:r w:rsidRPr="003D68B0">
        <w:rPr>
          <w:rFonts w:ascii="Times New Roman" w:hAnsi="Times New Roman" w:cs="Times New Roman"/>
          <w:sz w:val="24"/>
          <w:szCs w:val="24"/>
        </w:rPr>
        <w:t>Kebijakan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Formulasi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Mati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Pembaharuan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Iindonesia</w:t>
      </w:r>
      <w:proofErr w:type="spellEnd"/>
      <w:r w:rsidRPr="003D68B0">
        <w:rPr>
          <w:rFonts w:ascii="Times New Roman" w:hAnsi="Times New Roman" w:cs="Times New Roman"/>
          <w:sz w:val="24"/>
          <w:szCs w:val="24"/>
        </w:rPr>
        <w:t xml:space="preserve">”, </w:t>
      </w:r>
      <w:proofErr w:type="spellStart"/>
      <w:r w:rsidRPr="000A29EC">
        <w:rPr>
          <w:rFonts w:ascii="Times New Roman" w:hAnsi="Times New Roman" w:cs="Times New Roman"/>
          <w:i/>
          <w:sz w:val="24"/>
          <w:szCs w:val="24"/>
        </w:rPr>
        <w:t>Jurnal</w:t>
      </w:r>
      <w:proofErr w:type="spellEnd"/>
      <w:r w:rsidRPr="000A29EC">
        <w:rPr>
          <w:rFonts w:ascii="Times New Roman" w:hAnsi="Times New Roman" w:cs="Times New Roman"/>
          <w:i/>
          <w:sz w:val="24"/>
          <w:szCs w:val="24"/>
        </w:rPr>
        <w:t xml:space="preserve"> Pembangunan </w:t>
      </w:r>
      <w:proofErr w:type="spellStart"/>
      <w:r w:rsidRPr="000A29EC">
        <w:rPr>
          <w:rFonts w:ascii="Times New Roman" w:hAnsi="Times New Roman" w:cs="Times New Roman"/>
          <w:i/>
          <w:sz w:val="24"/>
          <w:szCs w:val="24"/>
        </w:rPr>
        <w:t>Hukum</w:t>
      </w:r>
      <w:proofErr w:type="spellEnd"/>
      <w:r w:rsidRPr="000A29EC">
        <w:rPr>
          <w:rFonts w:ascii="Times New Roman" w:hAnsi="Times New Roman" w:cs="Times New Roman"/>
          <w:i/>
          <w:sz w:val="24"/>
          <w:szCs w:val="24"/>
        </w:rPr>
        <w:t xml:space="preserve"> Indonesia,</w:t>
      </w:r>
      <w:r w:rsidRPr="003D68B0">
        <w:rPr>
          <w:rFonts w:ascii="Times New Roman" w:hAnsi="Times New Roman" w:cs="Times New Roman"/>
          <w:sz w:val="24"/>
          <w:szCs w:val="24"/>
        </w:rPr>
        <w:t xml:space="preserve"> Volume 3, </w:t>
      </w:r>
      <w:proofErr w:type="spellStart"/>
      <w:r w:rsidRPr="003D68B0">
        <w:rPr>
          <w:rFonts w:ascii="Times New Roman" w:hAnsi="Times New Roman" w:cs="Times New Roman"/>
          <w:sz w:val="24"/>
          <w:szCs w:val="24"/>
        </w:rPr>
        <w:t>Nomor</w:t>
      </w:r>
      <w:proofErr w:type="spellEnd"/>
      <w:r w:rsidRPr="003D68B0">
        <w:rPr>
          <w:rFonts w:ascii="Times New Roman" w:hAnsi="Times New Roman" w:cs="Times New Roman"/>
          <w:sz w:val="24"/>
          <w:szCs w:val="24"/>
        </w:rPr>
        <w:t xml:space="preserve"> 1, </w:t>
      </w:r>
      <w:proofErr w:type="spellStart"/>
      <w:r w:rsidRPr="003D68B0">
        <w:rPr>
          <w:rFonts w:ascii="Times New Roman" w:hAnsi="Times New Roman" w:cs="Times New Roman"/>
          <w:sz w:val="24"/>
          <w:szCs w:val="24"/>
        </w:rPr>
        <w:t>Tahun</w:t>
      </w:r>
      <w:proofErr w:type="spellEnd"/>
      <w:r w:rsidRPr="003D68B0">
        <w:rPr>
          <w:rFonts w:ascii="Times New Roman" w:hAnsi="Times New Roman" w:cs="Times New Roman"/>
          <w:sz w:val="24"/>
          <w:szCs w:val="24"/>
        </w:rPr>
        <w:t xml:space="preserve"> 2021. https://ejournal2.undip.ac.id/index.php/jphi/article/download/10236/5181.</w:t>
      </w:r>
    </w:p>
    <w:p w14:paraId="4D437166"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Saraswati</w:t>
      </w:r>
      <w:proofErr w:type="spellEnd"/>
      <w:r w:rsidRPr="003D68B0">
        <w:rPr>
          <w:rFonts w:ascii="Times New Roman" w:hAnsi="Times New Roman" w:cs="Times New Roman"/>
          <w:sz w:val="24"/>
          <w:szCs w:val="24"/>
        </w:rPr>
        <w:t xml:space="preserve">, R. (2018). </w:t>
      </w:r>
      <w:proofErr w:type="spellStart"/>
      <w:r w:rsidRPr="003D68B0">
        <w:rPr>
          <w:rFonts w:ascii="Times New Roman" w:hAnsi="Times New Roman" w:cs="Times New Roman"/>
          <w:sz w:val="24"/>
          <w:szCs w:val="24"/>
        </w:rPr>
        <w:t>Asas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Penghargaan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Berpendapat</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Pengejawantahan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Pengajaran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Pembelajaran</w:t>
      </w:r>
      <w:proofErr w:type="spellEnd"/>
      <w:r w:rsidRPr="003D68B0">
        <w:rPr>
          <w:rFonts w:ascii="Times New Roman" w:hAnsi="Times New Roman" w:cs="Times New Roman"/>
          <w:sz w:val="24"/>
          <w:szCs w:val="24"/>
        </w:rPr>
        <w:t xml:space="preserve">. Praxis: </w:t>
      </w:r>
      <w:proofErr w:type="spellStart"/>
      <w:r w:rsidRPr="000A29EC">
        <w:rPr>
          <w:rFonts w:ascii="Times New Roman" w:hAnsi="Times New Roman" w:cs="Times New Roman"/>
          <w:i/>
          <w:sz w:val="24"/>
          <w:szCs w:val="24"/>
        </w:rPr>
        <w:t>Jurnal</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Sains</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Teknologi</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Masyarakat</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dan</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Jejaring</w:t>
      </w:r>
      <w:proofErr w:type="spellEnd"/>
      <w:r w:rsidRPr="000A29EC">
        <w:rPr>
          <w:rFonts w:ascii="Times New Roman" w:hAnsi="Times New Roman" w:cs="Times New Roman"/>
          <w:i/>
          <w:sz w:val="24"/>
          <w:szCs w:val="24"/>
        </w:rPr>
        <w:t>,</w:t>
      </w:r>
      <w:r w:rsidRPr="003D68B0">
        <w:rPr>
          <w:rFonts w:ascii="Times New Roman" w:hAnsi="Times New Roman" w:cs="Times New Roman"/>
          <w:sz w:val="24"/>
          <w:szCs w:val="24"/>
        </w:rPr>
        <w:t xml:space="preserve"> 1(1), 1-12.</w:t>
      </w:r>
    </w:p>
    <w:p w14:paraId="2F623211"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r w:rsidRPr="003D68B0">
        <w:rPr>
          <w:rFonts w:ascii="Times New Roman" w:hAnsi="Times New Roman" w:cs="Times New Roman"/>
          <w:sz w:val="24"/>
          <w:szCs w:val="24"/>
        </w:rPr>
        <w:t xml:space="preserve">Sari, R. K. (2021). </w:t>
      </w:r>
      <w:proofErr w:type="spellStart"/>
      <w:r w:rsidRPr="003D68B0">
        <w:rPr>
          <w:rFonts w:ascii="Times New Roman" w:hAnsi="Times New Roman" w:cs="Times New Roman"/>
          <w:sz w:val="24"/>
          <w:szCs w:val="24"/>
        </w:rPr>
        <w:t>Penelitian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Kepustakaan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Penelitian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Pengembangan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Pendidikan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Bahasa</w:t>
      </w:r>
      <w:proofErr w:type="spellEnd"/>
      <w:r w:rsidRPr="003D68B0">
        <w:rPr>
          <w:rFonts w:ascii="Times New Roman" w:hAnsi="Times New Roman" w:cs="Times New Roman"/>
          <w:sz w:val="24"/>
          <w:szCs w:val="24"/>
        </w:rPr>
        <w:t xml:space="preserve"> Indonesia. </w:t>
      </w:r>
      <w:proofErr w:type="spellStart"/>
      <w:r w:rsidRPr="000A29EC">
        <w:rPr>
          <w:rFonts w:ascii="Times New Roman" w:hAnsi="Times New Roman" w:cs="Times New Roman"/>
          <w:i/>
          <w:sz w:val="24"/>
          <w:szCs w:val="24"/>
        </w:rPr>
        <w:t>Jurnal</w:t>
      </w:r>
      <w:proofErr w:type="spellEnd"/>
      <w:r w:rsidRPr="000A29EC">
        <w:rPr>
          <w:rFonts w:ascii="Times New Roman" w:hAnsi="Times New Roman" w:cs="Times New Roman"/>
          <w:i/>
          <w:sz w:val="24"/>
          <w:szCs w:val="24"/>
        </w:rPr>
        <w:t xml:space="preserve"> Borneo </w:t>
      </w:r>
      <w:proofErr w:type="spellStart"/>
      <w:r w:rsidRPr="000A29EC">
        <w:rPr>
          <w:rFonts w:ascii="Times New Roman" w:hAnsi="Times New Roman" w:cs="Times New Roman"/>
          <w:i/>
          <w:sz w:val="24"/>
          <w:szCs w:val="24"/>
        </w:rPr>
        <w:t>Humaniora</w:t>
      </w:r>
      <w:proofErr w:type="spellEnd"/>
      <w:r w:rsidRPr="003D68B0">
        <w:rPr>
          <w:rFonts w:ascii="Times New Roman" w:hAnsi="Times New Roman" w:cs="Times New Roman"/>
          <w:sz w:val="24"/>
          <w:szCs w:val="24"/>
        </w:rPr>
        <w:t>, 4(2), 60-69.</w:t>
      </w:r>
    </w:p>
    <w:p w14:paraId="6527921C"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Siti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Zaenab</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Yunlua</w:t>
      </w:r>
      <w:proofErr w:type="spellEnd"/>
      <w:r w:rsidRPr="003D68B0">
        <w:rPr>
          <w:rFonts w:ascii="Times New Roman" w:hAnsi="Times New Roman" w:cs="Times New Roman"/>
          <w:sz w:val="24"/>
          <w:szCs w:val="24"/>
        </w:rPr>
        <w:t>, "</w:t>
      </w:r>
      <w:proofErr w:type="spellStart"/>
      <w:r w:rsidRPr="003D68B0">
        <w:rPr>
          <w:rFonts w:ascii="Times New Roman" w:hAnsi="Times New Roman" w:cs="Times New Roman"/>
          <w:sz w:val="24"/>
          <w:szCs w:val="24"/>
        </w:rPr>
        <w:t>penerapan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sanksi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Di </w:t>
      </w:r>
      <w:proofErr w:type="spellStart"/>
      <w:r w:rsidRPr="003D68B0">
        <w:rPr>
          <w:rFonts w:ascii="Times New Roman" w:hAnsi="Times New Roman" w:cs="Times New Roman"/>
          <w:sz w:val="24"/>
          <w:szCs w:val="24"/>
        </w:rPr>
        <w:t>Bawah</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Umur</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Melakukan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Tindak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Di </w:t>
      </w:r>
      <w:proofErr w:type="spellStart"/>
      <w:r w:rsidRPr="003D68B0">
        <w:rPr>
          <w:rFonts w:ascii="Times New Roman" w:hAnsi="Times New Roman" w:cs="Times New Roman"/>
          <w:sz w:val="24"/>
          <w:szCs w:val="24"/>
        </w:rPr>
        <w:t>Pengadilan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Makasar</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Skripsi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Sarjana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proofErr w:type="gramStart"/>
      <w:r w:rsidRPr="003D68B0">
        <w:rPr>
          <w:rFonts w:ascii="Times New Roman" w:hAnsi="Times New Roman" w:cs="Times New Roman"/>
          <w:sz w:val="24"/>
          <w:szCs w:val="24"/>
        </w:rPr>
        <w:t>Makasar</w:t>
      </w:r>
      <w:proofErr w:type="spellEnd"/>
      <w:r w:rsidRPr="003D68B0">
        <w:rPr>
          <w:rFonts w:ascii="Times New Roman" w:hAnsi="Times New Roman" w:cs="Times New Roman"/>
          <w:sz w:val="24"/>
          <w:szCs w:val="24"/>
        </w:rPr>
        <w:t xml:space="preserve"> :</w:t>
      </w:r>
      <w:proofErr w:type="gram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Fakultas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Syariah</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UIN ALAUDDIN </w:t>
      </w:r>
      <w:proofErr w:type="spellStart"/>
      <w:r w:rsidRPr="003D68B0">
        <w:rPr>
          <w:rFonts w:ascii="Times New Roman" w:hAnsi="Times New Roman" w:cs="Times New Roman"/>
          <w:sz w:val="24"/>
          <w:szCs w:val="24"/>
        </w:rPr>
        <w:t>Makasar</w:t>
      </w:r>
      <w:proofErr w:type="spellEnd"/>
      <w:r w:rsidRPr="003D68B0">
        <w:rPr>
          <w:rFonts w:ascii="Times New Roman" w:hAnsi="Times New Roman" w:cs="Times New Roman"/>
          <w:sz w:val="24"/>
          <w:szCs w:val="24"/>
        </w:rPr>
        <w:t xml:space="preserve">, 2014, </w:t>
      </w:r>
      <w:proofErr w:type="spellStart"/>
      <w:r w:rsidRPr="003D68B0">
        <w:rPr>
          <w:rFonts w:ascii="Times New Roman" w:hAnsi="Times New Roman" w:cs="Times New Roman"/>
          <w:sz w:val="24"/>
          <w:szCs w:val="24"/>
        </w:rPr>
        <w:t>hlm</w:t>
      </w:r>
      <w:proofErr w:type="spellEnd"/>
      <w:r w:rsidRPr="003D68B0">
        <w:rPr>
          <w:rFonts w:ascii="Times New Roman" w:hAnsi="Times New Roman" w:cs="Times New Roman"/>
          <w:sz w:val="24"/>
          <w:szCs w:val="24"/>
        </w:rPr>
        <w:t>. 62</w:t>
      </w:r>
    </w:p>
    <w:p w14:paraId="3A1D3781"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Situngkir</w:t>
      </w:r>
      <w:proofErr w:type="spellEnd"/>
      <w:r w:rsidRPr="003D68B0">
        <w:rPr>
          <w:rFonts w:ascii="Times New Roman" w:hAnsi="Times New Roman" w:cs="Times New Roman"/>
          <w:sz w:val="24"/>
          <w:szCs w:val="24"/>
        </w:rPr>
        <w:t xml:space="preserve">, D. A. (2018). </w:t>
      </w:r>
      <w:proofErr w:type="spellStart"/>
      <w:r w:rsidRPr="003D68B0">
        <w:rPr>
          <w:rFonts w:ascii="Times New Roman" w:hAnsi="Times New Roman" w:cs="Times New Roman"/>
          <w:sz w:val="24"/>
          <w:szCs w:val="24"/>
        </w:rPr>
        <w:t>Asas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Legalitas</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Nasional</w:t>
      </w:r>
      <w:proofErr w:type="spellEnd"/>
      <w:r w:rsidRPr="003D68B0">
        <w:rPr>
          <w:rFonts w:ascii="Times New Roman" w:hAnsi="Times New Roman" w:cs="Times New Roman"/>
          <w:sz w:val="24"/>
          <w:szCs w:val="24"/>
        </w:rPr>
        <w:t xml:space="preserve"> Dan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Internasional</w:t>
      </w:r>
      <w:proofErr w:type="spellEnd"/>
      <w:r w:rsidRPr="003D68B0">
        <w:rPr>
          <w:rFonts w:ascii="Times New Roman" w:hAnsi="Times New Roman" w:cs="Times New Roman"/>
          <w:sz w:val="24"/>
          <w:szCs w:val="24"/>
        </w:rPr>
        <w:t xml:space="preserve">. </w:t>
      </w:r>
      <w:proofErr w:type="spellStart"/>
      <w:r w:rsidRPr="000A29EC">
        <w:rPr>
          <w:rFonts w:ascii="Times New Roman" w:hAnsi="Times New Roman" w:cs="Times New Roman"/>
          <w:i/>
          <w:sz w:val="24"/>
          <w:szCs w:val="24"/>
        </w:rPr>
        <w:t>Soumatera</w:t>
      </w:r>
      <w:proofErr w:type="spellEnd"/>
      <w:r w:rsidRPr="000A29EC">
        <w:rPr>
          <w:rFonts w:ascii="Times New Roman" w:hAnsi="Times New Roman" w:cs="Times New Roman"/>
          <w:i/>
          <w:sz w:val="24"/>
          <w:szCs w:val="24"/>
        </w:rPr>
        <w:t xml:space="preserve"> Law Review,</w:t>
      </w:r>
      <w:r w:rsidRPr="003D68B0">
        <w:rPr>
          <w:rFonts w:ascii="Times New Roman" w:hAnsi="Times New Roman" w:cs="Times New Roman"/>
          <w:sz w:val="24"/>
          <w:szCs w:val="24"/>
        </w:rPr>
        <w:t xml:space="preserve"> 1(1), 22-42.</w:t>
      </w:r>
    </w:p>
    <w:p w14:paraId="0DE728F5"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Suriati</w:t>
      </w:r>
      <w:proofErr w:type="spellEnd"/>
      <w:r w:rsidRPr="003D68B0">
        <w:rPr>
          <w:rFonts w:ascii="Times New Roman" w:hAnsi="Times New Roman" w:cs="Times New Roman"/>
          <w:sz w:val="24"/>
          <w:szCs w:val="24"/>
        </w:rPr>
        <w:t xml:space="preserve">, N. K., </w:t>
      </w:r>
      <w:proofErr w:type="spellStart"/>
      <w:r w:rsidRPr="003D68B0">
        <w:rPr>
          <w:rFonts w:ascii="Times New Roman" w:hAnsi="Times New Roman" w:cs="Times New Roman"/>
          <w:sz w:val="24"/>
          <w:szCs w:val="24"/>
        </w:rPr>
        <w:t>Yuliartini</w:t>
      </w:r>
      <w:proofErr w:type="spellEnd"/>
      <w:r w:rsidRPr="003D68B0">
        <w:rPr>
          <w:rFonts w:ascii="Times New Roman" w:hAnsi="Times New Roman" w:cs="Times New Roman"/>
          <w:sz w:val="24"/>
          <w:szCs w:val="24"/>
        </w:rPr>
        <w:t xml:space="preserve">, N. P. R., &amp; </w:t>
      </w:r>
      <w:proofErr w:type="spellStart"/>
      <w:r w:rsidRPr="003D68B0">
        <w:rPr>
          <w:rFonts w:ascii="Times New Roman" w:hAnsi="Times New Roman" w:cs="Times New Roman"/>
          <w:sz w:val="24"/>
          <w:szCs w:val="24"/>
        </w:rPr>
        <w:t>Mangku</w:t>
      </w:r>
      <w:proofErr w:type="spellEnd"/>
      <w:r w:rsidRPr="003D68B0">
        <w:rPr>
          <w:rFonts w:ascii="Times New Roman" w:hAnsi="Times New Roman" w:cs="Times New Roman"/>
          <w:sz w:val="24"/>
          <w:szCs w:val="24"/>
        </w:rPr>
        <w:t xml:space="preserve">, D. G. S. (2022). </w:t>
      </w:r>
      <w:proofErr w:type="spellStart"/>
      <w:r w:rsidRPr="003D68B0">
        <w:rPr>
          <w:rFonts w:ascii="Times New Roman" w:hAnsi="Times New Roman" w:cs="Times New Roman"/>
          <w:sz w:val="24"/>
          <w:szCs w:val="24"/>
        </w:rPr>
        <w:t>Perlindungan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Hak-Hak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Aspek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Internasional</w:t>
      </w:r>
      <w:proofErr w:type="spellEnd"/>
      <w:r w:rsidRPr="003D68B0">
        <w:rPr>
          <w:rFonts w:ascii="Times New Roman" w:hAnsi="Times New Roman" w:cs="Times New Roman"/>
          <w:sz w:val="24"/>
          <w:szCs w:val="24"/>
        </w:rPr>
        <w:t xml:space="preserve">. </w:t>
      </w:r>
      <w:proofErr w:type="spellStart"/>
      <w:r w:rsidRPr="000A29EC">
        <w:rPr>
          <w:rFonts w:ascii="Times New Roman" w:hAnsi="Times New Roman" w:cs="Times New Roman"/>
          <w:i/>
          <w:sz w:val="24"/>
          <w:szCs w:val="24"/>
        </w:rPr>
        <w:t>Ganesha</w:t>
      </w:r>
      <w:proofErr w:type="spellEnd"/>
      <w:r w:rsidRPr="000A29EC">
        <w:rPr>
          <w:rFonts w:ascii="Times New Roman" w:hAnsi="Times New Roman" w:cs="Times New Roman"/>
          <w:i/>
          <w:sz w:val="24"/>
          <w:szCs w:val="24"/>
        </w:rPr>
        <w:t xml:space="preserve"> Law Review</w:t>
      </w:r>
      <w:r w:rsidRPr="003D68B0">
        <w:rPr>
          <w:rFonts w:ascii="Times New Roman" w:hAnsi="Times New Roman" w:cs="Times New Roman"/>
          <w:sz w:val="24"/>
          <w:szCs w:val="24"/>
        </w:rPr>
        <w:t>, 4(2), 63-72.</w:t>
      </w:r>
    </w:p>
    <w:p w14:paraId="781AF15A"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lastRenderedPageBreak/>
        <w:t>Suryamizon</w:t>
      </w:r>
      <w:proofErr w:type="spellEnd"/>
      <w:r w:rsidRPr="003D68B0">
        <w:rPr>
          <w:rFonts w:ascii="Times New Roman" w:hAnsi="Times New Roman" w:cs="Times New Roman"/>
          <w:sz w:val="24"/>
          <w:szCs w:val="24"/>
        </w:rPr>
        <w:t xml:space="preserve">, A. L. (2017). </w:t>
      </w:r>
      <w:proofErr w:type="spellStart"/>
      <w:r w:rsidRPr="003D68B0">
        <w:rPr>
          <w:rFonts w:ascii="Times New Roman" w:hAnsi="Times New Roman" w:cs="Times New Roman"/>
          <w:sz w:val="24"/>
          <w:szCs w:val="24"/>
        </w:rPr>
        <w:t>Perlindungan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preventif</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terhadap</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kekerasan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perempuan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anak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dalam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perspektif</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hukum</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hak</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asasi</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manusia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Marwah</w:t>
      </w:r>
      <w:proofErr w:type="spellEnd"/>
      <w:r w:rsidRPr="003D68B0">
        <w:rPr>
          <w:rFonts w:ascii="Times New Roman" w:hAnsi="Times New Roman" w:cs="Times New Roman"/>
          <w:sz w:val="24"/>
          <w:szCs w:val="24"/>
        </w:rPr>
        <w:t xml:space="preserve">: </w:t>
      </w:r>
      <w:proofErr w:type="spellStart"/>
      <w:r w:rsidRPr="000A29EC">
        <w:rPr>
          <w:rFonts w:ascii="Times New Roman" w:hAnsi="Times New Roman" w:cs="Times New Roman"/>
          <w:i/>
          <w:sz w:val="24"/>
          <w:szCs w:val="24"/>
        </w:rPr>
        <w:t>Jurnal</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Perempuan</w:t>
      </w:r>
      <w:proofErr w:type="spellEnd"/>
      <w:r w:rsidRPr="000A29EC">
        <w:rPr>
          <w:rFonts w:ascii="Times New Roman" w:hAnsi="Times New Roman" w:cs="Times New Roman"/>
          <w:i/>
          <w:sz w:val="24"/>
          <w:szCs w:val="24"/>
        </w:rPr>
        <w:t xml:space="preserve">, Agama </w:t>
      </w:r>
      <w:proofErr w:type="spellStart"/>
      <w:r w:rsidRPr="000A29EC">
        <w:rPr>
          <w:rFonts w:ascii="Times New Roman" w:hAnsi="Times New Roman" w:cs="Times New Roman"/>
          <w:i/>
          <w:sz w:val="24"/>
          <w:szCs w:val="24"/>
        </w:rPr>
        <w:t>dan</w:t>
      </w:r>
      <w:proofErr w:type="spellEnd"/>
      <w:r w:rsidRPr="000A29EC">
        <w:rPr>
          <w:rFonts w:ascii="Times New Roman" w:hAnsi="Times New Roman" w:cs="Times New Roman"/>
          <w:i/>
          <w:sz w:val="24"/>
          <w:szCs w:val="24"/>
        </w:rPr>
        <w:t xml:space="preserve"> </w:t>
      </w:r>
      <w:proofErr w:type="spellStart"/>
      <w:r w:rsidRPr="000A29EC">
        <w:rPr>
          <w:rFonts w:ascii="Times New Roman" w:hAnsi="Times New Roman" w:cs="Times New Roman"/>
          <w:i/>
          <w:sz w:val="24"/>
          <w:szCs w:val="24"/>
        </w:rPr>
        <w:t>Jender</w:t>
      </w:r>
      <w:proofErr w:type="spellEnd"/>
      <w:r w:rsidRPr="000A29EC">
        <w:rPr>
          <w:rFonts w:ascii="Times New Roman" w:hAnsi="Times New Roman" w:cs="Times New Roman"/>
          <w:i/>
          <w:sz w:val="24"/>
          <w:szCs w:val="24"/>
        </w:rPr>
        <w:t>,</w:t>
      </w:r>
      <w:r w:rsidRPr="003D68B0">
        <w:rPr>
          <w:rFonts w:ascii="Times New Roman" w:hAnsi="Times New Roman" w:cs="Times New Roman"/>
          <w:sz w:val="24"/>
          <w:szCs w:val="24"/>
        </w:rPr>
        <w:t xml:space="preserve"> 16(2), 112-126.</w:t>
      </w:r>
    </w:p>
    <w:p w14:paraId="3CAA0C4C" w14:textId="77777777" w:rsidR="000A1B28" w:rsidRPr="003D68B0"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Syafiuddin</w:t>
      </w:r>
      <w:proofErr w:type="spellEnd"/>
      <w:r w:rsidRPr="003D68B0">
        <w:rPr>
          <w:rFonts w:ascii="Times New Roman" w:hAnsi="Times New Roman" w:cs="Times New Roman"/>
          <w:sz w:val="24"/>
          <w:szCs w:val="24"/>
        </w:rPr>
        <w:t xml:space="preserve">, M. N. (2022). Accentuation of the Best Interest of Children in Livelihood Decision as an Effort to Guarantee Children's Human Rights. </w:t>
      </w:r>
      <w:proofErr w:type="spellStart"/>
      <w:r w:rsidRPr="000A29EC">
        <w:rPr>
          <w:rFonts w:ascii="Times New Roman" w:hAnsi="Times New Roman" w:cs="Times New Roman"/>
          <w:i/>
          <w:sz w:val="24"/>
          <w:szCs w:val="24"/>
        </w:rPr>
        <w:t>Jurnal</w:t>
      </w:r>
      <w:proofErr w:type="spellEnd"/>
      <w:r w:rsidRPr="000A29EC">
        <w:rPr>
          <w:rFonts w:ascii="Times New Roman" w:hAnsi="Times New Roman" w:cs="Times New Roman"/>
          <w:i/>
          <w:sz w:val="24"/>
          <w:szCs w:val="24"/>
        </w:rPr>
        <w:t xml:space="preserve"> HAM</w:t>
      </w:r>
      <w:r w:rsidRPr="003D68B0">
        <w:rPr>
          <w:rFonts w:ascii="Times New Roman" w:hAnsi="Times New Roman" w:cs="Times New Roman"/>
          <w:sz w:val="24"/>
          <w:szCs w:val="24"/>
        </w:rPr>
        <w:t>, 13, 235.</w:t>
      </w:r>
    </w:p>
    <w:p w14:paraId="62A68A29" w14:textId="77777777" w:rsidR="000A1B28" w:rsidRDefault="000A1B28" w:rsidP="006E24D5">
      <w:pPr>
        <w:pStyle w:val="FootnoteText"/>
        <w:spacing w:line="480" w:lineRule="auto"/>
        <w:ind w:left="1418" w:hanging="992"/>
        <w:jc w:val="both"/>
        <w:rPr>
          <w:rFonts w:ascii="Times New Roman" w:hAnsi="Times New Roman" w:cs="Times New Roman"/>
          <w:sz w:val="24"/>
          <w:szCs w:val="24"/>
        </w:rPr>
      </w:pPr>
      <w:proofErr w:type="spellStart"/>
      <w:r w:rsidRPr="003D68B0">
        <w:rPr>
          <w:rFonts w:ascii="Times New Roman" w:hAnsi="Times New Roman" w:cs="Times New Roman"/>
          <w:sz w:val="24"/>
          <w:szCs w:val="24"/>
        </w:rPr>
        <w:t>Zaini</w:t>
      </w:r>
      <w:proofErr w:type="spellEnd"/>
      <w:r w:rsidRPr="003D68B0">
        <w:rPr>
          <w:rFonts w:ascii="Times New Roman" w:hAnsi="Times New Roman" w:cs="Times New Roman"/>
          <w:sz w:val="24"/>
          <w:szCs w:val="24"/>
        </w:rPr>
        <w:t xml:space="preserve">, Z. (2019). </w:t>
      </w:r>
      <w:proofErr w:type="spellStart"/>
      <w:r w:rsidRPr="003D68B0">
        <w:rPr>
          <w:rFonts w:ascii="Times New Roman" w:hAnsi="Times New Roman" w:cs="Times New Roman"/>
          <w:sz w:val="24"/>
          <w:szCs w:val="24"/>
        </w:rPr>
        <w:t>Tinjauan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Konseptual</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Tentang</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Pidana</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dan</w:t>
      </w:r>
      <w:proofErr w:type="spellEnd"/>
      <w:r w:rsidRPr="003D68B0">
        <w:rPr>
          <w:rFonts w:ascii="Times New Roman" w:hAnsi="Times New Roman" w:cs="Times New Roman"/>
          <w:sz w:val="24"/>
          <w:szCs w:val="24"/>
        </w:rPr>
        <w:t xml:space="preserve"> </w:t>
      </w:r>
      <w:proofErr w:type="spellStart"/>
      <w:r w:rsidRPr="003D68B0">
        <w:rPr>
          <w:rFonts w:ascii="Times New Roman" w:hAnsi="Times New Roman" w:cs="Times New Roman"/>
          <w:sz w:val="24"/>
          <w:szCs w:val="24"/>
        </w:rPr>
        <w:t>Pemidanaan</w:t>
      </w:r>
      <w:proofErr w:type="spellEnd"/>
      <w:r w:rsidRPr="003D68B0">
        <w:rPr>
          <w:rFonts w:ascii="Times New Roman" w:hAnsi="Times New Roman" w:cs="Times New Roman"/>
          <w:sz w:val="24"/>
          <w:szCs w:val="24"/>
        </w:rPr>
        <w:t xml:space="preserve">. VOICE JUSTISIA: </w:t>
      </w:r>
      <w:proofErr w:type="spellStart"/>
      <w:r w:rsidRPr="003D68B0">
        <w:rPr>
          <w:rFonts w:ascii="Times New Roman" w:hAnsi="Times New Roman" w:cs="Times New Roman"/>
          <w:i/>
          <w:sz w:val="24"/>
          <w:szCs w:val="24"/>
        </w:rPr>
        <w:t>Jurnal</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Hukum</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dan</w:t>
      </w:r>
      <w:proofErr w:type="spellEnd"/>
      <w:r w:rsidRPr="003D68B0">
        <w:rPr>
          <w:rFonts w:ascii="Times New Roman" w:hAnsi="Times New Roman" w:cs="Times New Roman"/>
          <w:i/>
          <w:sz w:val="24"/>
          <w:szCs w:val="24"/>
        </w:rPr>
        <w:t xml:space="preserve"> </w:t>
      </w:r>
      <w:proofErr w:type="spellStart"/>
      <w:r w:rsidRPr="003D68B0">
        <w:rPr>
          <w:rFonts w:ascii="Times New Roman" w:hAnsi="Times New Roman" w:cs="Times New Roman"/>
          <w:i/>
          <w:sz w:val="24"/>
          <w:szCs w:val="24"/>
        </w:rPr>
        <w:t>Keadilan</w:t>
      </w:r>
      <w:proofErr w:type="spellEnd"/>
      <w:r w:rsidRPr="003D68B0">
        <w:rPr>
          <w:rFonts w:ascii="Times New Roman" w:hAnsi="Times New Roman" w:cs="Times New Roman"/>
          <w:i/>
          <w:sz w:val="24"/>
          <w:szCs w:val="24"/>
        </w:rPr>
        <w:t>,</w:t>
      </w:r>
      <w:r>
        <w:rPr>
          <w:rFonts w:ascii="Times New Roman" w:hAnsi="Times New Roman" w:cs="Times New Roman"/>
          <w:sz w:val="24"/>
          <w:szCs w:val="24"/>
        </w:rPr>
        <w:t xml:space="preserve"> 3(2). </w:t>
      </w:r>
      <w:proofErr w:type="spellStart"/>
      <w:r>
        <w:rPr>
          <w:rFonts w:ascii="Times New Roman" w:hAnsi="Times New Roman" w:cs="Times New Roman"/>
          <w:sz w:val="24"/>
          <w:szCs w:val="24"/>
        </w:rPr>
        <w:t>Hlm</w:t>
      </w:r>
      <w:proofErr w:type="spellEnd"/>
    </w:p>
    <w:p w14:paraId="7E0A431E" w14:textId="77777777" w:rsidR="00B04B6C" w:rsidRDefault="00B04B6C" w:rsidP="006E24D5">
      <w:pPr>
        <w:pStyle w:val="FootnoteText"/>
        <w:spacing w:line="480" w:lineRule="auto"/>
        <w:ind w:left="1418" w:hanging="992"/>
        <w:jc w:val="both"/>
        <w:rPr>
          <w:rFonts w:ascii="Times New Roman" w:hAnsi="Times New Roman" w:cs="Times New Roman"/>
          <w:sz w:val="24"/>
          <w:szCs w:val="24"/>
        </w:rPr>
      </w:pPr>
    </w:p>
    <w:p w14:paraId="6ABDD8F2" w14:textId="77777777" w:rsidR="00B04B6C" w:rsidRDefault="00B04B6C" w:rsidP="006E24D5">
      <w:pPr>
        <w:pStyle w:val="FootnoteText"/>
        <w:spacing w:line="480" w:lineRule="auto"/>
        <w:ind w:left="1418" w:hanging="992"/>
        <w:jc w:val="both"/>
        <w:rPr>
          <w:rFonts w:ascii="Times New Roman" w:hAnsi="Times New Roman" w:cs="Times New Roman"/>
          <w:sz w:val="24"/>
          <w:szCs w:val="24"/>
        </w:rPr>
      </w:pPr>
    </w:p>
    <w:p w14:paraId="6BEE7FF4" w14:textId="70507739" w:rsidR="00B04B6C" w:rsidRDefault="00B04B6C" w:rsidP="00B04B6C">
      <w:pPr>
        <w:pStyle w:val="FootnoteText"/>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w:t>
      </w:r>
      <w:proofErr w:type="gramEnd"/>
    </w:p>
    <w:p w14:paraId="462C3C65" w14:textId="67C3B7F1" w:rsidR="00B04B6C" w:rsidRPr="00A50F92" w:rsidRDefault="00B04B6C" w:rsidP="00B04B6C">
      <w:pPr>
        <w:pStyle w:val="FootnoteText"/>
        <w:spacing w:line="480" w:lineRule="auto"/>
        <w:ind w:left="426"/>
        <w:jc w:val="both"/>
        <w:rPr>
          <w:rFonts w:ascii="Times New Roman" w:hAnsi="Times New Roman" w:cs="Times New Roman"/>
          <w:sz w:val="24"/>
          <w:szCs w:val="24"/>
        </w:rPr>
        <w:sectPr w:rsidR="00B04B6C" w:rsidRPr="00A50F92" w:rsidSect="00C71A70">
          <w:headerReference w:type="default" r:id="rId11"/>
          <w:pgSz w:w="11906" w:h="16838" w:code="9"/>
          <w:pgMar w:top="2268" w:right="1701" w:bottom="1701" w:left="2268" w:header="0" w:footer="782" w:gutter="0"/>
          <w:pgNumType w:start="122"/>
          <w:cols w:space="708"/>
          <w:docGrid w:linePitch="299"/>
        </w:sectPr>
      </w:pP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Narkotika</w:t>
      </w:r>
      <w:proofErr w:type="spellEnd"/>
      <w:r>
        <w:rPr>
          <w:rFonts w:ascii="Times New Roman" w:hAnsi="Times New Roman" w:cs="Times New Roman"/>
          <w:sz w:val="24"/>
          <w:szCs w:val="24"/>
        </w:rPr>
        <w:t>.</w:t>
      </w:r>
    </w:p>
    <w:p w14:paraId="4E2E94C3" w14:textId="25A894BD" w:rsidR="00DE68AC" w:rsidRDefault="00DE68AC"/>
    <w:sectPr w:rsidR="00DE68AC" w:rsidSect="00C6681F">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8D53" w14:textId="77777777" w:rsidR="00F472FA" w:rsidRDefault="00F472FA" w:rsidP="006E24D5">
      <w:pPr>
        <w:spacing w:after="0" w:line="240" w:lineRule="auto"/>
      </w:pPr>
      <w:r>
        <w:separator/>
      </w:r>
    </w:p>
  </w:endnote>
  <w:endnote w:type="continuationSeparator" w:id="0">
    <w:p w14:paraId="5BE48078" w14:textId="77777777" w:rsidR="00F472FA" w:rsidRDefault="00F472FA" w:rsidP="006E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77487" w14:textId="77777777" w:rsidR="00F472FA" w:rsidRDefault="00F472FA" w:rsidP="006E24D5">
      <w:pPr>
        <w:spacing w:after="0" w:line="240" w:lineRule="auto"/>
      </w:pPr>
      <w:r>
        <w:separator/>
      </w:r>
    </w:p>
  </w:footnote>
  <w:footnote w:type="continuationSeparator" w:id="0">
    <w:p w14:paraId="7A9D98D7" w14:textId="77777777" w:rsidR="00F472FA" w:rsidRDefault="00F472FA" w:rsidP="006E2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0D7E" w14:textId="77777777" w:rsidR="005F76A1" w:rsidRDefault="005F76A1">
    <w:pPr>
      <w:pStyle w:val="Header"/>
      <w:jc w:val="right"/>
    </w:pPr>
  </w:p>
  <w:p w14:paraId="548BAF1A" w14:textId="77777777" w:rsidR="005F76A1" w:rsidRDefault="005F7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D5"/>
    <w:rsid w:val="000A1B28"/>
    <w:rsid w:val="001F2138"/>
    <w:rsid w:val="002D045B"/>
    <w:rsid w:val="005D2E9A"/>
    <w:rsid w:val="005F76A1"/>
    <w:rsid w:val="006E24D5"/>
    <w:rsid w:val="00B04B6C"/>
    <w:rsid w:val="00C6681F"/>
    <w:rsid w:val="00DE68AC"/>
    <w:rsid w:val="00F472F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53D6"/>
  <w15:chartTrackingRefBased/>
  <w15:docId w15:val="{30DF7F71-B5A6-45FC-83C7-FD915982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4D5"/>
    <w:rPr>
      <w:lang w:val="en-US"/>
    </w:rPr>
  </w:style>
  <w:style w:type="paragraph" w:styleId="Heading1">
    <w:name w:val="heading 1"/>
    <w:basedOn w:val="Normal"/>
    <w:next w:val="Normal"/>
    <w:link w:val="Heading1Char"/>
    <w:uiPriority w:val="9"/>
    <w:qFormat/>
    <w:rsid w:val="006E24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4D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6E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4D5"/>
    <w:rPr>
      <w:lang w:val="en-US"/>
    </w:rPr>
  </w:style>
  <w:style w:type="paragraph" w:styleId="FootnoteText">
    <w:name w:val="footnote text"/>
    <w:basedOn w:val="Normal"/>
    <w:link w:val="FootnoteTextChar"/>
    <w:uiPriority w:val="99"/>
    <w:unhideWhenUsed/>
    <w:qFormat/>
    <w:rsid w:val="006E24D5"/>
    <w:pPr>
      <w:spacing w:after="0" w:line="240" w:lineRule="auto"/>
    </w:pPr>
    <w:rPr>
      <w:sz w:val="20"/>
      <w:szCs w:val="20"/>
    </w:rPr>
  </w:style>
  <w:style w:type="character" w:customStyle="1" w:styleId="FootnoteTextChar">
    <w:name w:val="Footnote Text Char"/>
    <w:basedOn w:val="DefaultParagraphFont"/>
    <w:link w:val="FootnoteText"/>
    <w:uiPriority w:val="99"/>
    <w:qFormat/>
    <w:rsid w:val="006E24D5"/>
    <w:rPr>
      <w:sz w:val="20"/>
      <w:szCs w:val="20"/>
      <w:lang w:val="en-US"/>
    </w:rPr>
  </w:style>
  <w:style w:type="paragraph" w:styleId="Footer">
    <w:name w:val="footer"/>
    <w:basedOn w:val="Normal"/>
    <w:link w:val="FooterChar"/>
    <w:uiPriority w:val="99"/>
    <w:unhideWhenUsed/>
    <w:rsid w:val="006E2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4D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inib.ac.id/jurnal/index.php/naturalscience/article/view/155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urnal.unw.ac.id/index.php/AIJ/article/view/13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dstats.id/article/ribuan-kasus-narkoba-libatkan-anak-anak-pelajar-dan-mahasiswa-jadi-tertinggi-keempat-doCKj"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ejournal2.undip.ac.id/index.php/jphi/article/view/10237" TargetMode="External"/><Relationship Id="rId4" Type="http://schemas.openxmlformats.org/officeDocument/2006/relationships/footnotes" Target="footnotes.xml"/><Relationship Id="rId9" Type="http://schemas.openxmlformats.org/officeDocument/2006/relationships/hyperlink" Target="https://ummaspul.e-journal.id/maspuljr/article/view/3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2070</Words>
  <Characters>11800</Characters>
  <Application>Microsoft Office Word</Application>
  <DocSecurity>0</DocSecurity>
  <Lines>98</Lines>
  <Paragraphs>27</Paragraphs>
  <ScaleCrop>false</ScaleCrop>
  <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alam</dc:creator>
  <cp:keywords/>
  <dc:description/>
  <cp:lastModifiedBy>sdpekiringan02@outlook.com</cp:lastModifiedBy>
  <cp:revision>3</cp:revision>
  <dcterms:created xsi:type="dcterms:W3CDTF">2024-01-02T15:23:00Z</dcterms:created>
  <dcterms:modified xsi:type="dcterms:W3CDTF">2024-01-11T02:20:00Z</dcterms:modified>
</cp:coreProperties>
</file>