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52D" w:rsidRPr="00431579" w:rsidRDefault="005C652D" w:rsidP="005C652D">
      <w:pPr>
        <w:pStyle w:val="Heading1"/>
      </w:pPr>
      <w:bookmarkStart w:id="0" w:name="_Toc156849557"/>
      <w:r w:rsidRPr="00431579">
        <w:t>DAFTAR PUSTAKA</w:t>
      </w:r>
      <w:bookmarkEnd w:id="0"/>
    </w:p>
    <w:p w:rsidR="005C652D" w:rsidRDefault="005C652D" w:rsidP="005C652D">
      <w:pPr>
        <w:spacing w:before="20" w:after="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5E7C">
        <w:rPr>
          <w:rFonts w:ascii="Times New Roman" w:hAnsi="Times New Roman" w:cs="Times New Roman"/>
          <w:b/>
          <w:sz w:val="24"/>
          <w:szCs w:val="24"/>
        </w:rPr>
        <w:t>BUKU :</w:t>
      </w:r>
      <w:proofErr w:type="gramEnd"/>
      <w:r w:rsidRPr="00465E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652D" w:rsidRPr="00465E7C" w:rsidRDefault="005C652D" w:rsidP="005C652D">
      <w:pPr>
        <w:spacing w:before="20" w:after="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52D" w:rsidRDefault="005C652D" w:rsidP="005C652D">
      <w:pPr>
        <w:spacing w:before="20" w:after="20" w:line="240" w:lineRule="auto"/>
        <w:ind w:left="144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465E7C">
        <w:rPr>
          <w:rFonts w:ascii="Times New Roman" w:hAnsi="Times New Roman" w:cs="Times New Roman"/>
          <w:sz w:val="24"/>
          <w:szCs w:val="24"/>
        </w:rPr>
        <w:t xml:space="preserve">Jimly Asshiddiqie, </w:t>
      </w:r>
      <w:r w:rsidRPr="00465E7C">
        <w:rPr>
          <w:rFonts w:ascii="Times New Roman" w:hAnsi="Times New Roman" w:cs="Times New Roman"/>
          <w:i/>
          <w:sz w:val="24"/>
          <w:szCs w:val="24"/>
        </w:rPr>
        <w:t xml:space="preserve">Pengantar Pemikiran </w:t>
      </w:r>
      <w:r>
        <w:rPr>
          <w:rFonts w:ascii="Times New Roman" w:hAnsi="Times New Roman" w:cs="Times New Roman"/>
          <w:i/>
          <w:sz w:val="24"/>
          <w:szCs w:val="24"/>
        </w:rPr>
        <w:t>UNDANG-UNDANG</w:t>
      </w:r>
      <w:r w:rsidRPr="00465E7C">
        <w:rPr>
          <w:rFonts w:ascii="Times New Roman" w:hAnsi="Times New Roman" w:cs="Times New Roman"/>
          <w:i/>
          <w:sz w:val="24"/>
          <w:szCs w:val="24"/>
        </w:rPr>
        <w:t xml:space="preserve">D Negara Kesatuan RI, </w:t>
      </w:r>
      <w:r w:rsidRPr="00465E7C">
        <w:rPr>
          <w:rFonts w:ascii="Times New Roman" w:hAnsi="Times New Roman" w:cs="Times New Roman"/>
          <w:sz w:val="24"/>
          <w:szCs w:val="24"/>
        </w:rPr>
        <w:t>The Habibie Center, Jakarta</w:t>
      </w:r>
      <w:proofErr w:type="gramStart"/>
      <w:r w:rsidRPr="00465E7C">
        <w:rPr>
          <w:rFonts w:ascii="Times New Roman" w:hAnsi="Times New Roman" w:cs="Times New Roman"/>
          <w:sz w:val="24"/>
          <w:szCs w:val="24"/>
        </w:rPr>
        <w:t>:2001</w:t>
      </w:r>
      <w:proofErr w:type="gramEnd"/>
      <w:r w:rsidRPr="00465E7C">
        <w:rPr>
          <w:rFonts w:ascii="Times New Roman" w:hAnsi="Times New Roman" w:cs="Times New Roman"/>
          <w:sz w:val="24"/>
          <w:szCs w:val="24"/>
        </w:rPr>
        <w:t>.</w:t>
      </w:r>
    </w:p>
    <w:p w:rsidR="005C652D" w:rsidRDefault="005C652D" w:rsidP="005C652D">
      <w:pPr>
        <w:spacing w:before="20" w:after="20" w:line="240" w:lineRule="auto"/>
        <w:ind w:left="144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5C652D" w:rsidRDefault="005C652D" w:rsidP="005C652D">
      <w:pPr>
        <w:spacing w:before="20" w:after="20" w:line="240" w:lineRule="auto"/>
        <w:ind w:left="144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1E0CE7">
        <w:rPr>
          <w:rFonts w:ascii="Times New Roman" w:hAnsi="Times New Roman" w:cs="Times New Roman"/>
          <w:sz w:val="24"/>
          <w:szCs w:val="24"/>
        </w:rPr>
        <w:t xml:space="preserve">Didik Sukriono. </w:t>
      </w:r>
      <w:r w:rsidRPr="001E0CE7">
        <w:rPr>
          <w:rFonts w:ascii="Times New Roman" w:hAnsi="Times New Roman" w:cs="Times New Roman"/>
          <w:i/>
          <w:sz w:val="24"/>
          <w:szCs w:val="24"/>
        </w:rPr>
        <w:t>Hukum Konstitusi dan Konsep Otonomi; Kajian Politik Hukum Tentang Konstitusi, Otonomi Daerah dan Desa Pasca Perubahan Konstitusi</w:t>
      </w:r>
      <w:r w:rsidRPr="001E0CE7">
        <w:rPr>
          <w:rFonts w:ascii="Times New Roman" w:hAnsi="Times New Roman" w:cs="Times New Roman"/>
          <w:sz w:val="24"/>
          <w:szCs w:val="24"/>
        </w:rPr>
        <w:t>, Jak</w:t>
      </w:r>
      <w:r>
        <w:rPr>
          <w:rFonts w:ascii="Times New Roman" w:hAnsi="Times New Roman" w:cs="Times New Roman"/>
          <w:sz w:val="24"/>
          <w:szCs w:val="24"/>
        </w:rPr>
        <w:t xml:space="preserve">arta Timur: Setara </w:t>
      </w:r>
      <w:proofErr w:type="gramStart"/>
      <w:r>
        <w:rPr>
          <w:rFonts w:ascii="Times New Roman" w:hAnsi="Times New Roman" w:cs="Times New Roman"/>
          <w:sz w:val="24"/>
          <w:szCs w:val="24"/>
        </w:rPr>
        <w:t>Press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</w:t>
      </w:r>
    </w:p>
    <w:p w:rsidR="005C652D" w:rsidRPr="00465E7C" w:rsidRDefault="005C652D" w:rsidP="005C652D">
      <w:pPr>
        <w:spacing w:before="20" w:after="20" w:line="240" w:lineRule="auto"/>
        <w:ind w:left="144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5C652D" w:rsidRPr="00465E7C" w:rsidRDefault="005C652D" w:rsidP="005C652D">
      <w:pPr>
        <w:pStyle w:val="FootnoteText"/>
        <w:spacing w:before="20" w:after="20"/>
        <w:ind w:left="1440" w:hanging="1080"/>
        <w:rPr>
          <w:rFonts w:ascii="Times New Roman" w:hAnsi="Times New Roman" w:cs="Times New Roman"/>
          <w:sz w:val="24"/>
          <w:szCs w:val="24"/>
        </w:rPr>
      </w:pPr>
      <w:r w:rsidRPr="00465E7C">
        <w:rPr>
          <w:rFonts w:ascii="Times New Roman" w:hAnsi="Times New Roman" w:cs="Times New Roman"/>
          <w:sz w:val="24"/>
          <w:szCs w:val="24"/>
        </w:rPr>
        <w:t xml:space="preserve">Subekti, Valina Singka. </w:t>
      </w:r>
      <w:r w:rsidRPr="00465E7C">
        <w:rPr>
          <w:rFonts w:ascii="Times New Roman" w:hAnsi="Times New Roman" w:cs="Times New Roman"/>
          <w:i/>
          <w:sz w:val="24"/>
          <w:szCs w:val="24"/>
        </w:rPr>
        <w:t>Dinamika Konsolidasi Demokrasi: Dasri Ide Pembaruan Sistem Politik hingga ke Praktik Pemerintah Demokrasi</w:t>
      </w:r>
      <w:r w:rsidRPr="00465E7C">
        <w:rPr>
          <w:rFonts w:ascii="Times New Roman" w:hAnsi="Times New Roman" w:cs="Times New Roman"/>
          <w:sz w:val="24"/>
          <w:szCs w:val="24"/>
        </w:rPr>
        <w:t>. Yayasan Pustaka Obor Indonesia, 2015.</w:t>
      </w:r>
    </w:p>
    <w:p w:rsidR="005C652D" w:rsidRPr="00465E7C" w:rsidRDefault="005C652D" w:rsidP="005C652D">
      <w:pPr>
        <w:pStyle w:val="FootnoteText"/>
        <w:spacing w:before="20" w:after="20"/>
        <w:ind w:left="1440" w:hanging="1080"/>
        <w:rPr>
          <w:rFonts w:ascii="Times New Roman" w:hAnsi="Times New Roman" w:cs="Times New Roman"/>
          <w:sz w:val="24"/>
          <w:szCs w:val="24"/>
        </w:rPr>
      </w:pPr>
    </w:p>
    <w:p w:rsidR="005C652D" w:rsidRPr="00465E7C" w:rsidRDefault="005C652D" w:rsidP="005C652D">
      <w:pPr>
        <w:pStyle w:val="FootnoteText"/>
        <w:spacing w:before="20" w:after="20"/>
        <w:ind w:left="1440" w:hanging="1080"/>
        <w:rPr>
          <w:rFonts w:ascii="Times New Roman" w:hAnsi="Times New Roman" w:cs="Times New Roman"/>
          <w:sz w:val="24"/>
          <w:szCs w:val="24"/>
        </w:rPr>
      </w:pPr>
      <w:r w:rsidRPr="00465E7C">
        <w:rPr>
          <w:rFonts w:ascii="Times New Roman" w:hAnsi="Times New Roman" w:cs="Times New Roman"/>
          <w:sz w:val="24"/>
          <w:szCs w:val="24"/>
        </w:rPr>
        <w:t xml:space="preserve">Miriam Budiardjo, </w:t>
      </w:r>
      <w:r w:rsidRPr="00465E7C">
        <w:rPr>
          <w:rFonts w:ascii="Times New Roman" w:hAnsi="Times New Roman" w:cs="Times New Roman"/>
          <w:i/>
          <w:sz w:val="24"/>
          <w:szCs w:val="24"/>
        </w:rPr>
        <w:t>Dasar-dasar Ilmu Politik</w:t>
      </w:r>
      <w:r w:rsidRPr="00465E7C">
        <w:rPr>
          <w:rFonts w:ascii="Times New Roman" w:hAnsi="Times New Roman" w:cs="Times New Roman"/>
          <w:sz w:val="24"/>
          <w:szCs w:val="24"/>
        </w:rPr>
        <w:t>, (edisi revisi),</w:t>
      </w:r>
      <w:r w:rsidRPr="00465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5E7C">
        <w:rPr>
          <w:rFonts w:ascii="Times New Roman" w:hAnsi="Times New Roman" w:cs="Times New Roman"/>
          <w:sz w:val="24"/>
          <w:szCs w:val="24"/>
        </w:rPr>
        <w:t>PT Gramedia Pustak</w:t>
      </w:r>
      <w:r>
        <w:rPr>
          <w:rFonts w:ascii="Times New Roman" w:hAnsi="Times New Roman" w:cs="Times New Roman"/>
          <w:sz w:val="24"/>
          <w:szCs w:val="24"/>
        </w:rPr>
        <w:t>a Utama, Jakarta</w:t>
      </w:r>
      <w:proofErr w:type="gramStart"/>
      <w:r>
        <w:rPr>
          <w:rFonts w:ascii="Times New Roman" w:hAnsi="Times New Roman" w:cs="Times New Roman"/>
          <w:sz w:val="24"/>
          <w:szCs w:val="24"/>
        </w:rPr>
        <w:t>:2008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C652D" w:rsidRPr="00465E7C" w:rsidRDefault="005C652D" w:rsidP="005C652D">
      <w:pPr>
        <w:pStyle w:val="FootnoteText"/>
        <w:spacing w:before="20" w:after="20"/>
        <w:ind w:left="1440" w:hanging="1080"/>
        <w:rPr>
          <w:rFonts w:ascii="Times New Roman" w:hAnsi="Times New Roman" w:cs="Times New Roman"/>
          <w:sz w:val="24"/>
          <w:szCs w:val="24"/>
        </w:rPr>
      </w:pPr>
    </w:p>
    <w:p w:rsidR="005C652D" w:rsidRDefault="005C652D" w:rsidP="005C652D">
      <w:pPr>
        <w:spacing w:before="20" w:after="20" w:line="240" w:lineRule="auto"/>
        <w:ind w:left="1440" w:hanging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72D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Jurdi, Fajlurrahman. </w:t>
      </w:r>
      <w:r w:rsidRPr="00D72D7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Hukum tata negara Indonesia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Kencana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D72D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2019</w:t>
      </w:r>
      <w:proofErr w:type="gramEnd"/>
      <w:r w:rsidRPr="00D72D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5C652D" w:rsidRDefault="005C652D" w:rsidP="005C652D">
      <w:pPr>
        <w:spacing w:before="20" w:after="20" w:line="240" w:lineRule="auto"/>
        <w:ind w:left="1440" w:hanging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C652D" w:rsidRDefault="005C652D" w:rsidP="005C652D">
      <w:pPr>
        <w:spacing w:before="20" w:after="20" w:line="240" w:lineRule="auto"/>
        <w:ind w:left="1440" w:hanging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72D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Sitabuana, Tundjung Herning. </w:t>
      </w:r>
      <w:r w:rsidRPr="00D72D7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Hukum Tata Negara Indonesia</w:t>
      </w:r>
      <w:r w:rsidRPr="00D72D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Konstitusi Press, 2020.</w:t>
      </w:r>
    </w:p>
    <w:p w:rsidR="005C652D" w:rsidRDefault="005C652D" w:rsidP="005C652D">
      <w:pPr>
        <w:spacing w:before="20" w:after="20" w:line="240" w:lineRule="auto"/>
        <w:ind w:left="1440" w:hanging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C652D" w:rsidRPr="00D72D7D" w:rsidRDefault="005C652D" w:rsidP="005C652D">
      <w:pPr>
        <w:spacing w:before="20" w:after="20" w:line="240" w:lineRule="auto"/>
        <w:ind w:left="1440" w:hanging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72D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Tutik, Titik Triwulan. </w:t>
      </w:r>
      <w:r w:rsidRPr="00D72D7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Restorasi Hukum Tata Negara Indonesia berdasarkan UUD NRI Tahun 1945</w:t>
      </w:r>
      <w:r w:rsidRPr="00D72D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Prenadamedia Group, 2017.</w:t>
      </w:r>
    </w:p>
    <w:p w:rsidR="005C652D" w:rsidRPr="00D72D7D" w:rsidRDefault="005C652D" w:rsidP="005C652D">
      <w:pPr>
        <w:spacing w:before="20" w:after="20" w:line="240" w:lineRule="auto"/>
        <w:ind w:left="1440" w:hanging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C652D" w:rsidRDefault="005C652D" w:rsidP="005C652D">
      <w:pPr>
        <w:spacing w:before="20" w:after="20" w:line="240" w:lineRule="auto"/>
        <w:ind w:left="1440" w:hanging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72D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Wiridin, Darmawan, and Zulfikar Putra. "</w:t>
      </w:r>
      <w:r w:rsidRPr="00D72D7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Buku Ajar Pengantar Hukum Tata Negara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." 2022.</w:t>
      </w:r>
    </w:p>
    <w:p w:rsidR="005C652D" w:rsidRPr="00D72D7D" w:rsidRDefault="005C652D" w:rsidP="005C652D">
      <w:pPr>
        <w:spacing w:before="20" w:after="20" w:line="240" w:lineRule="auto"/>
        <w:ind w:left="1440" w:hanging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C652D" w:rsidRPr="00D72D7D" w:rsidRDefault="005C652D" w:rsidP="005C652D">
      <w:pPr>
        <w:spacing w:before="20" w:after="20" w:line="240" w:lineRule="auto"/>
        <w:ind w:left="1440" w:hanging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72D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Wau, Anggriani, et al. </w:t>
      </w:r>
      <w:r w:rsidRPr="00D72D7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Hukum Tata Negara</w:t>
      </w:r>
      <w:r w:rsidRPr="00D72D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CV. Intelektual Manifes Media, 2023.</w:t>
      </w:r>
    </w:p>
    <w:p w:rsidR="005C652D" w:rsidRPr="00D72D7D" w:rsidRDefault="005C652D" w:rsidP="005C652D">
      <w:pPr>
        <w:spacing w:before="20" w:after="20" w:line="240" w:lineRule="auto"/>
        <w:ind w:left="1440" w:hanging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C652D" w:rsidRDefault="005C652D" w:rsidP="005C652D">
      <w:pPr>
        <w:spacing w:before="20" w:after="20" w:line="240" w:lineRule="auto"/>
        <w:ind w:left="1440" w:hanging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10B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Johan, Teuku Saiful Bahri. </w:t>
      </w:r>
      <w:r w:rsidRPr="00710B7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Hukum Tata Negara Dan Hukum Admnistrasi Negara Dalam Tataran Reformasi Ketatanegaraan Indonesia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Deepublish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710B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2018</w:t>
      </w:r>
      <w:proofErr w:type="gramEnd"/>
      <w:r w:rsidRPr="00710B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5C652D" w:rsidRPr="00710B7B" w:rsidRDefault="005C652D" w:rsidP="005C652D">
      <w:pPr>
        <w:spacing w:before="20" w:after="20" w:line="240" w:lineRule="auto"/>
        <w:ind w:left="1440" w:hanging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C652D" w:rsidRDefault="005C652D" w:rsidP="005C652D">
      <w:pPr>
        <w:spacing w:before="20" w:after="20" w:line="240" w:lineRule="auto"/>
        <w:ind w:left="1440" w:hanging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10B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Widodo, Ibnu Sam, et al. </w:t>
      </w:r>
      <w:r w:rsidRPr="00710B7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Hukum Tata Negara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Sada Kurnia Pustaka: </w:t>
      </w:r>
      <w:r w:rsidRPr="00710B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2023.</w:t>
      </w:r>
    </w:p>
    <w:p w:rsidR="005C652D" w:rsidRPr="00710B7B" w:rsidRDefault="005C652D" w:rsidP="005C652D">
      <w:pPr>
        <w:spacing w:before="20" w:after="20" w:line="240" w:lineRule="auto"/>
        <w:ind w:left="144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5C652D" w:rsidRDefault="005C652D" w:rsidP="005C652D">
      <w:pPr>
        <w:pStyle w:val="FootnoteText"/>
        <w:ind w:firstLine="360"/>
        <w:rPr>
          <w:rFonts w:ascii="Times New Roman" w:hAnsi="Times New Roman" w:cs="Times New Roman"/>
          <w:sz w:val="24"/>
          <w:szCs w:val="24"/>
        </w:rPr>
      </w:pPr>
      <w:r w:rsidRPr="00710B7B">
        <w:rPr>
          <w:rFonts w:ascii="Times New Roman" w:hAnsi="Times New Roman" w:cs="Times New Roman"/>
          <w:sz w:val="24"/>
          <w:szCs w:val="24"/>
        </w:rPr>
        <w:t xml:space="preserve">Dr. Achmad Irwan Hamzani, </w:t>
      </w:r>
      <w:r w:rsidRPr="00710B7B">
        <w:rPr>
          <w:rFonts w:ascii="Times New Roman" w:hAnsi="Times New Roman" w:cs="Times New Roman"/>
          <w:i/>
          <w:sz w:val="24"/>
          <w:szCs w:val="24"/>
        </w:rPr>
        <w:t>Buku Pan</w:t>
      </w:r>
      <w:r>
        <w:rPr>
          <w:rFonts w:ascii="Times New Roman" w:hAnsi="Times New Roman" w:cs="Times New Roman"/>
          <w:i/>
          <w:sz w:val="24"/>
          <w:szCs w:val="24"/>
        </w:rPr>
        <w:t>duan Penulisan Skripsi Fakultas Hukum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10B7B">
        <w:rPr>
          <w:rFonts w:ascii="Times New Roman" w:hAnsi="Times New Roman" w:cs="Times New Roman"/>
          <w:i/>
          <w:sz w:val="24"/>
          <w:szCs w:val="24"/>
        </w:rPr>
        <w:t xml:space="preserve">Universitas Pancasakti Tegal, </w:t>
      </w:r>
      <w:r w:rsidRPr="00710B7B">
        <w:rPr>
          <w:rFonts w:ascii="Times New Roman" w:hAnsi="Times New Roman" w:cs="Times New Roman"/>
          <w:sz w:val="24"/>
          <w:szCs w:val="24"/>
        </w:rPr>
        <w:t>Tegal: 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652D" w:rsidRPr="00710B7B" w:rsidRDefault="005C652D" w:rsidP="005C652D">
      <w:pPr>
        <w:pStyle w:val="FootnoteText"/>
        <w:ind w:firstLine="360"/>
        <w:rPr>
          <w:rFonts w:ascii="Times New Roman" w:hAnsi="Times New Roman" w:cs="Times New Roman"/>
          <w:i/>
          <w:sz w:val="24"/>
          <w:szCs w:val="24"/>
        </w:rPr>
      </w:pPr>
    </w:p>
    <w:p w:rsidR="005C652D" w:rsidRPr="00465E7C" w:rsidRDefault="005C652D" w:rsidP="005C652D">
      <w:pPr>
        <w:spacing w:before="20" w:after="20" w:line="240" w:lineRule="auto"/>
        <w:ind w:left="144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5C652D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5E7C">
        <w:rPr>
          <w:rFonts w:ascii="Times New Roman" w:hAnsi="Times New Roman" w:cs="Times New Roman"/>
          <w:b/>
          <w:sz w:val="24"/>
          <w:szCs w:val="24"/>
        </w:rPr>
        <w:lastRenderedPageBreak/>
        <w:t>JURNAL :</w:t>
      </w:r>
      <w:proofErr w:type="gramEnd"/>
    </w:p>
    <w:p w:rsidR="005C652D" w:rsidRPr="004C03FB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52D" w:rsidRDefault="005C652D" w:rsidP="005C652D">
      <w:pPr>
        <w:spacing w:before="30" w:after="30" w:line="240" w:lineRule="auto"/>
        <w:ind w:left="144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Fitriana, M. K. (2018). Peranan Politik Hukum dalam Pembentukan Peraturan Perundang-Undangan di Indonesia sebagai Sarana Mewujudkan Tujuan Negara (Laws </w:t>
      </w:r>
      <w:proofErr w:type="gramStart"/>
      <w:r>
        <w:rPr>
          <w:rFonts w:ascii="Times New Roman" w:hAnsi="Times New Roman" w:cs="Times New Roman"/>
          <w:sz w:val="24"/>
          <w:szCs w:val="24"/>
        </w:rPr>
        <w:t>And Regulations In Indonesia As The Means Of Realizing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Country’S Goal). Jurnal Legislasi Indonesia, 12(2). https://e-jurnal.peraturan.go.id/index.php/jli/article/download/403/283Hasrul, M. (2019). Kedudukan dan Tugas Staf Ahli dalam Struktur Pemerintah Daerah. Amanna Gappa. https://journal.unhas.ac.id/index.php/agjl/article/view/6957Hidayat, A. (2017). Negara hukum berwatak Pancasila. Materi Seminar Yang Disampaikan Dalam Rangka Pekan Fakultas Hukum. https://www.researchgate.net/profile/Tengku-Erwinsyahbana/publication/326138919_Perspektif_Negara_Hukum_Indonesia_Berdasarkan_Pancasila/links/5b71683345851546c9fd446b/     Sugiharto, I. (2020). Netralitas Aparatur Sipil Negara dalam Penyelenggaraan Pemilihan Kepala Daerah. Pena Justisia: Media Komunikasi Dan Kajian Hukum, 18(1). </w:t>
      </w:r>
      <w:hyperlink r:id="rId5" w:history="1">
        <w:r w:rsidRPr="001965B3">
          <w:rPr>
            <w:rStyle w:val="Hyperlink"/>
            <w:rFonts w:ascii="Times New Roman" w:hAnsi="Times New Roman" w:cs="Times New Roman"/>
            <w:sz w:val="24"/>
            <w:szCs w:val="24"/>
          </w:rPr>
          <w:t>https://jurnal.unikal.ac.id/index.php/hk/article/view/1086/786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52D" w:rsidRPr="004C03FB" w:rsidRDefault="005C652D" w:rsidP="005C652D">
      <w:pPr>
        <w:spacing w:before="30" w:after="30" w:line="240" w:lineRule="auto"/>
        <w:ind w:left="144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5C652D" w:rsidRPr="004B48EC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Warsudin, </w:t>
      </w:r>
      <w:r w:rsidRPr="00465E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D., &amp; Hamid, H. (2023). Kajian Teoritis Terhadap Rencana Perpanjangan Masa Jabatan Kepala Desa Selama 9 Tahun Dihubungkan Dengan Konsep Negara Hukum Dan Prinsip Demokrasi</w:t>
      </w:r>
      <w:r w:rsidRPr="00465E7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</w:t>
      </w:r>
      <w:r w:rsidRPr="00465E7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Nusantara: </w:t>
      </w:r>
      <w:r w:rsidRPr="004B48E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 Ilmu Pengetahuan Sosial</w:t>
      </w:r>
      <w:r w:rsidRPr="004B48E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 </w:t>
      </w:r>
      <w:r w:rsidRPr="004B48E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10</w:t>
      </w:r>
      <w:r w:rsidRPr="004B48E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(1).</w:t>
      </w:r>
    </w:p>
    <w:p w:rsidR="005C652D" w:rsidRPr="00465E7C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C652D" w:rsidRPr="004B48EC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465E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Atmaja, B. M. D., &amp; Hilman, Y. A. (2023). Analisis Tuntutan Kepala Desa Untuk Masa Jabatan Menjadi 9 Tahun. </w:t>
      </w:r>
      <w:r w:rsidRPr="004B48E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Jurnal Ilmu Pemerintahan, 2(1).</w:t>
      </w:r>
    </w:p>
    <w:p w:rsidR="005C652D" w:rsidRPr="00465E7C" w:rsidRDefault="005C652D" w:rsidP="005C652D">
      <w:pPr>
        <w:spacing w:before="20" w:after="2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C652D" w:rsidRPr="004B48EC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465E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Pariangu, U. (2023). Ancaman Terhadap Demokratisasi Desa Dibalik Perpanjangan Masa Jabatan Kepala Desa. </w:t>
      </w:r>
      <w:r w:rsidRPr="004B48E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Journal Publicuho, 6(3).</w:t>
      </w:r>
    </w:p>
    <w:p w:rsidR="005C652D" w:rsidRPr="00465E7C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C652D" w:rsidRPr="004B48EC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465E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Zamhasar, Z., Gafar, T. F., Suryaningsih, S., Octavia, S., Rosalina, R., &amp; Susanti, D. (2023). Sosialisasi Pengaturan Jabatan Kepala Desa dan Dampaknya Bagi Masyarakat Desa. J-ABDI: </w:t>
      </w:r>
      <w:r w:rsidRPr="004B48E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Jurnal Peng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abdian kepada Masyarakat</w:t>
      </w:r>
      <w:proofErr w:type="gramStart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..</w:t>
      </w:r>
      <w:proofErr w:type="gramEnd"/>
    </w:p>
    <w:p w:rsidR="005C652D" w:rsidRPr="004B48EC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5C652D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E7C">
        <w:rPr>
          <w:rFonts w:ascii="Times New Roman" w:hAnsi="Times New Roman" w:cs="Times New Roman"/>
          <w:sz w:val="24"/>
          <w:szCs w:val="24"/>
        </w:rPr>
        <w:t xml:space="preserve">K. Endah, “Pemberdayaan </w:t>
      </w:r>
      <w:proofErr w:type="gramStart"/>
      <w:r w:rsidRPr="00465E7C">
        <w:rPr>
          <w:rFonts w:ascii="Times New Roman" w:hAnsi="Times New Roman" w:cs="Times New Roman"/>
          <w:sz w:val="24"/>
          <w:szCs w:val="24"/>
        </w:rPr>
        <w:t>Masyarakat :</w:t>
      </w:r>
      <w:proofErr w:type="gramEnd"/>
      <w:r w:rsidRPr="00465E7C">
        <w:rPr>
          <w:rFonts w:ascii="Times New Roman" w:hAnsi="Times New Roman" w:cs="Times New Roman"/>
          <w:sz w:val="24"/>
          <w:szCs w:val="24"/>
        </w:rPr>
        <w:t xml:space="preserve"> Menggali Potensi Desa,” J. Ilm. </w:t>
      </w:r>
      <w:r w:rsidRPr="004B48EC">
        <w:rPr>
          <w:rFonts w:ascii="Times New Roman" w:hAnsi="Times New Roman" w:cs="Times New Roman"/>
          <w:i/>
          <w:sz w:val="24"/>
          <w:szCs w:val="24"/>
        </w:rPr>
        <w:t>Ilmu Pemerintah., vol. 6, no. 1, 2020.</w:t>
      </w:r>
    </w:p>
    <w:p w:rsidR="005C652D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652D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10B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Mahriadi, N., Agustang, A., Idhan, A. M., &amp; Rifdan, R. (2021). Korupsi </w:t>
      </w:r>
      <w:proofErr w:type="gramStart"/>
      <w:r w:rsidRPr="00710B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dana</w:t>
      </w:r>
      <w:proofErr w:type="gramEnd"/>
      <w:r w:rsidRPr="00710B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desa problematika otonomi desa dalam Undang Undang Nomor 6 Tahun 2014 tentang Desa. </w:t>
      </w:r>
      <w:r w:rsidRPr="00710B7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PUBLIK: Jurnal Manajemen Sumber Daya Manusia, Administrasi Dan Pelayanan Publik</w:t>
      </w:r>
      <w:r w:rsidRPr="00710B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710B7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(2).</w:t>
      </w:r>
    </w:p>
    <w:p w:rsidR="005C652D" w:rsidRPr="00710B7B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652D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B7B">
        <w:rPr>
          <w:rFonts w:ascii="Times New Roman" w:hAnsi="Times New Roman" w:cs="Times New Roman"/>
          <w:sz w:val="24"/>
          <w:szCs w:val="24"/>
        </w:rPr>
        <w:t>Hariri, A. (2018). Eksistensi pemerintahan desa ditinjau dari perspektif asas subsidiaritas dalam undang-undang nomor 6 tahun 2014 tentang desa.</w:t>
      </w:r>
      <w:r>
        <w:rPr>
          <w:rFonts w:ascii="Times New Roman" w:hAnsi="Times New Roman" w:cs="Times New Roman"/>
          <w:i/>
          <w:sz w:val="24"/>
          <w:szCs w:val="24"/>
        </w:rPr>
        <w:t xml:space="preserve"> Legality: Jurnal Ilmiah Hukum.</w:t>
      </w:r>
    </w:p>
    <w:p w:rsidR="005C652D" w:rsidRPr="004B48EC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652D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710B7B">
        <w:rPr>
          <w:rFonts w:ascii="Times New Roman" w:hAnsi="Times New Roman" w:cs="Times New Roman"/>
          <w:sz w:val="24"/>
          <w:szCs w:val="24"/>
        </w:rPr>
        <w:t xml:space="preserve">Nadeak, H., Dalla, A. Y., Nuryadin, D., &amp; Hadi, A. S. (2015). Batas Wilayah Desa Pasca Berlakunya Undang-undang Nomor 6 Tahun 2014 tentang Desa. </w:t>
      </w:r>
      <w:r w:rsidRPr="00710B7B">
        <w:rPr>
          <w:rFonts w:ascii="Times New Roman" w:hAnsi="Times New Roman" w:cs="Times New Roman"/>
          <w:i/>
          <w:sz w:val="24"/>
          <w:szCs w:val="24"/>
        </w:rPr>
        <w:t>Jurnal Bina Praja: Journal of Home Affairs Governance</w:t>
      </w:r>
      <w:r>
        <w:rPr>
          <w:rFonts w:ascii="Times New Roman" w:hAnsi="Times New Roman" w:cs="Times New Roman"/>
          <w:sz w:val="24"/>
          <w:szCs w:val="24"/>
        </w:rPr>
        <w:t>, 7(3).</w:t>
      </w:r>
    </w:p>
    <w:p w:rsidR="005C652D" w:rsidRPr="00465E7C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C652D" w:rsidRPr="00465E7C" w:rsidRDefault="005C652D" w:rsidP="005C652D">
      <w:pPr>
        <w:spacing w:before="20" w:after="20" w:line="240" w:lineRule="auto"/>
        <w:ind w:left="144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465E7C">
        <w:rPr>
          <w:rFonts w:ascii="Times New Roman" w:hAnsi="Times New Roman" w:cs="Times New Roman"/>
          <w:sz w:val="24"/>
          <w:szCs w:val="24"/>
        </w:rPr>
        <w:t xml:space="preserve">Ariadi, A. (2019). Perencanaan pembangunan desa. </w:t>
      </w:r>
      <w:r w:rsidRPr="004B48EC">
        <w:rPr>
          <w:rFonts w:ascii="Times New Roman" w:hAnsi="Times New Roman" w:cs="Times New Roman"/>
          <w:i/>
          <w:sz w:val="24"/>
          <w:szCs w:val="24"/>
        </w:rPr>
        <w:t>Meraja Journal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5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52D" w:rsidRPr="00465E7C" w:rsidRDefault="005C652D" w:rsidP="005C652D">
      <w:pPr>
        <w:spacing w:before="20" w:after="20" w:line="240" w:lineRule="auto"/>
        <w:ind w:left="144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5C652D" w:rsidRPr="004B48EC" w:rsidRDefault="005C652D" w:rsidP="005C652D">
      <w:pPr>
        <w:spacing w:before="20" w:after="20" w:line="240" w:lineRule="auto"/>
        <w:ind w:left="1440" w:hanging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E7C">
        <w:rPr>
          <w:rFonts w:ascii="Times New Roman" w:hAnsi="Times New Roman" w:cs="Times New Roman"/>
          <w:sz w:val="24"/>
          <w:szCs w:val="24"/>
        </w:rPr>
        <w:t xml:space="preserve">Fanani, A. F., Astutik, W., Wahyono, D., &amp; Suprapto, S. (2019). Analisis undang-undang Desa. Dialetika: </w:t>
      </w:r>
      <w:r w:rsidRPr="004B48EC">
        <w:rPr>
          <w:rFonts w:ascii="Times New Roman" w:hAnsi="Times New Roman" w:cs="Times New Roman"/>
          <w:i/>
          <w:sz w:val="24"/>
          <w:szCs w:val="24"/>
        </w:rPr>
        <w:t>Jurnal</w:t>
      </w:r>
      <w:r>
        <w:rPr>
          <w:rFonts w:ascii="Times New Roman" w:hAnsi="Times New Roman" w:cs="Times New Roman"/>
          <w:i/>
          <w:sz w:val="24"/>
          <w:szCs w:val="24"/>
        </w:rPr>
        <w:t xml:space="preserve"> Ekonomi dan Ilmu Sosial, 4(1).</w:t>
      </w:r>
    </w:p>
    <w:p w:rsidR="005C652D" w:rsidRPr="00465E7C" w:rsidRDefault="005C652D" w:rsidP="005C652D">
      <w:pPr>
        <w:spacing w:before="20" w:after="20" w:line="240" w:lineRule="auto"/>
        <w:ind w:left="144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5C652D" w:rsidRPr="00465E7C" w:rsidRDefault="005C652D" w:rsidP="005C652D">
      <w:pPr>
        <w:spacing w:before="20" w:after="20" w:line="240" w:lineRule="auto"/>
        <w:ind w:left="144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465E7C">
        <w:rPr>
          <w:rFonts w:ascii="Times New Roman" w:hAnsi="Times New Roman" w:cs="Times New Roman"/>
          <w:sz w:val="24"/>
          <w:szCs w:val="24"/>
        </w:rPr>
        <w:t xml:space="preserve">Pambudhi, H. D. (2023). Tinjauan Diskursus Perpanjangan Masa </w:t>
      </w:r>
      <w:proofErr w:type="gramStart"/>
      <w:r w:rsidRPr="00465E7C">
        <w:rPr>
          <w:rFonts w:ascii="Times New Roman" w:hAnsi="Times New Roman" w:cs="Times New Roman"/>
          <w:sz w:val="24"/>
          <w:szCs w:val="24"/>
        </w:rPr>
        <w:t>Jabatan  Kepala</w:t>
      </w:r>
      <w:proofErr w:type="gramEnd"/>
      <w:r w:rsidRPr="00465E7C">
        <w:rPr>
          <w:rFonts w:ascii="Times New Roman" w:hAnsi="Times New Roman" w:cs="Times New Roman"/>
          <w:sz w:val="24"/>
          <w:szCs w:val="24"/>
        </w:rPr>
        <w:t xml:space="preserve"> Desa Berdasarkan Ajaran Konstitualisme. </w:t>
      </w:r>
      <w:r w:rsidRPr="00335756">
        <w:rPr>
          <w:rFonts w:ascii="Times New Roman" w:hAnsi="Times New Roman" w:cs="Times New Roman"/>
          <w:i/>
          <w:iCs/>
          <w:sz w:val="24"/>
          <w:szCs w:val="24"/>
        </w:rPr>
        <w:t>Wijaya Putra Law Review</w:t>
      </w:r>
      <w:r w:rsidRPr="00465E7C">
        <w:rPr>
          <w:rFonts w:ascii="Times New Roman" w:hAnsi="Times New Roman" w:cs="Times New Roman"/>
          <w:sz w:val="24"/>
          <w:szCs w:val="24"/>
        </w:rPr>
        <w:t>, 2(1).</w:t>
      </w:r>
    </w:p>
    <w:p w:rsidR="005C652D" w:rsidRPr="00465E7C" w:rsidRDefault="005C652D" w:rsidP="005C652D">
      <w:pPr>
        <w:spacing w:before="20" w:after="20" w:line="240" w:lineRule="auto"/>
        <w:ind w:left="144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5C652D" w:rsidRPr="00335756" w:rsidRDefault="005C652D" w:rsidP="005C652D">
      <w:pPr>
        <w:spacing w:before="20" w:after="20" w:line="240" w:lineRule="auto"/>
        <w:ind w:left="1440" w:hanging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5E7C">
        <w:rPr>
          <w:rFonts w:ascii="Times New Roman" w:hAnsi="Times New Roman" w:cs="Times New Roman"/>
          <w:sz w:val="24"/>
          <w:szCs w:val="24"/>
        </w:rPr>
        <w:t>Arliman, L. (2019). Partisipasi masyarakat di dalam pengelolaan uang desa pasca undang-undang nomor 6 tahun 2014 tentang desa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35756">
        <w:rPr>
          <w:rFonts w:ascii="Times New Roman" w:hAnsi="Times New Roman" w:cs="Times New Roman"/>
          <w:i/>
          <w:iCs/>
          <w:sz w:val="24"/>
          <w:szCs w:val="24"/>
        </w:rPr>
        <w:t>Arena Hukum.</w:t>
      </w:r>
    </w:p>
    <w:p w:rsidR="005C652D" w:rsidRPr="00465E7C" w:rsidRDefault="005C652D" w:rsidP="005C652D">
      <w:pPr>
        <w:spacing w:before="20" w:after="20" w:line="240" w:lineRule="auto"/>
        <w:ind w:left="144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5C652D" w:rsidRPr="00335756" w:rsidRDefault="005C652D" w:rsidP="005C652D">
      <w:pPr>
        <w:spacing w:before="20" w:after="20" w:line="240" w:lineRule="auto"/>
        <w:ind w:left="1440" w:hanging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5E7C">
        <w:rPr>
          <w:rFonts w:ascii="Times New Roman" w:hAnsi="Times New Roman" w:cs="Times New Roman"/>
          <w:sz w:val="24"/>
          <w:szCs w:val="24"/>
        </w:rPr>
        <w:t xml:space="preserve">Tajuddin, S., Ikbal, M., &amp; Sulfikar, S. (2020). Fungsi Pemerintahan Desa Terhadap Pemerataan Pembangunan di Desa Bola Bulu Kecamatan Pitue Riase Kabupaten Sidenreng Rappang. </w:t>
      </w:r>
      <w:r w:rsidRPr="00335756">
        <w:rPr>
          <w:rFonts w:ascii="Times New Roman" w:hAnsi="Times New Roman" w:cs="Times New Roman"/>
          <w:i/>
          <w:iCs/>
          <w:sz w:val="24"/>
          <w:szCs w:val="24"/>
        </w:rPr>
        <w:t>Jurnal Studi Ilmu Pemerintahan.</w:t>
      </w:r>
    </w:p>
    <w:p w:rsidR="005C652D" w:rsidRPr="00335756" w:rsidRDefault="005C652D" w:rsidP="005C652D">
      <w:pPr>
        <w:spacing w:before="20" w:after="20" w:line="240" w:lineRule="auto"/>
        <w:ind w:left="1440" w:hanging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C652D" w:rsidRPr="00465E7C" w:rsidRDefault="005C652D" w:rsidP="005C652D">
      <w:pPr>
        <w:spacing w:before="20" w:after="20" w:line="240" w:lineRule="auto"/>
        <w:ind w:left="144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465E7C">
        <w:rPr>
          <w:rFonts w:ascii="Times New Roman" w:hAnsi="Times New Roman" w:cs="Times New Roman"/>
          <w:sz w:val="24"/>
          <w:szCs w:val="24"/>
        </w:rPr>
        <w:t>Damayanti, K. M., &amp; Saravistha, D. B. (2022). Kedudukan Peraturan Desa (Perdes) dalam Sistem Hukum In</w:t>
      </w:r>
      <w:r>
        <w:rPr>
          <w:rFonts w:ascii="Times New Roman" w:hAnsi="Times New Roman" w:cs="Times New Roman"/>
          <w:sz w:val="24"/>
          <w:szCs w:val="24"/>
        </w:rPr>
        <w:t xml:space="preserve">donesia. </w:t>
      </w:r>
      <w:r w:rsidRPr="00335756">
        <w:rPr>
          <w:rFonts w:ascii="Times New Roman" w:hAnsi="Times New Roman" w:cs="Times New Roman"/>
          <w:i/>
          <w:iCs/>
          <w:sz w:val="24"/>
          <w:szCs w:val="24"/>
        </w:rPr>
        <w:t>Jurnal Yustitia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652D" w:rsidRPr="00465E7C" w:rsidRDefault="005C652D" w:rsidP="005C652D">
      <w:pPr>
        <w:spacing w:before="20" w:after="20" w:line="240" w:lineRule="auto"/>
        <w:ind w:left="144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5C652D" w:rsidRPr="004B48EC" w:rsidRDefault="005C652D" w:rsidP="005C652D">
      <w:pPr>
        <w:spacing w:before="20" w:after="20" w:line="240" w:lineRule="auto"/>
        <w:ind w:left="1440" w:hanging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E7C">
        <w:rPr>
          <w:rFonts w:ascii="Times New Roman" w:hAnsi="Times New Roman" w:cs="Times New Roman"/>
          <w:sz w:val="24"/>
          <w:szCs w:val="24"/>
        </w:rPr>
        <w:t xml:space="preserve">Basri, S., &amp; Irawan, A. D. (2023, August). Tinjauan Hukum Undang-Undang Nomor 6 Tahun 2014 Tentang Desa Terhadap Perubahan Masa Jabatan Kepala Desa di Indonesia. </w:t>
      </w:r>
      <w:r w:rsidRPr="004B48EC">
        <w:rPr>
          <w:rFonts w:ascii="Times New Roman" w:hAnsi="Times New Roman" w:cs="Times New Roman"/>
          <w:i/>
          <w:sz w:val="24"/>
          <w:szCs w:val="24"/>
        </w:rPr>
        <w:t>In Seminar Nasional-Hukum dan Pancasila (Vol. 2, pp.)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C652D" w:rsidRPr="00465E7C" w:rsidRDefault="005C652D" w:rsidP="005C652D">
      <w:pPr>
        <w:spacing w:before="20" w:after="20" w:line="240" w:lineRule="auto"/>
        <w:ind w:left="144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5C652D" w:rsidRPr="00465E7C" w:rsidRDefault="005C652D" w:rsidP="005C652D">
      <w:pPr>
        <w:spacing w:before="20" w:after="20" w:line="240" w:lineRule="auto"/>
        <w:ind w:left="144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465E7C">
        <w:rPr>
          <w:rFonts w:ascii="Times New Roman" w:hAnsi="Times New Roman" w:cs="Times New Roman"/>
          <w:sz w:val="24"/>
          <w:szCs w:val="24"/>
        </w:rPr>
        <w:t>Prabowo, Y., Hafizar, A., &amp; Kafandi, M. A. (2023). Menakar Usulan Perpanjangan Masa Jabatan Kepala Desa Dalam Perspektif Negara Hukum Yang Demokratis. Jurnal Darma Agung.</w:t>
      </w:r>
    </w:p>
    <w:p w:rsidR="005C652D" w:rsidRPr="00465E7C" w:rsidRDefault="005C652D" w:rsidP="005C652D">
      <w:pPr>
        <w:spacing w:before="20" w:after="20" w:line="240" w:lineRule="auto"/>
        <w:ind w:left="144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5C652D" w:rsidRDefault="005C652D" w:rsidP="005C652D">
      <w:pPr>
        <w:spacing w:before="20" w:after="20" w:line="240" w:lineRule="auto"/>
        <w:ind w:left="1440" w:hanging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E7C">
        <w:rPr>
          <w:rFonts w:ascii="Times New Roman" w:hAnsi="Times New Roman" w:cs="Times New Roman"/>
          <w:sz w:val="24"/>
          <w:szCs w:val="24"/>
        </w:rPr>
        <w:t>Benuf, K., &amp; Azhar, M. (2020). Metodologi penelitian hukum sebagai instrumen mengurai permasalahan hukum kontemporer.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8EC">
        <w:rPr>
          <w:rFonts w:ascii="Times New Roman" w:hAnsi="Times New Roman" w:cs="Times New Roman"/>
          <w:i/>
          <w:sz w:val="24"/>
          <w:szCs w:val="24"/>
        </w:rPr>
        <w:t>Jurnal Ilmu Hukum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C652D" w:rsidRPr="001E0CE7" w:rsidRDefault="005C652D" w:rsidP="005C652D">
      <w:pPr>
        <w:spacing w:before="20" w:after="20" w:line="240" w:lineRule="auto"/>
        <w:ind w:left="1440" w:hanging="108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C652D" w:rsidRPr="001E0CE7" w:rsidRDefault="005C652D" w:rsidP="005C652D">
      <w:pPr>
        <w:spacing w:before="20" w:after="20" w:line="240" w:lineRule="auto"/>
        <w:ind w:left="1440" w:hanging="108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E0C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Danil, M. “</w:t>
      </w:r>
      <w:r w:rsidRPr="001E0CE7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Urgensi Perpanjangan Masa </w:t>
      </w:r>
      <w:proofErr w:type="gramStart"/>
      <w:r w:rsidRPr="001E0CE7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Jabatan  Kepala</w:t>
      </w:r>
      <w:proofErr w:type="gramEnd"/>
      <w:r w:rsidRPr="001E0CE7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Desa Berdasarkan Putusan MK No 42/P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UNDANG-UNDANG</w:t>
      </w:r>
      <w:r w:rsidRPr="001E0CE7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-XIX/2021 Tentang Masa Jabatan Kepala Desa”.</w:t>
      </w:r>
      <w:r w:rsidRPr="001E0CE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 (Bachelor's thesis, Fakultas Syariah dan Hukum UI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N Syarif Hidayatullah Jakarta).</w:t>
      </w:r>
    </w:p>
    <w:p w:rsidR="005C652D" w:rsidRPr="004B48EC" w:rsidRDefault="005C652D" w:rsidP="005C652D">
      <w:pPr>
        <w:spacing w:before="20" w:after="20" w:line="240" w:lineRule="auto"/>
        <w:ind w:left="1440" w:hanging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652D" w:rsidRDefault="005C652D" w:rsidP="005C652D">
      <w:pPr>
        <w:spacing w:before="20" w:after="20" w:line="240" w:lineRule="auto"/>
        <w:ind w:left="1440" w:hanging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48EC">
        <w:rPr>
          <w:rFonts w:ascii="Times New Roman" w:hAnsi="Times New Roman" w:cs="Times New Roman"/>
          <w:sz w:val="24"/>
          <w:szCs w:val="24"/>
        </w:rPr>
        <w:t>Sandy A. 2023. “Problematika Perpanjangan Masa Jabatan Kepala Desa Menurut Prinsip Negara Demokrasi”.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8EC">
        <w:rPr>
          <w:rFonts w:ascii="Times New Roman" w:hAnsi="Times New Roman" w:cs="Times New Roman"/>
          <w:i/>
          <w:sz w:val="24"/>
          <w:szCs w:val="24"/>
        </w:rPr>
        <w:t xml:space="preserve">Jurnal Ilmu Hukum Volume 19 Nomor 2.  </w:t>
      </w:r>
    </w:p>
    <w:p w:rsidR="005C652D" w:rsidRDefault="005C652D" w:rsidP="005C652D">
      <w:pPr>
        <w:spacing w:before="20" w:after="20" w:line="240" w:lineRule="auto"/>
        <w:ind w:left="1440" w:hanging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652D" w:rsidRPr="00510090" w:rsidRDefault="005C652D" w:rsidP="005C652D">
      <w:pPr>
        <w:spacing w:before="20" w:after="20" w:line="240" w:lineRule="auto"/>
        <w:ind w:left="1440" w:hanging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5F93">
        <w:rPr>
          <w:rFonts w:ascii="Times New Roman" w:hAnsi="Times New Roman" w:cs="Times New Roman"/>
          <w:sz w:val="24"/>
          <w:szCs w:val="24"/>
        </w:rPr>
        <w:t xml:space="preserve">Prabowo, Y., Hafizar, A., &amp; Kafandi, M. A. (2023). </w:t>
      </w:r>
      <w:r>
        <w:rPr>
          <w:rFonts w:ascii="Times New Roman" w:hAnsi="Times New Roman" w:cs="Times New Roman"/>
          <w:sz w:val="24"/>
          <w:szCs w:val="24"/>
        </w:rPr>
        <w:t>Menakar</w:t>
      </w:r>
      <w:r w:rsidRPr="000D5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Usulan</w:t>
      </w:r>
      <w:r w:rsidRPr="000D5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Perpanjangan</w:t>
      </w:r>
      <w:r w:rsidRPr="000D5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Masa</w:t>
      </w:r>
      <w:r w:rsidRPr="000D5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Jabatan</w:t>
      </w:r>
      <w:r w:rsidRPr="000D5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Kepala</w:t>
      </w:r>
      <w:r w:rsidRPr="000D5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Desa Dalam</w:t>
      </w:r>
      <w:r w:rsidRPr="000D5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Perspektif</w:t>
      </w:r>
      <w:r w:rsidRPr="000D5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Negara</w:t>
      </w:r>
      <w:r w:rsidRPr="000D5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Hukum</w:t>
      </w:r>
      <w:r w:rsidRPr="000D5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</w:t>
      </w:r>
      <w:r w:rsidRPr="000D5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Demokratis. </w:t>
      </w:r>
      <w:r w:rsidRPr="00510090">
        <w:rPr>
          <w:rFonts w:ascii="Times New Roman" w:hAnsi="Times New Roman" w:cs="Times New Roman"/>
          <w:i/>
          <w:iCs/>
          <w:sz w:val="24"/>
          <w:szCs w:val="24"/>
        </w:rPr>
        <w:t>Jurnal Darma Agung, 31(4).</w:t>
      </w:r>
    </w:p>
    <w:p w:rsidR="005C652D" w:rsidRDefault="005C652D" w:rsidP="005C652D">
      <w:pPr>
        <w:spacing w:before="20" w:after="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C652D" w:rsidRDefault="005C652D" w:rsidP="005C652D">
      <w:pPr>
        <w:spacing w:before="20" w:after="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C652D" w:rsidRPr="00510090" w:rsidRDefault="005C652D" w:rsidP="005C652D">
      <w:pPr>
        <w:spacing w:before="20" w:after="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C652D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E7C">
        <w:rPr>
          <w:rFonts w:ascii="Times New Roman" w:hAnsi="Times New Roman" w:cs="Times New Roman"/>
          <w:b/>
          <w:sz w:val="24"/>
          <w:szCs w:val="24"/>
        </w:rPr>
        <w:t>PERUNDANG-</w:t>
      </w:r>
      <w:proofErr w:type="gramStart"/>
      <w:r w:rsidRPr="00465E7C">
        <w:rPr>
          <w:rFonts w:ascii="Times New Roman" w:hAnsi="Times New Roman" w:cs="Times New Roman"/>
          <w:b/>
          <w:sz w:val="24"/>
          <w:szCs w:val="24"/>
        </w:rPr>
        <w:t>UNDANGAN :</w:t>
      </w:r>
      <w:proofErr w:type="gramEnd"/>
    </w:p>
    <w:p w:rsidR="005C652D" w:rsidRPr="00465E7C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52D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465E7C">
        <w:rPr>
          <w:rFonts w:ascii="Times New Roman" w:hAnsi="Times New Roman" w:cs="Times New Roman"/>
          <w:sz w:val="24"/>
          <w:szCs w:val="24"/>
        </w:rPr>
        <w:t>Undang-Undang Dasar Negara Republik Indonesia Tahun 1945.</w:t>
      </w:r>
    </w:p>
    <w:p w:rsidR="005C652D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C652D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Undang-Undang Nomor 22 Tahun 1999 tentang Pemerintahan Daerah</w:t>
      </w:r>
    </w:p>
    <w:p w:rsidR="005C652D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C652D" w:rsidRPr="00465E7C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Undang-Undang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No. 32 Tahun 2004</w:t>
      </w:r>
    </w:p>
    <w:p w:rsidR="005C652D" w:rsidRPr="00465E7C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C652D" w:rsidRPr="00465E7C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465E7C">
        <w:rPr>
          <w:rFonts w:ascii="Times New Roman" w:hAnsi="Times New Roman" w:cs="Times New Roman"/>
          <w:sz w:val="24"/>
          <w:szCs w:val="24"/>
        </w:rPr>
        <w:t>Undang-Undang Republik Indonesia Nomor 6 Tahun 2014 tentang Desa.</w:t>
      </w:r>
    </w:p>
    <w:p w:rsidR="005C652D" w:rsidRPr="00465E7C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C652D" w:rsidRPr="00465E7C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465E7C">
        <w:rPr>
          <w:rFonts w:ascii="Times New Roman" w:hAnsi="Times New Roman" w:cs="Times New Roman"/>
          <w:sz w:val="24"/>
          <w:szCs w:val="24"/>
        </w:rPr>
        <w:t>Undang-undang Nomor 25 tahun 2004 tentang Sistem Perencanaan Pembangunan Nasional (SPPN)</w:t>
      </w:r>
    </w:p>
    <w:p w:rsidR="005C652D" w:rsidRPr="00465E7C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C652D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465E7C">
        <w:rPr>
          <w:rFonts w:ascii="Times New Roman" w:hAnsi="Times New Roman" w:cs="Times New Roman"/>
          <w:sz w:val="24"/>
          <w:szCs w:val="24"/>
        </w:rPr>
        <w:t>Undang-Undang Republik Indonesia Nomor 23 Tahun 2014 tentang Pemerintahan Daerah.</w:t>
      </w:r>
    </w:p>
    <w:p w:rsidR="005C652D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C652D" w:rsidRPr="00465E7C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</w:t>
      </w:r>
      <w:r w:rsidRPr="004C03FB">
        <w:rPr>
          <w:rFonts w:ascii="Times New Roman" w:hAnsi="Times New Roman" w:cs="Times New Roman"/>
          <w:sz w:val="24"/>
          <w:szCs w:val="24"/>
        </w:rPr>
        <w:t>ndang Nomor 13 Tahun 2022 Tentang Perubahan Kedua Atas Undang-undang Nomor 12 Tahun 2011 Tentang Pembentukan Peraturan Perundang-undangan.</w:t>
      </w:r>
    </w:p>
    <w:p w:rsidR="005C652D" w:rsidRPr="00465E7C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C652D" w:rsidRPr="00465E7C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465E7C">
        <w:rPr>
          <w:rFonts w:ascii="Times New Roman" w:hAnsi="Times New Roman" w:cs="Times New Roman"/>
          <w:sz w:val="24"/>
          <w:szCs w:val="24"/>
        </w:rPr>
        <w:t xml:space="preserve">Peraturan Pemerintah Nomor 43 Tahun 2014 tentang Peraturan Pelaksanaan </w:t>
      </w:r>
      <w:r>
        <w:rPr>
          <w:rFonts w:ascii="Times New Roman" w:hAnsi="Times New Roman" w:cs="Times New Roman"/>
          <w:sz w:val="24"/>
          <w:szCs w:val="24"/>
        </w:rPr>
        <w:t>UNDANG-UNDANG</w:t>
      </w:r>
      <w:r w:rsidRPr="00465E7C">
        <w:rPr>
          <w:rFonts w:ascii="Times New Roman" w:hAnsi="Times New Roman" w:cs="Times New Roman"/>
          <w:sz w:val="24"/>
          <w:szCs w:val="24"/>
        </w:rPr>
        <w:t xml:space="preserve"> Nomor 6 tahun 2014 tentang Desa.</w:t>
      </w:r>
    </w:p>
    <w:p w:rsidR="005C652D" w:rsidRPr="00465E7C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C652D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465E7C">
        <w:rPr>
          <w:rFonts w:ascii="Times New Roman" w:hAnsi="Times New Roman" w:cs="Times New Roman"/>
          <w:sz w:val="24"/>
          <w:szCs w:val="24"/>
        </w:rPr>
        <w:t>Peraturan Menteri Desa, Pembangunan Daerah Tertinggal, dan Transmigrasi Nomor 8 Tahun 2022.</w:t>
      </w:r>
    </w:p>
    <w:p w:rsidR="005C652D" w:rsidRPr="00465E7C" w:rsidRDefault="005C652D" w:rsidP="005C652D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52D" w:rsidRPr="00465E7C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465E7C">
        <w:rPr>
          <w:rFonts w:ascii="Times New Roman" w:hAnsi="Times New Roman" w:cs="Times New Roman"/>
          <w:sz w:val="24"/>
          <w:szCs w:val="24"/>
        </w:rPr>
        <w:t xml:space="preserve">PMK Nomor 222/PMK.07/2020 tentang pengelolaan </w:t>
      </w:r>
      <w:proofErr w:type="gramStart"/>
      <w:r w:rsidRPr="00465E7C">
        <w:rPr>
          <w:rFonts w:ascii="Times New Roman" w:hAnsi="Times New Roman" w:cs="Times New Roman"/>
          <w:sz w:val="24"/>
          <w:szCs w:val="24"/>
        </w:rPr>
        <w:t>dana</w:t>
      </w:r>
      <w:proofErr w:type="gramEnd"/>
      <w:r w:rsidRPr="00465E7C">
        <w:rPr>
          <w:rFonts w:ascii="Times New Roman" w:hAnsi="Times New Roman" w:cs="Times New Roman"/>
          <w:sz w:val="24"/>
          <w:szCs w:val="24"/>
        </w:rPr>
        <w:t xml:space="preserve"> desa.</w:t>
      </w:r>
    </w:p>
    <w:p w:rsidR="005C652D" w:rsidRPr="00465E7C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C652D" w:rsidRPr="00465E7C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465E7C">
        <w:rPr>
          <w:rFonts w:ascii="Times New Roman" w:hAnsi="Times New Roman" w:cs="Times New Roman"/>
          <w:sz w:val="24"/>
          <w:szCs w:val="24"/>
        </w:rPr>
        <w:t>Perda No. 1 Tahun 2015 Tentang Pedoman Organisasi dan Tata Kerja Pemerintah Desa.</w:t>
      </w:r>
    </w:p>
    <w:p w:rsidR="005C652D" w:rsidRPr="00465E7C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C652D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465E7C">
        <w:rPr>
          <w:rFonts w:ascii="Times New Roman" w:hAnsi="Times New Roman" w:cs="Times New Roman"/>
          <w:sz w:val="24"/>
          <w:szCs w:val="24"/>
        </w:rPr>
        <w:t>Perda No. 2 Tahun 2015 Tentang Kepala Desa.</w:t>
      </w:r>
    </w:p>
    <w:p w:rsidR="005C652D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C652D" w:rsidRPr="00465E7C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C652D" w:rsidRPr="00465E7C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C652D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SURAT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KABAR</w:t>
      </w:r>
      <w:r w:rsidRPr="00465E7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5C652D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52D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Devira Prastiwi, Liputan6, “6 Respon Pro Kontra soal Kepala Desa Minta Penambahan Masa Jabatan 9 Tahun” Dikutip melalui </w:t>
      </w:r>
      <w:r w:rsidRPr="006B0F4E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https://www.liputan6.com/news/read/5191049/6-respons-pro-kontra-soal- kepala-desa-minta-penambahan-masa-jabatan-9-tahun </w:t>
      </w:r>
      <w:r w:rsidRPr="006B0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diakses pada 20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Agustus</w:t>
      </w:r>
      <w:r w:rsidRPr="006B0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2023, pukul 07:58 WIB.</w:t>
      </w:r>
    </w:p>
    <w:p w:rsidR="005C652D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652D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Dwi Rahmawati, Detik.com, “Revisi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Undang-Undang</w:t>
      </w:r>
      <w:r w:rsidRPr="006B0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Desa: Masa Jabatan Kades 9 Tahun, Dana Desa Naik Jadi Rp 2 M dikutp </w:t>
      </w:r>
      <w:r w:rsidRPr="006B0F4E">
        <w:rPr>
          <w:rFonts w:ascii="Times New Roman" w:hAnsi="Times New Roman" w:cs="Times New Roman"/>
          <w:color w:val="5B9BD5" w:themeColor="accent1"/>
          <w:sz w:val="24"/>
          <w:szCs w:val="24"/>
        </w:rPr>
        <w:t>dari https://news.detik.com/berita/d- 6808504/revisi-</w:t>
      </w:r>
      <w:r>
        <w:rPr>
          <w:rFonts w:ascii="Times New Roman" w:hAnsi="Times New Roman" w:cs="Times New Roman"/>
          <w:color w:val="5B9BD5" w:themeColor="accent1"/>
          <w:sz w:val="24"/>
          <w:szCs w:val="24"/>
        </w:rPr>
        <w:t>Undang-Undang</w:t>
      </w:r>
      <w:r w:rsidRPr="006B0F4E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-desa-masa-jabatan-kades-9-tahun-dana-desa-naik-jadi- rp-2-m/2 </w:t>
      </w:r>
      <w:r w:rsidRPr="006B0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diakses pada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 Agustus</w:t>
      </w:r>
      <w:r w:rsidRPr="006B0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pada pukul 12:11 WIB.</w:t>
      </w:r>
    </w:p>
    <w:p w:rsidR="005C652D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652D" w:rsidRPr="006B0F4E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Databooks diakses dari</w:t>
      </w:r>
      <w:r w:rsidRPr="006B0F4E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https://databoks.katadata.co.id/datapublish/2021/11/22/berapa-jumlah- desakelurahan-di-indonesia </w:t>
      </w:r>
      <w:r w:rsidRPr="006B0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diakses pada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14 November 2023 pada pukul 21.17 WIB</w:t>
      </w:r>
    </w:p>
    <w:p w:rsidR="005C652D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52D" w:rsidRPr="00015440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5440">
        <w:rPr>
          <w:rFonts w:ascii="Times New Roman" w:hAnsi="Times New Roman" w:cs="Times New Roman"/>
          <w:sz w:val="24"/>
          <w:szCs w:val="24"/>
        </w:rPr>
        <w:t xml:space="preserve">Anatasya Lavenia, “Pro dan Kontra Tuntuan </w:t>
      </w:r>
      <w:r>
        <w:rPr>
          <w:rFonts w:ascii="Times New Roman" w:hAnsi="Times New Roman" w:cs="Times New Roman"/>
          <w:sz w:val="24"/>
          <w:szCs w:val="24"/>
        </w:rPr>
        <w:t>Kepala Desa</w:t>
      </w:r>
      <w:r w:rsidRPr="00015440">
        <w:rPr>
          <w:rFonts w:ascii="Times New Roman" w:hAnsi="Times New Roman" w:cs="Times New Roman"/>
          <w:sz w:val="24"/>
          <w:szCs w:val="24"/>
        </w:rPr>
        <w:t xml:space="preserve"> Menjabat 9 Tahun”, </w:t>
      </w:r>
      <w:r w:rsidRPr="00015440">
        <w:rPr>
          <w:rFonts w:ascii="Times New Roman" w:hAnsi="Times New Roman" w:cs="Times New Roman"/>
          <w:i/>
          <w:sz w:val="24"/>
          <w:szCs w:val="24"/>
        </w:rPr>
        <w:t xml:space="preserve">cxomedia, </w:t>
      </w:r>
      <w:r w:rsidRPr="00015440">
        <w:rPr>
          <w:rFonts w:ascii="Times New Roman" w:hAnsi="Times New Roman" w:cs="Times New Roman"/>
          <w:sz w:val="24"/>
          <w:szCs w:val="24"/>
        </w:rPr>
        <w:t xml:space="preserve">Jakarta, 07 Februari, 2023, </w:t>
      </w:r>
      <w:hyperlink r:id="rId6" w:history="1">
        <w:r w:rsidRPr="00140803">
          <w:rPr>
            <w:rStyle w:val="Hyperlink"/>
            <w:rFonts w:ascii="Times New Roman" w:hAnsi="Times New Roman" w:cs="Times New Roman"/>
            <w:sz w:val="24"/>
            <w:szCs w:val="24"/>
          </w:rPr>
          <w:t>https://www.cxomedia.id/general-knowledge/20230207153051- 55-177926/pro-dan-kontra-tuntutan-kepala-desa-untuk-menjabat-9-tahun</w:t>
        </w:r>
      </w:hyperlink>
      <w:r w:rsidRPr="00015440">
        <w:rPr>
          <w:rFonts w:ascii="Times New Roman" w:hAnsi="Times New Roman" w:cs="Times New Roman"/>
          <w:sz w:val="24"/>
          <w:szCs w:val="24"/>
        </w:rPr>
        <w:t>, diakses pada 20</w:t>
      </w:r>
      <w:r>
        <w:rPr>
          <w:rFonts w:ascii="Times New Roman" w:hAnsi="Times New Roman" w:cs="Times New Roman"/>
          <w:sz w:val="24"/>
          <w:szCs w:val="24"/>
        </w:rPr>
        <w:t xml:space="preserve"> September 2023, Pukul 23.22 WIB</w:t>
      </w:r>
    </w:p>
    <w:p w:rsidR="005C652D" w:rsidRPr="00E44FE3" w:rsidRDefault="005C652D" w:rsidP="005C652D">
      <w:pPr>
        <w:spacing w:before="20" w:after="20" w:line="240" w:lineRule="auto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5C652D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5C652D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23144F">
        <w:rPr>
          <w:rFonts w:ascii="Times New Roman" w:hAnsi="Times New Roman" w:cs="Times New Roman"/>
          <w:sz w:val="24"/>
          <w:szCs w:val="24"/>
        </w:rPr>
        <w:t>Arrijal Rachman, CNBC Indonesia</w:t>
      </w:r>
      <w:r>
        <w:rPr>
          <w:rFonts w:ascii="Times New Roman" w:hAnsi="Times New Roman" w:cs="Times New Roman"/>
          <w:sz w:val="24"/>
          <w:szCs w:val="24"/>
        </w:rPr>
        <w:t>, “</w:t>
      </w:r>
      <w:r w:rsidRPr="0023144F">
        <w:rPr>
          <w:rFonts w:ascii="Times New Roman" w:hAnsi="Times New Roman" w:cs="Times New Roman"/>
          <w:sz w:val="24"/>
          <w:szCs w:val="24"/>
        </w:rPr>
        <w:t>Masa Jabatan 9 Tahun, Siap-siap Kepala Desa Jadi Incaran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hyperlink r:id="rId7" w:history="1">
        <w:r w:rsidRPr="007925AB">
          <w:rPr>
            <w:rStyle w:val="Hyperlink"/>
            <w:rFonts w:ascii="Times New Roman" w:hAnsi="Times New Roman" w:cs="Times New Roman"/>
            <w:sz w:val="24"/>
            <w:szCs w:val="24"/>
          </w:rPr>
          <w:t>https://www.cnbcindonesia.com/news/20230706062033-4-451734/masa-jabatan-9-tahun-siap-siap-kepala-desa-jadi-incaran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diakses pada </w:t>
      </w:r>
      <w:r w:rsidRPr="0001544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September 2023, Pukul 23.22 WIB</w:t>
      </w:r>
    </w:p>
    <w:p w:rsidR="005C652D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C652D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PutatGede, kabardetail, “</w:t>
      </w:r>
      <w:r w:rsidRPr="00681EE9">
        <w:rPr>
          <w:rFonts w:ascii="Times New Roman" w:hAnsi="Times New Roman" w:cs="Times New Roman"/>
          <w:sz w:val="24"/>
          <w:szCs w:val="24"/>
        </w:rPr>
        <w:t>Disetujui... Masa Jabatan Kepala Desa Jadi 9 Tahun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hyperlink r:id="rId8" w:history="1">
        <w:r w:rsidRPr="007925AB">
          <w:rPr>
            <w:rStyle w:val="Hyperlink"/>
            <w:rFonts w:ascii="Times New Roman" w:hAnsi="Times New Roman" w:cs="Times New Roman"/>
            <w:sz w:val="24"/>
            <w:szCs w:val="24"/>
          </w:rPr>
          <w:t>https://putatgede.kendalkab.go.id/kabardetail/bys1NkExUjJZcUpRNW4vTjBya2RaUT09/disetujui----masa-jabatan-kepala-desa-jadi-9-tahun.html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diakses pada </w:t>
      </w:r>
      <w:r w:rsidRPr="0001544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September 2023, Pukul 23.45 WIB</w:t>
      </w:r>
    </w:p>
    <w:p w:rsidR="005C652D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C652D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681E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Indonesia Corruption Watch</w:t>
      </w:r>
      <w:r w:rsidRPr="006B0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“Sesat Pikir Perpanjangan Masa Jabatan Kades: Niat Buruk Politisasi Desa dan Suburkan Oligarki Desa”, diakses dari </w:t>
      </w:r>
      <w:r w:rsidRPr="006B0F4E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https://antikorupsi.org/id/sesat-pikir-perpanjangan-masa-jabatan-kades- niat-buruk-politisasi-desa-dan-suburkan-oligarki-desa </w:t>
      </w:r>
      <w:r w:rsidRPr="006B0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diakses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Pada 10 November 2023</w:t>
      </w:r>
      <w:r w:rsidRPr="006B0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pukul 03:27</w:t>
      </w:r>
      <w:r>
        <w:rPr>
          <w:rFonts w:ascii="Times New Roman" w:hAnsi="Times New Roman" w:cs="Times New Roman"/>
          <w:sz w:val="24"/>
          <w:szCs w:val="24"/>
        </w:rPr>
        <w:t xml:space="preserve"> WIB</w:t>
      </w:r>
    </w:p>
    <w:p w:rsidR="005C652D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C652D" w:rsidRDefault="000E19B5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C652D" w:rsidRPr="00E44FE3">
          <w:rPr>
            <w:rStyle w:val="Hyperlink"/>
            <w:rFonts w:ascii="Times New Roman" w:hAnsi="Times New Roman" w:cs="Times New Roman"/>
            <w:color w:val="5B9BD5" w:themeColor="accent1"/>
            <w:sz w:val="24"/>
            <w:szCs w:val="24"/>
          </w:rPr>
          <w:t>https://elibrary.unikom.ac.id/id/eprint/2274/9/UNIKOM_RIZKY%20BAGAS%20PRATAMA_14</w:t>
        </w:r>
      </w:hyperlink>
      <w:r w:rsidR="005C652D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="005C652D" w:rsidRPr="002A3050">
        <w:rPr>
          <w:rFonts w:ascii="Times New Roman" w:hAnsi="Times New Roman" w:cs="Times New Roman"/>
          <w:sz w:val="24"/>
          <w:szCs w:val="24"/>
        </w:rPr>
        <w:t xml:space="preserve">diakses pada 03 </w:t>
      </w:r>
      <w:proofErr w:type="gramStart"/>
      <w:r w:rsidR="005C652D" w:rsidRPr="002A3050">
        <w:rPr>
          <w:rFonts w:ascii="Times New Roman" w:hAnsi="Times New Roman" w:cs="Times New Roman"/>
          <w:sz w:val="24"/>
          <w:szCs w:val="24"/>
        </w:rPr>
        <w:t>Desember  2023</w:t>
      </w:r>
      <w:proofErr w:type="gramEnd"/>
      <w:r w:rsidR="005C652D" w:rsidRPr="002A3050">
        <w:rPr>
          <w:rFonts w:ascii="Times New Roman" w:hAnsi="Times New Roman" w:cs="Times New Roman"/>
          <w:sz w:val="24"/>
          <w:szCs w:val="24"/>
        </w:rPr>
        <w:t xml:space="preserve"> pada pukul 09.08 WIB. </w:t>
      </w:r>
    </w:p>
    <w:p w:rsidR="005C652D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C652D" w:rsidRDefault="000E19B5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sz w:val="24"/>
          <w:szCs w:val="24"/>
        </w:rPr>
      </w:pPr>
      <w:hyperlink r:id="rId10" w:anchor=":~:text=Seperti%20diketahui%20sebelumnya%2C%20masa%20jabatan,tahun%20terhitung%20sejak%20tanggal%20pelantikan" w:history="1">
        <w:r w:rsidR="005C652D" w:rsidRPr="00C33044">
          <w:rPr>
            <w:rStyle w:val="Hyperlink"/>
            <w:rFonts w:ascii="Times New Roman" w:hAnsi="Times New Roman" w:cs="Times New Roman"/>
            <w:sz w:val="24"/>
            <w:szCs w:val="24"/>
          </w:rPr>
          <w:t>https://jdih.bolmutkab.go.id/login/detailberita/120#:~:text=Seperti%20diketahui%20sebelumnya%2C%20masa%20jabatan,tahun%20terhitung%20sejak%20tanggal%20pelantikan</w:t>
        </w:r>
      </w:hyperlink>
      <w:r w:rsidR="005C652D" w:rsidRPr="00E44FE3">
        <w:rPr>
          <w:rFonts w:ascii="Times New Roman" w:hAnsi="Times New Roman" w:cs="Times New Roman"/>
          <w:color w:val="5B9BD5" w:themeColor="accent1"/>
          <w:sz w:val="24"/>
          <w:szCs w:val="24"/>
        </w:rPr>
        <w:t>.</w:t>
      </w:r>
      <w:r w:rsidR="005C652D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proofErr w:type="gramStart"/>
      <w:r w:rsidR="005C652D" w:rsidRPr="002A3050">
        <w:rPr>
          <w:rFonts w:ascii="Times New Roman" w:hAnsi="Times New Roman" w:cs="Times New Roman"/>
          <w:sz w:val="24"/>
          <w:szCs w:val="24"/>
        </w:rPr>
        <w:t>diakses</w:t>
      </w:r>
      <w:proofErr w:type="gramEnd"/>
      <w:r w:rsidR="005C652D" w:rsidRPr="002A3050">
        <w:rPr>
          <w:rFonts w:ascii="Times New Roman" w:hAnsi="Times New Roman" w:cs="Times New Roman"/>
          <w:sz w:val="24"/>
          <w:szCs w:val="24"/>
        </w:rPr>
        <w:t xml:space="preserve"> pada 09 Desember  2023 pada pukul 10.02 WIB. </w:t>
      </w:r>
    </w:p>
    <w:p w:rsidR="005C652D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C652D" w:rsidRPr="00015440" w:rsidRDefault="005C652D" w:rsidP="005C652D">
      <w:pPr>
        <w:spacing w:before="20" w:after="20" w:line="240" w:lineRule="auto"/>
        <w:ind w:left="1800" w:hanging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5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Bangun Santoso, Suara.com, “PAPDESI” Tolak Masa Jabatan Kades Hingga 27 Tahun”. Dikutip melalui </w:t>
      </w:r>
      <w:r w:rsidRPr="00015440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https://www.suara.com/news/2023/02/02/080214/papdesi-tolak-masa- jabatan-kades-hingga-27-tahun </w:t>
      </w:r>
      <w:r w:rsidRPr="00015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diakses pada 12 </w:t>
      </w:r>
      <w:proofErr w:type="gramStart"/>
      <w:r w:rsidRPr="00015440">
        <w:rPr>
          <w:rFonts w:ascii="Times New Roman" w:hAnsi="Times New Roman" w:cs="Times New Roman"/>
          <w:color w:val="000000" w:themeColor="text1"/>
          <w:sz w:val="24"/>
          <w:szCs w:val="24"/>
        </w:rPr>
        <w:t>Desember  2023</w:t>
      </w:r>
      <w:proofErr w:type="gramEnd"/>
      <w:r w:rsidRPr="00015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pukul 20:16 WIB.</w:t>
      </w:r>
    </w:p>
    <w:p w:rsidR="000E19B5" w:rsidRDefault="000E19B5">
      <w:r>
        <w:br w:type="page"/>
      </w:r>
    </w:p>
    <w:p w:rsidR="000E19B5" w:rsidRPr="000732EF" w:rsidRDefault="000E19B5" w:rsidP="000E19B5">
      <w:pPr>
        <w:pStyle w:val="Heading1"/>
      </w:pPr>
      <w:bookmarkStart w:id="1" w:name="_Toc157646678"/>
      <w:r w:rsidRPr="00E20B9B">
        <w:t>DAFTAR RIWAYAT HIDUP</w:t>
      </w:r>
      <w:bookmarkEnd w:id="1"/>
    </w:p>
    <w:p w:rsidR="000E19B5" w:rsidRDefault="000E19B5" w:rsidP="000E19B5">
      <w:pPr>
        <w:pStyle w:val="BodyText"/>
        <w:rPr>
          <w:b/>
          <w:sz w:val="26"/>
        </w:rPr>
      </w:pPr>
    </w:p>
    <w:tbl>
      <w:tblPr>
        <w:tblStyle w:val="TableGrid"/>
        <w:tblW w:w="7927" w:type="dxa"/>
        <w:tblInd w:w="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4733"/>
      </w:tblGrid>
      <w:tr w:rsidR="000E19B5" w:rsidRPr="0017665A" w:rsidTr="00DE751F">
        <w:tc>
          <w:tcPr>
            <w:tcW w:w="3194" w:type="dxa"/>
          </w:tcPr>
          <w:p w:rsidR="000E19B5" w:rsidRPr="0017665A" w:rsidRDefault="000E19B5" w:rsidP="00DE751F">
            <w:pPr>
              <w:pStyle w:val="BodyText"/>
              <w:spacing w:line="480" w:lineRule="auto"/>
              <w:rPr>
                <w:bCs/>
                <w:lang w:val="en-US"/>
              </w:rPr>
            </w:pPr>
            <w:r w:rsidRPr="0017665A">
              <w:rPr>
                <w:bCs/>
                <w:lang w:val="en-US"/>
              </w:rPr>
              <w:t>Nama</w:t>
            </w:r>
            <w:r>
              <w:rPr>
                <w:bCs/>
                <w:lang w:val="en-US"/>
              </w:rPr>
              <w:t xml:space="preserve">                                      :</w:t>
            </w:r>
          </w:p>
        </w:tc>
        <w:tc>
          <w:tcPr>
            <w:tcW w:w="4733" w:type="dxa"/>
          </w:tcPr>
          <w:p w:rsidR="000E19B5" w:rsidRPr="0017665A" w:rsidRDefault="000E19B5" w:rsidP="00DE751F">
            <w:pPr>
              <w:pStyle w:val="BodyText"/>
              <w:spacing w:line="48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Wahyu Arrafi Musyaf</w:t>
            </w:r>
          </w:p>
        </w:tc>
      </w:tr>
      <w:tr w:rsidR="000E19B5" w:rsidRPr="0017665A" w:rsidTr="00DE751F">
        <w:tc>
          <w:tcPr>
            <w:tcW w:w="3194" w:type="dxa"/>
          </w:tcPr>
          <w:p w:rsidR="000E19B5" w:rsidRPr="0017665A" w:rsidRDefault="000E19B5" w:rsidP="00DE751F">
            <w:pPr>
              <w:pStyle w:val="BodyText"/>
              <w:spacing w:line="480" w:lineRule="auto"/>
              <w:rPr>
                <w:bCs/>
                <w:lang w:val="en-US"/>
              </w:rPr>
            </w:pPr>
            <w:r w:rsidRPr="0017665A">
              <w:rPr>
                <w:bCs/>
                <w:lang w:val="en-US"/>
              </w:rPr>
              <w:t>NPM</w:t>
            </w:r>
            <w:r>
              <w:rPr>
                <w:bCs/>
                <w:lang w:val="en-US"/>
              </w:rPr>
              <w:t xml:space="preserve">                                       :</w:t>
            </w:r>
          </w:p>
        </w:tc>
        <w:tc>
          <w:tcPr>
            <w:tcW w:w="4733" w:type="dxa"/>
          </w:tcPr>
          <w:p w:rsidR="000E19B5" w:rsidRPr="0017665A" w:rsidRDefault="000E19B5" w:rsidP="00DE751F">
            <w:pPr>
              <w:pStyle w:val="BodyText"/>
              <w:spacing w:line="48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5120600135</w:t>
            </w:r>
          </w:p>
        </w:tc>
      </w:tr>
      <w:tr w:rsidR="000E19B5" w:rsidRPr="0017665A" w:rsidTr="00DE751F">
        <w:tc>
          <w:tcPr>
            <w:tcW w:w="3194" w:type="dxa"/>
          </w:tcPr>
          <w:p w:rsidR="000E19B5" w:rsidRPr="0017665A" w:rsidRDefault="000E19B5" w:rsidP="00DE751F">
            <w:pPr>
              <w:pStyle w:val="BodyText"/>
              <w:spacing w:line="480" w:lineRule="auto"/>
              <w:rPr>
                <w:bCs/>
                <w:lang w:val="en-US"/>
              </w:rPr>
            </w:pPr>
            <w:r w:rsidRPr="0017665A">
              <w:rPr>
                <w:bCs/>
                <w:lang w:val="en-US"/>
              </w:rPr>
              <w:t>Tempat/Tanggal Lahir</w:t>
            </w:r>
            <w:r>
              <w:rPr>
                <w:bCs/>
                <w:lang w:val="en-US"/>
              </w:rPr>
              <w:t xml:space="preserve">            :</w:t>
            </w:r>
          </w:p>
        </w:tc>
        <w:tc>
          <w:tcPr>
            <w:tcW w:w="4733" w:type="dxa"/>
          </w:tcPr>
          <w:p w:rsidR="000E19B5" w:rsidRPr="0017665A" w:rsidRDefault="000E19B5" w:rsidP="00DE751F">
            <w:pPr>
              <w:pStyle w:val="BodyText"/>
              <w:spacing w:line="48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Brebes, 12 Mei 2001</w:t>
            </w:r>
          </w:p>
        </w:tc>
      </w:tr>
      <w:tr w:rsidR="000E19B5" w:rsidRPr="0017665A" w:rsidTr="00DE751F">
        <w:tc>
          <w:tcPr>
            <w:tcW w:w="3194" w:type="dxa"/>
          </w:tcPr>
          <w:p w:rsidR="000E19B5" w:rsidRPr="0017665A" w:rsidRDefault="000E19B5" w:rsidP="00DE751F">
            <w:pPr>
              <w:pStyle w:val="BodyText"/>
              <w:spacing w:line="480" w:lineRule="auto"/>
              <w:rPr>
                <w:bCs/>
                <w:lang w:val="en-US"/>
              </w:rPr>
            </w:pPr>
            <w:r w:rsidRPr="0017665A">
              <w:rPr>
                <w:bCs/>
                <w:lang w:val="en-US"/>
              </w:rPr>
              <w:t>Program Studi</w:t>
            </w:r>
            <w:r>
              <w:rPr>
                <w:bCs/>
                <w:lang w:val="en-US"/>
              </w:rPr>
              <w:t xml:space="preserve">                         :</w:t>
            </w:r>
          </w:p>
        </w:tc>
        <w:tc>
          <w:tcPr>
            <w:tcW w:w="4733" w:type="dxa"/>
          </w:tcPr>
          <w:p w:rsidR="000E19B5" w:rsidRPr="0017665A" w:rsidRDefault="000E19B5" w:rsidP="00DE751F">
            <w:pPr>
              <w:pStyle w:val="BodyText"/>
              <w:spacing w:line="48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Ilmu Hukum</w:t>
            </w:r>
          </w:p>
        </w:tc>
      </w:tr>
      <w:tr w:rsidR="000E19B5" w:rsidRPr="0017665A" w:rsidTr="00DE751F">
        <w:trPr>
          <w:cantSplit/>
          <w:trHeight w:val="1134"/>
        </w:trPr>
        <w:tc>
          <w:tcPr>
            <w:tcW w:w="3194" w:type="dxa"/>
          </w:tcPr>
          <w:p w:rsidR="000E19B5" w:rsidRPr="0017665A" w:rsidRDefault="000E19B5" w:rsidP="00DE751F">
            <w:pPr>
              <w:pStyle w:val="BodyText"/>
              <w:spacing w:line="480" w:lineRule="auto"/>
              <w:rPr>
                <w:bCs/>
                <w:lang w:val="en-US"/>
              </w:rPr>
            </w:pPr>
            <w:r w:rsidRPr="0017665A">
              <w:rPr>
                <w:bCs/>
                <w:lang w:val="en-US"/>
              </w:rPr>
              <w:t>Alamat</w:t>
            </w:r>
            <w:r>
              <w:rPr>
                <w:bCs/>
                <w:lang w:val="en-US"/>
              </w:rPr>
              <w:t xml:space="preserve">                                    :</w:t>
            </w:r>
          </w:p>
        </w:tc>
        <w:tc>
          <w:tcPr>
            <w:tcW w:w="4733" w:type="dxa"/>
          </w:tcPr>
          <w:p w:rsidR="000E19B5" w:rsidRPr="002D04DA" w:rsidRDefault="000E19B5" w:rsidP="00DE751F">
            <w:pPr>
              <w:tabs>
                <w:tab w:val="left" w:pos="34"/>
              </w:tabs>
              <w:spacing w:line="480" w:lineRule="auto"/>
            </w:pPr>
            <w:r w:rsidRPr="00E533B5">
              <w:rPr>
                <w:rFonts w:ascii="Times New Roman" w:hAnsi="Times New Roman" w:cs="Times New Roman"/>
                <w:sz w:val="24"/>
                <w:szCs w:val="24"/>
              </w:rPr>
              <w:t xml:space="preserve">Jl.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Zaenal Arifin Timur Rt 03 / Rw 03 Desa Pebatan, Kec. Wanasari</w:t>
            </w:r>
            <w:r w:rsidRPr="00E533B5">
              <w:rPr>
                <w:rFonts w:ascii="Times New Roman" w:hAnsi="Times New Roman" w:cs="Times New Roman"/>
                <w:sz w:val="24"/>
                <w:szCs w:val="24"/>
              </w:rPr>
              <w:t>, Kab.Brebes</w:t>
            </w:r>
          </w:p>
        </w:tc>
      </w:tr>
    </w:tbl>
    <w:p w:rsidR="000E19B5" w:rsidRDefault="000E19B5" w:rsidP="000E19B5">
      <w:pPr>
        <w:pStyle w:val="BodyText"/>
        <w:tabs>
          <w:tab w:val="left" w:pos="3468"/>
        </w:tabs>
        <w:ind w:left="588"/>
      </w:pPr>
      <w:r>
        <w:t>Riwayat</w:t>
      </w:r>
      <w:r>
        <w:rPr>
          <w:spacing w:val="-2"/>
        </w:rPr>
        <w:t xml:space="preserve"> </w:t>
      </w:r>
      <w:r>
        <w:t>Pendidikan</w:t>
      </w:r>
      <w:r>
        <w:tab/>
        <w:t>:</w:t>
      </w:r>
    </w:p>
    <w:p w:rsidR="000E19B5" w:rsidRDefault="000E19B5" w:rsidP="000E19B5">
      <w:pPr>
        <w:pStyle w:val="BodyText"/>
        <w:spacing w:before="8"/>
      </w:pPr>
    </w:p>
    <w:tbl>
      <w:tblPr>
        <w:tblW w:w="8802" w:type="dxa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4433"/>
        <w:gridCol w:w="2011"/>
        <w:gridCol w:w="1724"/>
      </w:tblGrid>
      <w:tr w:rsidR="000E19B5" w:rsidTr="00DE751F">
        <w:trPr>
          <w:trHeight w:val="370"/>
        </w:trPr>
        <w:tc>
          <w:tcPr>
            <w:tcW w:w="634" w:type="dxa"/>
          </w:tcPr>
          <w:p w:rsidR="000E19B5" w:rsidRDefault="000E19B5" w:rsidP="00DE751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433" w:type="dxa"/>
          </w:tcPr>
          <w:p w:rsidR="000E19B5" w:rsidRDefault="000E19B5" w:rsidP="00DE751F">
            <w:pPr>
              <w:pStyle w:val="TableParagraph"/>
              <w:spacing w:line="273" w:lineRule="exact"/>
              <w:ind w:left="1308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Sekolah</w:t>
            </w:r>
          </w:p>
        </w:tc>
        <w:tc>
          <w:tcPr>
            <w:tcW w:w="2011" w:type="dxa"/>
          </w:tcPr>
          <w:p w:rsidR="000E19B5" w:rsidRDefault="000E19B5" w:rsidP="00DE751F">
            <w:pPr>
              <w:pStyle w:val="TableParagraph"/>
              <w:spacing w:line="273" w:lineRule="exact"/>
              <w:ind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Tahun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Masuk</w:t>
            </w:r>
          </w:p>
        </w:tc>
        <w:tc>
          <w:tcPr>
            <w:tcW w:w="1724" w:type="dxa"/>
          </w:tcPr>
          <w:p w:rsidR="000E19B5" w:rsidRDefault="000E19B5" w:rsidP="00DE751F">
            <w:pPr>
              <w:pStyle w:val="TableParagraph"/>
              <w:spacing w:line="273" w:lineRule="exact"/>
              <w:ind w:left="95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Tahun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Lulus</w:t>
            </w:r>
          </w:p>
        </w:tc>
      </w:tr>
      <w:tr w:rsidR="000E19B5" w:rsidTr="00DE751F">
        <w:trPr>
          <w:trHeight w:val="370"/>
        </w:trPr>
        <w:tc>
          <w:tcPr>
            <w:tcW w:w="634" w:type="dxa"/>
          </w:tcPr>
          <w:p w:rsidR="000E19B5" w:rsidRDefault="000E19B5" w:rsidP="00DE75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33" w:type="dxa"/>
          </w:tcPr>
          <w:p w:rsidR="000E19B5" w:rsidRPr="009D439C" w:rsidRDefault="000E19B5" w:rsidP="00DE751F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SD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Negeri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 xml:space="preserve">01 </w:t>
            </w:r>
            <w:r>
              <w:rPr>
                <w:sz w:val="24"/>
                <w:lang w:val="en-US"/>
              </w:rPr>
              <w:t xml:space="preserve">Pebatan </w:t>
            </w:r>
          </w:p>
        </w:tc>
        <w:tc>
          <w:tcPr>
            <w:tcW w:w="2011" w:type="dxa"/>
          </w:tcPr>
          <w:p w:rsidR="000E19B5" w:rsidRDefault="000E19B5" w:rsidP="00DE751F">
            <w:pPr>
              <w:pStyle w:val="TableParagraph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1724" w:type="dxa"/>
          </w:tcPr>
          <w:p w:rsidR="000E19B5" w:rsidRDefault="000E19B5" w:rsidP="00DE751F">
            <w:pPr>
              <w:pStyle w:val="TableParagraph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0E19B5" w:rsidTr="00DE751F">
        <w:trPr>
          <w:trHeight w:val="371"/>
        </w:trPr>
        <w:tc>
          <w:tcPr>
            <w:tcW w:w="634" w:type="dxa"/>
          </w:tcPr>
          <w:p w:rsidR="000E19B5" w:rsidRDefault="000E19B5" w:rsidP="00DE75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33" w:type="dxa"/>
          </w:tcPr>
          <w:p w:rsidR="000E19B5" w:rsidRPr="009D439C" w:rsidRDefault="000E19B5" w:rsidP="00DE751F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SMP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Negeri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1 Wanasari</w:t>
            </w:r>
          </w:p>
        </w:tc>
        <w:tc>
          <w:tcPr>
            <w:tcW w:w="2011" w:type="dxa"/>
          </w:tcPr>
          <w:p w:rsidR="000E19B5" w:rsidRDefault="000E19B5" w:rsidP="00DE751F">
            <w:pPr>
              <w:pStyle w:val="TableParagraph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724" w:type="dxa"/>
          </w:tcPr>
          <w:p w:rsidR="000E19B5" w:rsidRDefault="000E19B5" w:rsidP="00DE751F">
            <w:pPr>
              <w:pStyle w:val="TableParagraph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 w:rsidR="000E19B5" w:rsidTr="00DE751F">
        <w:trPr>
          <w:trHeight w:val="370"/>
        </w:trPr>
        <w:tc>
          <w:tcPr>
            <w:tcW w:w="634" w:type="dxa"/>
          </w:tcPr>
          <w:p w:rsidR="000E19B5" w:rsidRDefault="000E19B5" w:rsidP="00DE75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33" w:type="dxa"/>
          </w:tcPr>
          <w:p w:rsidR="000E19B5" w:rsidRPr="009D439C" w:rsidRDefault="000E19B5" w:rsidP="00DE751F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SMA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Negeri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1 Bulakamba</w:t>
            </w:r>
          </w:p>
        </w:tc>
        <w:tc>
          <w:tcPr>
            <w:tcW w:w="2011" w:type="dxa"/>
          </w:tcPr>
          <w:p w:rsidR="000E19B5" w:rsidRDefault="000E19B5" w:rsidP="00DE751F">
            <w:pPr>
              <w:pStyle w:val="TableParagraph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724" w:type="dxa"/>
          </w:tcPr>
          <w:p w:rsidR="000E19B5" w:rsidRDefault="000E19B5" w:rsidP="00DE751F">
            <w:pPr>
              <w:pStyle w:val="TableParagraph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</w:tr>
      <w:tr w:rsidR="000E19B5" w:rsidTr="00DE751F">
        <w:trPr>
          <w:trHeight w:val="744"/>
        </w:trPr>
        <w:tc>
          <w:tcPr>
            <w:tcW w:w="634" w:type="dxa"/>
          </w:tcPr>
          <w:p w:rsidR="000E19B5" w:rsidRDefault="000E19B5" w:rsidP="00DE751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33" w:type="dxa"/>
          </w:tcPr>
          <w:p w:rsidR="000E19B5" w:rsidRDefault="000E19B5" w:rsidP="00DE75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Fakultas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Hukum</w:t>
            </w:r>
          </w:p>
          <w:p w:rsidR="000E19B5" w:rsidRDefault="000E19B5" w:rsidP="00DE7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0E19B5" w:rsidRDefault="000E19B5" w:rsidP="00DE75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Universitas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Pancasakti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Tegal</w:t>
            </w:r>
          </w:p>
        </w:tc>
        <w:tc>
          <w:tcPr>
            <w:tcW w:w="2011" w:type="dxa"/>
          </w:tcPr>
          <w:p w:rsidR="000E19B5" w:rsidRDefault="000E19B5" w:rsidP="00DE751F">
            <w:pPr>
              <w:pStyle w:val="TableParagraph"/>
              <w:spacing w:line="270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724" w:type="dxa"/>
          </w:tcPr>
          <w:p w:rsidR="000E19B5" w:rsidRDefault="000E19B5" w:rsidP="00DE751F">
            <w:pPr>
              <w:pStyle w:val="TableParagraph"/>
              <w:spacing w:line="270" w:lineRule="exact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</w:tbl>
    <w:p w:rsidR="000E19B5" w:rsidRDefault="000E19B5" w:rsidP="000E19B5"/>
    <w:p w:rsidR="000E19B5" w:rsidRDefault="000E19B5" w:rsidP="000E19B5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Demikian daftar riwayat hidup saya buat dengan sebenarnya.</w:t>
      </w:r>
    </w:p>
    <w:p w:rsidR="000E19B5" w:rsidRDefault="000E19B5" w:rsidP="000E19B5">
      <w:pPr>
        <w:rPr>
          <w:rFonts w:ascii="Times New Roman" w:hAnsi="Times New Roman" w:cs="Times New Roman"/>
          <w:sz w:val="24"/>
          <w:szCs w:val="24"/>
        </w:rPr>
      </w:pPr>
    </w:p>
    <w:p w:rsidR="000E19B5" w:rsidRDefault="000E19B5" w:rsidP="000E19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Brebes, 30 Januari 2024</w:t>
      </w:r>
    </w:p>
    <w:p w:rsidR="000E19B5" w:rsidRDefault="000E19B5" w:rsidP="000E19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19B5" w:rsidRDefault="000E19B5" w:rsidP="000E19B5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Hormat saya,</w:t>
      </w:r>
    </w:p>
    <w:p w:rsidR="000E19B5" w:rsidRDefault="000E19B5" w:rsidP="000E19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19B5" w:rsidRDefault="000E19B5" w:rsidP="000E19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19B5" w:rsidRDefault="000E19B5" w:rsidP="000E19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19B5" w:rsidRPr="000732EF" w:rsidRDefault="000E19B5" w:rsidP="000E19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WAHYU ARRAFI MUSYAF</w:t>
      </w:r>
      <w:bookmarkStart w:id="2" w:name="_GoBack"/>
      <w:bookmarkEnd w:id="2"/>
    </w:p>
    <w:sectPr w:rsidR="000E19B5" w:rsidRPr="000732EF" w:rsidSect="005C652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F7F6E"/>
    <w:multiLevelType w:val="hybridMultilevel"/>
    <w:tmpl w:val="CBB803D8"/>
    <w:lvl w:ilvl="0" w:tplc="BC00BF6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32BEA"/>
    <w:multiLevelType w:val="hybridMultilevel"/>
    <w:tmpl w:val="7FB8179A"/>
    <w:lvl w:ilvl="0" w:tplc="C720AB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86DEA"/>
    <w:multiLevelType w:val="multilevel"/>
    <w:tmpl w:val="0DDE6B1C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2D"/>
    <w:rsid w:val="000E19B5"/>
    <w:rsid w:val="00357BD8"/>
    <w:rsid w:val="005C652D"/>
    <w:rsid w:val="00653B3E"/>
    <w:rsid w:val="008A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A33BA"/>
  <w15:chartTrackingRefBased/>
  <w15:docId w15:val="{336A1951-18D3-488D-9A1E-6E978997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52D"/>
    <w:rPr>
      <w:rFonts w:eastAsia="SimSun"/>
    </w:rPr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5C652D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ID"/>
    </w:rPr>
  </w:style>
  <w:style w:type="paragraph" w:styleId="Heading2">
    <w:name w:val="heading 2"/>
    <w:aliases w:val="SUB BAB"/>
    <w:basedOn w:val="ListParagraph"/>
    <w:next w:val="Normal"/>
    <w:link w:val="Heading2Char"/>
    <w:autoRedefine/>
    <w:uiPriority w:val="9"/>
    <w:unhideWhenUsed/>
    <w:qFormat/>
    <w:rsid w:val="00357BD8"/>
    <w:pPr>
      <w:numPr>
        <w:numId w:val="3"/>
      </w:numPr>
      <w:spacing w:after="200" w:line="480" w:lineRule="auto"/>
      <w:ind w:left="426" w:hanging="360"/>
      <w:jc w:val="both"/>
      <w:outlineLvl w:val="1"/>
    </w:pPr>
    <w:rPr>
      <w:rFonts w:ascii="Times New Roman" w:hAnsi="Times New Roman" w:cs="Times New Roman"/>
      <w:b/>
      <w:color w:val="000000" w:themeColor="text1"/>
      <w:sz w:val="24"/>
      <w:szCs w:val="24"/>
      <w:lang w:val="id-ID"/>
    </w:rPr>
  </w:style>
  <w:style w:type="paragraph" w:styleId="Heading3">
    <w:name w:val="heading 3"/>
    <w:aliases w:val="SUB BAB I"/>
    <w:basedOn w:val="Normal"/>
    <w:next w:val="Normal"/>
    <w:link w:val="Heading3Char"/>
    <w:autoRedefine/>
    <w:uiPriority w:val="9"/>
    <w:semiHidden/>
    <w:unhideWhenUsed/>
    <w:qFormat/>
    <w:rsid w:val="00653B3E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SUB BAB I Char"/>
    <w:basedOn w:val="DefaultParagraphFont"/>
    <w:link w:val="Heading3"/>
    <w:uiPriority w:val="9"/>
    <w:semiHidden/>
    <w:rsid w:val="00653B3E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2Char">
    <w:name w:val="Heading 2 Char"/>
    <w:aliases w:val="SUB BAB Char"/>
    <w:basedOn w:val="DefaultParagraphFont"/>
    <w:link w:val="Heading2"/>
    <w:uiPriority w:val="9"/>
    <w:rsid w:val="00357BD8"/>
    <w:rPr>
      <w:rFonts w:ascii="Times New Roman" w:hAnsi="Times New Roman" w:cs="Times New Roman"/>
      <w:b/>
      <w:color w:val="000000" w:themeColor="text1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357BD8"/>
    <w:pPr>
      <w:ind w:left="720"/>
      <w:contextualSpacing/>
    </w:pPr>
    <w:rPr>
      <w:rFonts w:eastAsiaTheme="minorHAnsi"/>
    </w:rPr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5C652D"/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ID"/>
    </w:rPr>
  </w:style>
  <w:style w:type="paragraph" w:styleId="FootnoteText">
    <w:name w:val="footnote text"/>
    <w:basedOn w:val="Normal"/>
    <w:link w:val="FootnoteTextChar"/>
    <w:uiPriority w:val="99"/>
    <w:unhideWhenUsed/>
    <w:rsid w:val="005C65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652D"/>
    <w:rPr>
      <w:rFonts w:eastAsia="SimSu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C652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E19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E1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0E19B5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0E19B5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tatgede.kendalkab.go.id/kabardetail/bys1NkExUjJZcUpRNW4vTjBya2RaUT09/disetujui----masa-jabatan-kepala-desa-jadi-9-tahu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nbcindonesia.com/news/20230706062033-4-451734/masa-jabatan-9-tahun-siap-siap-kepala-desa-jadi-incar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xomedia.id/general-knowledge/20230207153051-%2055-177926/pro-dan-kontra-tuntutan-kepala-desa-untuk-menjabat-9-tahu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jurnal.unikal.ac.id/index.php/hk/article/view/1086/786" TargetMode="External"/><Relationship Id="rId10" Type="http://schemas.openxmlformats.org/officeDocument/2006/relationships/hyperlink" Target="https://jdih.bolmutkab.go.id/login/detailberita/1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unikom.ac.id/id/eprint/2274/9/UNIKOM_RIZKY%20BAGAS%20PRATAMA_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1602</Words>
  <Characters>9136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DAFTAR PUSTAKA</vt:lpstr>
      <vt:lpstr>DAFTAR RIWAYAT HIDUP</vt:lpstr>
    </vt:vector>
  </TitlesOfParts>
  <Company/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2024-02-18T17:06:00Z</dcterms:created>
  <dcterms:modified xsi:type="dcterms:W3CDTF">2024-02-26T03:00:00Z</dcterms:modified>
</cp:coreProperties>
</file>