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E4" w:rsidRPr="00DB34C3" w:rsidRDefault="00B518E4" w:rsidP="00B518E4">
      <w:pPr>
        <w:pStyle w:val="Heading1"/>
        <w:jc w:val="center"/>
      </w:pPr>
      <w:bookmarkStart w:id="0" w:name="_Toc157115222"/>
      <w:r w:rsidRPr="00DB34C3">
        <w:t>DAFTAR PUSTAKA</w:t>
      </w:r>
      <w:bookmarkEnd w:id="0"/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  <w:lang w:val="id-ID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  <w:lang w:val="id-ID"/>
        </w:rPr>
        <w:fldChar w:fldCharType="separate"/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Alit, I. B., Nurchayati, N., &amp; Pamuji, S. H. (2016). Turbin angin poros vertikal tipe Savonius bertingkat dengan variasi posisi sudut.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Dinamika Teknik Mesin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(2), 107–112. https://doi.org/10.29303/d.v6i2.13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Bachtiar, A., &amp; Hayyatul, W. (2018). Analisis Potensi Pembangkit Listrik Tenaga Angin PT. Lentera Angin Nusantara (LAN) Ciheras.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Teknik Elektro ITP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(1), 34–45. https://doi.org/10.21063/jte.2018.3133706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Bashir, M. B. A. (2022). Principle Parameters and Environmental Impacts that Affect the Performance of Wind Turbine: An Overview.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Arabian Journal for Science and Engineering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47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(7), 7891–7909. https://doi.org/10.1007/s13369-021-06357-1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DEWI, M. L. (2010).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KINERJA TURBIN ANGIN POROS VERTIKAL DENGAN MODIFIKASI ROTOR SAVONIUS L UNTUK OPTIMASI KINERJA TURBIN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Hamdi, S., Alit, I. B., &amp; Mara, I. M. (2015).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Pengaruh Variasi Diameter Dan Jumlah Sudu Terhadap Unjuk Kerja Pada Turbin Angin Savonius Poros Vertikal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, 1–11.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Hermawan, B. M., Sumarno, F. G., Prasetyo, T., Sahid, S., Roihatin, A., Aulia, N. F., Surindra, M. D., Mulyono, M., Sofiani, G., Putri, T. P., &amp; Ariyanto, W. (2023). Performance Characteristics of Savonius Wind Turbines With Variations Air Gaps in Supporting the Development of Renewable Energy.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Eksergi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19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(01), 28. https://doi.org/10.32497/eksergi.v19i01.4252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Idris. (2020). Pembuatan Sudu Type-U Dan Type Heliks Pada Prototype Turbin Angin Savonius Sebagai Pembangkit Listrik Energi Terbaharui.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Mekanikal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, 1–76.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Ikhya, M., &amp; Ana Mufarida, N. (2021). Pengaruh Sudut Pitch Pada Blade Terhadap Kinerja Turbin Angin Darrieus-H.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AutoMech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(1), 1–4. http://journal.umpo.ac.id/index.php/JTM/index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Irsyad, M. (2012). Penggunaan Bentuk Sudu Setengah Silinder Elliptik Untuk Meningkatkan Efisiensi Turbin Savonius. In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MEKANIKA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(Vol. 10).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Ismail, &amp; Arrahman, T. (2017). Perancangan Turbin Angin Sumbu Horizontal Tiga Sudu Dengan Kapasitas 3 MW.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Presisi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(3), 113.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Khairil, A. (2020).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Disertasi kinerja turbin angin savonius dengan modifikasi bentuk geometri sudu tipe bach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Mahendra, B., Soenoko, R., &amp; Sutikno, D. 2010. (n.d.).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PENGARUH JUMLAH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lastRenderedPageBreak/>
        <w:t>SUDU TERHADAP UNJUK KERJA TURBIN ANGIN SAVONIUS TYPE L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Mao, Z., &amp; Tian, W. (2015). Effect of the blade arc angle on the performance of a Savonius wind turbine.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Advances in Mechanical Engineering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(5), 1–10. https://doi.org/10.1177/1687814015584247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Masykur, M., Kurniadi, A., Saputra, M., &amp; Murhaban, M. (2021). Studi Numerik Pengaruh Sudut Kemiringan Sudu Terhadap Performa Turbin Angin Vertikal Tipe Savonius.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Mekanova: Mekanikal, Inovasi Dan Teknologi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(1), 25. https://doi.org/10.35308/jmkn.v7i1.3634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Muhammad Falah Dias Sunandi. (2016).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Numerical Study of Savonius Wind Turbine With Variation of the Number of Blade and Wind Velocity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Muttaqin, I., &amp; Suprapto, M. (2021). Pembuatan Turbin Angin Savonius Bertingkat Berbahan Alumunium.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Industrial Engineering and Operation Management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(1), 2–6. https://doi.org/10.31602/jieom.v4i1.5444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Naitio, I. R., Sanusi, A., &amp; Nurhayati. (2021). Analisis Potensi Angin Sebagai Sumber Penggerak Turbin Angin Savonius Di Kabupaten Timor Tengah Selatan (TTS).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LONTAR Jurnal Teknik Mesin Undana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08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(01), 71–75. http://ejurnal.undana.ac.id/index.php/LJTMU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Permadi, M. F. W. (2018).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Uji Eksperimental Turbin Angin Sumbu Vertikal Jenis Cross Flow Dengan Variasi Jumlah Blade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. 25–31.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Pitriadi, P., Bachmid, R., &amp; Susanto, I. M. (2018). Analisis Performance Kincir Angin Sumbu Vertikal Tiga Sudut Dengan Kelengkungan 90°.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Poli-Teknologi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17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(2), 137–144. https://doi.org/10.32722/pt.v17i2.1234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Rahmadi Islam. (2018).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Dan Pemodelan Savonius Vertical Axis Wind Turbine Dengan Variasi Blade Terhadap Aliran Udara Dengan Metode Cfd (Computational Fluid Dynamics)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العدد الحا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(3), 1–13. http://dx.doi.org/10.1186/s13662-017-1121-6%0Ahttps://doi.org/10.1007/s41980-018-0101-2%0Ahttps://doi.org/10.1016/j.cnsns.2018.04.019%0Ahttps://doi.org/10.1016/j.cam.2017.10.014%0Ahttp://dx.doi.org/10.1016/j.apm.2011.07.041%0Ahttp://arxiv.org/abs/1502.020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Rajpar, A. H., Ali, I., Eladwi, A. E., &amp; Bashir, M. B. A. (2021). Recent development in the design of wind deflectors for vertical axis wind turbine: A review.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Energies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14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(16). https://doi.org/10.3390/en14165140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Sahin, K., &amp; Prawira, F. (2020). Studi Eksperimental Turbin Darrieus Dengan Sudu Overlap.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Rekayasa Mesin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20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(1), 7–14. https://doi.org/10.36706/jrm.v20i1.208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Salim, L. L., Sari, S. P., &amp; Setyawan, I. (2020). Analisis Performa Turbin Angin Savonius Tipe U dengan Memvariasikan Jumlah Sudu Turbin.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Penelitian Enjiniring (JPE) (JPE)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24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(2), 148–153. https://doi.org/10.25042/jpe.112020.07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Suanggana, D. (2021). Analisis Jumlah dan Sudut Blade terhadap Kecepatan dan Tekanan Turbin Air Savonius dengan Metode CFD.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JTM-ITI (Jurnal Teknik Mesin ITI)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(3), 119. https://doi.org/10.31543/jtm.v5i3.624</w:t>
      </w:r>
    </w:p>
    <w:p w:rsidR="00B518E4" w:rsidRPr="00007060" w:rsidRDefault="00B518E4" w:rsidP="00B518E4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Wibowo, R., Fisika, P. S., Matematika, F., Ilmu, D. A. N., Alam, P., &amp; Jakarta, U. N. (2017). </w:t>
      </w:r>
      <w:r w:rsidRPr="00007060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Performansi Turbin Angin Savonius Tipe-U Dengan Variasi Sudut Kelengkungan Sudu Untuk Pengoptimalan Kinerja Turbin Disusun untuk Melengkapi Syarat-Syarat Guna Memperoleh Gelar Sarjana Sains</w:t>
      </w:r>
      <w:r w:rsidRPr="00007060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:rsidR="00B518E4" w:rsidRDefault="00B518E4" w:rsidP="00B518E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fldChar w:fldCharType="end"/>
      </w:r>
    </w:p>
    <w:p w:rsidR="00B518E4" w:rsidRDefault="00B518E4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bookmarkStart w:id="1" w:name="_Toc157115223"/>
      <w:r>
        <w:br w:type="page"/>
      </w:r>
    </w:p>
    <w:p w:rsidR="00B518E4" w:rsidRDefault="00B518E4" w:rsidP="00B518E4">
      <w:pPr>
        <w:pStyle w:val="Heading1"/>
        <w:jc w:val="center"/>
      </w:pPr>
      <w:r w:rsidRPr="00DB34C3">
        <w:lastRenderedPageBreak/>
        <w:t>LAMPIRAN</w:t>
      </w:r>
      <w:bookmarkEnd w:id="1"/>
    </w:p>
    <w:p w:rsidR="00B518E4" w:rsidRDefault="00B518E4" w:rsidP="00B518E4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9D439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8BB4E2" wp14:editId="1BA70F0E">
            <wp:extent cx="5054138" cy="2850749"/>
            <wp:effectExtent l="0" t="0" r="0" b="0"/>
            <wp:docPr id="420608029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55" cy="28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E4" w:rsidRDefault="00B518E4" w:rsidP="00B518E4">
      <w:pPr>
        <w:pStyle w:val="NormalWeb"/>
      </w:pPr>
      <w:r>
        <w:rPr>
          <w:noProof/>
        </w:rPr>
        <w:drawing>
          <wp:inline distT="0" distB="0" distL="0" distR="0" wp14:anchorId="72F95477" wp14:editId="622A44E7">
            <wp:extent cx="5251945" cy="2901142"/>
            <wp:effectExtent l="0" t="0" r="0" b="0"/>
            <wp:docPr id="628552435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92" cy="29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E4" w:rsidRDefault="00B518E4" w:rsidP="00B518E4">
      <w:pPr>
        <w:pStyle w:val="NormalWeb"/>
      </w:pPr>
    </w:p>
    <w:p w:rsidR="00B518E4" w:rsidRDefault="00B518E4" w:rsidP="00B518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D439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AA22C83" wp14:editId="0A9241DC">
            <wp:extent cx="5252085" cy="2953385"/>
            <wp:effectExtent l="0" t="0" r="0" b="0"/>
            <wp:docPr id="198654771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E4" w:rsidRPr="009D4392" w:rsidRDefault="00B518E4" w:rsidP="00B518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7F5451A" wp14:editId="0768C86C">
            <wp:extent cx="5213267" cy="3615690"/>
            <wp:effectExtent l="0" t="0" r="0" b="0"/>
            <wp:docPr id="193620495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04952" name="Gambar 19362049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04" cy="36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E4" w:rsidRPr="009D4392" w:rsidRDefault="00B518E4" w:rsidP="00B518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D439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9DD7FC5" wp14:editId="217B8CAC">
            <wp:extent cx="5252013" cy="3208713"/>
            <wp:effectExtent l="0" t="0" r="0" b="0"/>
            <wp:docPr id="1886059302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12" cy="32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E4" w:rsidRPr="009D4392" w:rsidRDefault="00B518E4" w:rsidP="00B518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D439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BD06FBD" wp14:editId="265B638E">
            <wp:extent cx="5251208" cy="3308465"/>
            <wp:effectExtent l="0" t="0" r="0" b="0"/>
            <wp:docPr id="110933533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86" cy="33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E4" w:rsidRPr="009D4392" w:rsidRDefault="00B518E4" w:rsidP="00B518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D439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B06F36A" wp14:editId="74B4DF27">
            <wp:extent cx="5252085" cy="3956858"/>
            <wp:effectExtent l="0" t="0" r="0" b="0"/>
            <wp:docPr id="2139625887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76" cy="395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E4" w:rsidRPr="009D4392" w:rsidRDefault="00B518E4" w:rsidP="00B518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D439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9E1DD78" wp14:editId="48FA19A3">
            <wp:extent cx="5251234" cy="3241963"/>
            <wp:effectExtent l="0" t="0" r="0" b="0"/>
            <wp:docPr id="2020852928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41" cy="325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E4" w:rsidRDefault="00B518E4" w:rsidP="00B518E4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Data Hasil Pengujian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F70192">
        <w:tc>
          <w:tcPr>
            <w:tcW w:w="2547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984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560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559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700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F70192">
        <w:tc>
          <w:tcPr>
            <w:tcW w:w="2547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155˚</w:t>
            </w:r>
          </w:p>
        </w:tc>
        <w:tc>
          <w:tcPr>
            <w:tcW w:w="1984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 m/s</w:t>
            </w: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2,75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38,3</w:t>
            </w:r>
          </w:p>
        </w:tc>
      </w:tr>
      <w:tr w:rsidR="00B518E4" w:rsidTr="00F70192">
        <w:tc>
          <w:tcPr>
            <w:tcW w:w="2547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3,06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39,6</w:t>
            </w:r>
          </w:p>
        </w:tc>
      </w:tr>
      <w:tr w:rsidR="00B518E4" w:rsidTr="00F70192">
        <w:tc>
          <w:tcPr>
            <w:tcW w:w="2547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2,89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40,8</w:t>
            </w:r>
          </w:p>
        </w:tc>
      </w:tr>
      <w:tr w:rsidR="00B518E4" w:rsidTr="00F70192">
        <w:tc>
          <w:tcPr>
            <w:tcW w:w="2547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3,35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39,4</w:t>
            </w:r>
          </w:p>
        </w:tc>
      </w:tr>
      <w:tr w:rsidR="00B518E4" w:rsidTr="00F70192">
        <w:tc>
          <w:tcPr>
            <w:tcW w:w="2547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3,25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41,5</w:t>
            </w:r>
          </w:p>
        </w:tc>
      </w:tr>
      <w:tr w:rsidR="00B518E4" w:rsidTr="00F70192">
        <w:tc>
          <w:tcPr>
            <w:tcW w:w="2547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41,9</w:t>
            </w:r>
          </w:p>
        </w:tc>
      </w:tr>
      <w:tr w:rsidR="00B518E4" w:rsidTr="00F70192">
        <w:tc>
          <w:tcPr>
            <w:tcW w:w="2547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3,09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</w:tr>
      <w:tr w:rsidR="00B518E4" w:rsidTr="00F70192">
        <w:tc>
          <w:tcPr>
            <w:tcW w:w="2547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3,27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39,8</w:t>
            </w:r>
          </w:p>
        </w:tc>
      </w:tr>
      <w:tr w:rsidR="00B518E4" w:rsidTr="00F70192">
        <w:tc>
          <w:tcPr>
            <w:tcW w:w="2547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3,33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41,3</w:t>
            </w:r>
          </w:p>
        </w:tc>
      </w:tr>
      <w:tr w:rsidR="00B518E4" w:rsidTr="00F70192">
        <w:tc>
          <w:tcPr>
            <w:tcW w:w="2547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3,18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42,9</w:t>
            </w:r>
          </w:p>
        </w:tc>
      </w:tr>
      <w:tr w:rsidR="00B518E4" w:rsidTr="00F70192">
        <w:tc>
          <w:tcPr>
            <w:tcW w:w="2547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55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700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F70192">
        <w:tc>
          <w:tcPr>
            <w:tcW w:w="4531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560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3,13</w:t>
            </w:r>
          </w:p>
        </w:tc>
        <w:tc>
          <w:tcPr>
            <w:tcW w:w="1559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700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40,4</w:t>
            </w:r>
          </w:p>
        </w:tc>
      </w:tr>
    </w:tbl>
    <w:p w:rsidR="00B518E4" w:rsidRDefault="00B518E4" w:rsidP="00B518E4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4,5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4,3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49,3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4,43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53,7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4,6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4,72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4,64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53,9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4,83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57,4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5,12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5,08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57,2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5,11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62,2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4,93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60,3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4,77</w:t>
            </w:r>
          </w:p>
        </w:tc>
        <w:tc>
          <w:tcPr>
            <w:tcW w:w="1333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56,1</w:t>
            </w:r>
          </w:p>
        </w:tc>
      </w:tr>
    </w:tbl>
    <w:p w:rsidR="00B518E4" w:rsidRDefault="00B518E4" w:rsidP="00B518E4"/>
    <w:p w:rsidR="00B518E4" w:rsidRDefault="00B518E4">
      <w: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5,93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63,4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5,97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57,8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6,08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59,6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67,9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6,25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66,7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6,23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71,2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72,3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6,28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68,3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6,31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67,7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6,28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69,6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6,16</w:t>
            </w:r>
          </w:p>
        </w:tc>
        <w:tc>
          <w:tcPr>
            <w:tcW w:w="1333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66,4</w:t>
            </w:r>
          </w:p>
        </w:tc>
      </w:tr>
    </w:tbl>
    <w:p w:rsidR="00B518E4" w:rsidRDefault="00B518E4" w:rsidP="00B518E4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5"/>
        <w:gridCol w:w="1775"/>
        <w:gridCol w:w="1446"/>
        <w:gridCol w:w="1331"/>
        <w:gridCol w:w="1439"/>
      </w:tblGrid>
      <w:tr w:rsidR="00B518E4" w:rsidRPr="00A41C7F" w:rsidTr="00B518E4">
        <w:tc>
          <w:tcPr>
            <w:tcW w:w="227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1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9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5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155˚</w:t>
            </w:r>
          </w:p>
        </w:tc>
        <w:tc>
          <w:tcPr>
            <w:tcW w:w="1775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5,5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6,97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83,9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7,1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86,7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7,28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0,32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87,6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7,52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88,9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7,68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85,2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7,83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87,8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7,78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86,7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7,83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89,4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7,73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90,9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7,64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0,36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87,2</w:t>
            </w:r>
          </w:p>
        </w:tc>
      </w:tr>
      <w:tr w:rsidR="00B518E4" w:rsidTr="00B518E4">
        <w:tc>
          <w:tcPr>
            <w:tcW w:w="2275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0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7,53</w:t>
            </w:r>
          </w:p>
        </w:tc>
        <w:tc>
          <w:tcPr>
            <w:tcW w:w="1331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9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87,43</w:t>
            </w:r>
          </w:p>
        </w:tc>
      </w:tr>
    </w:tbl>
    <w:p w:rsidR="00B518E4" w:rsidRDefault="00B518E4" w:rsidP="00B518E4"/>
    <w:p w:rsidR="00B518E4" w:rsidRDefault="00B518E4">
      <w: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5"/>
        <w:gridCol w:w="1775"/>
        <w:gridCol w:w="1446"/>
        <w:gridCol w:w="1331"/>
        <w:gridCol w:w="1439"/>
      </w:tblGrid>
      <w:tr w:rsidR="00B518E4" w:rsidRPr="00A41C7F" w:rsidTr="00B518E4">
        <w:tc>
          <w:tcPr>
            <w:tcW w:w="227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1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9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5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155˚</w:t>
            </w:r>
          </w:p>
        </w:tc>
        <w:tc>
          <w:tcPr>
            <w:tcW w:w="1775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8,2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92,3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8,12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8,33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0,36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94,8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8,37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0,37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98,8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8,42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0,36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101,2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8,4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0,37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8,52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0,36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97,6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8,47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8,43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0,36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100,4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8,5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0,36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95,6</w:t>
            </w:r>
          </w:p>
        </w:tc>
      </w:tr>
      <w:tr w:rsidR="00B518E4" w:rsidTr="00B518E4">
        <w:tc>
          <w:tcPr>
            <w:tcW w:w="2275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0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8,37</w:t>
            </w:r>
          </w:p>
        </w:tc>
        <w:tc>
          <w:tcPr>
            <w:tcW w:w="1331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9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97,2</w:t>
            </w:r>
          </w:p>
        </w:tc>
      </w:tr>
    </w:tbl>
    <w:p w:rsidR="00B518E4" w:rsidRDefault="00B518E4" w:rsidP="00B518E4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0"/>
        <w:gridCol w:w="1772"/>
        <w:gridCol w:w="1444"/>
        <w:gridCol w:w="1328"/>
        <w:gridCol w:w="1452"/>
      </w:tblGrid>
      <w:tr w:rsidR="00B518E4" w:rsidRPr="00A41C7F" w:rsidTr="00B518E4">
        <w:tc>
          <w:tcPr>
            <w:tcW w:w="2270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2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4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28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52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0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165˚</w:t>
            </w:r>
          </w:p>
        </w:tc>
        <w:tc>
          <w:tcPr>
            <w:tcW w:w="1772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 m/s</w:t>
            </w: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2,64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37,3</w:t>
            </w:r>
          </w:p>
        </w:tc>
      </w:tr>
      <w:tr w:rsidR="00B518E4" w:rsidTr="00B518E4">
        <w:tc>
          <w:tcPr>
            <w:tcW w:w="2270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3,01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38,6</w:t>
            </w:r>
          </w:p>
        </w:tc>
      </w:tr>
      <w:tr w:rsidR="00B518E4" w:rsidTr="00B518E4">
        <w:tc>
          <w:tcPr>
            <w:tcW w:w="2270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2,98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39,6</w:t>
            </w:r>
          </w:p>
        </w:tc>
      </w:tr>
      <w:tr w:rsidR="00B518E4" w:rsidTr="00B518E4">
        <w:tc>
          <w:tcPr>
            <w:tcW w:w="2270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3,22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37,6</w:t>
            </w:r>
          </w:p>
        </w:tc>
      </w:tr>
      <w:tr w:rsidR="00B518E4" w:rsidTr="00B518E4">
        <w:tc>
          <w:tcPr>
            <w:tcW w:w="2270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3,06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40,1</w:t>
            </w:r>
          </w:p>
        </w:tc>
      </w:tr>
      <w:tr w:rsidR="00B518E4" w:rsidTr="00B518E4">
        <w:tc>
          <w:tcPr>
            <w:tcW w:w="2270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3,15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40,6</w:t>
            </w:r>
          </w:p>
        </w:tc>
      </w:tr>
      <w:tr w:rsidR="00B518E4" w:rsidTr="00B518E4">
        <w:tc>
          <w:tcPr>
            <w:tcW w:w="2270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3,06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38,6</w:t>
            </w:r>
          </w:p>
        </w:tc>
      </w:tr>
      <w:tr w:rsidR="00B518E4" w:rsidTr="00B518E4">
        <w:tc>
          <w:tcPr>
            <w:tcW w:w="2270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3,11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37,3</w:t>
            </w:r>
          </w:p>
        </w:tc>
      </w:tr>
      <w:tr w:rsidR="00B518E4" w:rsidTr="00B518E4">
        <w:tc>
          <w:tcPr>
            <w:tcW w:w="2270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39,4</w:t>
            </w:r>
          </w:p>
        </w:tc>
      </w:tr>
      <w:tr w:rsidR="00B518E4" w:rsidTr="00B518E4">
        <w:tc>
          <w:tcPr>
            <w:tcW w:w="2270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3,07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41,33,</w:t>
            </w:r>
          </w:p>
        </w:tc>
      </w:tr>
      <w:tr w:rsidR="00B518E4" w:rsidTr="00B518E4">
        <w:tc>
          <w:tcPr>
            <w:tcW w:w="2270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2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28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52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4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4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3,05</w:t>
            </w:r>
          </w:p>
        </w:tc>
        <w:tc>
          <w:tcPr>
            <w:tcW w:w="1328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452" w:type="dxa"/>
          </w:tcPr>
          <w:p w:rsidR="00B518E4" w:rsidRPr="00635C78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35C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39,0</w:t>
            </w:r>
          </w:p>
        </w:tc>
      </w:tr>
    </w:tbl>
    <w:p w:rsidR="00B518E4" w:rsidRDefault="00B518E4" w:rsidP="00B518E4"/>
    <w:p w:rsidR="00B518E4" w:rsidRDefault="00B518E4">
      <w: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4,5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4,0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47,5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4,17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4,29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51,4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53,4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4,37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4,51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4,79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52,4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4,72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59,4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4,79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59,4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4,62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57,3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333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52,5</w:t>
            </w:r>
          </w:p>
        </w:tc>
      </w:tr>
    </w:tbl>
    <w:p w:rsidR="00B518E4" w:rsidRDefault="00B518E4" w:rsidP="00B518E4"/>
    <w:tbl>
      <w:tblPr>
        <w:tblStyle w:val="TableGrid"/>
        <w:tblW w:w="0" w:type="auto"/>
        <w:tblInd w:w="-1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5,79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61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5,82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55,1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5,92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63,4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6,07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65,9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6,16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6,21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64,3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6,25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6,21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67,7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6,07</w:t>
            </w:r>
          </w:p>
        </w:tc>
        <w:tc>
          <w:tcPr>
            <w:tcW w:w="1333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62,7</w:t>
            </w:r>
          </w:p>
        </w:tc>
      </w:tr>
    </w:tbl>
    <w:p w:rsidR="00B518E4" w:rsidRDefault="00B518E4" w:rsidP="00B518E4"/>
    <w:p w:rsidR="00B518E4" w:rsidRDefault="00B518E4">
      <w: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5,5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6,82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0,29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81,7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6,97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0,32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0,32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84,2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7,33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85,1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7,32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0,32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81,8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7,51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6,87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84,2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7,47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7,19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7,06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0,32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85,5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7,17</w:t>
            </w:r>
          </w:p>
        </w:tc>
        <w:tc>
          <w:tcPr>
            <w:tcW w:w="1333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0,32</w:t>
            </w:r>
          </w:p>
        </w:tc>
        <w:tc>
          <w:tcPr>
            <w:tcW w:w="1435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84,8</w:t>
            </w:r>
          </w:p>
        </w:tc>
      </w:tr>
    </w:tbl>
    <w:p w:rsidR="00B518E4" w:rsidRDefault="00B518E4" w:rsidP="00B518E4"/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2275"/>
        <w:gridCol w:w="1775"/>
        <w:gridCol w:w="1446"/>
        <w:gridCol w:w="1331"/>
        <w:gridCol w:w="1439"/>
      </w:tblGrid>
      <w:tr w:rsidR="00B518E4" w:rsidRPr="00A41C7F" w:rsidTr="00B518E4">
        <w:tc>
          <w:tcPr>
            <w:tcW w:w="227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1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9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5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165˚</w:t>
            </w:r>
          </w:p>
        </w:tc>
        <w:tc>
          <w:tcPr>
            <w:tcW w:w="1775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7,8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7,99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92,5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8,05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0,36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91,8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8,08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95,6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8,03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98,5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7,81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94,2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8,09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0,36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93,7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8,17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95,3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7,82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97</w:t>
            </w:r>
          </w:p>
        </w:tc>
      </w:tr>
      <w:tr w:rsidR="00B518E4" w:rsidTr="00B518E4">
        <w:tc>
          <w:tcPr>
            <w:tcW w:w="22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7,98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</w:tr>
      <w:tr w:rsidR="00B518E4" w:rsidTr="00B518E4">
        <w:tc>
          <w:tcPr>
            <w:tcW w:w="2275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5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1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9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0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7,98</w:t>
            </w:r>
          </w:p>
        </w:tc>
        <w:tc>
          <w:tcPr>
            <w:tcW w:w="1331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9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94,06</w:t>
            </w:r>
          </w:p>
        </w:tc>
      </w:tr>
    </w:tbl>
    <w:p w:rsidR="00B518E4" w:rsidRDefault="00B518E4" w:rsidP="00B518E4"/>
    <w:p w:rsidR="00B518E4" w:rsidRDefault="00B518E4">
      <w: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2,54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2,97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38,5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3,09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2,87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3,11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3,04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37,2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2,95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37,5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2,97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39,8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2,96</w:t>
            </w:r>
          </w:p>
        </w:tc>
        <w:tc>
          <w:tcPr>
            <w:tcW w:w="1333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</w:t>
            </w:r>
          </w:p>
        </w:tc>
        <w:tc>
          <w:tcPr>
            <w:tcW w:w="1435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37,5</w:t>
            </w:r>
          </w:p>
        </w:tc>
      </w:tr>
    </w:tbl>
    <w:p w:rsidR="00B518E4" w:rsidRDefault="00B518E4" w:rsidP="00B518E4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4,5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3,92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47,6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3,98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48,2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4,22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51,8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4,08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47,4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4,19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4,47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4,37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48,5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4,48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4,32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54,4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4,18</w:t>
            </w:r>
          </w:p>
        </w:tc>
        <w:tc>
          <w:tcPr>
            <w:tcW w:w="1333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0,24</w:t>
            </w:r>
          </w:p>
        </w:tc>
        <w:tc>
          <w:tcPr>
            <w:tcW w:w="1435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48,3</w:t>
            </w:r>
          </w:p>
        </w:tc>
      </w:tr>
    </w:tbl>
    <w:p w:rsidR="00B518E4" w:rsidRDefault="00B518E4" w:rsidP="00B518E4"/>
    <w:p w:rsidR="00B518E4" w:rsidRDefault="00B518E4">
      <w: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5,65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5,68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52,4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5,76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51,8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6,16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58,9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5,89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6,11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59,8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60,3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63,5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6,14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0,27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65,8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5,99</w:t>
            </w:r>
          </w:p>
        </w:tc>
        <w:tc>
          <w:tcPr>
            <w:tcW w:w="1333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0,26</w:t>
            </w:r>
          </w:p>
        </w:tc>
        <w:tc>
          <w:tcPr>
            <w:tcW w:w="1435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59,0</w:t>
            </w:r>
          </w:p>
        </w:tc>
      </w:tr>
    </w:tbl>
    <w:p w:rsidR="00B518E4" w:rsidRDefault="00B518E4" w:rsidP="00B518E4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5,5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6,68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0,29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79,6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6,85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0,30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6,13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0,29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80,9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7,13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0,31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81,3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6,98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0,30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78,5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7,20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0,32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81,6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5,97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0,32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81,7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7,11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6,65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84,5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6,48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0,32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83,8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6,71</w:t>
            </w:r>
          </w:p>
        </w:tc>
        <w:tc>
          <w:tcPr>
            <w:tcW w:w="1333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0,31</w:t>
            </w:r>
          </w:p>
        </w:tc>
        <w:tc>
          <w:tcPr>
            <w:tcW w:w="1435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81,5</w:t>
            </w:r>
          </w:p>
        </w:tc>
      </w:tr>
    </w:tbl>
    <w:p w:rsidR="00B518E4" w:rsidRDefault="00B518E4" w:rsidP="00B518E4"/>
    <w:p w:rsidR="00B518E4" w:rsidRDefault="00B518E4">
      <w: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6"/>
        <w:gridCol w:w="1776"/>
        <w:gridCol w:w="1446"/>
        <w:gridCol w:w="1333"/>
        <w:gridCol w:w="1435"/>
      </w:tblGrid>
      <w:tr w:rsidR="00B518E4" w:rsidRPr="00A41C7F" w:rsidTr="00B518E4">
        <w:tc>
          <w:tcPr>
            <w:tcW w:w="22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bookmarkStart w:id="2" w:name="_GoBack"/>
            <w:bookmarkEnd w:id="2"/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Sudut kelengkungan (</w:t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sym w:font="Symbol" w:char="F071"/>
            </w: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77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Kecepatan angin</w:t>
            </w:r>
          </w:p>
        </w:tc>
        <w:tc>
          <w:tcPr>
            <w:tcW w:w="1446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Tegangan (V)</w:t>
            </w:r>
          </w:p>
        </w:tc>
        <w:tc>
          <w:tcPr>
            <w:tcW w:w="1333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Arus (A)</w:t>
            </w:r>
          </w:p>
        </w:tc>
        <w:tc>
          <w:tcPr>
            <w:tcW w:w="1435" w:type="dxa"/>
          </w:tcPr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41C7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RPM</w:t>
            </w:r>
          </w:p>
        </w:tc>
      </w:tr>
      <w:tr w:rsidR="00B518E4" w:rsidTr="00B518E4">
        <w:tc>
          <w:tcPr>
            <w:tcW w:w="2276" w:type="dxa"/>
            <w:vMerge w:val="restart"/>
          </w:tcPr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Default="00B518E4" w:rsidP="00F70192">
            <w:pPr>
              <w:jc w:val="center"/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175˚</w:t>
            </w:r>
          </w:p>
        </w:tc>
        <w:tc>
          <w:tcPr>
            <w:tcW w:w="1776" w:type="dxa"/>
            <w:vMerge w:val="restart"/>
          </w:tcPr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E4" w:rsidRPr="00A41C7F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  m/s</w:t>
            </w: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7,40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7,87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88,4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7,77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88,9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7,79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92,4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7,65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95,8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7,22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92,5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7,66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89,9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7,87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91,2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7,22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89,7</w:t>
            </w:r>
          </w:p>
        </w:tc>
      </w:tr>
      <w:tr w:rsidR="00B518E4" w:rsidTr="00B518E4">
        <w:tc>
          <w:tcPr>
            <w:tcW w:w="22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7,47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0,34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88,5</w:t>
            </w:r>
          </w:p>
        </w:tc>
      </w:tr>
      <w:tr w:rsidR="00B518E4" w:rsidTr="00B518E4">
        <w:tc>
          <w:tcPr>
            <w:tcW w:w="22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776" w:type="dxa"/>
            <w:vMerge/>
            <w:tcBorders>
              <w:bottom w:val="single" w:sz="4" w:space="0" w:color="auto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(V)</w:t>
            </w:r>
          </w:p>
        </w:tc>
        <w:tc>
          <w:tcPr>
            <w:tcW w:w="1333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(A)</w:t>
            </w:r>
          </w:p>
        </w:tc>
        <w:tc>
          <w:tcPr>
            <w:tcW w:w="1435" w:type="dxa"/>
          </w:tcPr>
          <w:p w:rsidR="00B518E4" w:rsidRPr="004F7A15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7A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 RPM</w:t>
            </w:r>
          </w:p>
        </w:tc>
      </w:tr>
      <w:tr w:rsidR="00B518E4" w:rsidTr="00B518E4">
        <w:tc>
          <w:tcPr>
            <w:tcW w:w="4052" w:type="dxa"/>
            <w:gridSpan w:val="2"/>
            <w:tcBorders>
              <w:left w:val="nil"/>
              <w:bottom w:val="nil"/>
            </w:tcBorders>
          </w:tcPr>
          <w:p w:rsidR="00B518E4" w:rsidRDefault="00B518E4" w:rsidP="00F70192">
            <w:pPr>
              <w:jc w:val="center"/>
            </w:pPr>
          </w:p>
        </w:tc>
        <w:tc>
          <w:tcPr>
            <w:tcW w:w="1446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7,59</w:t>
            </w:r>
          </w:p>
        </w:tc>
        <w:tc>
          <w:tcPr>
            <w:tcW w:w="1333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1435" w:type="dxa"/>
          </w:tcPr>
          <w:p w:rsidR="00B518E4" w:rsidRPr="00625991" w:rsidRDefault="00B518E4" w:rsidP="00F70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59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90,5</w:t>
            </w:r>
          </w:p>
        </w:tc>
      </w:tr>
    </w:tbl>
    <w:p w:rsidR="00B518E4" w:rsidRDefault="00B518E4" w:rsidP="00B518E4"/>
    <w:sectPr w:rsidR="00B518E4" w:rsidSect="008C1E1E">
      <w:pgSz w:w="12240" w:h="15840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70D1A"/>
    <w:multiLevelType w:val="hybridMultilevel"/>
    <w:tmpl w:val="55EE23A2"/>
    <w:lvl w:ilvl="0" w:tplc="797C039E">
      <w:start w:val="3"/>
      <w:numFmt w:val="upperLetter"/>
      <w:pStyle w:val="Heading2"/>
      <w:lvlText w:val="%1."/>
      <w:lvlJc w:val="left"/>
      <w:pPr>
        <w:ind w:left="21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E4"/>
    <w:rsid w:val="00012D5A"/>
    <w:rsid w:val="00B5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8C272D-EE7E-4337-AF92-AE9B133E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8E4"/>
    <w:rPr>
      <w:kern w:val="2"/>
      <w14:ligatures w14:val="standardContextual"/>
    </w:rPr>
  </w:style>
  <w:style w:type="paragraph" w:styleId="Heading1">
    <w:name w:val="heading 1"/>
    <w:basedOn w:val="Normal"/>
    <w:link w:val="Heading1Char"/>
    <w:uiPriority w:val="9"/>
    <w:qFormat/>
    <w:rsid w:val="00B518E4"/>
    <w:pPr>
      <w:outlineLvl w:val="0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518E4"/>
    <w:pPr>
      <w:numPr>
        <w:numId w:val="1"/>
      </w:numPr>
      <w:spacing w:after="0" w:line="480" w:lineRule="auto"/>
      <w:ind w:left="284" w:hanging="284"/>
      <w:outlineLvl w:val="1"/>
    </w:pPr>
    <w:rPr>
      <w:rFonts w:ascii="Times New Roman" w:hAnsi="Times New Roman" w:cs="Times New Roman"/>
      <w:b/>
      <w:bCs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8E4"/>
    <w:rPr>
      <w:rFonts w:ascii="Times New Roman" w:hAnsi="Times New Roman" w:cs="Times New Roman"/>
      <w:b/>
      <w:bCs/>
      <w:kern w:val="2"/>
      <w:sz w:val="24"/>
      <w:szCs w:val="24"/>
      <w:lang w:val="id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B518E4"/>
    <w:rPr>
      <w:rFonts w:ascii="Times New Roman" w:hAnsi="Times New Roman" w:cs="Times New Roman"/>
      <w:b/>
      <w:bCs/>
      <w:kern w:val="2"/>
      <w:sz w:val="24"/>
      <w:szCs w:val="24"/>
      <w:lang w:val="id-ID"/>
      <w14:ligatures w14:val="standardContextual"/>
    </w:rPr>
  </w:style>
  <w:style w:type="paragraph" w:styleId="ListParagraph">
    <w:name w:val="List Paragraph"/>
    <w:basedOn w:val="Normal"/>
    <w:uiPriority w:val="34"/>
    <w:qFormat/>
    <w:rsid w:val="00B518E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518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518E4"/>
    <w:rPr>
      <w:rFonts w:ascii="Times New Roman" w:eastAsia="Times New Roman" w:hAnsi="Times New Roman" w:cs="Times New Roman"/>
      <w:lang w:val="id"/>
      <w14:ligatures w14:val="standardContextual"/>
    </w:rPr>
  </w:style>
  <w:style w:type="table" w:customStyle="1" w:styleId="TableNormal1">
    <w:name w:val="Table Normal1"/>
    <w:uiPriority w:val="2"/>
    <w:semiHidden/>
    <w:unhideWhenUsed/>
    <w:qFormat/>
    <w:rsid w:val="00B518E4"/>
    <w:pPr>
      <w:widowControl w:val="0"/>
      <w:autoSpaceDE w:val="0"/>
      <w:autoSpaceDN w:val="0"/>
      <w:spacing w:after="0" w:line="240" w:lineRule="auto"/>
    </w:pPr>
    <w:rPr>
      <w14:ligatures w14:val="standardContextu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18E4"/>
    <w:pPr>
      <w:widowControl w:val="0"/>
      <w:autoSpaceDE w:val="0"/>
      <w:autoSpaceDN w:val="0"/>
      <w:spacing w:after="0" w:line="186" w:lineRule="exact"/>
      <w:ind w:left="561"/>
      <w:jc w:val="center"/>
    </w:pPr>
    <w:rPr>
      <w:rFonts w:ascii="Times New Roman" w:eastAsia="Times New Roman" w:hAnsi="Times New Roman" w:cs="Times New Roman"/>
      <w:kern w:val="0"/>
    </w:rPr>
  </w:style>
  <w:style w:type="character" w:styleId="PlaceholderText">
    <w:name w:val="Placeholder Text"/>
    <w:basedOn w:val="DefaultParagraphFont"/>
    <w:uiPriority w:val="99"/>
    <w:semiHidden/>
    <w:rsid w:val="00B518E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51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8E4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B51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8E4"/>
    <w:rPr>
      <w:kern w:val="2"/>
      <w14:ligatures w14:val="standardContextual"/>
    </w:rPr>
  </w:style>
  <w:style w:type="table" w:styleId="TableGrid">
    <w:name w:val="Table Grid"/>
    <w:basedOn w:val="TableNormal"/>
    <w:uiPriority w:val="39"/>
    <w:rsid w:val="00B518E4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B518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18E4"/>
    <w:rPr>
      <w:rFonts w:ascii="Courier New" w:eastAsia="Times New Roman" w:hAnsi="Courier New" w:cs="Courier New"/>
      <w:sz w:val="20"/>
      <w:szCs w:val="20"/>
      <w14:ligatures w14:val="standardContextual"/>
    </w:rPr>
  </w:style>
  <w:style w:type="character" w:customStyle="1" w:styleId="y2iqfc">
    <w:name w:val="y2iqfc"/>
    <w:basedOn w:val="DefaultParagraphFont"/>
    <w:rsid w:val="00B518E4"/>
  </w:style>
  <w:style w:type="character" w:styleId="Hyperlink">
    <w:name w:val="Hyperlink"/>
    <w:basedOn w:val="DefaultParagraphFont"/>
    <w:uiPriority w:val="99"/>
    <w:unhideWhenUsed/>
    <w:rsid w:val="00B518E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1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518E4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518E4"/>
    <w:pPr>
      <w:spacing w:after="100"/>
      <w:ind w:left="220"/>
    </w:pPr>
    <w:rPr>
      <w:rFonts w:eastAsiaTheme="minorEastAsia" w:cs="Times New Roman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B518E4"/>
    <w:pPr>
      <w:spacing w:after="100"/>
    </w:pPr>
    <w:rPr>
      <w:rFonts w:eastAsiaTheme="minorEastAsia" w:cs="Times New Roman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B518E4"/>
    <w:pPr>
      <w:spacing w:after="100"/>
      <w:ind w:left="440"/>
    </w:pPr>
    <w:rPr>
      <w:rFonts w:eastAsiaTheme="minorEastAsia" w:cs="Times New Roman"/>
      <w:kern w:val="0"/>
    </w:rPr>
  </w:style>
  <w:style w:type="paragraph" w:styleId="NoSpacing">
    <w:name w:val="No Spacing"/>
    <w:uiPriority w:val="1"/>
    <w:qFormat/>
    <w:rsid w:val="00B518E4"/>
    <w:pPr>
      <w:spacing w:after="0" w:line="240" w:lineRule="auto"/>
    </w:pPr>
    <w:rPr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8E4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2024-02-22T01:05:00Z</dcterms:created>
  <dcterms:modified xsi:type="dcterms:W3CDTF">2024-02-22T01:08:00Z</dcterms:modified>
</cp:coreProperties>
</file>