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spacing w:before="6"/>
        <w:rPr>
          <w:sz w:val="26"/>
        </w:rPr>
      </w:pPr>
    </w:p>
    <w:p w:rsidR="004F5B80" w:rsidRDefault="00374D07">
      <w:pPr>
        <w:pStyle w:val="BodyText"/>
        <w:ind w:left="322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838234" cy="17781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234" cy="177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80" w:rsidRDefault="004F5B80">
      <w:pPr>
        <w:pStyle w:val="BodyText"/>
        <w:rPr>
          <w:sz w:val="28"/>
        </w:rPr>
      </w:pPr>
    </w:p>
    <w:p w:rsidR="004F5B80" w:rsidRDefault="00374D07">
      <w:pPr>
        <w:pStyle w:val="Heading1"/>
        <w:ind w:left="906" w:right="445"/>
      </w:pPr>
      <w:r>
        <w:rPr>
          <w:spacing w:val="-1"/>
        </w:rPr>
        <w:t>BIOAKUMULASI</w:t>
      </w:r>
      <w:r>
        <w:rPr>
          <w:spacing w:val="-2"/>
        </w:rPr>
        <w:t xml:space="preserve"> </w:t>
      </w:r>
      <w:r>
        <w:rPr>
          <w:spacing w:val="-1"/>
        </w:rPr>
        <w:t>KANDUNGAN</w:t>
      </w:r>
      <w:r>
        <w:t xml:space="preserve"> LOGAM BERAT</w:t>
      </w:r>
      <w:r>
        <w:rPr>
          <w:spacing w:val="-9"/>
        </w:rPr>
        <w:t xml:space="preserve"> </w:t>
      </w:r>
      <w:r>
        <w:t>TIMBAL</w:t>
      </w:r>
      <w:r>
        <w:rPr>
          <w:spacing w:val="-14"/>
        </w:rPr>
        <w:t xml:space="preserve"> </w:t>
      </w:r>
      <w:r>
        <w:t>(Pb) DAN</w:t>
      </w:r>
    </w:p>
    <w:p w:rsidR="004F5B80" w:rsidRDefault="00374D07">
      <w:pPr>
        <w:spacing w:before="4" w:line="237" w:lineRule="auto"/>
        <w:ind w:left="906" w:right="443"/>
        <w:jc w:val="center"/>
        <w:rPr>
          <w:b/>
          <w:sz w:val="24"/>
        </w:rPr>
      </w:pPr>
      <w:r>
        <w:rPr>
          <w:b/>
          <w:spacing w:val="-1"/>
          <w:sz w:val="24"/>
        </w:rPr>
        <w:t>BAKTERI</w:t>
      </w:r>
      <w:r>
        <w:rPr>
          <w:b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Escherichia </w:t>
      </w:r>
      <w:r>
        <w:rPr>
          <w:b/>
          <w:i/>
          <w:sz w:val="24"/>
        </w:rPr>
        <w:t>coli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KERANG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HIJAU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Mythilus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viridus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7"/>
          <w:sz w:val="24"/>
        </w:rPr>
        <w:t xml:space="preserve"> </w:t>
      </w:r>
      <w:r>
        <w:rPr>
          <w:b/>
          <w:spacing w:val="-2"/>
          <w:sz w:val="24"/>
        </w:rPr>
        <w:t>PELABUHAN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PERIKANAN</w:t>
      </w:r>
      <w:r>
        <w:rPr>
          <w:b/>
          <w:spacing w:val="-1"/>
          <w:sz w:val="24"/>
        </w:rPr>
        <w:t xml:space="preserve"> PANTAI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TEGALSARI,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KOTA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TEGAL</w:t>
      </w: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rPr>
          <w:b/>
          <w:sz w:val="26"/>
        </w:rPr>
      </w:pPr>
    </w:p>
    <w:p w:rsidR="004F5B80" w:rsidRDefault="00374D07">
      <w:pPr>
        <w:pStyle w:val="Heading1"/>
        <w:spacing w:before="211"/>
        <w:ind w:left="906" w:right="445"/>
      </w:pPr>
      <w:r>
        <w:t>PROPOSAL</w:t>
      </w:r>
      <w:r>
        <w:rPr>
          <w:spacing w:val="-14"/>
        </w:rPr>
        <w:t xml:space="preserve"> </w:t>
      </w:r>
      <w:r>
        <w:t>PENELITIAN</w:t>
      </w: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rPr>
          <w:b/>
          <w:sz w:val="26"/>
        </w:rPr>
      </w:pPr>
    </w:p>
    <w:p w:rsidR="004F5B80" w:rsidRDefault="00374D07">
      <w:pPr>
        <w:spacing w:before="230"/>
        <w:ind w:left="2066" w:right="1603"/>
        <w:jc w:val="center"/>
        <w:rPr>
          <w:b/>
          <w:sz w:val="24"/>
        </w:rPr>
      </w:pPr>
      <w:r>
        <w:rPr>
          <w:b/>
          <w:sz w:val="24"/>
        </w:rPr>
        <w:t>Diajukan sebagai syarat untuk mengajukan skripsi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pada Fakultas Perikanan dan Ilmu Kelautan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Pancasakti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Tegal</w:t>
      </w: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rPr>
          <w:b/>
          <w:sz w:val="26"/>
        </w:rPr>
      </w:pPr>
    </w:p>
    <w:p w:rsidR="004F5B80" w:rsidRDefault="00374D07">
      <w:pPr>
        <w:pStyle w:val="Heading1"/>
        <w:spacing w:before="230"/>
        <w:ind w:left="906" w:right="445"/>
      </w:pPr>
      <w:r>
        <w:t>Oleh</w:t>
      </w:r>
      <w:r>
        <w:rPr>
          <w:spacing w:val="-1"/>
        </w:rPr>
        <w:t xml:space="preserve"> </w:t>
      </w:r>
      <w:r>
        <w:t>:</w:t>
      </w: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spacing w:before="9"/>
        <w:rPr>
          <w:b/>
          <w:sz w:val="21"/>
        </w:rPr>
      </w:pPr>
    </w:p>
    <w:p w:rsidR="004F5B80" w:rsidRDefault="00374D07">
      <w:pPr>
        <w:spacing w:line="242" w:lineRule="auto"/>
        <w:ind w:left="3487" w:right="3023"/>
        <w:jc w:val="center"/>
        <w:rPr>
          <w:b/>
          <w:sz w:val="24"/>
        </w:rPr>
      </w:pPr>
      <w:bookmarkStart w:id="0" w:name="_GoBack"/>
      <w:r>
        <w:rPr>
          <w:b/>
          <w:sz w:val="24"/>
        </w:rPr>
        <w:t>FELIX ZUMARRAGA</w:t>
      </w:r>
      <w:r>
        <w:rPr>
          <w:b/>
          <w:spacing w:val="-57"/>
          <w:sz w:val="24"/>
        </w:rPr>
        <w:t xml:space="preserve"> </w:t>
      </w:r>
      <w:bookmarkEnd w:id="0"/>
      <w:r>
        <w:rPr>
          <w:b/>
          <w:sz w:val="24"/>
        </w:rPr>
        <w:t>3120600015</w:t>
      </w: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spacing w:before="4"/>
        <w:rPr>
          <w:b/>
          <w:sz w:val="33"/>
        </w:rPr>
      </w:pPr>
    </w:p>
    <w:p w:rsidR="004F5B80" w:rsidRDefault="00374D07">
      <w:pPr>
        <w:pStyle w:val="Heading1"/>
        <w:spacing w:before="1" w:line="242" w:lineRule="auto"/>
        <w:ind w:left="906" w:right="442"/>
      </w:pPr>
      <w:r>
        <w:rPr>
          <w:spacing w:val="-3"/>
        </w:rPr>
        <w:t>PROGRAM</w:t>
      </w:r>
      <w:r>
        <w:t xml:space="preserve"> </w:t>
      </w:r>
      <w:r>
        <w:rPr>
          <w:spacing w:val="-3"/>
        </w:rPr>
        <w:t>STUDI</w:t>
      </w:r>
      <w:r>
        <w:rPr>
          <w:spacing w:val="1"/>
        </w:rPr>
        <w:t xml:space="preserve"> </w:t>
      </w:r>
      <w:r>
        <w:rPr>
          <w:spacing w:val="-3"/>
        </w:rPr>
        <w:t>PEMANFAATAN</w:t>
      </w:r>
      <w:r>
        <w:rPr>
          <w:spacing w:val="1"/>
        </w:rPr>
        <w:t xml:space="preserve"> </w:t>
      </w:r>
      <w:r>
        <w:rPr>
          <w:spacing w:val="-3"/>
        </w:rPr>
        <w:t>SUMBERDAYA</w:t>
      </w:r>
      <w:r>
        <w:rPr>
          <w:spacing w:val="-13"/>
        </w:rPr>
        <w:t xml:space="preserve"> </w:t>
      </w:r>
      <w:r>
        <w:rPr>
          <w:spacing w:val="-2"/>
        </w:rPr>
        <w:t>PERIKANAN</w:t>
      </w:r>
      <w:r>
        <w:rPr>
          <w:spacing w:val="-57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PERIKANAN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KELAUTAN</w:t>
      </w:r>
    </w:p>
    <w:p w:rsidR="004F5B80" w:rsidRDefault="00374D07">
      <w:pPr>
        <w:spacing w:line="242" w:lineRule="auto"/>
        <w:ind w:left="2616" w:right="2153"/>
        <w:jc w:val="center"/>
        <w:rPr>
          <w:b/>
          <w:sz w:val="24"/>
        </w:rPr>
      </w:pPr>
      <w:r>
        <w:rPr>
          <w:b/>
          <w:spacing w:val="-2"/>
          <w:sz w:val="24"/>
        </w:rPr>
        <w:t xml:space="preserve">UNIVERSITAS </w:t>
      </w:r>
      <w:r>
        <w:rPr>
          <w:b/>
          <w:spacing w:val="-1"/>
          <w:sz w:val="24"/>
        </w:rPr>
        <w:t>PANCASAKTI 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</w:p>
    <w:p w:rsidR="004F5B80" w:rsidRDefault="004F5B80">
      <w:pPr>
        <w:spacing w:line="242" w:lineRule="auto"/>
        <w:jc w:val="center"/>
        <w:rPr>
          <w:sz w:val="24"/>
        </w:rPr>
        <w:sectPr w:rsidR="004F5B80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4F5B80" w:rsidRDefault="00374D07">
      <w:pPr>
        <w:pStyle w:val="BodyText"/>
        <w:spacing w:before="7"/>
        <w:rPr>
          <w:b/>
          <w:sz w:val="1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18.6pt;margin-top:742.3pt;width:3.35pt;height:13.3pt;z-index:-16255488;mso-position-horizontal-relative:page;mso-position-vertical-relative:page" filled="f" stroked="f">
            <v:textbox inset="0,0,0,0">
              <w:txbxContent>
                <w:p w:rsidR="004F5B80" w:rsidRDefault="00374D07">
                  <w:pPr>
                    <w:pStyle w:val="BodyText"/>
                    <w:spacing w:line="266" w:lineRule="exact"/>
                  </w:pPr>
                  <w:r>
                    <w:t>i</w:t>
                  </w:r>
                </w:p>
              </w:txbxContent>
            </v:textbox>
            <w10:wrap anchorx="page" anchory="page"/>
          </v:shape>
        </w:pict>
      </w:r>
    </w:p>
    <w:p w:rsidR="004F5B80" w:rsidRDefault="00374D07">
      <w:pPr>
        <w:pStyle w:val="Heading1"/>
        <w:ind w:left="892" w:right="445"/>
      </w:pPr>
      <w:r>
        <w:t>RINGKASAN</w:t>
      </w:r>
    </w:p>
    <w:p w:rsidR="004F5B80" w:rsidRDefault="004F5B80">
      <w:pPr>
        <w:pStyle w:val="BodyText"/>
        <w:spacing w:before="1"/>
        <w:rPr>
          <w:b/>
          <w:sz w:val="31"/>
        </w:rPr>
      </w:pPr>
    </w:p>
    <w:p w:rsidR="004F5B80" w:rsidRDefault="00374D07">
      <w:pPr>
        <w:ind w:left="548" w:right="98"/>
        <w:jc w:val="both"/>
        <w:rPr>
          <w:b/>
          <w:sz w:val="24"/>
        </w:rPr>
      </w:pPr>
      <w:r>
        <w:rPr>
          <w:b/>
          <w:sz w:val="24"/>
        </w:rPr>
        <w:t>FELIX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ZUMARRAGA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(NPM: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3120600015)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Bioakumulasi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Logam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Berat Timbal (Pb) dan Bakteri </w:t>
      </w:r>
      <w:r>
        <w:rPr>
          <w:i/>
          <w:sz w:val="24"/>
        </w:rPr>
        <w:t xml:space="preserve">Escherichia coli </w:t>
      </w:r>
      <w:r>
        <w:rPr>
          <w:sz w:val="24"/>
        </w:rPr>
        <w:t>pada Kerang Hijau (</w:t>
      </w:r>
      <w:r>
        <w:rPr>
          <w:i/>
          <w:sz w:val="24"/>
        </w:rPr>
        <w:t>Mythilus viridus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 Pelabuhan Perikanan Pantai Tegalsari, Kota Tegal </w:t>
      </w:r>
      <w:r>
        <w:rPr>
          <w:b/>
          <w:sz w:val="24"/>
        </w:rPr>
        <w:t>( Dosen Pembimbing : NOOR</w:t>
      </w:r>
      <w:r>
        <w:rPr>
          <w:b/>
          <w:spacing w:val="1"/>
          <w:sz w:val="24"/>
        </w:rPr>
        <w:t xml:space="preserve"> </w:t>
      </w:r>
      <w:r>
        <w:rPr>
          <w:b/>
          <w:spacing w:val="-3"/>
          <w:sz w:val="24"/>
        </w:rPr>
        <w:t>ZUHRY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pacing w:val="-3"/>
          <w:sz w:val="24"/>
        </w:rPr>
        <w:t>HERU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KURNI</w:t>
      </w:r>
      <w:r>
        <w:rPr>
          <w:b/>
          <w:spacing w:val="-3"/>
          <w:sz w:val="24"/>
        </w:rPr>
        <w:t>AWAN</w:t>
      </w:r>
      <w:r>
        <w:rPr>
          <w:b/>
          <w:spacing w:val="-14"/>
          <w:sz w:val="24"/>
        </w:rPr>
        <w:t xml:space="preserve"> </w:t>
      </w:r>
      <w:r>
        <w:rPr>
          <w:b/>
          <w:spacing w:val="-3"/>
          <w:sz w:val="24"/>
        </w:rPr>
        <w:t>ALAMSYAH).</w:t>
      </w:r>
    </w:p>
    <w:p w:rsidR="004F5B80" w:rsidRDefault="00374D07">
      <w:pPr>
        <w:pStyle w:val="BodyText"/>
        <w:ind w:left="548" w:right="98" w:firstLine="567"/>
        <w:jc w:val="both"/>
      </w:pPr>
      <w:r>
        <w:t>Kerang hijau (</w:t>
      </w:r>
      <w:r>
        <w:rPr>
          <w:i/>
        </w:rPr>
        <w:t>Mythilus viridus</w:t>
      </w:r>
      <w:r>
        <w:t>) merupakan komoditas perikanan di perairan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digemari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rFonts w:ascii="Calibri"/>
        </w:rPr>
        <w:t xml:space="preserve">. </w:t>
      </w:r>
      <w:r>
        <w:t>Timbal (Pb) mempunyai arti penting</w:t>
      </w:r>
      <w:r>
        <w:rPr>
          <w:spacing w:val="-5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dunia</w:t>
      </w:r>
      <w:r>
        <w:rPr>
          <w:spacing w:val="-6"/>
        </w:rPr>
        <w:t xml:space="preserve"> </w:t>
      </w:r>
      <w:r>
        <w:t>kesehatan,</w:t>
      </w:r>
      <w:r>
        <w:rPr>
          <w:spacing w:val="-6"/>
        </w:rPr>
        <w:t xml:space="preserve"> </w:t>
      </w:r>
      <w:r>
        <w:t>absorpsi</w:t>
      </w:r>
      <w:r>
        <w:rPr>
          <w:spacing w:val="-5"/>
        </w:rPr>
        <w:t xml:space="preserve"> </w:t>
      </w:r>
      <w:r>
        <w:t>timbal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tubuh</w:t>
      </w:r>
      <w:r>
        <w:rPr>
          <w:spacing w:val="-5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lambat,</w:t>
      </w:r>
      <w:r>
        <w:rPr>
          <w:spacing w:val="-6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akumulasi dan menjadi dasar keracunan yang progresif. Paparan timbal (Pb) terhadap</w:t>
      </w:r>
      <w:r>
        <w:rPr>
          <w:spacing w:val="-57"/>
        </w:rPr>
        <w:t xml:space="preserve"> </w:t>
      </w:r>
      <w:r>
        <w:t>tubuh dapat menyebabkan efek yang luas, seperti efek pada perkembangan sistem</w:t>
      </w:r>
      <w:r>
        <w:rPr>
          <w:spacing w:val="1"/>
        </w:rPr>
        <w:t xml:space="preserve"> </w:t>
      </w:r>
      <w:r>
        <w:t>saraf,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ginjal,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kesuburan</w:t>
      </w:r>
      <w:r>
        <w:rPr>
          <w:rFonts w:ascii="Calibri"/>
        </w:rPr>
        <w:t>.</w:t>
      </w:r>
      <w:r>
        <w:rPr>
          <w:rFonts w:ascii="Calibri"/>
          <w:spacing w:val="1"/>
        </w:rPr>
        <w:t xml:space="preserve"> </w:t>
      </w:r>
      <w:r>
        <w:t>Penelitian ini be</w:t>
      </w:r>
      <w:r>
        <w:t>rtujuan untuk mengukur kualitas perairan Pelabuhan perikanan Pantai</w:t>
      </w:r>
      <w:r>
        <w:rPr>
          <w:spacing w:val="-57"/>
        </w:rPr>
        <w:t xml:space="preserve"> </w:t>
      </w:r>
      <w:r>
        <w:t>Tegalsari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rPr>
          <w:i/>
        </w:rPr>
        <w:t>fishing ground</w:t>
      </w:r>
      <w:r>
        <w:rPr>
          <w:i/>
          <w:spacing w:val="-1"/>
        </w:rPr>
        <w:t xml:space="preserve"> </w:t>
      </w:r>
      <w:r>
        <w:t>kerang hijau.</w:t>
      </w:r>
    </w:p>
    <w:p w:rsidR="004F5B80" w:rsidRDefault="00374D07">
      <w:pPr>
        <w:pStyle w:val="BodyText"/>
        <w:ind w:left="548" w:right="98" w:firstLine="567"/>
        <w:jc w:val="both"/>
      </w:pPr>
      <w:r>
        <w:t xml:space="preserve">Pada hasil sampel kandungan </w:t>
      </w:r>
      <w:r>
        <w:rPr>
          <w:i/>
        </w:rPr>
        <w:t xml:space="preserve">Escherichia coli </w:t>
      </w:r>
      <w:r>
        <w:t>menunjukan sesuai Standar SNI</w:t>
      </w:r>
      <w:r>
        <w:rPr>
          <w:spacing w:val="1"/>
        </w:rPr>
        <w:t xml:space="preserve"> </w:t>
      </w:r>
      <w:r>
        <w:t>2332.1-2015. Hasil sampel kandungan kadar Timbal menunjukan sesuai Standar SNI</w:t>
      </w:r>
      <w:r>
        <w:rPr>
          <w:spacing w:val="1"/>
        </w:rPr>
        <w:t xml:space="preserve"> </w:t>
      </w:r>
      <w:r>
        <w:t>2354.5:2011. Nilai kadar kandungan timbal kurang dari 1,0 mg/kg yaitu 0,136 mg/kg.</w:t>
      </w:r>
      <w:r>
        <w:rPr>
          <w:spacing w:val="-57"/>
        </w:rPr>
        <w:t xml:space="preserve"> </w:t>
      </w:r>
      <w:r>
        <w:t>Berdasarkan hasil penelitian tersebut, dapat disimpulkan bahwa Kualitas perairan</w:t>
      </w:r>
      <w:r>
        <w:rPr>
          <w:spacing w:val="1"/>
        </w:rPr>
        <w:t xml:space="preserve"> </w:t>
      </w:r>
      <w:r>
        <w:rPr>
          <w:spacing w:val="-1"/>
        </w:rPr>
        <w:t>Pelabuhan</w:t>
      </w:r>
      <w:r>
        <w:rPr>
          <w:spacing w:val="-12"/>
        </w:rPr>
        <w:t xml:space="preserve"> </w:t>
      </w:r>
      <w:r>
        <w:rPr>
          <w:spacing w:val="-1"/>
        </w:rPr>
        <w:t>per</w:t>
      </w:r>
      <w:r>
        <w:rPr>
          <w:spacing w:val="-1"/>
        </w:rPr>
        <w:t>ikanan</w:t>
      </w:r>
      <w:r>
        <w:rPr>
          <w:spacing w:val="-11"/>
        </w:rPr>
        <w:t xml:space="preserve"> </w:t>
      </w:r>
      <w:r>
        <w:t>Pantai</w:t>
      </w:r>
      <w:r>
        <w:rPr>
          <w:spacing w:val="-14"/>
        </w:rPr>
        <w:t xml:space="preserve"> </w:t>
      </w:r>
      <w:r>
        <w:t>Tegalsari</w:t>
      </w:r>
      <w:r>
        <w:rPr>
          <w:spacing w:val="-12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rPr>
          <w:i/>
        </w:rPr>
        <w:t>fishing</w:t>
      </w:r>
      <w:r>
        <w:rPr>
          <w:i/>
          <w:spacing w:val="-11"/>
        </w:rPr>
        <w:t xml:space="preserve"> </w:t>
      </w:r>
      <w:r>
        <w:rPr>
          <w:i/>
        </w:rPr>
        <w:t>ground</w:t>
      </w:r>
      <w:r>
        <w:rPr>
          <w:i/>
          <w:spacing w:val="-12"/>
        </w:rPr>
        <w:t xml:space="preserve"> </w:t>
      </w:r>
      <w:r>
        <w:t>kerang</w:t>
      </w:r>
      <w:r>
        <w:rPr>
          <w:spacing w:val="-11"/>
        </w:rPr>
        <w:t xml:space="preserve"> </w:t>
      </w:r>
      <w:r>
        <w:t>hijau</w:t>
      </w:r>
      <w:r>
        <w:rPr>
          <w:spacing w:val="-11"/>
        </w:rPr>
        <w:t xml:space="preserve"> </w:t>
      </w:r>
      <w:r>
        <w:t>menunjukan</w:t>
      </w:r>
      <w:r>
        <w:rPr>
          <w:spacing w:val="-58"/>
        </w:rPr>
        <w:t xml:space="preserve"> </w:t>
      </w:r>
      <w:r>
        <w:t>aman</w:t>
      </w:r>
      <w:r>
        <w:rPr>
          <w:spacing w:val="-1"/>
        </w:rPr>
        <w:t xml:space="preserve"> </w:t>
      </w:r>
      <w:r>
        <w:t>sesuai ketetapan standar konsumsi SNI.</w:t>
      </w:r>
    </w:p>
    <w:p w:rsidR="004F5B80" w:rsidRDefault="00374D07">
      <w:pPr>
        <w:pStyle w:val="BodyText"/>
        <w:ind w:left="548" w:right="98" w:firstLine="567"/>
        <w:jc w:val="both"/>
      </w:pPr>
      <w:r>
        <w:t>Kandungan timbal pada kerang hijau yang terdapat pada perairan Pelabuhan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Tegalsari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SNI.</w:t>
      </w:r>
      <w:r>
        <w:rPr>
          <w:spacing w:val="1"/>
        </w:rPr>
        <w:t xml:space="preserve"> </w:t>
      </w:r>
      <w:r>
        <w:t>2354.5:2011.</w:t>
      </w:r>
      <w:r>
        <w:rPr>
          <w:spacing w:val="1"/>
        </w:rPr>
        <w:t xml:space="preserve"> </w:t>
      </w:r>
      <w:r>
        <w:t>Kandungan bakteri E. coli pada kerang hijau yang terdapat pada perairan Pelabuhan</w:t>
      </w:r>
      <w:r>
        <w:rPr>
          <w:spacing w:val="1"/>
        </w:rPr>
        <w:t xml:space="preserve"> </w:t>
      </w:r>
      <w:r>
        <w:t>perikanan</w:t>
      </w:r>
      <w:r>
        <w:rPr>
          <w:spacing w:val="-2"/>
        </w:rPr>
        <w:t xml:space="preserve"> </w:t>
      </w:r>
      <w:r>
        <w:t>Pantai</w:t>
      </w:r>
      <w:r>
        <w:rPr>
          <w:spacing w:val="-7"/>
        </w:rPr>
        <w:t xml:space="preserve"> </w:t>
      </w:r>
      <w:r>
        <w:t>Tegalsari</w:t>
      </w:r>
      <w:r>
        <w:rPr>
          <w:spacing w:val="-2"/>
        </w:rPr>
        <w:t xml:space="preserve"> </w:t>
      </w:r>
      <w:r>
        <w:t>menunjukan</w:t>
      </w:r>
      <w:r>
        <w:rPr>
          <w:spacing w:val="-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rendah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SNI.</w:t>
      </w:r>
      <w:r>
        <w:rPr>
          <w:spacing w:val="-2"/>
        </w:rPr>
        <w:t xml:space="preserve"> </w:t>
      </w:r>
      <w:r>
        <w:t>2332.1-2015.</w:t>
      </w:r>
    </w:p>
    <w:p w:rsidR="004F5B80" w:rsidRDefault="004F5B80">
      <w:pPr>
        <w:pStyle w:val="BodyText"/>
        <w:spacing w:before="3"/>
        <w:rPr>
          <w:sz w:val="21"/>
        </w:rPr>
      </w:pPr>
    </w:p>
    <w:p w:rsidR="004F5B80" w:rsidRDefault="00374D07">
      <w:pPr>
        <w:pStyle w:val="BodyText"/>
        <w:spacing w:before="1"/>
        <w:ind w:left="548"/>
        <w:jc w:val="both"/>
      </w:pPr>
      <w:r>
        <w:rPr>
          <w:spacing w:val="-1"/>
        </w:rPr>
        <w:t>Kata</w:t>
      </w:r>
      <w:r>
        <w:rPr>
          <w:spacing w:val="-2"/>
        </w:rPr>
        <w:t xml:space="preserve"> </w:t>
      </w:r>
      <w:r>
        <w:rPr>
          <w:spacing w:val="-1"/>
        </w:rPr>
        <w:t xml:space="preserve">kunci </w:t>
      </w:r>
      <w:r>
        <w:t>:</w:t>
      </w:r>
      <w:r>
        <w:rPr>
          <w:spacing w:val="-1"/>
        </w:rPr>
        <w:t xml:space="preserve"> </w:t>
      </w:r>
      <w:r>
        <w:t>Kerang</w:t>
      </w:r>
      <w:r>
        <w:rPr>
          <w:spacing w:val="-1"/>
        </w:rPr>
        <w:t xml:space="preserve"> </w:t>
      </w:r>
      <w:r>
        <w:t>Hijau,</w:t>
      </w:r>
      <w:r>
        <w:rPr>
          <w:spacing w:val="-6"/>
        </w:rPr>
        <w:t xml:space="preserve"> </w:t>
      </w:r>
      <w:r>
        <w:t>Timbal,</w:t>
      </w:r>
      <w:r>
        <w:rPr>
          <w:spacing w:val="-1"/>
        </w:rPr>
        <w:t xml:space="preserve"> </w:t>
      </w:r>
      <w:r>
        <w:rPr>
          <w:i/>
        </w:rPr>
        <w:t>E.</w:t>
      </w:r>
      <w:r>
        <w:rPr>
          <w:i/>
          <w:spacing w:val="-1"/>
        </w:rPr>
        <w:t xml:space="preserve"> </w:t>
      </w:r>
      <w:r>
        <w:rPr>
          <w:i/>
        </w:rPr>
        <w:t>coli</w:t>
      </w:r>
      <w:r>
        <w:t>,</w:t>
      </w:r>
      <w:r>
        <w:rPr>
          <w:spacing w:val="-1"/>
        </w:rPr>
        <w:t xml:space="preserve"> </w:t>
      </w:r>
      <w:r>
        <w:t>Kualitas</w:t>
      </w:r>
      <w:r>
        <w:rPr>
          <w:spacing w:val="-14"/>
        </w:rPr>
        <w:t xml:space="preserve"> </w:t>
      </w:r>
      <w:r>
        <w:t>Air</w:t>
      </w: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374D07">
      <w:pPr>
        <w:pStyle w:val="BodyText"/>
        <w:spacing w:before="4"/>
        <w:rPr>
          <w:sz w:val="26"/>
        </w:rPr>
      </w:pPr>
      <w:r>
        <w:pict>
          <v:rect id="_x0000_s1047" style="position:absolute;margin-left:283.05pt;margin-top:17.1pt;width:62.5pt;height:32pt;z-index:-15728640;mso-wrap-distance-left:0;mso-wrap-distance-right:0;mso-position-horizontal-relative:page" stroked="f">
            <w10:wrap type="topAndBottom" anchorx="page"/>
          </v:rect>
        </w:pict>
      </w:r>
    </w:p>
    <w:p w:rsidR="004F5B80" w:rsidRDefault="004F5B80">
      <w:pPr>
        <w:rPr>
          <w:sz w:val="26"/>
        </w:rPr>
        <w:sectPr w:rsidR="004F5B80">
          <w:pgSz w:w="12240" w:h="15840"/>
          <w:pgMar w:top="1500" w:right="1600" w:bottom="280" w:left="1720" w:header="720" w:footer="720" w:gutter="0"/>
          <w:cols w:space="720"/>
        </w:sectPr>
      </w:pPr>
    </w:p>
    <w:p w:rsidR="004F5B80" w:rsidRDefault="00374D07">
      <w:pPr>
        <w:pStyle w:val="BodyText"/>
        <w:spacing w:before="7"/>
        <w:rPr>
          <w:sz w:val="10"/>
        </w:rPr>
      </w:pPr>
      <w:r>
        <w:lastRenderedPageBreak/>
        <w:pict>
          <v:shape id="_x0000_s1046" type="#_x0000_t202" style="position:absolute;margin-left:316.95pt;margin-top:742.3pt;width:6.7pt;height:13.3pt;z-index:-16254464;mso-position-horizontal-relative:page;mso-position-vertical-relative:page" filled="f" stroked="f">
            <v:textbox inset="0,0,0,0">
              <w:txbxContent>
                <w:p w:rsidR="004F5B80" w:rsidRDefault="00374D07">
                  <w:pPr>
                    <w:pStyle w:val="BodyText"/>
                    <w:spacing w:line="266" w:lineRule="exact"/>
                  </w:pPr>
                  <w:r>
                    <w:t>ii</w:t>
                  </w:r>
                </w:p>
              </w:txbxContent>
            </v:textbox>
            <w10:wrap anchorx="page" anchory="page"/>
          </v:shape>
        </w:pict>
      </w:r>
    </w:p>
    <w:p w:rsidR="004F5B80" w:rsidRDefault="00374D07">
      <w:pPr>
        <w:pStyle w:val="Heading1"/>
        <w:ind w:left="892" w:right="445"/>
      </w:pPr>
      <w:r>
        <w:t>ABSTRACT</w:t>
      </w:r>
    </w:p>
    <w:p w:rsidR="004F5B80" w:rsidRDefault="004F5B80">
      <w:pPr>
        <w:pStyle w:val="BodyText"/>
        <w:spacing w:before="1"/>
        <w:rPr>
          <w:b/>
          <w:sz w:val="31"/>
        </w:rPr>
      </w:pPr>
    </w:p>
    <w:p w:rsidR="004F5B80" w:rsidRDefault="00374D07">
      <w:pPr>
        <w:ind w:left="548" w:right="98"/>
        <w:jc w:val="both"/>
        <w:rPr>
          <w:b/>
          <w:sz w:val="24"/>
        </w:rPr>
      </w:pPr>
      <w:r>
        <w:rPr>
          <w:b/>
          <w:sz w:val="24"/>
        </w:rPr>
        <w:t xml:space="preserve">FELIX ZUMARRAGA (NPM: 3120600015) </w:t>
      </w:r>
      <w:r>
        <w:rPr>
          <w:sz w:val="24"/>
        </w:rPr>
        <w:t>Bioaccumulation of heavy metal lead</w:t>
      </w:r>
      <w:r>
        <w:rPr>
          <w:spacing w:val="1"/>
          <w:sz w:val="24"/>
        </w:rPr>
        <w:t xml:space="preserve"> </w:t>
      </w:r>
      <w:r>
        <w:rPr>
          <w:sz w:val="24"/>
        </w:rPr>
        <w:t>(Pb) and Escherichia coli bacteria in green mussels (Mythilus viridus) at Tegalsari</w:t>
      </w:r>
      <w:r>
        <w:rPr>
          <w:spacing w:val="1"/>
          <w:sz w:val="24"/>
        </w:rPr>
        <w:t xml:space="preserve"> </w:t>
      </w:r>
      <w:r>
        <w:rPr>
          <w:sz w:val="24"/>
        </w:rPr>
        <w:t>Beach</w:t>
      </w:r>
      <w:r>
        <w:rPr>
          <w:spacing w:val="1"/>
          <w:sz w:val="24"/>
        </w:rPr>
        <w:t xml:space="preserve"> </w:t>
      </w:r>
      <w:r>
        <w:rPr>
          <w:sz w:val="24"/>
        </w:rPr>
        <w:t>Fishing</w:t>
      </w:r>
      <w:r>
        <w:rPr>
          <w:spacing w:val="1"/>
          <w:sz w:val="24"/>
        </w:rPr>
        <w:t xml:space="preserve"> </w:t>
      </w:r>
      <w:r>
        <w:rPr>
          <w:sz w:val="24"/>
        </w:rPr>
        <w:t>Port,</w:t>
      </w:r>
      <w:r>
        <w:rPr>
          <w:spacing w:val="1"/>
          <w:sz w:val="24"/>
        </w:rPr>
        <w:t xml:space="preserve"> </w:t>
      </w:r>
      <w:r>
        <w:rPr>
          <w:sz w:val="24"/>
        </w:rPr>
        <w:t>Tegal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(Supervisor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ZUHRY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KURNIAWAN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ALAMSYAH).</w:t>
      </w:r>
    </w:p>
    <w:p w:rsidR="004F5B80" w:rsidRDefault="00374D07">
      <w:pPr>
        <w:pStyle w:val="BodyText"/>
        <w:ind w:left="548" w:right="98" w:firstLine="567"/>
        <w:jc w:val="both"/>
      </w:pPr>
      <w:r>
        <w:t>Green mussel (Mythilus viridus) is a fishery commodity in Tegal waters that is</w:t>
      </w:r>
      <w:r>
        <w:rPr>
          <w:spacing w:val="1"/>
        </w:rPr>
        <w:t xml:space="preserve"> </w:t>
      </w:r>
      <w:r>
        <w:t>very popular with the public. Lead (Pb) is important in the world of health, the</w:t>
      </w:r>
      <w:r>
        <w:rPr>
          <w:spacing w:val="1"/>
        </w:rPr>
        <w:t xml:space="preserve"> </w:t>
      </w:r>
      <w:r>
        <w:t>absorption of lead in the body is very slow, resulting in accumulation and becoming</w:t>
      </w:r>
      <w:r>
        <w:rPr>
          <w:spacing w:val="1"/>
        </w:rPr>
        <w:t xml:space="preserve"> </w:t>
      </w:r>
      <w:r>
        <w:t>the basis of progressive poisoning. Exposure to lead (Pb) to the body can cause</w:t>
      </w:r>
      <w:r>
        <w:rPr>
          <w:spacing w:val="1"/>
        </w:rPr>
        <w:t xml:space="preserve"> </w:t>
      </w:r>
      <w:r>
        <w:t>extensive</w:t>
      </w:r>
      <w:r>
        <w:rPr>
          <w:spacing w:val="-9"/>
        </w:rPr>
        <w:t xml:space="preserve"> </w:t>
      </w:r>
      <w:r>
        <w:t>effects,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effects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nervous</w:t>
      </w:r>
      <w:r>
        <w:rPr>
          <w:spacing w:val="-8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damage</w:t>
      </w:r>
      <w:r>
        <w:rPr>
          <w:spacing w:val="-8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kidney function, hypertension, and impaired fertility. This study aims to measure the</w:t>
      </w:r>
      <w:r>
        <w:rPr>
          <w:spacing w:val="1"/>
        </w:rPr>
        <w:t xml:space="preserve"> </w:t>
      </w:r>
      <w:r>
        <w:t>water quality of Tegalsari Beach fishing port as a green mussel fishing ground. In the</w:t>
      </w:r>
      <w:r>
        <w:rPr>
          <w:spacing w:val="1"/>
        </w:rPr>
        <w:t xml:space="preserve"> </w:t>
      </w:r>
      <w:r>
        <w:t>sample results, the Escherichia coli content shows that it shows according to SNI</w:t>
      </w:r>
      <w:r>
        <w:rPr>
          <w:spacing w:val="1"/>
        </w:rPr>
        <w:t xml:space="preserve"> </w:t>
      </w:r>
      <w:r>
        <w:t>2332.1-2015 Standard. In the sample results, the lead content shows that it is in</w:t>
      </w:r>
      <w:r>
        <w:rPr>
          <w:spacing w:val="1"/>
        </w:rPr>
        <w:t xml:space="preserve"> </w:t>
      </w:r>
      <w:r>
        <w:t>accor</w:t>
      </w:r>
      <w:r>
        <w:t>dance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SNI</w:t>
      </w:r>
      <w:r>
        <w:rPr>
          <w:spacing w:val="-1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2354.5:</w:t>
      </w:r>
      <w:r>
        <w:rPr>
          <w:spacing w:val="-3"/>
        </w:rPr>
        <w:t xml:space="preserve"> </w:t>
      </w:r>
      <w:r>
        <w:t>2011.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1.0</w:t>
      </w:r>
      <w:r>
        <w:rPr>
          <w:spacing w:val="-57"/>
        </w:rPr>
        <w:t xml:space="preserve"> </w:t>
      </w:r>
      <w:r>
        <w:t>mg / kg, namely 0.136 mg / kg. Based on the results of the study, it can be concluded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Tegalsari</w:t>
      </w:r>
      <w:r>
        <w:rPr>
          <w:spacing w:val="-2"/>
        </w:rPr>
        <w:t xml:space="preserve"> </w:t>
      </w:r>
      <w:r>
        <w:t>Beach</w:t>
      </w:r>
      <w:r>
        <w:rPr>
          <w:spacing w:val="-2"/>
        </w:rPr>
        <w:t xml:space="preserve"> </w:t>
      </w:r>
      <w:r>
        <w:t>fishing</w:t>
      </w:r>
      <w:r>
        <w:rPr>
          <w:spacing w:val="-3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mussel</w:t>
      </w:r>
      <w:r>
        <w:rPr>
          <w:spacing w:val="-2"/>
        </w:rPr>
        <w:t xml:space="preserve"> </w:t>
      </w:r>
      <w:r>
        <w:t>fishing</w:t>
      </w:r>
      <w:r>
        <w:rPr>
          <w:spacing w:val="-3"/>
        </w:rPr>
        <w:t xml:space="preserve"> </w:t>
      </w:r>
      <w:r>
        <w:t>ground</w:t>
      </w:r>
      <w:r>
        <w:rPr>
          <w:spacing w:val="-57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hows</w:t>
      </w:r>
      <w:r>
        <w:rPr>
          <w:spacing w:val="-11"/>
        </w:rPr>
        <w:t xml:space="preserve"> </w:t>
      </w:r>
      <w:r>
        <w:rPr>
          <w:spacing w:val="-1"/>
        </w:rPr>
        <w:t>safe</w:t>
      </w:r>
      <w:r>
        <w:rPr>
          <w:spacing w:val="-11"/>
        </w:rPr>
        <w:t xml:space="preserve"> </w:t>
      </w:r>
      <w:r>
        <w:rPr>
          <w:spacing w:val="-1"/>
        </w:rP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provisions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SNI</w:t>
      </w:r>
      <w:r>
        <w:rPr>
          <w:spacing w:val="-11"/>
        </w:rPr>
        <w:t xml:space="preserve"> </w:t>
      </w:r>
      <w:r>
        <w:t>consumption</w:t>
      </w:r>
      <w:r>
        <w:rPr>
          <w:spacing w:val="-11"/>
        </w:rPr>
        <w:t xml:space="preserve"> </w:t>
      </w:r>
      <w:r>
        <w:t>standards.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content</w:t>
      </w:r>
      <w:r>
        <w:rPr>
          <w:spacing w:val="-57"/>
        </w:rPr>
        <w:t xml:space="preserve"> </w:t>
      </w:r>
      <w:r>
        <w:t>in green mussels found in the waters of the Tegalsari Beach fishing port shows a low</w:t>
      </w:r>
      <w:r>
        <w:rPr>
          <w:spacing w:val="1"/>
        </w:rPr>
        <w:t xml:space="preserve"> </w:t>
      </w:r>
      <w:r>
        <w:t>value according to SNI. 2354.5:2011. The content of E. coli bacteria in green mussels</w:t>
      </w:r>
      <w:r>
        <w:rPr>
          <w:spacing w:val="-57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Tegalsari</w:t>
      </w:r>
      <w:r>
        <w:rPr>
          <w:spacing w:val="-5"/>
        </w:rPr>
        <w:t xml:space="preserve"> </w:t>
      </w:r>
      <w:r>
        <w:t>Beach</w:t>
      </w:r>
      <w:r>
        <w:rPr>
          <w:spacing w:val="-5"/>
        </w:rPr>
        <w:t xml:space="preserve"> </w:t>
      </w:r>
      <w:r>
        <w:t>fishing</w:t>
      </w:r>
      <w:r>
        <w:rPr>
          <w:spacing w:val="-5"/>
        </w:rPr>
        <w:t xml:space="preserve"> </w:t>
      </w:r>
      <w:r>
        <w:t>port</w:t>
      </w:r>
      <w:r>
        <w:rPr>
          <w:spacing w:val="-5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SNI. 2332.1-2015.</w:t>
      </w:r>
    </w:p>
    <w:p w:rsidR="004F5B80" w:rsidRDefault="004F5B80">
      <w:pPr>
        <w:pStyle w:val="BodyText"/>
        <w:spacing w:before="1"/>
        <w:rPr>
          <w:sz w:val="21"/>
        </w:rPr>
      </w:pPr>
    </w:p>
    <w:p w:rsidR="004F5B80" w:rsidRDefault="00374D07">
      <w:pPr>
        <w:pStyle w:val="BodyText"/>
        <w:spacing w:before="1"/>
        <w:ind w:left="548"/>
        <w:jc w:val="both"/>
      </w:pPr>
      <w:r>
        <w:t>Keywords:</w:t>
      </w:r>
      <w:r>
        <w:rPr>
          <w:spacing w:val="-2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mussels,</w:t>
      </w:r>
      <w:r>
        <w:rPr>
          <w:spacing w:val="-1"/>
        </w:rPr>
        <w:t xml:space="preserve"> </w:t>
      </w:r>
      <w:r>
        <w:t>lead,</w:t>
      </w:r>
      <w:r>
        <w:rPr>
          <w:spacing w:val="-3"/>
        </w:rPr>
        <w:t xml:space="preserve"> </w:t>
      </w:r>
      <w:r>
        <w:rPr>
          <w:i/>
        </w:rPr>
        <w:t>E.</w:t>
      </w:r>
      <w:r>
        <w:rPr>
          <w:i/>
          <w:spacing w:val="-1"/>
        </w:rPr>
        <w:t xml:space="preserve"> </w:t>
      </w:r>
      <w:r>
        <w:rPr>
          <w:i/>
        </w:rPr>
        <w:t>coli</w:t>
      </w:r>
      <w:r>
        <w:t>,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quality</w:t>
      </w: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374D07">
      <w:pPr>
        <w:pStyle w:val="BodyText"/>
        <w:spacing w:before="7"/>
        <w:rPr>
          <w:sz w:val="12"/>
        </w:rPr>
      </w:pPr>
      <w:r>
        <w:pict>
          <v:group id="_x0000_s1043" style="position:absolute;margin-left:282.55pt;margin-top:9.2pt;width:71.35pt;height:35.7pt;z-index:-15727616;mso-wrap-distance-left:0;mso-wrap-distance-right:0;mso-position-horizontal-relative:page" coordorigin="5651,184" coordsize="1427,714">
            <v:shape id="_x0000_s1045" style="position:absolute;left:5660;top:194;width:1418;height:705" coordorigin="5661,194" coordsize="1418,705" path="m7078,258r-167,l6911,194r-1250,l5661,834r167,l5828,898r1250,l7078,258xe" stroked="f">
              <v:path arrowok="t"/>
            </v:shape>
            <v:rect id="_x0000_s1044" style="position:absolute;left:5660;top:194;width:1250;height:640" filled="f" strokecolor="white" strokeweight="1pt"/>
            <w10:wrap type="topAndBottom" anchorx="page"/>
          </v:group>
        </w:pict>
      </w:r>
    </w:p>
    <w:p w:rsidR="004F5B80" w:rsidRDefault="004F5B80">
      <w:pPr>
        <w:rPr>
          <w:sz w:val="12"/>
        </w:rPr>
        <w:sectPr w:rsidR="004F5B80">
          <w:pgSz w:w="12240" w:h="15840"/>
          <w:pgMar w:top="1500" w:right="1600" w:bottom="280" w:left="172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ind w:left="892" w:right="445"/>
      </w:pPr>
      <w:bookmarkStart w:id="1" w:name="_TOC_250022"/>
      <w:bookmarkEnd w:id="1"/>
      <w:r>
        <w:t>KATA PENGANTAR</w:t>
      </w:r>
    </w:p>
    <w:p w:rsidR="004F5B80" w:rsidRDefault="004F5B80">
      <w:pPr>
        <w:pStyle w:val="BodyText"/>
        <w:rPr>
          <w:b/>
          <w:sz w:val="26"/>
        </w:rPr>
      </w:pPr>
    </w:p>
    <w:p w:rsidR="004F5B80" w:rsidRDefault="004F5B80">
      <w:pPr>
        <w:pStyle w:val="BodyText"/>
        <w:spacing w:before="7"/>
        <w:rPr>
          <w:b/>
          <w:sz w:val="32"/>
        </w:rPr>
      </w:pPr>
    </w:p>
    <w:p w:rsidR="004F5B80" w:rsidRDefault="00374D07">
      <w:pPr>
        <w:pStyle w:val="BodyText"/>
        <w:spacing w:before="1" w:line="360" w:lineRule="auto"/>
        <w:ind w:left="548" w:right="98" w:firstLine="567"/>
        <w:jc w:val="right"/>
      </w:pPr>
      <w:r>
        <w:t>Puji</w:t>
      </w:r>
      <w:r>
        <w:rPr>
          <w:spacing w:val="12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syukur</w:t>
      </w:r>
      <w:r>
        <w:rPr>
          <w:spacing w:val="12"/>
        </w:rPr>
        <w:t xml:space="preserve"> </w:t>
      </w:r>
      <w:r>
        <w:t>penulis</w:t>
      </w:r>
      <w:r>
        <w:rPr>
          <w:spacing w:val="12"/>
        </w:rPr>
        <w:t xml:space="preserve"> </w:t>
      </w:r>
      <w:r>
        <w:t>panjatkan</w:t>
      </w:r>
      <w:r>
        <w:rPr>
          <w:spacing w:val="12"/>
        </w:rPr>
        <w:t xml:space="preserve"> </w:t>
      </w:r>
      <w:r>
        <w:t>kehadirat</w:t>
      </w:r>
      <w:r>
        <w:rPr>
          <w:spacing w:val="-3"/>
        </w:rPr>
        <w:t xml:space="preserve"> </w:t>
      </w:r>
      <w:r>
        <w:t>Allah</w:t>
      </w:r>
      <w:r>
        <w:rPr>
          <w:spacing w:val="12"/>
        </w:rPr>
        <w:t xml:space="preserve"> </w:t>
      </w:r>
      <w:r>
        <w:t>SWT</w:t>
      </w:r>
      <w:r>
        <w:rPr>
          <w:spacing w:val="8"/>
        </w:rPr>
        <w:t xml:space="preserve"> </w:t>
      </w:r>
      <w:r>
        <w:t>karena</w:t>
      </w:r>
      <w:r>
        <w:rPr>
          <w:spacing w:val="12"/>
        </w:rPr>
        <w:t xml:space="preserve"> </w:t>
      </w:r>
      <w:r>
        <w:t>atas</w:t>
      </w:r>
      <w:r>
        <w:rPr>
          <w:spacing w:val="12"/>
        </w:rPr>
        <w:t xml:space="preserve"> </w:t>
      </w:r>
      <w:r>
        <w:t>berkat</w:t>
      </w:r>
      <w:r>
        <w:rPr>
          <w:spacing w:val="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rahmat-Nya,</w:t>
      </w:r>
      <w:r>
        <w:rPr>
          <w:spacing w:val="16"/>
        </w:rPr>
        <w:t xml:space="preserve"> </w:t>
      </w:r>
      <w:r>
        <w:t>penulis</w:t>
      </w:r>
      <w:r>
        <w:rPr>
          <w:spacing w:val="16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menyelesaikan</w:t>
      </w:r>
      <w:r>
        <w:rPr>
          <w:spacing w:val="16"/>
        </w:rPr>
        <w:t xml:space="preserve"> </w:t>
      </w:r>
      <w:r>
        <w:t>proposal</w:t>
      </w:r>
      <w:r>
        <w:rPr>
          <w:spacing w:val="16"/>
        </w:rPr>
        <w:t xml:space="preserve"> </w:t>
      </w:r>
      <w:r>
        <w:t>penelitian</w:t>
      </w:r>
      <w:r>
        <w:rPr>
          <w:spacing w:val="16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berjudul</w:t>
      </w:r>
      <w:r>
        <w:rPr>
          <w:spacing w:val="-57"/>
        </w:rPr>
        <w:t xml:space="preserve"> </w:t>
      </w:r>
      <w:r>
        <w:t>“Bioakumulasi</w:t>
      </w:r>
      <w:r>
        <w:rPr>
          <w:spacing w:val="3"/>
        </w:rPr>
        <w:t xml:space="preserve"> </w:t>
      </w:r>
      <w:r>
        <w:t>kandungan</w:t>
      </w:r>
      <w:r>
        <w:rPr>
          <w:spacing w:val="4"/>
        </w:rPr>
        <w:t xml:space="preserve"> </w:t>
      </w:r>
      <w:r>
        <w:t>logam</w:t>
      </w:r>
      <w:r>
        <w:rPr>
          <w:spacing w:val="4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timbal</w:t>
      </w:r>
      <w:r>
        <w:rPr>
          <w:spacing w:val="4"/>
        </w:rPr>
        <w:t xml:space="preserve"> </w:t>
      </w:r>
      <w:r>
        <w:t>(Pb)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Bakteri</w:t>
      </w:r>
      <w:r>
        <w:rPr>
          <w:spacing w:val="4"/>
        </w:rPr>
        <w:t xml:space="preserve"> </w:t>
      </w:r>
      <w:r>
        <w:rPr>
          <w:i/>
        </w:rPr>
        <w:t>Escherichia</w:t>
      </w:r>
      <w:r>
        <w:rPr>
          <w:i/>
          <w:spacing w:val="3"/>
        </w:rPr>
        <w:t xml:space="preserve"> </w:t>
      </w:r>
      <w:r>
        <w:rPr>
          <w:i/>
        </w:rPr>
        <w:t>coli</w:t>
      </w:r>
      <w:r>
        <w:rPr>
          <w:i/>
          <w:spacing w:val="4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kerang</w:t>
      </w:r>
      <w:r>
        <w:rPr>
          <w:spacing w:val="-6"/>
        </w:rPr>
        <w:t xml:space="preserve"> </w:t>
      </w:r>
      <w:r>
        <w:t>hijau</w:t>
      </w:r>
      <w:r>
        <w:rPr>
          <w:spacing w:val="-5"/>
        </w:rPr>
        <w:t xml:space="preserve"> </w:t>
      </w:r>
      <w:r>
        <w:t>(</w:t>
      </w:r>
      <w:r>
        <w:rPr>
          <w:i/>
        </w:rPr>
        <w:t>Mythilus</w:t>
      </w:r>
      <w:r>
        <w:rPr>
          <w:i/>
          <w:spacing w:val="-5"/>
        </w:rPr>
        <w:t xml:space="preserve"> </w:t>
      </w:r>
      <w:r>
        <w:rPr>
          <w:i/>
        </w:rPr>
        <w:t>viridus</w:t>
      </w:r>
      <w:r>
        <w:t>)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Pelabuhan</w:t>
      </w:r>
      <w:r>
        <w:rPr>
          <w:spacing w:val="-5"/>
        </w:rPr>
        <w:t xml:space="preserve"> </w:t>
      </w:r>
      <w:r>
        <w:t>Perikanan</w:t>
      </w:r>
      <w:r>
        <w:rPr>
          <w:spacing w:val="-5"/>
        </w:rPr>
        <w:t xml:space="preserve"> </w:t>
      </w:r>
      <w:r>
        <w:t>Pantai</w:t>
      </w:r>
      <w:r>
        <w:rPr>
          <w:spacing w:val="-10"/>
        </w:rPr>
        <w:t xml:space="preserve"> </w:t>
      </w:r>
      <w:r>
        <w:t>Tegalsari,</w:t>
      </w:r>
      <w:r>
        <w:rPr>
          <w:spacing w:val="-5"/>
        </w:rPr>
        <w:t xml:space="preserve"> </w:t>
      </w:r>
      <w:r>
        <w:t>Kota</w:t>
      </w:r>
      <w:r>
        <w:rPr>
          <w:spacing w:val="-10"/>
        </w:rPr>
        <w:t xml:space="preserve"> </w:t>
      </w:r>
      <w:r>
        <w:t>Tegal”.</w:t>
      </w:r>
    </w:p>
    <w:p w:rsidR="004F5B80" w:rsidRDefault="00374D07">
      <w:pPr>
        <w:pStyle w:val="BodyText"/>
        <w:spacing w:line="360" w:lineRule="auto"/>
        <w:ind w:left="548" w:right="99" w:firstLine="567"/>
        <w:jc w:val="both"/>
      </w:pPr>
      <w:r>
        <w:t>Pada kesempatan ini penulis ingin menyampaikan terimakasih kepada yang</w:t>
      </w:r>
      <w:r>
        <w:rPr>
          <w:spacing w:val="1"/>
        </w:rPr>
        <w:t xml:space="preserve"> </w:t>
      </w:r>
      <w:r>
        <w:t>terhormat</w:t>
      </w:r>
      <w:r>
        <w:rPr>
          <w:spacing w:val="-1"/>
        </w:rPr>
        <w:t xml:space="preserve"> </w:t>
      </w:r>
      <w:r>
        <w:t>:</w:t>
      </w:r>
    </w:p>
    <w:p w:rsidR="004F5B80" w:rsidRDefault="00374D07">
      <w:pPr>
        <w:pStyle w:val="ListParagraph"/>
        <w:numPr>
          <w:ilvl w:val="0"/>
          <w:numId w:val="16"/>
        </w:numPr>
        <w:tabs>
          <w:tab w:val="left" w:pos="1116"/>
        </w:tabs>
        <w:spacing w:line="360" w:lineRule="auto"/>
        <w:ind w:right="98"/>
        <w:jc w:val="both"/>
        <w:rPr>
          <w:sz w:val="24"/>
        </w:rPr>
      </w:pPr>
      <w:r>
        <w:rPr>
          <w:sz w:val="24"/>
        </w:rPr>
        <w:t>Bapak</w:t>
      </w:r>
      <w:r>
        <w:rPr>
          <w:spacing w:val="-13"/>
          <w:sz w:val="24"/>
        </w:rPr>
        <w:t xml:space="preserve"> </w:t>
      </w:r>
      <w:r>
        <w:rPr>
          <w:sz w:val="24"/>
        </w:rPr>
        <w:t>Dr.</w:t>
      </w:r>
      <w:r>
        <w:rPr>
          <w:spacing w:val="-13"/>
          <w:sz w:val="24"/>
        </w:rPr>
        <w:t xml:space="preserve"> </w:t>
      </w:r>
      <w:r>
        <w:rPr>
          <w:sz w:val="24"/>
        </w:rPr>
        <w:t>Noor</w:t>
      </w:r>
      <w:r>
        <w:rPr>
          <w:spacing w:val="-13"/>
          <w:sz w:val="24"/>
        </w:rPr>
        <w:t xml:space="preserve"> </w:t>
      </w:r>
      <w:r>
        <w:rPr>
          <w:sz w:val="24"/>
        </w:rPr>
        <w:t>Zuhry,</w:t>
      </w:r>
      <w:r>
        <w:rPr>
          <w:spacing w:val="-13"/>
          <w:sz w:val="24"/>
        </w:rPr>
        <w:t xml:space="preserve"> </w:t>
      </w:r>
      <w:r>
        <w:rPr>
          <w:sz w:val="24"/>
        </w:rPr>
        <w:t>S.Pi.,</w:t>
      </w:r>
      <w:r>
        <w:rPr>
          <w:spacing w:val="-13"/>
          <w:sz w:val="24"/>
        </w:rPr>
        <w:t xml:space="preserve"> </w:t>
      </w:r>
      <w:r>
        <w:rPr>
          <w:sz w:val="24"/>
        </w:rPr>
        <w:t>M.Si,</w:t>
      </w:r>
      <w:r>
        <w:rPr>
          <w:spacing w:val="-13"/>
          <w:sz w:val="24"/>
        </w:rPr>
        <w:t xml:space="preserve"> </w:t>
      </w:r>
      <w:r>
        <w:rPr>
          <w:sz w:val="24"/>
        </w:rPr>
        <w:t>selaku</w:t>
      </w:r>
      <w:r>
        <w:rPr>
          <w:spacing w:val="-13"/>
          <w:sz w:val="24"/>
        </w:rPr>
        <w:t xml:space="preserve"> </w:t>
      </w:r>
      <w:r>
        <w:rPr>
          <w:sz w:val="24"/>
        </w:rPr>
        <w:t>Dosen</w:t>
      </w:r>
      <w:r>
        <w:rPr>
          <w:spacing w:val="-13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sekaligus</w:t>
      </w:r>
      <w:r>
        <w:rPr>
          <w:spacing w:val="-13"/>
          <w:sz w:val="24"/>
        </w:rPr>
        <w:t xml:space="preserve"> </w:t>
      </w:r>
      <w:r>
        <w:rPr>
          <w:sz w:val="24"/>
        </w:rPr>
        <w:t>Dekan</w:t>
      </w:r>
      <w:r>
        <w:rPr>
          <w:spacing w:val="-58"/>
          <w:sz w:val="24"/>
        </w:rPr>
        <w:t xml:space="preserve"> </w:t>
      </w:r>
      <w:r>
        <w:rPr>
          <w:sz w:val="24"/>
        </w:rPr>
        <w:t>Fakultas Perikanan dan Ilmu Kelautan Universitas Pancasakti Tegal yang selalu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dan arahannya.</w:t>
      </w:r>
    </w:p>
    <w:p w:rsidR="004F5B80" w:rsidRDefault="00374D07">
      <w:pPr>
        <w:pStyle w:val="ListParagraph"/>
        <w:numPr>
          <w:ilvl w:val="0"/>
          <w:numId w:val="16"/>
        </w:numPr>
        <w:tabs>
          <w:tab w:val="left" w:pos="1116"/>
        </w:tabs>
        <w:spacing w:line="360" w:lineRule="auto"/>
        <w:ind w:right="98"/>
        <w:jc w:val="both"/>
        <w:rPr>
          <w:sz w:val="24"/>
        </w:rPr>
      </w:pPr>
      <w:r>
        <w:rPr>
          <w:sz w:val="24"/>
        </w:rPr>
        <w:t>Bapak Heru Kurniawan Alamsyah S.Kel. M.Han, selaku Dosen Pembimbing II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Fakultas Perikanan dan Ilmu Kelautan Universitas Pancasakti Tegal yang </w:t>
      </w:r>
      <w:r>
        <w:rPr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dan arahannya.</w:t>
      </w:r>
    </w:p>
    <w:p w:rsidR="004F5B80" w:rsidRDefault="00374D07">
      <w:pPr>
        <w:pStyle w:val="ListParagraph"/>
        <w:numPr>
          <w:ilvl w:val="0"/>
          <w:numId w:val="16"/>
        </w:numPr>
        <w:tabs>
          <w:tab w:val="left" w:pos="1116"/>
        </w:tabs>
        <w:spacing w:line="360" w:lineRule="auto"/>
        <w:ind w:right="98"/>
        <w:jc w:val="both"/>
        <w:rPr>
          <w:sz w:val="24"/>
        </w:rPr>
      </w:pPr>
      <w:r>
        <w:rPr>
          <w:sz w:val="24"/>
        </w:rPr>
        <w:t>Ibu Susi Watina Simanjuntak, S.Pi., M.Pi. Ketua Program Studi Pemanfaatan</w:t>
      </w:r>
      <w:r>
        <w:rPr>
          <w:spacing w:val="1"/>
          <w:sz w:val="24"/>
        </w:rPr>
        <w:t xml:space="preserve"> </w:t>
      </w:r>
      <w:r>
        <w:rPr>
          <w:sz w:val="24"/>
        </w:rPr>
        <w:t>Sumberdaya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Kelautan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Pancasakti</w:t>
      </w:r>
      <w:r>
        <w:rPr>
          <w:spacing w:val="-1"/>
          <w:sz w:val="24"/>
        </w:rPr>
        <w:t xml:space="preserve"> </w:t>
      </w:r>
      <w:r>
        <w:rPr>
          <w:sz w:val="24"/>
        </w:rPr>
        <w:t>Tegal.</w:t>
      </w:r>
    </w:p>
    <w:p w:rsidR="004F5B80" w:rsidRDefault="00374D07">
      <w:pPr>
        <w:pStyle w:val="ListParagraph"/>
        <w:numPr>
          <w:ilvl w:val="0"/>
          <w:numId w:val="16"/>
        </w:numPr>
        <w:tabs>
          <w:tab w:val="left" w:pos="1116"/>
        </w:tabs>
        <w:spacing w:before="1" w:line="360" w:lineRule="auto"/>
        <w:ind w:right="98"/>
        <w:jc w:val="both"/>
        <w:rPr>
          <w:sz w:val="24"/>
        </w:rPr>
      </w:pPr>
      <w:r>
        <w:rPr>
          <w:sz w:val="24"/>
        </w:rPr>
        <w:t>Ninik Umi Hartanti, S.Si.,M.Si, selaku Wakil Dekan Fakultas Perikanan 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Kelautan Universitas Pancasakti Tegal</w:t>
      </w:r>
    </w:p>
    <w:p w:rsidR="004F5B80" w:rsidRDefault="00374D07">
      <w:pPr>
        <w:pStyle w:val="ListParagraph"/>
        <w:numPr>
          <w:ilvl w:val="0"/>
          <w:numId w:val="16"/>
        </w:numPr>
        <w:tabs>
          <w:tab w:val="left" w:pos="1116"/>
        </w:tabs>
        <w:spacing w:line="274" w:lineRule="exact"/>
        <w:ind w:hanging="500"/>
        <w:jc w:val="both"/>
        <w:rPr>
          <w:sz w:val="24"/>
        </w:rPr>
      </w:pPr>
      <w:r>
        <w:rPr>
          <w:sz w:val="24"/>
        </w:rPr>
        <w:t>Semua</w:t>
      </w:r>
      <w:r>
        <w:rPr>
          <w:spacing w:val="-3"/>
          <w:sz w:val="24"/>
        </w:rPr>
        <w:t xml:space="preserve"> </w:t>
      </w:r>
      <w:r>
        <w:rPr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2"/>
          <w:sz w:val="24"/>
        </w:rPr>
        <w:t xml:space="preserve"> </w:t>
      </w: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proposal.</w:t>
      </w:r>
    </w:p>
    <w:p w:rsidR="004F5B80" w:rsidRDefault="00374D07">
      <w:pPr>
        <w:pStyle w:val="BodyText"/>
        <w:spacing w:before="137" w:line="360" w:lineRule="auto"/>
        <w:ind w:left="548" w:right="98" w:firstLine="567"/>
        <w:jc w:val="both"/>
      </w:pPr>
      <w:r>
        <w:t>Penulis</w:t>
      </w:r>
      <w:r>
        <w:rPr>
          <w:spacing w:val="-13"/>
        </w:rPr>
        <w:t xml:space="preserve"> </w:t>
      </w:r>
      <w:r>
        <w:t>mengharapkan</w:t>
      </w:r>
      <w:r>
        <w:rPr>
          <w:spacing w:val="-13"/>
        </w:rPr>
        <w:t xml:space="preserve"> </w:t>
      </w:r>
      <w:r>
        <w:t>saran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kritik</w:t>
      </w:r>
      <w:r>
        <w:rPr>
          <w:spacing w:val="-12"/>
        </w:rPr>
        <w:t xml:space="preserve"> </w:t>
      </w:r>
      <w:r>
        <w:t>guna</w:t>
      </w:r>
      <w:r>
        <w:rPr>
          <w:spacing w:val="-13"/>
        </w:rPr>
        <w:t xml:space="preserve"> </w:t>
      </w:r>
      <w:r>
        <w:t>kesempurnaan</w:t>
      </w:r>
      <w:r>
        <w:rPr>
          <w:spacing w:val="-12"/>
        </w:rPr>
        <w:t xml:space="preserve"> </w:t>
      </w:r>
      <w:r>
        <w:t>proposal</w:t>
      </w:r>
      <w:r>
        <w:rPr>
          <w:spacing w:val="-13"/>
        </w:rPr>
        <w:t xml:space="preserve"> </w:t>
      </w:r>
      <w:r>
        <w:t>ini.</w:t>
      </w:r>
      <w:r>
        <w:rPr>
          <w:spacing w:val="-13"/>
        </w:rPr>
        <w:t xml:space="preserve"> </w:t>
      </w:r>
      <w:r>
        <w:t>Se</w:t>
      </w:r>
      <w:r>
        <w:t>moga</w:t>
      </w:r>
      <w:r>
        <w:rPr>
          <w:spacing w:val="-57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 bermanfaat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pembaca</w:t>
      </w:r>
      <w:r>
        <w:rPr>
          <w:spacing w:val="-2"/>
        </w:rPr>
        <w:t xml:space="preserve"> </w:t>
      </w:r>
      <w:r>
        <w:t>dan penulis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khususnya.</w:t>
      </w:r>
    </w:p>
    <w:p w:rsidR="004F5B80" w:rsidRDefault="004F5B80">
      <w:pPr>
        <w:pStyle w:val="BodyText"/>
        <w:spacing w:before="1"/>
        <w:rPr>
          <w:sz w:val="36"/>
        </w:rPr>
      </w:pPr>
    </w:p>
    <w:p w:rsidR="004F5B80" w:rsidRDefault="00374D07">
      <w:pPr>
        <w:pStyle w:val="BodyText"/>
        <w:tabs>
          <w:tab w:val="left" w:pos="846"/>
        </w:tabs>
        <w:ind w:right="319"/>
        <w:jc w:val="right"/>
      </w:pPr>
      <w:r>
        <w:t>Tegal,</w:t>
      </w:r>
      <w:r>
        <w:tab/>
        <w:t>Februari</w:t>
      </w:r>
      <w:r>
        <w:rPr>
          <w:spacing w:val="58"/>
        </w:rPr>
        <w:t xml:space="preserve"> </w:t>
      </w:r>
      <w:r>
        <w:t>2024</w:t>
      </w: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spacing w:before="1"/>
        <w:rPr>
          <w:sz w:val="32"/>
        </w:rPr>
      </w:pPr>
    </w:p>
    <w:p w:rsidR="004F5B80" w:rsidRDefault="00374D07">
      <w:pPr>
        <w:pStyle w:val="BodyText"/>
        <w:spacing w:before="1"/>
        <w:ind w:right="319"/>
        <w:jc w:val="right"/>
      </w:pPr>
      <w:r>
        <w:t>Penulis</w:t>
      </w: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spacing w:before="8"/>
        <w:rPr>
          <w:sz w:val="22"/>
        </w:rPr>
      </w:pPr>
    </w:p>
    <w:p w:rsidR="004F5B80" w:rsidRDefault="00374D07">
      <w:pPr>
        <w:pStyle w:val="BodyText"/>
        <w:spacing w:before="90"/>
        <w:ind w:left="451"/>
        <w:jc w:val="center"/>
      </w:pPr>
      <w:r>
        <w:t>i</w:t>
      </w:r>
    </w:p>
    <w:p w:rsidR="004F5B80" w:rsidRDefault="004F5B80">
      <w:pPr>
        <w:jc w:val="center"/>
        <w:sectPr w:rsidR="004F5B80">
          <w:pgSz w:w="12240" w:h="15840"/>
          <w:pgMar w:top="1500" w:right="1600" w:bottom="280" w:left="1720" w:header="720" w:footer="720" w:gutter="0"/>
          <w:cols w:space="720"/>
        </w:sectPr>
      </w:pPr>
    </w:p>
    <w:p w:rsidR="004F5B80" w:rsidRDefault="00374D07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62528" behindDoc="1" locked="0" layoutInCell="1" allowOverlap="1">
            <wp:simplePos x="0" y="0"/>
            <wp:positionH relativeFrom="page">
              <wp:posOffset>202743</wp:posOffset>
            </wp:positionH>
            <wp:positionV relativeFrom="page">
              <wp:posOffset>0</wp:posOffset>
            </wp:positionV>
            <wp:extent cx="7151013" cy="10121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01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spacing w:before="5"/>
      </w:pPr>
    </w:p>
    <w:p w:rsidR="004F5B80" w:rsidRDefault="00374D07">
      <w:pPr>
        <w:pStyle w:val="BodyText"/>
        <w:ind w:left="563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757677" cy="31470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80" w:rsidRDefault="004F5B80">
      <w:pPr>
        <w:rPr>
          <w:sz w:val="20"/>
        </w:rPr>
        <w:sectPr w:rsidR="004F5B80">
          <w:pgSz w:w="11900" w:h="16840"/>
          <w:pgMar w:top="1600" w:right="100" w:bottom="0" w:left="1680" w:header="720" w:footer="720" w:gutter="0"/>
          <w:cols w:space="720"/>
        </w:sectPr>
      </w:pPr>
    </w:p>
    <w:p w:rsidR="004F5B80" w:rsidRDefault="00374D07">
      <w:pPr>
        <w:pStyle w:val="BodyText"/>
        <w:spacing w:before="4"/>
        <w:rPr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6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7547" cy="1006964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547" cy="1006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80" w:rsidRDefault="004F5B80">
      <w:pPr>
        <w:rPr>
          <w:sz w:val="17"/>
        </w:rPr>
        <w:sectPr w:rsidR="004F5B80">
          <w:pgSz w:w="11890" w:h="15860"/>
          <w:pgMar w:top="1480" w:right="1680" w:bottom="280" w:left="1680" w:header="720" w:footer="720" w:gutter="0"/>
          <w:cols w:space="720"/>
        </w:sectPr>
      </w:pPr>
    </w:p>
    <w:p w:rsidR="004F5B80" w:rsidRDefault="00374D07">
      <w:pPr>
        <w:pStyle w:val="BodyText"/>
        <w:spacing w:before="4"/>
        <w:rPr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63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009" cy="1006323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09" cy="1006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80" w:rsidRDefault="004F5B80">
      <w:pPr>
        <w:rPr>
          <w:sz w:val="17"/>
        </w:rPr>
        <w:sectPr w:rsidR="004F5B80">
          <w:pgSz w:w="11890" w:h="15850"/>
          <w:pgMar w:top="1500" w:right="1680" w:bottom="280" w:left="1680" w:header="720" w:footer="720" w:gutter="0"/>
          <w:cols w:space="720"/>
        </w:sectPr>
      </w:pPr>
    </w:p>
    <w:p w:rsidR="004F5B80" w:rsidRDefault="00374D07">
      <w:pPr>
        <w:pStyle w:val="BodyText"/>
        <w:spacing w:before="4"/>
        <w:rPr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8706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009" cy="1006323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09" cy="1006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80" w:rsidRDefault="004F5B80">
      <w:pPr>
        <w:rPr>
          <w:sz w:val="17"/>
        </w:rPr>
        <w:sectPr w:rsidR="004F5B80">
          <w:pgSz w:w="11890" w:h="15850"/>
          <w:pgMar w:top="1500" w:right="1680" w:bottom="280" w:left="168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ind w:left="3525" w:right="3199"/>
      </w:pPr>
      <w:bookmarkStart w:id="2" w:name="_TOC_250021"/>
      <w:bookmarkEnd w:id="2"/>
      <w:r>
        <w:t>DAFTAR ISI</w:t>
      </w:r>
    </w:p>
    <w:p w:rsidR="004F5B80" w:rsidRDefault="004F5B80">
      <w:pPr>
        <w:sectPr w:rsidR="004F5B80">
          <w:pgSz w:w="12240" w:h="15840"/>
          <w:pgMar w:top="1500" w:right="1340" w:bottom="708" w:left="1580" w:header="720" w:footer="720" w:gutter="0"/>
          <w:cols w:space="720"/>
        </w:sectPr>
      </w:pPr>
    </w:p>
    <w:sdt>
      <w:sdtPr>
        <w:id w:val="941802567"/>
        <w:docPartObj>
          <w:docPartGallery w:val="Table of Contents"/>
          <w:docPartUnique/>
        </w:docPartObj>
      </w:sdtPr>
      <w:sdtEndPr/>
      <w:sdtContent>
        <w:p w:rsidR="004F5B80" w:rsidRDefault="00374D07">
          <w:pPr>
            <w:pStyle w:val="TOC1"/>
            <w:tabs>
              <w:tab w:val="right" w:leader="dot" w:pos="8949"/>
            </w:tabs>
            <w:spacing w:before="391"/>
            <w:rPr>
              <w:b w:val="0"/>
            </w:rPr>
          </w:pPr>
          <w:hyperlink w:anchor="_TOC_250022" w:history="1">
            <w:r>
              <w:t>KATA</w:t>
            </w:r>
            <w:r>
              <w:rPr>
                <w:spacing w:val="-15"/>
              </w:rPr>
              <w:t xml:space="preserve"> </w:t>
            </w:r>
            <w:r>
              <w:t>PENGANTAR</w:t>
            </w:r>
            <w:r>
              <w:tab/>
            </w:r>
            <w:r>
              <w:rPr>
                <w:b w:val="0"/>
              </w:rPr>
              <w:t>i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</w:r>
          <w:r>
            <w:rPr>
              <w:b w:val="0"/>
            </w:rPr>
            <w:t>i</w:t>
          </w:r>
        </w:p>
        <w:p w:rsidR="004F5B80" w:rsidRDefault="00374D07">
          <w:pPr>
            <w:pStyle w:val="TOC1"/>
            <w:tabs>
              <w:tab w:val="right" w:leader="dot" w:pos="8949"/>
            </w:tabs>
            <w:spacing w:before="117"/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PERSETUJUAN</w:t>
          </w:r>
          <w:r>
            <w:tab/>
          </w:r>
          <w:r>
            <w:rPr>
              <w:b w:val="0"/>
            </w:rPr>
            <w:t>ii</w:t>
          </w:r>
        </w:p>
        <w:p w:rsidR="004F5B80" w:rsidRDefault="00374D07">
          <w:pPr>
            <w:pStyle w:val="TOC1"/>
            <w:tabs>
              <w:tab w:val="right" w:leader="dot" w:pos="8949"/>
            </w:tabs>
            <w:rPr>
              <w:b w:val="0"/>
            </w:rPr>
          </w:pPr>
          <w:hyperlink w:anchor="_TOC_25002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</w:r>
            <w:r>
              <w:rPr>
                <w:b w:val="0"/>
              </w:rPr>
              <w:t>ii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spacing w:before="117"/>
            <w:rPr>
              <w:b w:val="0"/>
            </w:rPr>
          </w:pPr>
          <w:hyperlink w:anchor="_TOC_250020" w:history="1">
            <w:r>
              <w:t>DAFTAR</w:t>
            </w:r>
            <w:r>
              <w:rPr>
                <w:spacing w:val="-6"/>
              </w:rPr>
              <w:t xml:space="preserve"> </w:t>
            </w:r>
            <w:r>
              <w:t>TABEL</w:t>
            </w:r>
            <w:r>
              <w:tab/>
            </w:r>
            <w:r>
              <w:rPr>
                <w:b w:val="0"/>
              </w:rPr>
              <w:t>iv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rPr>
              <w:b w:val="0"/>
            </w:rPr>
          </w:pPr>
          <w:hyperlink w:anchor="_TOC_250019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</w:r>
            <w:r>
              <w:rPr>
                <w:b w:val="0"/>
              </w:rPr>
              <w:t>v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spacing w:before="117"/>
            <w:rPr>
              <w:b w:val="0"/>
            </w:rPr>
          </w:pPr>
          <w:hyperlink w:anchor="_TOC_250018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LAMPIRAN</w:t>
            </w:r>
            <w:r>
              <w:tab/>
            </w:r>
            <w:r>
              <w:rPr>
                <w:b w:val="0"/>
              </w:rPr>
              <w:t>vi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rPr>
              <w:b w:val="0"/>
            </w:rPr>
          </w:pPr>
          <w:hyperlink w:anchor="_TOC_250017" w:history="1">
            <w:r>
              <w:t>BAB 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</w:r>
            <w:r>
              <w:rPr>
                <w:b w:val="0"/>
              </w:rPr>
              <w:t>2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17"/>
          </w:pPr>
          <w:hyperlink w:anchor="_TOC_250016" w:history="1">
            <w:r>
              <w:t>1. 1.</w:t>
            </w:r>
            <w:r>
              <w:tab/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tab/>
              <w:t>2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23"/>
          </w:pPr>
          <w:hyperlink w:anchor="_TOC_250015" w:history="1">
            <w:r>
              <w:t>1. 2.</w:t>
            </w:r>
            <w:r>
              <w:tab/>
              <w:t>Permasalahan</w:t>
            </w:r>
            <w:r>
              <w:tab/>
              <w:t>5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18"/>
          </w:pPr>
          <w:hyperlink w:anchor="_TOC_250014" w:history="1">
            <w:r>
              <w:t>1. 3.</w:t>
            </w:r>
            <w:r>
              <w:tab/>
              <w:t>Pendekatan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6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</w:pPr>
          <w:hyperlink w:anchor="_TOC_250013" w:history="1">
            <w:r>
              <w:t>1. 4.</w:t>
            </w:r>
            <w:r>
              <w:tab/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7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18"/>
          </w:pPr>
          <w:hyperlink w:anchor="_TOC_250012" w:history="1">
            <w:r>
              <w:t>1. 5.</w:t>
            </w:r>
            <w:r>
              <w:tab/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8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</w:pPr>
          <w:hyperlink w:anchor="_TOC_250011" w:history="1">
            <w:r>
              <w:t>1. 6.</w:t>
            </w:r>
            <w:r>
              <w:tab/>
              <w:t>Waktu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Tempat</w:t>
            </w:r>
            <w:r>
              <w:tab/>
              <w:t>9</w:t>
            </w:r>
          </w:hyperlink>
        </w:p>
        <w:p w:rsidR="004F5B80" w:rsidRDefault="00374D07">
          <w:pPr>
            <w:pStyle w:val="TOC2"/>
            <w:numPr>
              <w:ilvl w:val="0"/>
              <w:numId w:val="15"/>
            </w:numPr>
            <w:tabs>
              <w:tab w:val="left" w:pos="929"/>
              <w:tab w:val="left" w:pos="1408"/>
              <w:tab w:val="right" w:leader="dot" w:pos="8949"/>
            </w:tabs>
            <w:spacing w:before="118"/>
            <w:ind w:hanging="241"/>
          </w:pPr>
          <w:hyperlink w:anchor="_TOC_250010" w:history="1">
            <w:r>
              <w:t>7.</w:t>
            </w:r>
            <w:r>
              <w:tab/>
              <w:t>Penelitian</w:t>
            </w:r>
            <w:r>
              <w:rPr>
                <w:spacing w:val="-6"/>
              </w:rPr>
              <w:t xml:space="preserve"> </w:t>
            </w:r>
            <w:r>
              <w:t>Terdahulu</w:t>
            </w:r>
            <w:r>
              <w:tab/>
              <w:t>9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spacing w:before="122"/>
            <w:rPr>
              <w:b w:val="0"/>
            </w:rPr>
          </w:pPr>
          <w:hyperlink w:anchor="_TOC_25000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5"/>
              </w:rPr>
              <w:t xml:space="preserve"> </w:t>
            </w:r>
            <w:r>
              <w:t>TINJAUAN PUSTAKA</w:t>
            </w:r>
            <w:r>
              <w:tab/>
            </w:r>
            <w:r>
              <w:rPr>
                <w:b w:val="0"/>
              </w:rPr>
              <w:t>12</w:t>
            </w:r>
          </w:hyperlink>
        </w:p>
        <w:p w:rsidR="004F5B80" w:rsidRDefault="00374D07">
          <w:pPr>
            <w:pStyle w:val="TOC2"/>
            <w:numPr>
              <w:ilvl w:val="0"/>
              <w:numId w:val="15"/>
            </w:numPr>
            <w:tabs>
              <w:tab w:val="left" w:pos="929"/>
              <w:tab w:val="left" w:pos="1408"/>
              <w:tab w:val="right" w:leader="dot" w:pos="8949"/>
            </w:tabs>
            <w:spacing w:before="118"/>
            <w:ind w:hanging="241"/>
          </w:pPr>
          <w:r>
            <w:t>1.</w:t>
          </w:r>
          <w:r>
            <w:tab/>
            <w:t>Perairan</w:t>
          </w:r>
          <w:r>
            <w:rPr>
              <w:spacing w:val="-1"/>
            </w:rPr>
            <w:t xml:space="preserve"> </w:t>
          </w:r>
          <w:r>
            <w:t>Kota</w:t>
          </w:r>
          <w:r>
            <w:rPr>
              <w:spacing w:val="-5"/>
            </w:rPr>
            <w:t xml:space="preserve"> </w:t>
          </w:r>
          <w:r>
            <w:t>Tegal</w:t>
          </w:r>
          <w:r>
            <w:tab/>
            <w:t>12</w:t>
          </w:r>
        </w:p>
        <w:p w:rsidR="004F5B80" w:rsidRDefault="00374D07">
          <w:pPr>
            <w:pStyle w:val="TOC3"/>
            <w:tabs>
              <w:tab w:val="left" w:pos="1408"/>
              <w:tab w:val="right" w:leader="dot" w:pos="8949"/>
            </w:tabs>
            <w:spacing w:before="122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2. 2.</w:t>
          </w:r>
          <w:r>
            <w:rPr>
              <w:b w:val="0"/>
              <w:i w:val="0"/>
              <w:sz w:val="24"/>
            </w:rPr>
            <w:tab/>
            <w:t>Kerang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Hijau (</w:t>
          </w:r>
          <w:r>
            <w:rPr>
              <w:b w:val="0"/>
              <w:sz w:val="24"/>
            </w:rPr>
            <w:t>Mythilus viridus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13</w:t>
          </w:r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18"/>
          </w:pPr>
          <w:hyperlink w:anchor="_TOC_250008" w:history="1">
            <w:r>
              <w:t>2. 3.</w:t>
            </w:r>
            <w:r>
              <w:tab/>
              <w:t>Logam</w:t>
            </w:r>
            <w:r>
              <w:rPr>
                <w:spacing w:val="-1"/>
              </w:rPr>
              <w:t xml:space="preserve"> </w:t>
            </w:r>
            <w:r>
              <w:t>Berat</w:t>
            </w:r>
            <w:r>
              <w:tab/>
              <w:t>15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</w:pPr>
          <w:hyperlink w:anchor="_TOC_250007" w:history="1">
            <w:r>
              <w:t>2. 4.</w:t>
            </w:r>
            <w:r>
              <w:tab/>
              <w:t>Timbal</w:t>
            </w:r>
            <w:r>
              <w:tab/>
              <w:t>17</w:t>
            </w:r>
          </w:hyperlink>
        </w:p>
        <w:p w:rsidR="004F5B80" w:rsidRDefault="00374D07">
          <w:pPr>
            <w:pStyle w:val="TOC3"/>
            <w:tabs>
              <w:tab w:val="left" w:pos="1408"/>
              <w:tab w:val="right" w:leader="dot" w:pos="8949"/>
            </w:tabs>
            <w:spacing w:before="118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2. 5.</w:t>
          </w:r>
          <w:r>
            <w:rPr>
              <w:b w:val="0"/>
              <w:i w:val="0"/>
              <w:sz w:val="24"/>
            </w:rPr>
            <w:tab/>
            <w:t>Bakteri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Escherichia coli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21</w:t>
          </w:r>
        </w:p>
        <w:p w:rsidR="004F5B80" w:rsidRDefault="00374D07">
          <w:pPr>
            <w:pStyle w:val="TOC2"/>
            <w:numPr>
              <w:ilvl w:val="0"/>
              <w:numId w:val="14"/>
            </w:numPr>
            <w:tabs>
              <w:tab w:val="left" w:pos="929"/>
              <w:tab w:val="left" w:pos="1408"/>
              <w:tab w:val="right" w:leader="dot" w:pos="8949"/>
            </w:tabs>
            <w:ind w:hanging="241"/>
          </w:pPr>
          <w:hyperlink w:anchor="_TOC_250006" w:history="1">
            <w:r>
              <w:t>6.</w:t>
            </w:r>
            <w:r>
              <w:tab/>
              <w:t>Bioakumulasi</w:t>
            </w:r>
            <w:r>
              <w:rPr>
                <w:spacing w:val="-1"/>
              </w:rPr>
              <w:t xml:space="preserve"> </w:t>
            </w:r>
            <w:r>
              <w:t>Kerang Hijau</w:t>
            </w:r>
            <w:r>
              <w:tab/>
              <w:t>22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spacing w:before="118"/>
            <w:rPr>
              <w:b w:val="0"/>
            </w:rPr>
          </w:pPr>
          <w:hyperlink w:anchor="_TOC_25000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1"/>
              </w:rPr>
              <w:t xml:space="preserve"> </w:t>
            </w:r>
            <w:r>
              <w:t>MATERI DAN</w:t>
            </w:r>
            <w:r>
              <w:rPr>
                <w:spacing w:val="-1"/>
              </w:rPr>
              <w:t xml:space="preserve"> </w:t>
            </w:r>
            <w:r>
              <w:t>METODE</w:t>
            </w:r>
            <w:r>
              <w:tab/>
            </w:r>
            <w:r>
              <w:rPr>
                <w:b w:val="0"/>
              </w:rPr>
              <w:t>24</w:t>
            </w:r>
          </w:hyperlink>
        </w:p>
        <w:p w:rsidR="004F5B80" w:rsidRDefault="00374D07">
          <w:pPr>
            <w:pStyle w:val="TOC2"/>
            <w:numPr>
              <w:ilvl w:val="0"/>
              <w:numId w:val="14"/>
            </w:numPr>
            <w:tabs>
              <w:tab w:val="left" w:pos="929"/>
              <w:tab w:val="left" w:pos="1408"/>
              <w:tab w:val="right" w:leader="dot" w:pos="8949"/>
            </w:tabs>
            <w:ind w:hanging="241"/>
          </w:pPr>
          <w:hyperlink w:anchor="_TOC_250004" w:history="1">
            <w:r>
              <w:t>1.</w:t>
            </w:r>
            <w:r>
              <w:tab/>
              <w:t>Materi</w:t>
            </w:r>
            <w:r>
              <w:tab/>
              <w:t>24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18"/>
          </w:pPr>
          <w:hyperlink w:anchor="_TOC_250003" w:history="1">
            <w:r>
              <w:t>3. 2.</w:t>
            </w:r>
            <w:r>
              <w:tab/>
              <w:t>Metodologi</w:t>
            </w:r>
            <w:r>
              <w:tab/>
              <w:t>24</w:t>
            </w:r>
          </w:hyperlink>
        </w:p>
        <w:p w:rsidR="004F5B80" w:rsidRDefault="00374D07">
          <w:pPr>
            <w:pStyle w:val="TOC6"/>
            <w:tabs>
              <w:tab w:val="right" w:leader="dot" w:pos="8949"/>
            </w:tabs>
          </w:pPr>
          <w:hyperlink w:anchor="_TOC_250002" w:history="1">
            <w:r>
              <w:t>3.</w:t>
            </w:r>
            <w:r>
              <w:rPr>
                <w:spacing w:val="-1"/>
              </w:rPr>
              <w:t xml:space="preserve"> </w:t>
            </w:r>
            <w:r>
              <w:t>2. 1.T</w:t>
            </w:r>
            <w:r>
              <w:t>eknik Pengambilan</w:t>
            </w:r>
            <w:r>
              <w:rPr>
                <w:spacing w:val="-1"/>
              </w:rPr>
              <w:t xml:space="preserve"> </w:t>
            </w:r>
            <w:r>
              <w:t>Sampel</w:t>
            </w:r>
            <w:r>
              <w:tab/>
              <w:t>25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  <w:spacing w:before="118"/>
          </w:pPr>
          <w:hyperlink w:anchor="_TOC_250001" w:history="1">
            <w:r>
              <w:t>3. 3.</w:t>
            </w:r>
            <w:r>
              <w:tab/>
              <w:t>Teknik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28</w:t>
            </w:r>
          </w:hyperlink>
        </w:p>
        <w:p w:rsidR="004F5B80" w:rsidRDefault="00374D07">
          <w:pPr>
            <w:pStyle w:val="TOC2"/>
            <w:tabs>
              <w:tab w:val="left" w:pos="1408"/>
              <w:tab w:val="right" w:leader="dot" w:pos="8949"/>
            </w:tabs>
          </w:pPr>
          <w:hyperlink w:anchor="_TOC_250000" w:history="1">
            <w:r>
              <w:t>3. 4.</w:t>
            </w:r>
            <w:r>
              <w:tab/>
              <w:t>Tahapan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29</w:t>
            </w:r>
          </w:hyperlink>
        </w:p>
        <w:p w:rsidR="004F5B80" w:rsidRDefault="00374D07">
          <w:pPr>
            <w:pStyle w:val="TOC1"/>
            <w:tabs>
              <w:tab w:val="right" w:leader="dot" w:pos="8949"/>
            </w:tabs>
            <w:spacing w:before="118"/>
            <w:rPr>
              <w:b w:val="0"/>
            </w:rPr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-5"/>
            </w:rPr>
            <w:t xml:space="preserve"> </w:t>
          </w:r>
          <w:r>
            <w:t>HASIL</w:t>
          </w:r>
          <w:r>
            <w:rPr>
              <w:spacing w:val="-14"/>
            </w:rPr>
            <w:t xml:space="preserve"> </w:t>
          </w:r>
          <w:r>
            <w:t>DAN PEMBAHASAN</w:t>
          </w:r>
          <w:r>
            <w:tab/>
          </w:r>
          <w:r>
            <w:rPr>
              <w:b w:val="0"/>
            </w:rPr>
            <w:t>30</w:t>
          </w:r>
        </w:p>
        <w:p w:rsidR="004F5B80" w:rsidRDefault="00374D07">
          <w:pPr>
            <w:pStyle w:val="TOC2"/>
            <w:numPr>
              <w:ilvl w:val="1"/>
              <w:numId w:val="13"/>
            </w:numPr>
            <w:tabs>
              <w:tab w:val="left" w:pos="1408"/>
              <w:tab w:val="left" w:pos="1409"/>
              <w:tab w:val="right" w:leader="dot" w:pos="8949"/>
            </w:tabs>
            <w:ind w:hanging="721"/>
          </w:pPr>
          <w:r>
            <w:t>Kondisi</w:t>
          </w:r>
          <w:r>
            <w:rPr>
              <w:spacing w:val="-1"/>
            </w:rPr>
            <w:t xml:space="preserve"> </w:t>
          </w:r>
          <w:r>
            <w:t>Umum</w:t>
          </w:r>
          <w:r>
            <w:rPr>
              <w:spacing w:val="-1"/>
            </w:rPr>
            <w:t xml:space="preserve"> </w:t>
          </w:r>
          <w:r>
            <w:t>Lokasi Penelitian</w:t>
          </w:r>
          <w:r>
            <w:tab/>
            <w:t>30</w:t>
          </w:r>
        </w:p>
        <w:p w:rsidR="004F5B80" w:rsidRDefault="00374D07">
          <w:pPr>
            <w:pStyle w:val="TOC7"/>
          </w:pPr>
          <w:r>
            <w:t>ii</w:t>
          </w:r>
        </w:p>
        <w:p w:rsidR="004F5B80" w:rsidRDefault="00374D07">
          <w:pPr>
            <w:pStyle w:val="TOC4"/>
            <w:numPr>
              <w:ilvl w:val="2"/>
              <w:numId w:val="13"/>
            </w:numPr>
            <w:tabs>
              <w:tab w:val="left" w:pos="1888"/>
              <w:tab w:val="left" w:pos="1889"/>
              <w:tab w:val="right" w:leader="dot" w:pos="8949"/>
            </w:tabs>
            <w:spacing w:before="207"/>
            <w:ind w:hanging="961"/>
          </w:pPr>
          <w:r>
            <w:t>Kondisi</w:t>
          </w:r>
          <w:r>
            <w:rPr>
              <w:spacing w:val="-1"/>
            </w:rPr>
            <w:t xml:space="preserve"> </w:t>
          </w:r>
          <w:r>
            <w:t>Geografis</w:t>
          </w:r>
          <w:r>
            <w:tab/>
            <w:t>30</w:t>
          </w:r>
        </w:p>
        <w:p w:rsidR="004F5B80" w:rsidRDefault="00374D07">
          <w:pPr>
            <w:pStyle w:val="TOC4"/>
            <w:numPr>
              <w:ilvl w:val="2"/>
              <w:numId w:val="13"/>
            </w:numPr>
            <w:tabs>
              <w:tab w:val="left" w:pos="1888"/>
              <w:tab w:val="left" w:pos="1889"/>
              <w:tab w:val="right" w:leader="dot" w:pos="8949"/>
            </w:tabs>
            <w:spacing w:before="123"/>
            <w:ind w:hanging="961"/>
          </w:pPr>
          <w:r>
            <w:lastRenderedPageBreak/>
            <w:t>Pelabuhan</w:t>
          </w:r>
          <w:r>
            <w:rPr>
              <w:spacing w:val="-1"/>
            </w:rPr>
            <w:t xml:space="preserve"> </w:t>
          </w:r>
          <w:r>
            <w:t>Perikanan</w:t>
          </w:r>
          <w:r>
            <w:rPr>
              <w:spacing w:val="-1"/>
            </w:rPr>
            <w:t xml:space="preserve"> </w:t>
          </w:r>
          <w:r>
            <w:t>Pantai</w:t>
          </w:r>
          <w:r>
            <w:rPr>
              <w:spacing w:val="-5"/>
            </w:rPr>
            <w:t xml:space="preserve"> </w:t>
          </w:r>
          <w:r>
            <w:t>Tegalsari</w:t>
          </w:r>
          <w:r>
            <w:tab/>
            <w:t>31</w:t>
          </w:r>
        </w:p>
        <w:p w:rsidR="004F5B80" w:rsidRDefault="00374D07">
          <w:pPr>
            <w:pStyle w:val="TOC3"/>
            <w:numPr>
              <w:ilvl w:val="1"/>
              <w:numId w:val="13"/>
            </w:numPr>
            <w:tabs>
              <w:tab w:val="left" w:pos="1408"/>
              <w:tab w:val="left" w:pos="1409"/>
              <w:tab w:val="right" w:leader="dot" w:pos="8949"/>
            </w:tabs>
            <w:ind w:hanging="72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Uji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Kandungan Kerang Hijau (</w:t>
          </w:r>
          <w:r>
            <w:rPr>
              <w:b w:val="0"/>
              <w:sz w:val="24"/>
            </w:rPr>
            <w:t>Mythilus viridus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35</w:t>
          </w:r>
        </w:p>
        <w:p w:rsidR="004F5B80" w:rsidRDefault="00374D07">
          <w:pPr>
            <w:pStyle w:val="TOC5"/>
            <w:tabs>
              <w:tab w:val="left" w:pos="1888"/>
              <w:tab w:val="right" w:leader="dot" w:pos="8949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4.2. 1.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sz w:val="24"/>
            </w:rPr>
            <w:t>Escherichia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coli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37</w:t>
          </w:r>
        </w:p>
        <w:p w:rsidR="004F5B80" w:rsidRDefault="00374D07">
          <w:pPr>
            <w:pStyle w:val="TOC4"/>
            <w:tabs>
              <w:tab w:val="left" w:pos="1888"/>
              <w:tab w:val="right" w:leader="dot" w:pos="8949"/>
            </w:tabs>
            <w:ind w:left="928" w:firstLine="0"/>
          </w:pPr>
          <w:r>
            <w:t>4.2. 2.</w:t>
          </w:r>
          <w:r>
            <w:tab/>
            <w:t>Timbal</w:t>
          </w:r>
          <w:r>
            <w:rPr>
              <w:spacing w:val="-1"/>
            </w:rPr>
            <w:t xml:space="preserve"> </w:t>
          </w:r>
          <w:r>
            <w:t>(Pb)</w:t>
          </w:r>
          <w:r>
            <w:tab/>
            <w:t>39</w:t>
          </w:r>
        </w:p>
        <w:p w:rsidR="004F5B80" w:rsidRDefault="00374D07">
          <w:pPr>
            <w:pStyle w:val="TOC1"/>
            <w:tabs>
              <w:tab w:val="right" w:leader="dot" w:pos="8949"/>
            </w:tabs>
            <w:rPr>
              <w:b w:val="0"/>
            </w:rPr>
          </w:pPr>
          <w:r>
            <w:t>BAB</w:t>
          </w:r>
          <w:r>
            <w:rPr>
              <w:spacing w:val="-5"/>
            </w:rPr>
            <w:t xml:space="preserve"> </w:t>
          </w:r>
          <w:r>
            <w:t>V</w:t>
          </w:r>
          <w:r>
            <w:rPr>
              <w:spacing w:val="-6"/>
            </w:rPr>
            <w:t xml:space="preserve"> </w:t>
          </w:r>
          <w:r>
            <w:t>KESIMPULAN</w:t>
          </w:r>
          <w:r>
            <w:tab/>
          </w:r>
          <w:r>
            <w:rPr>
              <w:b w:val="0"/>
            </w:rPr>
            <w:t>43</w:t>
          </w:r>
        </w:p>
        <w:p w:rsidR="004F5B80" w:rsidRDefault="00374D07">
          <w:pPr>
            <w:pStyle w:val="TOC2"/>
            <w:numPr>
              <w:ilvl w:val="1"/>
              <w:numId w:val="12"/>
            </w:numPr>
            <w:tabs>
              <w:tab w:val="left" w:pos="1408"/>
              <w:tab w:val="left" w:pos="1409"/>
              <w:tab w:val="right" w:leader="dot" w:pos="8949"/>
            </w:tabs>
            <w:spacing w:before="117"/>
            <w:ind w:hanging="721"/>
          </w:pPr>
          <w:r>
            <w:t>Kesimpulan</w:t>
          </w:r>
          <w:r>
            <w:tab/>
            <w:t>43</w:t>
          </w:r>
        </w:p>
        <w:p w:rsidR="004F5B80" w:rsidRDefault="00374D07">
          <w:pPr>
            <w:pStyle w:val="TOC2"/>
            <w:numPr>
              <w:ilvl w:val="1"/>
              <w:numId w:val="12"/>
            </w:numPr>
            <w:tabs>
              <w:tab w:val="left" w:pos="1408"/>
              <w:tab w:val="left" w:pos="1409"/>
              <w:tab w:val="right" w:leader="dot" w:pos="8949"/>
            </w:tabs>
            <w:spacing w:before="123"/>
            <w:ind w:hanging="721"/>
          </w:pPr>
          <w:r>
            <w:t>Saran</w:t>
          </w:r>
          <w:r>
            <w:tab/>
            <w:t>43</w:t>
          </w:r>
        </w:p>
        <w:p w:rsidR="004F5B80" w:rsidRDefault="00374D07">
          <w:pPr>
            <w:pStyle w:val="TOC1"/>
            <w:tabs>
              <w:tab w:val="right" w:leader="dot" w:pos="8949"/>
            </w:tabs>
            <w:spacing w:before="117"/>
            <w:rPr>
              <w:b w:val="0"/>
            </w:rPr>
          </w:pPr>
          <w:r>
            <w:t>DAFTAR</w:t>
          </w:r>
          <w:r>
            <w:rPr>
              <w:spacing w:val="-1"/>
            </w:rPr>
            <w:t xml:space="preserve"> </w:t>
          </w:r>
          <w:r>
            <w:t>PUSTAKA</w:t>
          </w:r>
          <w:r>
            <w:tab/>
          </w:r>
          <w:r>
            <w:rPr>
              <w:b w:val="0"/>
            </w:rPr>
            <w:t>45</w:t>
          </w:r>
        </w:p>
        <w:p w:rsidR="004F5B80" w:rsidRDefault="00374D07">
          <w:pPr>
            <w:pStyle w:val="TOC1"/>
            <w:tabs>
              <w:tab w:val="right" w:leader="dot" w:pos="8949"/>
            </w:tabs>
            <w:spacing w:line="275" w:lineRule="exact"/>
            <w:rPr>
              <w:b w:val="0"/>
            </w:rPr>
          </w:pPr>
          <w:r>
            <w:t>LAMPIRAN</w:t>
          </w:r>
          <w:r>
            <w:tab/>
          </w:r>
          <w:r>
            <w:rPr>
              <w:b w:val="0"/>
            </w:rPr>
            <w:t>45</w:t>
          </w:r>
        </w:p>
        <w:p w:rsidR="004F5B80" w:rsidRDefault="00374D07">
          <w:pPr>
            <w:pStyle w:val="TOC1"/>
            <w:tabs>
              <w:tab w:val="right" w:leader="dot" w:pos="8924"/>
            </w:tabs>
            <w:spacing w:before="0" w:line="275" w:lineRule="exact"/>
            <w:rPr>
              <w:b w:val="0"/>
            </w:rPr>
          </w:pPr>
          <w:r>
            <w:t>DAFTAR</w:t>
          </w:r>
          <w:r>
            <w:rPr>
              <w:spacing w:val="-2"/>
            </w:rPr>
            <w:t xml:space="preserve"> </w:t>
          </w:r>
          <w:r>
            <w:t>RIWAYAT</w:t>
          </w:r>
          <w:r>
            <w:rPr>
              <w:spacing w:val="-6"/>
            </w:rPr>
            <w:t xml:space="preserve"> </w:t>
          </w:r>
          <w:r>
            <w:t>HIDUP</w:t>
          </w:r>
          <w:r>
            <w:tab/>
          </w:r>
          <w:r>
            <w:rPr>
              <w:b w:val="0"/>
            </w:rPr>
            <w:t>51</w:t>
          </w:r>
        </w:p>
      </w:sdtContent>
    </w:sdt>
    <w:p w:rsidR="004F5B80" w:rsidRDefault="004F5B80">
      <w:pPr>
        <w:spacing w:line="275" w:lineRule="exact"/>
        <w:sectPr w:rsidR="004F5B80">
          <w:type w:val="continuous"/>
          <w:pgSz w:w="12240" w:h="15840"/>
          <w:pgMar w:top="1500" w:right="1340" w:bottom="708" w:left="1580" w:header="720" w:footer="720" w:gutter="0"/>
          <w:cols w:space="720"/>
        </w:sect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spacing w:before="8"/>
        <w:rPr>
          <w:sz w:val="29"/>
        </w:rPr>
      </w:pPr>
    </w:p>
    <w:p w:rsidR="004F5B80" w:rsidRDefault="00374D07">
      <w:pPr>
        <w:pStyle w:val="BodyText"/>
        <w:ind w:left="3526" w:right="3196"/>
        <w:jc w:val="center"/>
      </w:pPr>
      <w:r>
        <w:t>iii</w:t>
      </w:r>
    </w:p>
    <w:p w:rsidR="004F5B80" w:rsidRDefault="004F5B80">
      <w:pPr>
        <w:jc w:val="center"/>
        <w:sectPr w:rsidR="004F5B80">
          <w:type w:val="continuous"/>
          <w:pgSz w:w="12240" w:h="15840"/>
          <w:pgMar w:top="1500" w:right="1340" w:bottom="280" w:left="158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ind w:left="3526" w:right="3199"/>
      </w:pPr>
      <w:bookmarkStart w:id="3" w:name="_TOC_250020"/>
      <w:bookmarkEnd w:id="3"/>
      <w:r>
        <w:t>DAFTAR TABEL</w:t>
      </w:r>
    </w:p>
    <w:p w:rsidR="004F5B80" w:rsidRDefault="00374D07">
      <w:pPr>
        <w:pStyle w:val="BodyText"/>
        <w:tabs>
          <w:tab w:val="left" w:pos="7888"/>
        </w:tabs>
        <w:spacing w:before="137"/>
        <w:ind w:left="688"/>
      </w:pPr>
      <w:r>
        <w:t>No   Judul</w:t>
      </w:r>
      <w:r>
        <w:tab/>
        <w:t>Halaman</w:t>
      </w:r>
    </w:p>
    <w:p w:rsidR="004F5B80" w:rsidRDefault="00374D07">
      <w:pPr>
        <w:pStyle w:val="ListParagraph"/>
        <w:numPr>
          <w:ilvl w:val="0"/>
          <w:numId w:val="11"/>
        </w:numPr>
        <w:tabs>
          <w:tab w:val="left" w:pos="1114"/>
          <w:tab w:val="left" w:pos="1115"/>
          <w:tab w:val="right" w:leader="dot" w:pos="8906"/>
        </w:tabs>
        <w:spacing w:before="7"/>
        <w:ind w:hanging="427"/>
        <w:rPr>
          <w:sz w:val="24"/>
        </w:rPr>
      </w:pP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yang digunakan dalam penelitian</w:t>
      </w:r>
      <w:r>
        <w:rPr>
          <w:sz w:val="24"/>
        </w:rPr>
        <w:tab/>
        <w:t>21</w:t>
      </w:r>
    </w:p>
    <w:p w:rsidR="004F5B80" w:rsidRDefault="00374D07">
      <w:pPr>
        <w:pStyle w:val="ListParagraph"/>
        <w:numPr>
          <w:ilvl w:val="0"/>
          <w:numId w:val="11"/>
        </w:numPr>
        <w:tabs>
          <w:tab w:val="left" w:pos="1114"/>
          <w:tab w:val="left" w:pos="1115"/>
          <w:tab w:val="right" w:leader="dot" w:pos="8926"/>
        </w:tabs>
        <w:spacing w:before="22"/>
        <w:ind w:hanging="427"/>
        <w:rPr>
          <w:sz w:val="24"/>
        </w:rPr>
      </w:pPr>
      <w:r>
        <w:rPr>
          <w:sz w:val="24"/>
        </w:rPr>
        <w:t>Fasilitas</w:t>
      </w:r>
      <w:r>
        <w:rPr>
          <w:spacing w:val="-1"/>
          <w:sz w:val="24"/>
        </w:rPr>
        <w:t xml:space="preserve"> </w:t>
      </w:r>
      <w:r>
        <w:rPr>
          <w:sz w:val="24"/>
        </w:rPr>
        <w:t>Pokok di</w:t>
      </w:r>
      <w:r>
        <w:rPr>
          <w:spacing w:val="-2"/>
          <w:sz w:val="24"/>
        </w:rPr>
        <w:t xml:space="preserve"> </w:t>
      </w:r>
      <w:r>
        <w:rPr>
          <w:sz w:val="24"/>
        </w:rPr>
        <w:t>Pelabuhan Perikanan Pantai</w:t>
      </w:r>
      <w:r>
        <w:rPr>
          <w:spacing w:val="-1"/>
          <w:sz w:val="24"/>
        </w:rPr>
        <w:t xml:space="preserve"> </w:t>
      </w:r>
      <w:r>
        <w:rPr>
          <w:sz w:val="24"/>
        </w:rPr>
        <w:t>Tegalsari</w:t>
      </w:r>
      <w:r>
        <w:rPr>
          <w:sz w:val="24"/>
        </w:rPr>
        <w:tab/>
        <w:t>30</w:t>
      </w:r>
    </w:p>
    <w:p w:rsidR="004F5B80" w:rsidRDefault="00374D07">
      <w:pPr>
        <w:pStyle w:val="ListParagraph"/>
        <w:numPr>
          <w:ilvl w:val="0"/>
          <w:numId w:val="11"/>
        </w:numPr>
        <w:tabs>
          <w:tab w:val="left" w:pos="1114"/>
          <w:tab w:val="left" w:pos="1115"/>
          <w:tab w:val="right" w:leader="dot" w:pos="8906"/>
        </w:tabs>
        <w:spacing w:before="21"/>
        <w:ind w:hanging="427"/>
        <w:rPr>
          <w:sz w:val="24"/>
        </w:rPr>
      </w:pPr>
      <w:r>
        <w:rPr>
          <w:sz w:val="24"/>
        </w:rPr>
        <w:t>Fasilitas</w:t>
      </w:r>
      <w:r>
        <w:rPr>
          <w:spacing w:val="-1"/>
          <w:sz w:val="24"/>
        </w:rPr>
        <w:t xml:space="preserve"> </w:t>
      </w:r>
      <w:r>
        <w:rPr>
          <w:sz w:val="24"/>
        </w:rPr>
        <w:t>Penunjang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Pelabuhan</w:t>
      </w:r>
      <w:r>
        <w:rPr>
          <w:spacing w:val="-1"/>
          <w:sz w:val="24"/>
        </w:rPr>
        <w:t xml:space="preserve"> </w:t>
      </w:r>
      <w:r>
        <w:rPr>
          <w:sz w:val="24"/>
        </w:rPr>
        <w:t>Perikanan Pantai</w:t>
      </w:r>
      <w:r>
        <w:rPr>
          <w:spacing w:val="-1"/>
          <w:sz w:val="24"/>
        </w:rPr>
        <w:t xml:space="preserve"> </w:t>
      </w:r>
      <w:r>
        <w:rPr>
          <w:sz w:val="24"/>
        </w:rPr>
        <w:t>Tegalsari</w:t>
      </w:r>
      <w:r>
        <w:rPr>
          <w:sz w:val="24"/>
        </w:rPr>
        <w:tab/>
        <w:t>31</w:t>
      </w:r>
    </w:p>
    <w:p w:rsidR="004F5B80" w:rsidRDefault="00374D07">
      <w:pPr>
        <w:pStyle w:val="ListParagraph"/>
        <w:numPr>
          <w:ilvl w:val="0"/>
          <w:numId w:val="11"/>
        </w:numPr>
        <w:tabs>
          <w:tab w:val="left" w:pos="1114"/>
          <w:tab w:val="left" w:pos="1115"/>
          <w:tab w:val="right" w:leader="dot" w:pos="8919"/>
        </w:tabs>
        <w:spacing w:before="22"/>
        <w:ind w:hanging="427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1"/>
          <w:sz w:val="24"/>
        </w:rPr>
        <w:t xml:space="preserve"> </w:t>
      </w:r>
      <w:r>
        <w:rPr>
          <w:sz w:val="24"/>
        </w:rPr>
        <w:t>Pengujian Sampel</w:t>
      </w:r>
      <w:r>
        <w:rPr>
          <w:spacing w:val="-1"/>
          <w:sz w:val="24"/>
        </w:rPr>
        <w:t xml:space="preserve"> </w:t>
      </w:r>
      <w:r>
        <w:rPr>
          <w:sz w:val="24"/>
        </w:rPr>
        <w:t>Kerang Hijau</w:t>
      </w:r>
      <w:r>
        <w:rPr>
          <w:sz w:val="24"/>
        </w:rPr>
        <w:tab/>
        <w:t>35</w:t>
      </w:r>
    </w:p>
    <w:p w:rsidR="004F5B80" w:rsidRDefault="00374D07">
      <w:pPr>
        <w:pStyle w:val="ListParagraph"/>
        <w:numPr>
          <w:ilvl w:val="0"/>
          <w:numId w:val="11"/>
        </w:numPr>
        <w:tabs>
          <w:tab w:val="left" w:pos="1114"/>
          <w:tab w:val="left" w:pos="1115"/>
          <w:tab w:val="right" w:leader="dot" w:pos="8919"/>
        </w:tabs>
        <w:spacing w:before="22"/>
        <w:ind w:hanging="427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1"/>
          <w:sz w:val="24"/>
        </w:rPr>
        <w:t xml:space="preserve"> </w:t>
      </w:r>
      <w:r>
        <w:rPr>
          <w:sz w:val="24"/>
        </w:rPr>
        <w:t>Pengujian Sampel</w:t>
      </w:r>
      <w:r>
        <w:rPr>
          <w:spacing w:val="-1"/>
          <w:sz w:val="24"/>
        </w:rPr>
        <w:t xml:space="preserve"> </w:t>
      </w:r>
      <w:r>
        <w:rPr>
          <w:sz w:val="24"/>
        </w:rPr>
        <w:t>Kerang Hijau</w:t>
      </w:r>
      <w:r>
        <w:rPr>
          <w:sz w:val="24"/>
        </w:rPr>
        <w:tab/>
        <w:t>37</w:t>
      </w: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374D07">
      <w:pPr>
        <w:pStyle w:val="BodyText"/>
        <w:spacing w:before="197"/>
        <w:ind w:left="3526" w:right="3190"/>
        <w:jc w:val="center"/>
      </w:pPr>
      <w:r>
        <w:t>iv</w:t>
      </w:r>
    </w:p>
    <w:p w:rsidR="004F5B80" w:rsidRDefault="004F5B80">
      <w:pPr>
        <w:jc w:val="center"/>
        <w:sectPr w:rsidR="004F5B80">
          <w:pgSz w:w="12240" w:h="15840"/>
          <w:pgMar w:top="1500" w:right="1340" w:bottom="280" w:left="158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ind w:left="3526" w:right="3199"/>
      </w:pPr>
      <w:bookmarkStart w:id="4" w:name="_TOC_250019"/>
      <w:r>
        <w:t>DAFTAR</w:t>
      </w:r>
      <w:r>
        <w:rPr>
          <w:spacing w:val="-2"/>
        </w:rPr>
        <w:t xml:space="preserve"> </w:t>
      </w:r>
      <w:bookmarkEnd w:id="4"/>
      <w:r>
        <w:t>GAMBAR</w:t>
      </w:r>
    </w:p>
    <w:p w:rsidR="004F5B80" w:rsidRDefault="00374D07">
      <w:pPr>
        <w:pStyle w:val="BodyText"/>
        <w:tabs>
          <w:tab w:val="left" w:pos="7888"/>
        </w:tabs>
        <w:spacing w:before="137"/>
        <w:ind w:left="688"/>
      </w:pPr>
      <w:r>
        <w:t>No   Judul</w:t>
      </w:r>
      <w:r>
        <w:tab/>
        <w:t>Halaman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726"/>
        </w:tabs>
        <w:spacing w:before="7"/>
        <w:ind w:hanging="427"/>
        <w:rPr>
          <w:sz w:val="24"/>
        </w:rPr>
      </w:pPr>
      <w:r>
        <w:rPr>
          <w:sz w:val="24"/>
        </w:rPr>
        <w:t>Skema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 Masalah</w:t>
      </w:r>
      <w:r>
        <w:rPr>
          <w:sz w:val="24"/>
        </w:rPr>
        <w:tab/>
        <w:t>7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773"/>
        </w:tabs>
        <w:spacing w:before="22"/>
        <w:ind w:hanging="427"/>
        <w:rPr>
          <w:sz w:val="24"/>
        </w:rPr>
      </w:pPr>
      <w:r>
        <w:rPr>
          <w:sz w:val="24"/>
        </w:rPr>
        <w:t>Kerang</w:t>
      </w:r>
      <w:r>
        <w:rPr>
          <w:spacing w:val="-1"/>
          <w:sz w:val="24"/>
        </w:rPr>
        <w:t xml:space="preserve"> </w:t>
      </w:r>
      <w:r>
        <w:rPr>
          <w:sz w:val="24"/>
        </w:rPr>
        <w:t>Hijau</w:t>
      </w:r>
      <w:r>
        <w:rPr>
          <w:sz w:val="24"/>
        </w:rPr>
        <w:tab/>
        <w:t>14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07"/>
        </w:tabs>
        <w:spacing w:before="21"/>
        <w:ind w:hanging="427"/>
        <w:rPr>
          <w:sz w:val="24"/>
        </w:rPr>
      </w:pPr>
      <w:r>
        <w:rPr>
          <w:sz w:val="24"/>
        </w:rPr>
        <w:t>Bakteri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E. coli</w:t>
      </w:r>
      <w:r>
        <w:rPr>
          <w:i/>
          <w:sz w:val="24"/>
        </w:rPr>
        <w:tab/>
      </w:r>
      <w:r>
        <w:rPr>
          <w:sz w:val="24"/>
        </w:rPr>
        <w:t>22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33"/>
        </w:tabs>
        <w:spacing w:before="22"/>
        <w:ind w:hanging="427"/>
        <w:rPr>
          <w:sz w:val="24"/>
        </w:rPr>
      </w:pPr>
      <w:r>
        <w:rPr>
          <w:sz w:val="24"/>
        </w:rPr>
        <w:t>Kerang</w:t>
      </w:r>
      <w:r>
        <w:rPr>
          <w:spacing w:val="-1"/>
          <w:sz w:val="24"/>
        </w:rPr>
        <w:t xml:space="preserve"> </w:t>
      </w:r>
      <w:r>
        <w:rPr>
          <w:sz w:val="24"/>
        </w:rPr>
        <w:t>Hijau</w:t>
      </w:r>
      <w:r>
        <w:rPr>
          <w:sz w:val="24"/>
        </w:rPr>
        <w:tab/>
        <w:t>34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20"/>
        </w:tabs>
        <w:spacing w:before="22"/>
        <w:ind w:hanging="427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  <w:r>
        <w:rPr>
          <w:sz w:val="24"/>
        </w:rPr>
        <w:tab/>
        <w:t>44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33"/>
        </w:tabs>
        <w:spacing w:before="21"/>
        <w:ind w:hanging="427"/>
        <w:rPr>
          <w:sz w:val="24"/>
        </w:rPr>
      </w:pPr>
      <w:r>
        <w:rPr>
          <w:sz w:val="24"/>
        </w:rPr>
        <w:t>Kerang</w:t>
      </w:r>
      <w:r>
        <w:rPr>
          <w:spacing w:val="-1"/>
          <w:sz w:val="24"/>
        </w:rPr>
        <w:t xml:space="preserve"> </w:t>
      </w:r>
      <w:r>
        <w:rPr>
          <w:sz w:val="24"/>
        </w:rPr>
        <w:t>Hijau</w:t>
      </w:r>
      <w:r>
        <w:rPr>
          <w:sz w:val="24"/>
        </w:rPr>
        <w:tab/>
        <w:t>43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27"/>
        </w:tabs>
        <w:spacing w:before="22"/>
        <w:ind w:hanging="427"/>
        <w:rPr>
          <w:sz w:val="24"/>
        </w:rPr>
      </w:pP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Pencarian sampel</w:t>
      </w:r>
      <w:r>
        <w:rPr>
          <w:sz w:val="24"/>
        </w:rPr>
        <w:tab/>
        <w:t>43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20"/>
        </w:tabs>
        <w:spacing w:before="21"/>
        <w:ind w:hanging="427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Pengujian Sampel</w:t>
      </w:r>
      <w:r>
        <w:rPr>
          <w:sz w:val="24"/>
        </w:rPr>
        <w:tab/>
        <w:t>46</w:t>
      </w:r>
    </w:p>
    <w:p w:rsidR="004F5B80" w:rsidRDefault="00374D07">
      <w:pPr>
        <w:pStyle w:val="ListParagraph"/>
        <w:numPr>
          <w:ilvl w:val="0"/>
          <w:numId w:val="10"/>
        </w:numPr>
        <w:tabs>
          <w:tab w:val="left" w:pos="1114"/>
          <w:tab w:val="left" w:pos="1115"/>
          <w:tab w:val="right" w:leader="dot" w:pos="8820"/>
        </w:tabs>
        <w:spacing w:before="22"/>
        <w:ind w:hanging="427"/>
        <w:rPr>
          <w:sz w:val="24"/>
        </w:rPr>
      </w:pPr>
      <w:r>
        <w:rPr>
          <w:sz w:val="24"/>
        </w:rPr>
        <w:t>Pengiriman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46</w:t>
      </w: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374D07">
      <w:pPr>
        <w:pStyle w:val="BodyText"/>
        <w:spacing w:before="203"/>
        <w:ind w:left="336"/>
        <w:jc w:val="center"/>
      </w:pPr>
      <w:r>
        <w:t>v</w:t>
      </w:r>
    </w:p>
    <w:p w:rsidR="004F5B80" w:rsidRDefault="004F5B80">
      <w:pPr>
        <w:jc w:val="center"/>
        <w:sectPr w:rsidR="004F5B80">
          <w:pgSz w:w="12240" w:h="15840"/>
          <w:pgMar w:top="1500" w:right="1340" w:bottom="280" w:left="158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ind w:left="3526" w:right="3199"/>
      </w:pPr>
      <w:bookmarkStart w:id="5" w:name="_TOC_250018"/>
      <w:r>
        <w:t>DAFTAR</w:t>
      </w:r>
      <w:r>
        <w:rPr>
          <w:spacing w:val="-2"/>
        </w:rPr>
        <w:t xml:space="preserve"> </w:t>
      </w:r>
      <w:bookmarkEnd w:id="5"/>
      <w:r>
        <w:t>LAMPIRAN</w:t>
      </w:r>
    </w:p>
    <w:p w:rsidR="004F5B80" w:rsidRDefault="00374D07">
      <w:pPr>
        <w:pStyle w:val="BodyText"/>
        <w:tabs>
          <w:tab w:val="left" w:pos="7888"/>
        </w:tabs>
        <w:spacing w:before="137"/>
        <w:ind w:left="688"/>
      </w:pPr>
      <w:r>
        <w:t>No   Judul</w:t>
      </w:r>
      <w:r>
        <w:tab/>
        <w:t>Halaman</w:t>
      </w:r>
    </w:p>
    <w:p w:rsidR="004F5B80" w:rsidRDefault="00374D07">
      <w:pPr>
        <w:pStyle w:val="ListParagraph"/>
        <w:numPr>
          <w:ilvl w:val="0"/>
          <w:numId w:val="9"/>
        </w:numPr>
        <w:tabs>
          <w:tab w:val="left" w:pos="1109"/>
          <w:tab w:val="right" w:leader="dot" w:pos="8754"/>
        </w:tabs>
        <w:spacing w:before="7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  <w:r>
        <w:rPr>
          <w:sz w:val="24"/>
        </w:rPr>
        <w:tab/>
        <w:t>48</w:t>
      </w:r>
    </w:p>
    <w:p w:rsidR="004F5B80" w:rsidRDefault="00374D07">
      <w:pPr>
        <w:pStyle w:val="ListParagraph"/>
        <w:numPr>
          <w:ilvl w:val="0"/>
          <w:numId w:val="9"/>
        </w:numPr>
        <w:tabs>
          <w:tab w:val="left" w:pos="1109"/>
          <w:tab w:val="right" w:leader="dot" w:pos="8734"/>
        </w:tabs>
        <w:spacing w:before="22"/>
        <w:ind w:hanging="361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Pasang Surut</w:t>
      </w:r>
      <w:r>
        <w:rPr>
          <w:sz w:val="24"/>
        </w:rPr>
        <w:tab/>
        <w:t>49</w:t>
      </w:r>
    </w:p>
    <w:p w:rsidR="004F5B80" w:rsidRDefault="00374D07">
      <w:pPr>
        <w:pStyle w:val="ListParagraph"/>
        <w:numPr>
          <w:ilvl w:val="0"/>
          <w:numId w:val="9"/>
        </w:numPr>
        <w:tabs>
          <w:tab w:val="left" w:pos="1109"/>
          <w:tab w:val="right" w:leader="dot" w:pos="8748"/>
        </w:tabs>
        <w:spacing w:before="21"/>
        <w:ind w:hanging="361"/>
        <w:rPr>
          <w:sz w:val="24"/>
        </w:rPr>
      </w:pPr>
      <w:r>
        <w:rPr>
          <w:sz w:val="24"/>
        </w:rPr>
        <w:t>Foto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50</w:t>
      </w: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rPr>
          <w:sz w:val="26"/>
        </w:rPr>
      </w:pPr>
    </w:p>
    <w:p w:rsidR="004F5B80" w:rsidRDefault="00374D07">
      <w:pPr>
        <w:pStyle w:val="BodyText"/>
        <w:spacing w:before="195"/>
        <w:ind w:left="3526" w:right="3190"/>
        <w:jc w:val="center"/>
      </w:pPr>
      <w:r>
        <w:t>vi</w:t>
      </w:r>
    </w:p>
    <w:p w:rsidR="004F5B80" w:rsidRDefault="004F5B80">
      <w:pPr>
        <w:jc w:val="center"/>
        <w:sectPr w:rsidR="004F5B80">
          <w:pgSz w:w="12240" w:h="15840"/>
          <w:pgMar w:top="1500" w:right="1340" w:bottom="280" w:left="158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spacing w:line="480" w:lineRule="auto"/>
        <w:ind w:left="3890" w:right="3560" w:hanging="1"/>
      </w:pPr>
      <w:bookmarkStart w:id="6" w:name="_TOC_250017"/>
      <w:r>
        <w:t>BAB I</w:t>
      </w:r>
      <w:r>
        <w:rPr>
          <w:spacing w:val="1"/>
        </w:rPr>
        <w:t xml:space="preserve"> </w:t>
      </w:r>
      <w:bookmarkEnd w:id="6"/>
      <w:r>
        <w:t>PENDAHULUAN</w:t>
      </w:r>
    </w:p>
    <w:p w:rsidR="004F5B80" w:rsidRDefault="004F5B80">
      <w:pPr>
        <w:pStyle w:val="BodyText"/>
        <w:spacing w:before="5"/>
        <w:rPr>
          <w:b/>
          <w:sz w:val="16"/>
        </w:rPr>
      </w:pPr>
    </w:p>
    <w:p w:rsidR="004F5B80" w:rsidRDefault="00374D07">
      <w:pPr>
        <w:pStyle w:val="Heading1"/>
        <w:tabs>
          <w:tab w:val="left" w:pos="1408"/>
        </w:tabs>
        <w:jc w:val="left"/>
      </w:pPr>
      <w:bookmarkStart w:id="7" w:name="_TOC_250016"/>
      <w:r>
        <w:t>1. 1.</w:t>
      </w:r>
      <w:r>
        <w:tab/>
        <w:t>Latar</w:t>
      </w:r>
      <w:r>
        <w:rPr>
          <w:spacing w:val="-2"/>
        </w:rPr>
        <w:t xml:space="preserve"> </w:t>
      </w:r>
      <w:bookmarkEnd w:id="7"/>
      <w:r>
        <w:t>Belakang</w:t>
      </w:r>
    </w:p>
    <w:p w:rsidR="004F5B80" w:rsidRDefault="004F5B80">
      <w:pPr>
        <w:pStyle w:val="BodyText"/>
        <w:spacing w:before="11"/>
        <w:rPr>
          <w:b/>
          <w:sz w:val="23"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Kerang hijau (</w:t>
      </w:r>
      <w:r>
        <w:rPr>
          <w:i/>
          <w:sz w:val="22"/>
        </w:rPr>
        <w:t>Mythilus viridus</w:t>
      </w:r>
      <w:r>
        <w:t>) merupakan komoditas perikanan di perairan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digemari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masyarakat.</w:t>
      </w:r>
      <w:r>
        <w:rPr>
          <w:spacing w:val="60"/>
        </w:rPr>
        <w:t xml:space="preserve"> </w:t>
      </w:r>
      <w:r>
        <w:t>Selain</w:t>
      </w:r>
      <w:r>
        <w:rPr>
          <w:spacing w:val="60"/>
        </w:rPr>
        <w:t xml:space="preserve"> </w:t>
      </w:r>
      <w:r>
        <w:t>kandungan</w:t>
      </w:r>
      <w:r>
        <w:rPr>
          <w:spacing w:val="60"/>
        </w:rPr>
        <w:t xml:space="preserve"> </w:t>
      </w:r>
      <w:r>
        <w:t>gizinya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harganya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murah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ikan,</w:t>
      </w:r>
      <w:r>
        <w:rPr>
          <w:spacing w:val="1"/>
        </w:rPr>
        <w:t xml:space="preserve"> </w:t>
      </w:r>
      <w:r>
        <w:t>udang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kepiting.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mengakumulasi</w:t>
      </w:r>
      <w:r>
        <w:rPr>
          <w:spacing w:val="1"/>
        </w:rPr>
        <w:t xml:space="preserve"> </w:t>
      </w:r>
      <w:r>
        <w:t>timbal dalam jumlah yang tinggi karena merupakan jenis biota laut</w:t>
      </w:r>
      <w:r>
        <w:rPr>
          <w:spacing w:val="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bersifat</w:t>
      </w:r>
      <w:r>
        <w:rPr>
          <w:spacing w:val="32"/>
        </w:rPr>
        <w:t xml:space="preserve"> </w:t>
      </w:r>
      <w:r>
        <w:rPr>
          <w:i/>
        </w:rPr>
        <w:t>filter</w:t>
      </w:r>
      <w:r>
        <w:rPr>
          <w:i/>
          <w:spacing w:val="-14"/>
        </w:rPr>
        <w:t xml:space="preserve"> </w:t>
      </w:r>
      <w:r>
        <w:rPr>
          <w:i/>
        </w:rPr>
        <w:t>feeder</w:t>
      </w:r>
      <w:r>
        <w:rPr>
          <w:i/>
          <w:spacing w:val="-14"/>
        </w:rPr>
        <w:t xml:space="preserve"> </w:t>
      </w:r>
      <w:r>
        <w:t>(Cordova</w:t>
      </w:r>
      <w:r>
        <w:rPr>
          <w:spacing w:val="-14"/>
        </w:rPr>
        <w:t xml:space="preserve"> </w:t>
      </w:r>
      <w:r>
        <w:rPr>
          <w:i/>
        </w:rPr>
        <w:t>et</w:t>
      </w:r>
      <w:r>
        <w:rPr>
          <w:i/>
          <w:spacing w:val="-15"/>
        </w:rPr>
        <w:t xml:space="preserve"> </w:t>
      </w:r>
      <w:r>
        <w:rPr>
          <w:i/>
        </w:rPr>
        <w:t>al</w:t>
      </w:r>
      <w:r>
        <w:t>.,</w:t>
      </w:r>
      <w:r>
        <w:rPr>
          <w:spacing w:val="32"/>
        </w:rPr>
        <w:t xml:space="preserve"> </w:t>
      </w:r>
      <w:r>
        <w:t>2018).</w:t>
      </w:r>
      <w:r>
        <w:rPr>
          <w:spacing w:val="-14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timbal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kerang</w:t>
      </w:r>
      <w:r>
        <w:rPr>
          <w:spacing w:val="-14"/>
        </w:rPr>
        <w:t xml:space="preserve"> </w:t>
      </w:r>
      <w:r>
        <w:t>hijau</w:t>
      </w:r>
      <w:r>
        <w:rPr>
          <w:spacing w:val="-14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berbahaya</w:t>
      </w:r>
      <w:r>
        <w:rPr>
          <w:spacing w:val="-1"/>
        </w:rPr>
        <w:t xml:space="preserve"> </w:t>
      </w:r>
      <w:r>
        <w:t>disebabkan</w:t>
      </w:r>
      <w:r>
        <w:rPr>
          <w:spacing w:val="-1"/>
        </w:rPr>
        <w:t xml:space="preserve"> </w:t>
      </w:r>
      <w:r>
        <w:t>oleh proses bioakumulasi.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Timbal</w:t>
      </w:r>
      <w:r>
        <w:rPr>
          <w:spacing w:val="-8"/>
        </w:rPr>
        <w:t xml:space="preserve"> </w:t>
      </w:r>
      <w:r>
        <w:t>(Pb)</w:t>
      </w:r>
      <w:r>
        <w:rPr>
          <w:spacing w:val="-7"/>
        </w:rPr>
        <w:t xml:space="preserve"> </w:t>
      </w:r>
      <w:r>
        <w:t>mempunyai</w:t>
      </w:r>
      <w:r>
        <w:rPr>
          <w:spacing w:val="-8"/>
        </w:rPr>
        <w:t xml:space="preserve"> </w:t>
      </w:r>
      <w:r>
        <w:t>arti</w:t>
      </w:r>
      <w:r>
        <w:rPr>
          <w:spacing w:val="-7"/>
        </w:rPr>
        <w:t xml:space="preserve"> </w:t>
      </w:r>
      <w:r>
        <w:t>penting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dunia</w:t>
      </w:r>
      <w:r>
        <w:rPr>
          <w:spacing w:val="-8"/>
        </w:rPr>
        <w:t xml:space="preserve"> </w:t>
      </w:r>
      <w:r>
        <w:t>kesehatan,</w:t>
      </w:r>
      <w:r>
        <w:rPr>
          <w:spacing w:val="-6"/>
        </w:rPr>
        <w:t xml:space="preserve"> </w:t>
      </w:r>
      <w:r>
        <w:t>absorpsi</w:t>
      </w:r>
      <w:r>
        <w:rPr>
          <w:spacing w:val="-7"/>
        </w:rPr>
        <w:t xml:space="preserve"> </w:t>
      </w:r>
      <w:r>
        <w:t>timbal</w:t>
      </w:r>
      <w:r>
        <w:rPr>
          <w:spacing w:val="-8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dalam tubuh sangat lambat, sehingga terjadi akumulasi dan menjadi dasar keracunan</w:t>
      </w:r>
      <w:r>
        <w:rPr>
          <w:spacing w:val="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progresif.</w:t>
      </w:r>
      <w:r>
        <w:rPr>
          <w:spacing w:val="-15"/>
        </w:rPr>
        <w:t xml:space="preserve"> </w:t>
      </w:r>
      <w:r>
        <w:t>Paparan</w:t>
      </w:r>
      <w:r>
        <w:rPr>
          <w:spacing w:val="-14"/>
        </w:rPr>
        <w:t xml:space="preserve"> </w:t>
      </w:r>
      <w:r>
        <w:t>timbal</w:t>
      </w:r>
      <w:r>
        <w:rPr>
          <w:spacing w:val="-15"/>
        </w:rPr>
        <w:t xml:space="preserve"> </w:t>
      </w:r>
      <w:r>
        <w:t>(Pb)</w:t>
      </w:r>
      <w:r>
        <w:rPr>
          <w:spacing w:val="-15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t>tubuh</w:t>
      </w:r>
      <w:r>
        <w:rPr>
          <w:spacing w:val="-15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menyebabkan</w:t>
      </w:r>
      <w:r>
        <w:rPr>
          <w:spacing w:val="-15"/>
        </w:rPr>
        <w:t xml:space="preserve"> </w:t>
      </w:r>
      <w:r>
        <w:t>efek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luas,</w:t>
      </w:r>
      <w:r>
        <w:rPr>
          <w:spacing w:val="-58"/>
        </w:rPr>
        <w:t xml:space="preserve"> </w:t>
      </w:r>
      <w:r>
        <w:t>seperti efek pada perkembangan sistem saraf, mortalitas (disebabkan oleh penyakit</w:t>
      </w:r>
      <w:r>
        <w:rPr>
          <w:spacing w:val="1"/>
        </w:rPr>
        <w:t xml:space="preserve"> </w:t>
      </w:r>
      <w:r>
        <w:t>kardiovaskular),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ginjal,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kesuburan. Pada a</w:t>
      </w:r>
      <w:r>
        <w:t>nak-anak, 522 ditemukan hubungan antara tingkat kadar timbal</w:t>
      </w:r>
      <w:r>
        <w:rPr>
          <w:spacing w:val="1"/>
        </w:rPr>
        <w:t xml:space="preserve"> </w:t>
      </w:r>
      <w:r>
        <w:t xml:space="preserve">dalam darah dengan penurunan </w:t>
      </w:r>
      <w:r>
        <w:rPr>
          <w:i/>
        </w:rPr>
        <w:t xml:space="preserve">Intelligence Quotient </w:t>
      </w:r>
      <w:r>
        <w:t xml:space="preserve">(IQ) (Ratnawati </w:t>
      </w:r>
      <w:r>
        <w:rPr>
          <w:i/>
        </w:rPr>
        <w:t xml:space="preserve">et al., </w:t>
      </w:r>
      <w:r>
        <w:t>2018).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denaturasi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garam-garam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(Palar,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Mengantisipasi pengaruh negatif yang ditimbulkan terhadap kesehatan masyarakat,</w:t>
      </w:r>
      <w:r>
        <w:rPr>
          <w:spacing w:val="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perlu dilakukan analisis kadar logam</w:t>
      </w:r>
      <w:r>
        <w:rPr>
          <w:spacing w:val="-1"/>
        </w:rPr>
        <w:t xml:space="preserve"> </w:t>
      </w:r>
      <w:r>
        <w:t>berat.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720" w:footer="72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 w:firstLine="720"/>
        <w:jc w:val="both"/>
      </w:pPr>
      <w:r>
        <w:t>Pencarian sumber pangan laut yang aman dan bermutu merupakan tantangan</w:t>
      </w:r>
      <w:r>
        <w:rPr>
          <w:spacing w:val="1"/>
        </w:rPr>
        <w:t xml:space="preserve"> </w:t>
      </w:r>
      <w:r>
        <w:t>global dalam</w:t>
      </w:r>
      <w:r>
        <w:t xml:space="preserve"> menjaga ketersediaan pangan bagi populasi yang terus berkembang.</w:t>
      </w:r>
      <w:r>
        <w:rPr>
          <w:spacing w:val="1"/>
        </w:rPr>
        <w:t xml:space="preserve"> </w:t>
      </w:r>
      <w:r>
        <w:t>Salah satu komoditas penting dalam industri perikanan adalah kerang hijau (</w:t>
      </w:r>
      <w:r>
        <w:rPr>
          <w:i/>
          <w:sz w:val="22"/>
        </w:rPr>
        <w:t>Mythilus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viridus</w:t>
      </w:r>
      <w:r>
        <w:t>),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peran</w:t>
      </w:r>
      <w:r>
        <w:rPr>
          <w:spacing w:val="-6"/>
        </w:rPr>
        <w:t xml:space="preserve"> </w:t>
      </w:r>
      <w:r>
        <w:t>vital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ekosistem</w:t>
      </w:r>
      <w:r>
        <w:rPr>
          <w:spacing w:val="-7"/>
        </w:rPr>
        <w:t xml:space="preserve"> </w:t>
      </w:r>
      <w:r>
        <w:t>perairan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menyediakan</w:t>
      </w:r>
      <w:r>
        <w:rPr>
          <w:spacing w:val="-7"/>
        </w:rPr>
        <w:t xml:space="preserve"> </w:t>
      </w:r>
      <w:r>
        <w:t>sumber</w:t>
      </w:r>
      <w:r>
        <w:rPr>
          <w:spacing w:val="-58"/>
        </w:rPr>
        <w:t xml:space="preserve"> </w:t>
      </w:r>
      <w:r>
        <w:t>protein yang signifika</w:t>
      </w:r>
      <w:r>
        <w:t>n bagi manusia. Namun, pertumbuhan industri kerang hijau</w:t>
      </w:r>
      <w:r>
        <w:rPr>
          <w:spacing w:val="1"/>
        </w:rPr>
        <w:t xml:space="preserve"> </w:t>
      </w:r>
      <w:r>
        <w:t xml:space="preserve">seringkali diiringi oleh risiko kontaminasi bakteri patogen, seperti bakteri </w:t>
      </w:r>
      <w:r>
        <w:rPr>
          <w:i/>
        </w:rPr>
        <w:t>E. coli</w:t>
      </w:r>
      <w:r>
        <w:t>.</w:t>
      </w:r>
      <w:r>
        <w:rPr>
          <w:spacing w:val="1"/>
        </w:rPr>
        <w:t xml:space="preserve"> </w:t>
      </w:r>
      <w:r>
        <w:t>Bakteri ini, yang sebagian besar berperan dalam sistem pencernaan manusia dan</w:t>
      </w:r>
      <w:r>
        <w:rPr>
          <w:spacing w:val="1"/>
        </w:rPr>
        <w:t xml:space="preserve"> </w:t>
      </w:r>
      <w:r>
        <w:t xml:space="preserve">hewan, dapat menjadi isu kesehatan </w:t>
      </w:r>
      <w:r>
        <w:t>masyarakat jika terdapat dalam kadar yang tinggi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kerang yang dikonsumsi.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 xml:space="preserve">Organisme yang mengandung timbal dan bakteri </w:t>
      </w:r>
      <w:r>
        <w:rPr>
          <w:i/>
        </w:rPr>
        <w:t xml:space="preserve">E. coli </w:t>
      </w:r>
      <w:r>
        <w:t>dapat menimbulkan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mengkonsumsi organisme tersebut seperti kerang hijau. Timbal dapat menyebabkan</w:t>
      </w:r>
      <w:r>
        <w:rPr>
          <w:spacing w:val="1"/>
        </w:rPr>
        <w:t xml:space="preserve"> </w:t>
      </w:r>
      <w:r>
        <w:t>kerusakan pada sistem saraf, terutama pada perkembangan otak pada anak-anak.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kognitif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perilaku.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merusak sistem pence</w:t>
      </w:r>
      <w:r>
        <w:t>rnaan dan dapat diserap oleh tubuh melalui saluran pencernaan,</w:t>
      </w:r>
      <w:r>
        <w:rPr>
          <w:spacing w:val="1"/>
        </w:rPr>
        <w:t xml:space="preserve"> </w:t>
      </w:r>
      <w:r>
        <w:t xml:space="preserve">terutama jika ada paparan jangka Panjang (Manullang </w:t>
      </w:r>
      <w:r>
        <w:rPr>
          <w:i/>
        </w:rPr>
        <w:t>et al</w:t>
      </w:r>
      <w:r>
        <w:t xml:space="preserve">., 2018). Bakteri </w:t>
      </w:r>
      <w:r>
        <w:rPr>
          <w:i/>
        </w:rPr>
        <w:t>E. coli</w:t>
      </w:r>
      <w:r>
        <w:rPr>
          <w:i/>
          <w:spacing w:val="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menyebabkan</w:t>
      </w:r>
      <w:r>
        <w:rPr>
          <w:spacing w:val="-11"/>
        </w:rPr>
        <w:t xml:space="preserve"> </w:t>
      </w:r>
      <w:r>
        <w:t>infeksi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saluran</w:t>
      </w:r>
      <w:r>
        <w:rPr>
          <w:spacing w:val="-11"/>
        </w:rPr>
        <w:t xml:space="preserve"> </w:t>
      </w:r>
      <w:r>
        <w:t>pencernaan,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mengakibatkan</w:t>
      </w:r>
      <w:r>
        <w:rPr>
          <w:spacing w:val="-11"/>
        </w:rPr>
        <w:t xml:space="preserve"> </w:t>
      </w:r>
      <w:r>
        <w:t>diare,</w:t>
      </w:r>
      <w:r>
        <w:rPr>
          <w:spacing w:val="-57"/>
        </w:rPr>
        <w:t xml:space="preserve"> </w:t>
      </w:r>
      <w:r>
        <w:t>muntah, sakit perut, dan de</w:t>
      </w:r>
      <w:r>
        <w:t xml:space="preserve">hidrasi. Beberapa jenis bakteri </w:t>
      </w:r>
      <w:r>
        <w:rPr>
          <w:i/>
        </w:rPr>
        <w:t xml:space="preserve">E. coli </w:t>
      </w:r>
      <w:r>
        <w:t>dapat menyebabkan</w:t>
      </w:r>
      <w:r>
        <w:rPr>
          <w:spacing w:val="1"/>
        </w:rPr>
        <w:t xml:space="preserve"> </w:t>
      </w:r>
      <w:r>
        <w:rPr>
          <w:i/>
        </w:rPr>
        <w:t>Sindrom Hemolitik Urine</w:t>
      </w:r>
      <w:r>
        <w:t>, suatu kondisi yang dapat merusak sel darah merah dan</w:t>
      </w:r>
      <w:r>
        <w:rPr>
          <w:spacing w:val="1"/>
        </w:rPr>
        <w:t xml:space="preserve"> </w:t>
      </w:r>
      <w:r>
        <w:t xml:space="preserve">menyebabkan gagal ginjal. Makanan yang terkontaminasi oleh timbal atau bakteri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coli</w:t>
      </w:r>
      <w:r>
        <w:rPr>
          <w:i/>
          <w:spacing w:val="-15"/>
        </w:rPr>
        <w:t xml:space="preserve"> </w:t>
      </w:r>
      <w:r>
        <w:rPr>
          <w:spacing w:val="-1"/>
        </w:rPr>
        <w:t>biasanya</w:t>
      </w:r>
      <w:r>
        <w:rPr>
          <w:spacing w:val="-15"/>
        </w:rPr>
        <w:t xml:space="preserve"> </w:t>
      </w:r>
      <w:r>
        <w:rPr>
          <w:spacing w:val="-1"/>
        </w:rPr>
        <w:t>disebabkan</w:t>
      </w:r>
      <w:r>
        <w:rPr>
          <w:spacing w:val="-15"/>
        </w:rPr>
        <w:t xml:space="preserve"> </w:t>
      </w:r>
      <w:r>
        <w:rPr>
          <w:spacing w:val="-1"/>
        </w:rPr>
        <w:t>oleh</w:t>
      </w:r>
      <w:r>
        <w:rPr>
          <w:spacing w:val="-15"/>
        </w:rPr>
        <w:t xml:space="preserve"> </w:t>
      </w:r>
      <w:r>
        <w:t>praktik-</w:t>
      </w:r>
      <w:r>
        <w:t>praktik</w:t>
      </w:r>
      <w:r>
        <w:rPr>
          <w:spacing w:val="-15"/>
        </w:rPr>
        <w:t xml:space="preserve"> </w:t>
      </w:r>
      <w:r>
        <w:t>sanitasi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buruk,</w:t>
      </w:r>
      <w:r>
        <w:rPr>
          <w:spacing w:val="-15"/>
        </w:rPr>
        <w:t xml:space="preserve"> </w:t>
      </w:r>
      <w:r>
        <w:t>penggunaan</w:t>
      </w:r>
      <w:r>
        <w:rPr>
          <w:spacing w:val="-15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terkontaminasi,</w:t>
      </w:r>
      <w:r>
        <w:rPr>
          <w:spacing w:val="7"/>
        </w:rPr>
        <w:t xml:space="preserve"> </w:t>
      </w:r>
      <w:r>
        <w:t>atau</w:t>
      </w:r>
      <w:r>
        <w:rPr>
          <w:spacing w:val="8"/>
        </w:rPr>
        <w:t xml:space="preserve"> </w:t>
      </w:r>
      <w:r>
        <w:t>paparan</w:t>
      </w:r>
      <w:r>
        <w:rPr>
          <w:spacing w:val="7"/>
        </w:rPr>
        <w:t xml:space="preserve"> </w:t>
      </w:r>
      <w:r>
        <w:t>lingkungan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tercemar.</w:t>
      </w:r>
      <w:r>
        <w:rPr>
          <w:spacing w:val="8"/>
        </w:rPr>
        <w:t xml:space="preserve"> </w:t>
      </w:r>
      <w:r>
        <w:t>Penting</w:t>
      </w:r>
      <w:r>
        <w:rPr>
          <w:spacing w:val="8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mengonsumsi</w:t>
      </w:r>
    </w:p>
    <w:p w:rsidR="004F5B80" w:rsidRDefault="004F5B80">
      <w:pPr>
        <w:spacing w:line="480" w:lineRule="auto"/>
        <w:jc w:val="both"/>
        <w:sectPr w:rsidR="004F5B80">
          <w:headerReference w:type="default" r:id="rId14"/>
          <w:pgSz w:w="12240" w:h="15840"/>
          <w:pgMar w:top="1500" w:right="1340" w:bottom="280" w:left="1580" w:header="998" w:footer="0" w:gutter="0"/>
          <w:pgNumType w:start="2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memasak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menyeluruh,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-2"/>
        </w:rPr>
        <w:t xml:space="preserve"> </w:t>
      </w:r>
      <w:r>
        <w:t>kebersihan pribadi</w:t>
      </w:r>
      <w:r>
        <w:rPr>
          <w:spacing w:val="-1"/>
        </w:rPr>
        <w:t xml:space="preserve"> </w:t>
      </w:r>
      <w:r>
        <w:t>dan lingkungan.</w:t>
      </w:r>
    </w:p>
    <w:p w:rsidR="004F5B80" w:rsidRDefault="00374D07">
      <w:pPr>
        <w:pStyle w:val="BodyText"/>
        <w:spacing w:line="480" w:lineRule="auto"/>
        <w:ind w:left="688" w:right="358" w:firstLine="780"/>
        <w:jc w:val="both"/>
      </w:pPr>
      <w:r>
        <w:t>Bioabsorpsi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mana</w:t>
      </w:r>
      <w:r>
        <w:rPr>
          <w:spacing w:val="-6"/>
        </w:rPr>
        <w:t xml:space="preserve"> </w:t>
      </w:r>
      <w:r>
        <w:t>organisme</w:t>
      </w:r>
      <w:r>
        <w:rPr>
          <w:spacing w:val="-7"/>
        </w:rPr>
        <w:t xml:space="preserve"> </w:t>
      </w:r>
      <w:r>
        <w:t>hidup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biologis</w:t>
      </w:r>
      <w:r>
        <w:rPr>
          <w:spacing w:val="-57"/>
        </w:rPr>
        <w:t xml:space="preserve"> </w:t>
      </w:r>
      <w:r>
        <w:t>menggunakan atau menyerap senyawa atau zat kimia dari lingkungan sekitarnya.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bioabsorpsi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mengakumulasi atau menyerap substansi tertentu melalui proses biologis yang dapat</w:t>
      </w:r>
      <w:r>
        <w:rPr>
          <w:spacing w:val="1"/>
        </w:rPr>
        <w:t xml:space="preserve"> </w:t>
      </w:r>
      <w:r>
        <w:t>melibatkan</w:t>
      </w:r>
      <w:r>
        <w:rPr>
          <w:spacing w:val="-7"/>
        </w:rPr>
        <w:t xml:space="preserve"> </w:t>
      </w:r>
      <w:r>
        <w:t>sel,</w:t>
      </w:r>
      <w:r>
        <w:rPr>
          <w:spacing w:val="-7"/>
        </w:rPr>
        <w:t xml:space="preserve"> </w:t>
      </w:r>
      <w:r>
        <w:t>jaringan,</w:t>
      </w:r>
      <w:r>
        <w:rPr>
          <w:spacing w:val="-7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organisme</w:t>
      </w:r>
      <w:r>
        <w:rPr>
          <w:spacing w:val="-7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keseluruhan.</w:t>
      </w:r>
      <w:r>
        <w:rPr>
          <w:spacing w:val="-7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terjadi</w:t>
      </w:r>
      <w:r>
        <w:rPr>
          <w:spacing w:val="-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berbagai ting</w:t>
      </w:r>
      <w:r>
        <w:t>katan biologi, mulai dari tingkat mikroskopis hingga tingkat organisme</w:t>
      </w:r>
      <w:r>
        <w:rPr>
          <w:spacing w:val="1"/>
        </w:rPr>
        <w:t xml:space="preserve"> </w:t>
      </w:r>
      <w:r>
        <w:t>makroskopis.</w:t>
      </w:r>
      <w:r>
        <w:rPr>
          <w:spacing w:val="1"/>
        </w:rPr>
        <w:t xml:space="preserve"> </w:t>
      </w:r>
      <w:r>
        <w:t>Bioabsorpsi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bioakumulasi,</w:t>
      </w:r>
      <w:r>
        <w:rPr>
          <w:spacing w:val="-7"/>
        </w:rPr>
        <w:t xml:space="preserve"> </w:t>
      </w:r>
      <w:r>
        <w:t>bioremediasi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fitorremediasi.</w:t>
      </w:r>
      <w:r>
        <w:rPr>
          <w:spacing w:val="-5"/>
        </w:rPr>
        <w:t xml:space="preserve"> </w:t>
      </w:r>
      <w:r>
        <w:t>Bioakumulasi</w:t>
      </w:r>
      <w:r>
        <w:rPr>
          <w:spacing w:val="-6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peningkatan</w:t>
      </w:r>
      <w:r>
        <w:rPr>
          <w:spacing w:val="-58"/>
        </w:rPr>
        <w:t xml:space="preserve"> </w:t>
      </w:r>
      <w:r>
        <w:t>konsentrasi</w:t>
      </w:r>
      <w:r>
        <w:rPr>
          <w:spacing w:val="-11"/>
        </w:rPr>
        <w:t xml:space="preserve"> </w:t>
      </w:r>
      <w:r>
        <w:t>unsur</w:t>
      </w:r>
      <w:r>
        <w:rPr>
          <w:spacing w:val="-11"/>
        </w:rPr>
        <w:t xml:space="preserve"> </w:t>
      </w:r>
      <w:r>
        <w:t>kimia</w:t>
      </w:r>
      <w:r>
        <w:rPr>
          <w:spacing w:val="-11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tubuh</w:t>
      </w:r>
      <w:r>
        <w:rPr>
          <w:spacing w:val="-11"/>
        </w:rPr>
        <w:t xml:space="preserve"> </w:t>
      </w:r>
      <w:r>
        <w:t>makhluk</w:t>
      </w:r>
      <w:r>
        <w:rPr>
          <w:spacing w:val="-11"/>
        </w:rPr>
        <w:t xml:space="preserve"> </w:t>
      </w:r>
      <w:r>
        <w:t>hidup</w:t>
      </w:r>
      <w:r>
        <w:rPr>
          <w:spacing w:val="-10"/>
        </w:rPr>
        <w:t xml:space="preserve"> </w:t>
      </w:r>
      <w:r>
        <w:t>sesuai</w:t>
      </w:r>
      <w:r>
        <w:rPr>
          <w:spacing w:val="-11"/>
        </w:rPr>
        <w:t xml:space="preserve"> </w:t>
      </w:r>
      <w:r>
        <w:t>piramida</w:t>
      </w:r>
      <w:r>
        <w:rPr>
          <w:spacing w:val="-11"/>
        </w:rPr>
        <w:t xml:space="preserve"> </w:t>
      </w:r>
      <w:r>
        <w:t>makanan</w:t>
      </w:r>
      <w:r>
        <w:rPr>
          <w:spacing w:val="-57"/>
        </w:rPr>
        <w:t xml:space="preserve"> </w:t>
      </w:r>
      <w:r>
        <w:t>(Hananingtyas,</w:t>
      </w:r>
      <w:r>
        <w:rPr>
          <w:spacing w:val="-1"/>
        </w:rPr>
        <w:t xml:space="preserve"> </w:t>
      </w:r>
      <w:r>
        <w:t>2017).</w:t>
      </w: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Timbal dapat terakumulasi melalui rantai makanan, semakin tinggi tingkatan</w:t>
      </w:r>
      <w:r>
        <w:rPr>
          <w:spacing w:val="1"/>
        </w:rPr>
        <w:t xml:space="preserve"> </w:t>
      </w:r>
      <w:r>
        <w:t>rantai makanan yang ditempati oleh suatu organisme, akumulasi timbal di dalam</w:t>
      </w:r>
      <w:r>
        <w:rPr>
          <w:spacing w:val="1"/>
        </w:rPr>
        <w:t xml:space="preserve"> </w:t>
      </w:r>
      <w:r>
        <w:t>tubuhnya</w:t>
      </w:r>
      <w:r>
        <w:rPr>
          <w:spacing w:val="-10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semakin</w:t>
      </w:r>
      <w:r>
        <w:rPr>
          <w:spacing w:val="-10"/>
        </w:rPr>
        <w:t xml:space="preserve"> </w:t>
      </w:r>
      <w:r>
        <w:t>bertambah</w:t>
      </w:r>
      <w:r>
        <w:rPr>
          <w:spacing w:val="-10"/>
        </w:rPr>
        <w:t xml:space="preserve"> </w:t>
      </w:r>
      <w:r>
        <w:t>(Hananingtyas,</w:t>
      </w:r>
      <w:r>
        <w:rPr>
          <w:spacing w:val="-10"/>
        </w:rPr>
        <w:t xml:space="preserve"> </w:t>
      </w:r>
      <w:r>
        <w:t>2017).</w:t>
      </w:r>
      <w:r>
        <w:rPr>
          <w:spacing w:val="-10"/>
        </w:rPr>
        <w:t xml:space="preserve"> </w:t>
      </w:r>
      <w:r>
        <w:t>Akumulasi</w:t>
      </w:r>
      <w:r>
        <w:rPr>
          <w:spacing w:val="-10"/>
        </w:rPr>
        <w:t xml:space="preserve"> </w:t>
      </w:r>
      <w:r>
        <w:t>timbal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biota</w:t>
      </w:r>
      <w:r>
        <w:rPr>
          <w:spacing w:val="-58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faktor.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ukuran,</w:t>
      </w:r>
      <w:r>
        <w:rPr>
          <w:spacing w:val="1"/>
        </w:rPr>
        <w:t xml:space="preserve"> </w:t>
      </w:r>
      <w:r>
        <w:t>stadium</w:t>
      </w:r>
      <w:r>
        <w:rPr>
          <w:spacing w:val="-57"/>
        </w:rPr>
        <w:t xml:space="preserve"> </w:t>
      </w:r>
      <w:r>
        <w:t>perkembangan dan kadar garam pada toksisitas timbal terhadap organisme laut dan</w:t>
      </w:r>
      <w:r>
        <w:rPr>
          <w:spacing w:val="1"/>
        </w:rPr>
        <w:t xml:space="preserve"> </w:t>
      </w:r>
      <w:r>
        <w:t xml:space="preserve">muara (Grossel </w:t>
      </w:r>
      <w:r>
        <w:rPr>
          <w:i/>
        </w:rPr>
        <w:t>et al</w:t>
      </w:r>
      <w:r>
        <w:t>. 2017). Salah sat</w:t>
      </w:r>
      <w:r>
        <w:t>u organisme yang memiliki kemampuan dalam</w:t>
      </w:r>
      <w:r>
        <w:rPr>
          <w:spacing w:val="1"/>
        </w:rPr>
        <w:t xml:space="preserve"> </w:t>
      </w:r>
      <w:r>
        <w:t>bioakumulasi</w:t>
      </w:r>
      <w:r>
        <w:rPr>
          <w:spacing w:val="-1"/>
        </w:rPr>
        <w:t xml:space="preserve"> </w:t>
      </w:r>
      <w:r>
        <w:t>adalah kerang hijau (</w:t>
      </w:r>
      <w:r>
        <w:rPr>
          <w:i/>
        </w:rPr>
        <w:t>Mythilus</w:t>
      </w:r>
      <w:r>
        <w:rPr>
          <w:i/>
          <w:spacing w:val="-1"/>
        </w:rPr>
        <w:t xml:space="preserve"> </w:t>
      </w:r>
      <w:r>
        <w:rPr>
          <w:i/>
        </w:rPr>
        <w:t>viridus</w:t>
      </w:r>
      <w:r>
        <w:t>).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Perairan Pelabuhan Perikanan Pantai Tegalsari merupakan salah satu daerah</w:t>
      </w:r>
      <w:r>
        <w:rPr>
          <w:spacing w:val="1"/>
        </w:rPr>
        <w:t xml:space="preserve"> </w:t>
      </w:r>
      <w:r>
        <w:t>pesisir di Kota Tegal, Jawa Tengah. Perairan Pelabuhan Perikanan Pantai Tegalsari</w:t>
      </w:r>
      <w:r>
        <w:rPr>
          <w:spacing w:val="1"/>
        </w:rPr>
        <w:t xml:space="preserve"> </w:t>
      </w:r>
      <w:r>
        <w:t>terle</w:t>
      </w:r>
      <w:r>
        <w:t>tak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pesisir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Tegalsari.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Kelautan</w:t>
      </w:r>
      <w:r>
        <w:rPr>
          <w:spacing w:val="-57"/>
        </w:rPr>
        <w:t xml:space="preserve"> </w:t>
      </w:r>
      <w:r>
        <w:t>Provinsi</w:t>
      </w:r>
      <w:r>
        <w:rPr>
          <w:spacing w:val="17"/>
        </w:rPr>
        <w:t xml:space="preserve"> </w:t>
      </w:r>
      <w:r>
        <w:t>Jawa</w:t>
      </w:r>
      <w:r>
        <w:rPr>
          <w:spacing w:val="17"/>
        </w:rPr>
        <w:t xml:space="preserve"> </w:t>
      </w:r>
      <w:r>
        <w:t>Tengah</w:t>
      </w:r>
      <w:r>
        <w:rPr>
          <w:spacing w:val="17"/>
        </w:rPr>
        <w:t xml:space="preserve"> </w:t>
      </w:r>
      <w:r>
        <w:t>memanfaatkan</w:t>
      </w:r>
      <w:r>
        <w:rPr>
          <w:spacing w:val="18"/>
        </w:rPr>
        <w:t xml:space="preserve"> </w:t>
      </w:r>
      <w:r>
        <w:t>kawasan</w:t>
      </w:r>
      <w:r>
        <w:rPr>
          <w:spacing w:val="17"/>
        </w:rPr>
        <w:t xml:space="preserve"> </w:t>
      </w:r>
      <w:r>
        <w:t>pesisir</w:t>
      </w:r>
      <w:r>
        <w:rPr>
          <w:spacing w:val="18"/>
        </w:rPr>
        <w:t xml:space="preserve"> </w:t>
      </w:r>
      <w:r>
        <w:t>Perairan</w:t>
      </w:r>
      <w:r>
        <w:rPr>
          <w:spacing w:val="17"/>
        </w:rPr>
        <w:t xml:space="preserve"> </w:t>
      </w:r>
      <w:r>
        <w:t>Pelabuhan</w:t>
      </w:r>
      <w:r>
        <w:rPr>
          <w:spacing w:val="18"/>
        </w:rPr>
        <w:t xml:space="preserve"> </w:t>
      </w:r>
      <w:r>
        <w:t>Perikanan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/>
        <w:jc w:val="both"/>
      </w:pPr>
      <w:r>
        <w:t>Pantai</w:t>
      </w:r>
      <w:r>
        <w:rPr>
          <w:spacing w:val="1"/>
        </w:rPr>
        <w:t xml:space="preserve"> </w:t>
      </w:r>
      <w:r>
        <w:t>Tegalsari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perikanan,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masyarakat</w:t>
      </w:r>
      <w:r>
        <w:rPr>
          <w:spacing w:val="-5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memanfaatkan</w:t>
      </w:r>
      <w:r>
        <w:rPr>
          <w:spacing w:val="-4"/>
        </w:rPr>
        <w:t xml:space="preserve"> </w:t>
      </w:r>
      <w:r>
        <w:t>kawasan</w:t>
      </w:r>
      <w:r>
        <w:rPr>
          <w:spacing w:val="-4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kawasan</w:t>
      </w:r>
      <w:r>
        <w:rPr>
          <w:spacing w:val="-4"/>
        </w:rPr>
        <w:t xml:space="preserve"> </w:t>
      </w:r>
      <w:r>
        <w:t>pengolahan</w:t>
      </w:r>
      <w:r>
        <w:rPr>
          <w:spacing w:val="-57"/>
        </w:rPr>
        <w:t xml:space="preserve"> </w:t>
      </w:r>
      <w:r>
        <w:t>ikan</w:t>
      </w:r>
      <w:r>
        <w:rPr>
          <w:spacing w:val="-1"/>
        </w:rPr>
        <w:t xml:space="preserve"> </w:t>
      </w:r>
      <w:r>
        <w:t>(Khusnia</w:t>
      </w:r>
      <w:r>
        <w:rPr>
          <w:spacing w:val="-1"/>
        </w:rPr>
        <w:t xml:space="preserve"> </w:t>
      </w:r>
      <w:r>
        <w:rPr>
          <w:i/>
        </w:rPr>
        <w:t>et al</w:t>
      </w:r>
      <w:r>
        <w:t>., 2019).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Perairan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Tegalsari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pengusahaan perikanan dan sumber hasil perikanan. Banyaknya aktivitas manusia di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Tegalsari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pencemaran di Perairan Pelabuhan Perikanan Pantai Tegalsari . Pencemaran tersebut</w:t>
      </w:r>
      <w:r>
        <w:rPr>
          <w:spacing w:val="1"/>
        </w:rPr>
        <w:t xml:space="preserve"> </w:t>
      </w:r>
      <w:r>
        <w:t xml:space="preserve">meliputi limbah cair, padat, gas, organik, dan beracun (Gaus </w:t>
      </w:r>
      <w:r>
        <w:rPr>
          <w:i/>
        </w:rPr>
        <w:t>et al</w:t>
      </w:r>
      <w:r>
        <w:t>., 2018). Salah satu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menyebabkan turunnya kualitas air dan membahayakan ekosistem (Khusnia </w:t>
      </w:r>
      <w:r>
        <w:rPr>
          <w:i/>
        </w:rPr>
        <w:t>et al</w:t>
      </w:r>
      <w:r>
        <w:t>.,</w:t>
      </w:r>
      <w:r>
        <w:rPr>
          <w:spacing w:val="1"/>
        </w:rPr>
        <w:t xml:space="preserve"> </w:t>
      </w:r>
      <w:r>
        <w:t>2019). Timbal bersifat akumulatif di lingkungan, sehingga masuknya logam berat ke</w:t>
      </w:r>
      <w:r>
        <w:rPr>
          <w:spacing w:val="1"/>
        </w:rPr>
        <w:t xml:space="preserve"> </w:t>
      </w:r>
      <w:r>
        <w:t>badan air menyebabkan logam berat tersebut terakum</w:t>
      </w:r>
      <w:r>
        <w:t>ulasi dalam organisme, perairan,</w:t>
      </w:r>
      <w:r>
        <w:rPr>
          <w:spacing w:val="-57"/>
        </w:rPr>
        <w:t xml:space="preserve"> </w:t>
      </w:r>
      <w:r>
        <w:t xml:space="preserve">maupun sedimen (Gaus </w:t>
      </w:r>
      <w:r>
        <w:rPr>
          <w:i/>
        </w:rPr>
        <w:t>et al</w:t>
      </w:r>
      <w:r>
        <w:t>., 2018). Kerang merupakan organisme laut yang rentan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akumulasi logam berat</w:t>
      </w:r>
      <w:r>
        <w:rPr>
          <w:spacing w:val="-1"/>
        </w:rPr>
        <w:t xml:space="preserve"> </w:t>
      </w:r>
      <w:r>
        <w:t>dalam jaringan tubuhnya.</w:t>
      </w: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Kerang</w:t>
      </w:r>
      <w:r>
        <w:rPr>
          <w:spacing w:val="56"/>
        </w:rPr>
        <w:t xml:space="preserve"> </w:t>
      </w:r>
      <w:r>
        <w:t>hijau</w:t>
      </w:r>
      <w:r>
        <w:rPr>
          <w:spacing w:val="56"/>
        </w:rPr>
        <w:t xml:space="preserve"> </w:t>
      </w:r>
      <w:r>
        <w:t>memiliki</w:t>
      </w:r>
      <w:r>
        <w:rPr>
          <w:spacing w:val="56"/>
        </w:rPr>
        <w:t xml:space="preserve"> </w:t>
      </w:r>
      <w:r>
        <w:t>sifat</w:t>
      </w:r>
      <w:r>
        <w:rPr>
          <w:spacing w:val="56"/>
        </w:rPr>
        <w:t xml:space="preserve"> </w:t>
      </w:r>
      <w:r>
        <w:rPr>
          <w:i/>
        </w:rPr>
        <w:t>filter</w:t>
      </w:r>
      <w:r>
        <w:rPr>
          <w:i/>
          <w:spacing w:val="56"/>
        </w:rPr>
        <w:t xml:space="preserve"> </w:t>
      </w:r>
      <w:r>
        <w:rPr>
          <w:i/>
        </w:rPr>
        <w:t>feeder</w:t>
      </w:r>
      <w:r>
        <w:rPr>
          <w:i/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minim</w:t>
      </w:r>
      <w:r>
        <w:rPr>
          <w:spacing w:val="56"/>
        </w:rPr>
        <w:t xml:space="preserve"> </w:t>
      </w:r>
      <w:r>
        <w:t>pergerakan,</w:t>
      </w:r>
      <w:r>
        <w:rPr>
          <w:spacing w:val="56"/>
        </w:rPr>
        <w:t xml:space="preserve"> </w:t>
      </w:r>
      <w:r>
        <w:t>sehingga</w:t>
      </w:r>
      <w:r>
        <w:rPr>
          <w:spacing w:val="-58"/>
        </w:rPr>
        <w:t xml:space="preserve"> </w:t>
      </w:r>
      <w:r>
        <w:t>kerang</w:t>
      </w:r>
      <w:r>
        <w:rPr>
          <w:spacing w:val="-11"/>
        </w:rPr>
        <w:t xml:space="preserve"> </w:t>
      </w:r>
      <w:r>
        <w:t>hijau</w:t>
      </w:r>
      <w:r>
        <w:rPr>
          <w:spacing w:val="-11"/>
        </w:rPr>
        <w:t xml:space="preserve"> </w:t>
      </w:r>
      <w:r>
        <w:t>d</w:t>
      </w:r>
      <w:r>
        <w:t>apat</w:t>
      </w:r>
      <w:r>
        <w:rPr>
          <w:spacing w:val="-11"/>
        </w:rPr>
        <w:t xml:space="preserve"> </w:t>
      </w:r>
      <w:r>
        <w:t>menyerap</w:t>
      </w:r>
      <w:r>
        <w:rPr>
          <w:spacing w:val="-11"/>
        </w:rPr>
        <w:t xml:space="preserve"> </w:t>
      </w:r>
      <w:r>
        <w:t>semua</w:t>
      </w:r>
      <w:r>
        <w:rPr>
          <w:spacing w:val="-12"/>
        </w:rPr>
        <w:t xml:space="preserve"> </w:t>
      </w:r>
      <w:r>
        <w:t>partikel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perairan,</w:t>
      </w:r>
      <w:r>
        <w:rPr>
          <w:spacing w:val="-11"/>
        </w:rPr>
        <w:t xml:space="preserve"> </w:t>
      </w:r>
      <w:r>
        <w:t>termasuk</w:t>
      </w:r>
      <w:r>
        <w:rPr>
          <w:spacing w:val="-11"/>
        </w:rPr>
        <w:t xml:space="preserve"> </w:t>
      </w:r>
      <w:r>
        <w:t>kandungan</w:t>
      </w:r>
      <w:r>
        <w:rPr>
          <w:spacing w:val="-58"/>
        </w:rPr>
        <w:t xml:space="preserve"> </w:t>
      </w:r>
      <w:r>
        <w:t>timbal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perairan.</w:t>
      </w:r>
      <w:r>
        <w:rPr>
          <w:spacing w:val="-15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sebelumnya</w:t>
      </w:r>
      <w:r>
        <w:rPr>
          <w:spacing w:val="-15"/>
        </w:rPr>
        <w:t xml:space="preserve"> </w:t>
      </w:r>
      <w:r>
        <w:t>menunjukkan</w:t>
      </w:r>
      <w:r>
        <w:rPr>
          <w:spacing w:val="-15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kandungan</w:t>
      </w:r>
      <w:r>
        <w:rPr>
          <w:spacing w:val="-14"/>
        </w:rPr>
        <w:t xml:space="preserve"> </w:t>
      </w:r>
      <w:r>
        <w:t>timbal</w:t>
      </w:r>
      <w:r>
        <w:rPr>
          <w:spacing w:val="-57"/>
        </w:rPr>
        <w:t xml:space="preserve"> </w:t>
      </w:r>
      <w:r>
        <w:t>(Pb)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Perikanan</w:t>
      </w:r>
      <w:r>
        <w:rPr>
          <w:spacing w:val="-9"/>
        </w:rPr>
        <w:t xml:space="preserve"> </w:t>
      </w:r>
      <w:r>
        <w:t>Pantai</w:t>
      </w:r>
      <w:r>
        <w:rPr>
          <w:spacing w:val="-9"/>
        </w:rPr>
        <w:t xml:space="preserve"> </w:t>
      </w:r>
      <w:r>
        <w:t>Tegalsari</w:t>
      </w:r>
      <w:r>
        <w:rPr>
          <w:spacing w:val="45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102,52</w:t>
      </w:r>
      <w:r>
        <w:rPr>
          <w:spacing w:val="-8"/>
        </w:rPr>
        <w:t xml:space="preserve"> </w:t>
      </w:r>
      <w:r>
        <w:t>mg/kg</w:t>
      </w:r>
      <w:r>
        <w:rPr>
          <w:spacing w:val="-9"/>
        </w:rPr>
        <w:t xml:space="preserve"> </w:t>
      </w:r>
      <w:r>
        <w:t>hingga</w:t>
      </w:r>
      <w:r>
        <w:rPr>
          <w:spacing w:val="-9"/>
        </w:rPr>
        <w:t xml:space="preserve"> </w:t>
      </w:r>
      <w:r>
        <w:t>129,72</w:t>
      </w:r>
      <w:r>
        <w:rPr>
          <w:spacing w:val="-8"/>
        </w:rPr>
        <w:t xml:space="preserve"> </w:t>
      </w:r>
      <w:r>
        <w:t>mg/kg</w:t>
      </w:r>
      <w:r>
        <w:rPr>
          <w:spacing w:val="-9"/>
        </w:rPr>
        <w:t xml:space="preserve"> </w:t>
      </w:r>
      <w:r>
        <w:t>(Siagan</w:t>
      </w:r>
      <w:r>
        <w:rPr>
          <w:spacing w:val="-57"/>
        </w:rPr>
        <w:t xml:space="preserve"> </w:t>
      </w:r>
      <w:r>
        <w:rPr>
          <w:i/>
        </w:rPr>
        <w:t>et al</w:t>
      </w:r>
      <w:r>
        <w:t>., 2011). Hasil penelitian tersebut berada di atas ambang batas kandungan logam</w:t>
      </w:r>
      <w:r>
        <w:rPr>
          <w:spacing w:val="1"/>
        </w:rPr>
        <w:t xml:space="preserve"> </w:t>
      </w:r>
      <w:r>
        <w:t>berat</w:t>
      </w:r>
      <w:r>
        <w:rPr>
          <w:spacing w:val="-6"/>
        </w:rPr>
        <w:t xml:space="preserve"> </w:t>
      </w:r>
      <w:r>
        <w:t>timbal</w:t>
      </w:r>
      <w:r>
        <w:rPr>
          <w:spacing w:val="-6"/>
        </w:rPr>
        <w:t xml:space="preserve"> </w:t>
      </w:r>
      <w:r>
        <w:t>(Pb)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pangan</w:t>
      </w:r>
      <w:r>
        <w:rPr>
          <w:spacing w:val="-5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SNI</w:t>
      </w:r>
      <w:r>
        <w:rPr>
          <w:spacing w:val="-6"/>
        </w:rPr>
        <w:t xml:space="preserve"> </w:t>
      </w:r>
      <w:r>
        <w:t>7387:2009,</w:t>
      </w:r>
      <w:r>
        <w:rPr>
          <w:spacing w:val="-5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mg/kg.</w:t>
      </w:r>
      <w:r>
        <w:rPr>
          <w:spacing w:val="-6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ini</w:t>
      </w:r>
      <w:r>
        <w:rPr>
          <w:spacing w:val="24"/>
        </w:rPr>
        <w:t xml:space="preserve"> </w:t>
      </w:r>
      <w:r>
        <w:t>dilakukan</w:t>
      </w:r>
      <w:r>
        <w:rPr>
          <w:spacing w:val="24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mengetahui</w:t>
      </w:r>
      <w:r>
        <w:rPr>
          <w:spacing w:val="24"/>
        </w:rPr>
        <w:t xml:space="preserve"> </w:t>
      </w:r>
      <w:r>
        <w:t>konsentrasi</w:t>
      </w:r>
      <w:r>
        <w:rPr>
          <w:spacing w:val="25"/>
        </w:rPr>
        <w:t xml:space="preserve"> </w:t>
      </w:r>
      <w:r>
        <w:t>logam</w:t>
      </w:r>
      <w:r>
        <w:rPr>
          <w:spacing w:val="24"/>
        </w:rPr>
        <w:t xml:space="preserve"> </w:t>
      </w:r>
      <w:r>
        <w:t>berat</w:t>
      </w:r>
      <w:r>
        <w:rPr>
          <w:spacing w:val="24"/>
        </w:rPr>
        <w:t xml:space="preserve"> </w:t>
      </w:r>
      <w:r>
        <w:t>Fe</w:t>
      </w:r>
      <w:r>
        <w:rPr>
          <w:spacing w:val="24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air,</w:t>
      </w:r>
      <w:r>
        <w:rPr>
          <w:spacing w:val="24"/>
        </w:rPr>
        <w:t xml:space="preserve"> </w:t>
      </w:r>
      <w:r>
        <w:t>sedimen</w:t>
      </w:r>
      <w:r>
        <w:rPr>
          <w:spacing w:val="24"/>
        </w:rPr>
        <w:t xml:space="preserve"> </w:t>
      </w:r>
      <w:r>
        <w:t>dan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untuk mengetahui apakah ada peningkatan atau penurunan konsentrasi logam berat</w:t>
      </w:r>
      <w:r>
        <w:rPr>
          <w:spacing w:val="1"/>
        </w:rPr>
        <w:t xml:space="preserve"> </w:t>
      </w:r>
      <w:r>
        <w:t>timbal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ketiga</w:t>
      </w:r>
      <w:r>
        <w:rPr>
          <w:spacing w:val="-1"/>
        </w:rPr>
        <w:t xml:space="preserve"> </w:t>
      </w:r>
      <w:r>
        <w:t>sampel tersebut.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Periodik kandungan timbal pada spesies ikan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musi</w:t>
      </w:r>
      <w:r>
        <w:t>m</w:t>
      </w:r>
      <w:r>
        <w:rPr>
          <w:spacing w:val="1"/>
        </w:rPr>
        <w:t xml:space="preserve"> </w:t>
      </w:r>
      <w:r>
        <w:t>(Ridwan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trofik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akumulasi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tubuhnya.</w:t>
      </w:r>
      <w:r>
        <w:rPr>
          <w:spacing w:val="61"/>
        </w:rPr>
        <w:t xml:space="preserve"> </w:t>
      </w:r>
      <w:r>
        <w:t>Belum</w:t>
      </w:r>
      <w:r>
        <w:rPr>
          <w:spacing w:val="-57"/>
        </w:rPr>
        <w:t xml:space="preserve"> </w:t>
      </w:r>
      <w:r>
        <w:t>diketahui pengaruh musim di Indonesia pada akumulasi timbal pada kerang hijau.</w:t>
      </w:r>
      <w:r>
        <w:rPr>
          <w:spacing w:val="1"/>
        </w:rPr>
        <w:t xml:space="preserve"> </w:t>
      </w:r>
      <w:r>
        <w:t>Karena polusi timbal di lingkungan perairan bisa berbahaya bagi kesehatan manusia,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pengaruh musim terhadap resiko</w:t>
      </w:r>
      <w:r>
        <w:rPr>
          <w:spacing w:val="1"/>
        </w:rPr>
        <w:t xml:space="preserve"> </w:t>
      </w:r>
      <w:r>
        <w:t>konsumsi kerang</w:t>
      </w:r>
      <w:r>
        <w:rPr>
          <w:spacing w:val="1"/>
        </w:rPr>
        <w:t xml:space="preserve"> </w:t>
      </w:r>
      <w:r>
        <w:t>hijau yang berasal dari wilayah perairan Tegal.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</w:t>
      </w:r>
      <w:r>
        <w:t>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musim terhadap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beberapa timbal pada jenis kerang hijau untuk menilai risiko kesehatan 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 membandingkan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ditolerir</w:t>
      </w:r>
      <w:r>
        <w:rPr>
          <w:spacing w:val="1"/>
        </w:rPr>
        <w:t xml:space="preserve"> </w:t>
      </w:r>
      <w:r>
        <w:t>seperti</w:t>
      </w:r>
      <w:r>
        <w:t xml:space="preserve"> yang direkomendasikan Peraturan</w:t>
      </w:r>
      <w:r>
        <w:rPr>
          <w:spacing w:val="1"/>
        </w:rPr>
        <w:t xml:space="preserve"> </w:t>
      </w:r>
      <w:r>
        <w:rPr>
          <w:spacing w:val="-1"/>
        </w:rPr>
        <w:t>Pemerintah</w:t>
      </w:r>
      <w:r>
        <w:rPr>
          <w:spacing w:val="-14"/>
        </w:rPr>
        <w:t xml:space="preserve"> </w:t>
      </w:r>
      <w:r>
        <w:rPr>
          <w:spacing w:val="-1"/>
        </w:rPr>
        <w:t>No.</w:t>
      </w:r>
      <w:r>
        <w:rPr>
          <w:spacing w:val="-14"/>
        </w:rPr>
        <w:t xml:space="preserve"> </w:t>
      </w:r>
      <w:r>
        <w:rPr>
          <w:spacing w:val="-1"/>
        </w:rPr>
        <w:t>22</w:t>
      </w:r>
      <w:r>
        <w:rPr>
          <w:spacing w:val="-14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Penyelenggaraan</w:t>
      </w:r>
      <w:r>
        <w:rPr>
          <w:spacing w:val="-14"/>
        </w:rPr>
        <w:t xml:space="preserve"> </w:t>
      </w:r>
      <w:r>
        <w:t>Perlindungan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Pengelolaan</w:t>
      </w:r>
      <w:r>
        <w:rPr>
          <w:spacing w:val="-57"/>
        </w:rPr>
        <w:t xml:space="preserve"> </w:t>
      </w:r>
      <w:r>
        <w:t>Lingkungan Hidup.</w:t>
      </w:r>
    </w:p>
    <w:p w:rsidR="004F5B80" w:rsidRDefault="00374D07">
      <w:pPr>
        <w:pStyle w:val="Heading1"/>
        <w:spacing w:before="1"/>
        <w:jc w:val="both"/>
      </w:pPr>
      <w:bookmarkStart w:id="8" w:name="_TOC_250015"/>
      <w:r>
        <w:t>1.</w:t>
      </w:r>
      <w:r>
        <w:rPr>
          <w:spacing w:val="-1"/>
        </w:rPr>
        <w:t xml:space="preserve"> </w:t>
      </w:r>
      <w:r>
        <w:t xml:space="preserve">2.  </w:t>
      </w:r>
      <w:r>
        <w:rPr>
          <w:spacing w:val="59"/>
        </w:rPr>
        <w:t xml:space="preserve"> </w:t>
      </w:r>
      <w:bookmarkEnd w:id="8"/>
      <w:r>
        <w:t>Permasalahan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(</w:t>
      </w:r>
      <w:r>
        <w:rPr>
          <w:i/>
        </w:rPr>
        <w:t>Mythilus</w:t>
      </w:r>
      <w:r>
        <w:rPr>
          <w:i/>
          <w:spacing w:val="1"/>
        </w:rPr>
        <w:t xml:space="preserve"> </w:t>
      </w:r>
      <w:r>
        <w:rPr>
          <w:i/>
        </w:rPr>
        <w:t>viridus</w:t>
      </w:r>
      <w:r>
        <w:t>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populer</w:t>
      </w:r>
      <w:r>
        <w:rPr>
          <w:spacing w:val="1"/>
        </w:rPr>
        <w:t xml:space="preserve"> </w:t>
      </w:r>
      <w:r>
        <w:t>dikonsumsi sebagai makanan di beberapa daerah, termasuk Tegal. Namun, seperti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timbal.</w:t>
      </w:r>
      <w:r>
        <w:rPr>
          <w:spacing w:val="1"/>
        </w:rPr>
        <w:t xml:space="preserve"> </w:t>
      </w:r>
      <w:r>
        <w:rPr>
          <w:color w:val="111111"/>
        </w:rPr>
        <w:t>Timbal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merupakan logam berat yang dihasilkan dari limbah industri dan ditemukan dalam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perairan.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Timbal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dalam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ju</w:t>
      </w:r>
      <w:r>
        <w:rPr>
          <w:color w:val="111111"/>
        </w:rPr>
        <w:t>mlah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kecil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tidak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berbahaya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bagi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manusia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namun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jika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jumlahnya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melampaui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batas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dapat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menyebabkan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keracunan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akut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maupun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kronis</w:t>
      </w:r>
      <w:r>
        <w:t>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Informasi tentang kandungan timbal pada kerang hijau di perairan Tegal masih belum</w:t>
      </w:r>
      <w:r>
        <w:rPr>
          <w:spacing w:val="-57"/>
        </w:rPr>
        <w:t xml:space="preserve"> </w:t>
      </w:r>
      <w:r>
        <w:t>tersedia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lengkap.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 xml:space="preserve">Kerang hijau memiliki risiko terkontaminasi oleh bakteri </w:t>
      </w:r>
      <w:r>
        <w:rPr>
          <w:i/>
        </w:rPr>
        <w:t xml:space="preserve">E. coli </w:t>
      </w:r>
      <w:r>
        <w:t>yang 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tercemar.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mempengaruhi</w:t>
      </w:r>
      <w:r>
        <w:rPr>
          <w:spacing w:val="-11"/>
        </w:rPr>
        <w:t xml:space="preserve"> </w:t>
      </w:r>
      <w:r>
        <w:rPr>
          <w:spacing w:val="-1"/>
        </w:rPr>
        <w:t>tercemar</w:t>
      </w:r>
      <w:r>
        <w:rPr>
          <w:spacing w:val="-10"/>
        </w:rPr>
        <w:t xml:space="preserve"> </w:t>
      </w:r>
      <w:r>
        <w:rPr>
          <w:spacing w:val="-1"/>
        </w:rPr>
        <w:t>bakteri</w:t>
      </w:r>
      <w:r>
        <w:rPr>
          <w:spacing w:val="-9"/>
        </w:rPr>
        <w:t xml:space="preserve"> </w:t>
      </w:r>
      <w:r>
        <w:rPr>
          <w:i/>
        </w:rPr>
        <w:t>E.</w:t>
      </w:r>
      <w:r>
        <w:rPr>
          <w:i/>
          <w:spacing w:val="-11"/>
        </w:rPr>
        <w:t xml:space="preserve"> </w:t>
      </w:r>
      <w:r>
        <w:rPr>
          <w:i/>
        </w:rPr>
        <w:t>coli</w:t>
      </w:r>
      <w:r>
        <w:rPr>
          <w:i/>
          <w:spacing w:val="-10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pembuangan</w:t>
      </w:r>
      <w:r>
        <w:rPr>
          <w:spacing w:val="-10"/>
        </w:rPr>
        <w:t xml:space="preserve"> </w:t>
      </w:r>
      <w:r>
        <w:t>limbah</w:t>
      </w:r>
      <w:r>
        <w:rPr>
          <w:spacing w:val="-11"/>
        </w:rPr>
        <w:t xml:space="preserve"> </w:t>
      </w:r>
      <w:r>
        <w:t>manusia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 xml:space="preserve">terkelola dengan baik dapat menjadi sumber kontaminasi bakteri </w:t>
      </w:r>
      <w:r>
        <w:rPr>
          <w:i/>
        </w:rPr>
        <w:t xml:space="preserve">E. coli </w:t>
      </w:r>
      <w:r>
        <w:t>di perairan.</w:t>
      </w:r>
      <w:r>
        <w:rPr>
          <w:spacing w:val="1"/>
        </w:rPr>
        <w:t xml:space="preserve"> </w:t>
      </w:r>
      <w:r>
        <w:t>Hal ini dapat terjadi melalui saluran pembuangan sanitasi yang buruk, sistem septik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bocor,</w:t>
      </w:r>
      <w:r>
        <w:rPr>
          <w:spacing w:val="-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langsung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dibuang</w:t>
      </w:r>
      <w:r>
        <w:rPr>
          <w:spacing w:val="-3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perairan</w:t>
      </w:r>
      <w:r>
        <w:rPr>
          <w:spacing w:val="-3"/>
        </w:rPr>
        <w:t xml:space="preserve"> </w:t>
      </w:r>
      <w:r>
        <w:t>laut.</w:t>
      </w:r>
      <w:r>
        <w:rPr>
          <w:spacing w:val="-4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industri</w:t>
      </w:r>
      <w:r>
        <w:rPr>
          <w:spacing w:val="-3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men</w:t>
      </w:r>
      <w:r>
        <w:t>jadi faktor utama dari industri pengolahan makanan atau industri kimia. Perairan</w:t>
      </w:r>
      <w:r>
        <w:rPr>
          <w:spacing w:val="1"/>
        </w:rPr>
        <w:t xml:space="preserve"> </w:t>
      </w:r>
      <w:r>
        <w:t xml:space="preserve">dapat mengandung bakteri </w:t>
      </w:r>
      <w:r>
        <w:rPr>
          <w:i/>
        </w:rPr>
        <w:t xml:space="preserve">E. coli </w:t>
      </w:r>
      <w:r>
        <w:t>jika tidak diolah dengan benar sebelum dibuang ke</w:t>
      </w:r>
      <w:r>
        <w:rPr>
          <w:spacing w:val="1"/>
        </w:rPr>
        <w:t xml:space="preserve"> </w:t>
      </w:r>
      <w:r>
        <w:t>perairan. Hewan liar memungkinkan dapat mencemari peraiaran juga dengan kotoran</w:t>
      </w:r>
      <w:r>
        <w:rPr>
          <w:spacing w:val="1"/>
        </w:rPr>
        <w:t xml:space="preserve"> </w:t>
      </w:r>
      <w:r>
        <w:t>hewan</w:t>
      </w:r>
      <w:r>
        <w:rPr>
          <w:spacing w:val="-1"/>
        </w:rPr>
        <w:t xml:space="preserve"> </w:t>
      </w:r>
      <w:r>
        <w:t>terseb</w:t>
      </w:r>
      <w:r>
        <w:t>ut.</w:t>
      </w:r>
    </w:p>
    <w:p w:rsidR="004F5B80" w:rsidRDefault="00374D07">
      <w:pPr>
        <w:pStyle w:val="BodyText"/>
        <w:spacing w:before="1"/>
        <w:ind w:left="1408"/>
        <w:jc w:val="both"/>
      </w:pPr>
      <w:r>
        <w:t>Hal</w:t>
      </w:r>
      <w:r>
        <w:rPr>
          <w:spacing w:val="-13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perlu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mengenai</w:t>
      </w:r>
      <w:r>
        <w:rPr>
          <w:spacing w:val="-13"/>
        </w:rPr>
        <w:t xml:space="preserve"> </w:t>
      </w:r>
      <w:r>
        <w:t>kandungan</w:t>
      </w:r>
      <w:r>
        <w:rPr>
          <w:spacing w:val="-12"/>
        </w:rPr>
        <w:t xml:space="preserve"> </w:t>
      </w:r>
      <w:r>
        <w:t>timbal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bakteri</w:t>
      </w:r>
    </w:p>
    <w:p w:rsidR="004F5B80" w:rsidRDefault="004F5B80">
      <w:pPr>
        <w:pStyle w:val="BodyText"/>
        <w:spacing w:before="11"/>
        <w:rPr>
          <w:sz w:val="23"/>
        </w:rPr>
      </w:pPr>
    </w:p>
    <w:p w:rsidR="004F5B80" w:rsidRDefault="00374D07">
      <w:pPr>
        <w:pStyle w:val="BodyText"/>
        <w:spacing w:line="480" w:lineRule="auto"/>
        <w:ind w:left="688" w:right="358"/>
        <w:jc w:val="both"/>
      </w:pPr>
      <w:r>
        <w:rPr>
          <w:i/>
        </w:rPr>
        <w:t xml:space="preserve">E. coli </w:t>
      </w:r>
      <w:r>
        <w:t>yang ada pada kerang hijau di perairan Pelabuhan Perikanan Pantai Tegalsari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manusia dan</w:t>
      </w:r>
      <w:r>
        <w:rPr>
          <w:spacing w:val="-1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batasan</w:t>
      </w:r>
      <w:r>
        <w:rPr>
          <w:spacing w:val="-1"/>
        </w:rPr>
        <w:t xml:space="preserve"> </w:t>
      </w:r>
      <w:r>
        <w:t>konsumsi kerang</w:t>
      </w:r>
      <w:r>
        <w:rPr>
          <w:spacing w:val="-1"/>
        </w:rPr>
        <w:t xml:space="preserve"> </w:t>
      </w:r>
      <w:r>
        <w:t>hijau.</w:t>
      </w:r>
    </w:p>
    <w:p w:rsidR="004F5B80" w:rsidRDefault="00374D07">
      <w:pPr>
        <w:pStyle w:val="Heading1"/>
        <w:spacing w:before="0"/>
        <w:jc w:val="both"/>
      </w:pPr>
      <w:bookmarkStart w:id="9" w:name="_TOC_250014"/>
      <w:r>
        <w:t>1.</w:t>
      </w:r>
      <w:r>
        <w:rPr>
          <w:spacing w:val="-1"/>
        </w:rPr>
        <w:t xml:space="preserve"> </w:t>
      </w:r>
      <w:r>
        <w:t xml:space="preserve">3.  </w:t>
      </w:r>
      <w:r>
        <w:rPr>
          <w:spacing w:val="58"/>
        </w:rPr>
        <w:t xml:space="preserve"> </w:t>
      </w:r>
      <w:bookmarkEnd w:id="9"/>
      <w:r>
        <w:t>Pendekatan Masalah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Pendekatan masalah Analisis tingkat kandungan logam berat timbal (Pb) pada</w:t>
      </w:r>
      <w:r>
        <w:rPr>
          <w:spacing w:val="1"/>
        </w:rPr>
        <w:t xml:space="preserve"> </w:t>
      </w:r>
      <w:r>
        <w:t>kerang hijau (</w:t>
      </w:r>
      <w:r>
        <w:rPr>
          <w:i/>
        </w:rPr>
        <w:t>Mythilus viridus</w:t>
      </w:r>
      <w:r>
        <w:t xml:space="preserve">), berdasarkan keaneragaman bakteri </w:t>
      </w:r>
      <w:r>
        <w:rPr>
          <w:i/>
        </w:rPr>
        <w:t xml:space="preserve">E. coli </w:t>
      </w:r>
      <w:r>
        <w:t>di Perairan</w:t>
      </w:r>
      <w:r>
        <w:rPr>
          <w:spacing w:val="-57"/>
        </w:rPr>
        <w:t xml:space="preserve"> </w:t>
      </w:r>
      <w:r>
        <w:t>Kota Tegal me</w:t>
      </w:r>
      <w:r>
        <w:t>rupakan studi yang mencakup analisis tingkat akumulasi timbal dalam</w:t>
      </w:r>
      <w:r>
        <w:rPr>
          <w:spacing w:val="1"/>
        </w:rPr>
        <w:t xml:space="preserve"> </w:t>
      </w:r>
      <w:r>
        <w:t>jaringan</w:t>
      </w:r>
      <w:r>
        <w:rPr>
          <w:spacing w:val="-4"/>
        </w:rPr>
        <w:t xml:space="preserve"> </w:t>
      </w:r>
      <w:r>
        <w:t>biologis</w:t>
      </w:r>
      <w:r>
        <w:rPr>
          <w:spacing w:val="-3"/>
        </w:rPr>
        <w:t xml:space="preserve"> </w:t>
      </w:r>
      <w:r>
        <w:t>organisme,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kerang</w:t>
      </w:r>
      <w:r>
        <w:rPr>
          <w:spacing w:val="-3"/>
        </w:rPr>
        <w:t xml:space="preserve"> </w:t>
      </w:r>
      <w:r>
        <w:t>hijau</w:t>
      </w:r>
      <w:r>
        <w:rPr>
          <w:spacing w:val="-4"/>
        </w:rPr>
        <w:t xml:space="preserve"> </w:t>
      </w:r>
      <w:r>
        <w:t>(</w:t>
      </w:r>
      <w:r>
        <w:rPr>
          <w:i/>
        </w:rPr>
        <w:t>Mythilus</w:t>
      </w:r>
      <w:r>
        <w:rPr>
          <w:i/>
          <w:spacing w:val="-3"/>
        </w:rPr>
        <w:t xml:space="preserve"> </w:t>
      </w:r>
      <w:r>
        <w:rPr>
          <w:i/>
        </w:rPr>
        <w:t>viridus</w:t>
      </w:r>
      <w:r>
        <w:t>),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hidup</w:t>
      </w:r>
      <w:r>
        <w:rPr>
          <w:spacing w:val="-58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perairan</w:t>
      </w:r>
      <w:r>
        <w:rPr>
          <w:spacing w:val="32"/>
        </w:rPr>
        <w:t xml:space="preserve"> </w:t>
      </w:r>
      <w:r>
        <w:t>Kota</w:t>
      </w:r>
      <w:r>
        <w:rPr>
          <w:spacing w:val="26"/>
        </w:rPr>
        <w:t xml:space="preserve"> </w:t>
      </w:r>
      <w:r>
        <w:t>Tegal.</w:t>
      </w:r>
      <w:r>
        <w:rPr>
          <w:spacing w:val="32"/>
        </w:rPr>
        <w:t xml:space="preserve"> </w:t>
      </w:r>
      <w:r>
        <w:t>Bioakumulasi</w:t>
      </w:r>
      <w:r>
        <w:rPr>
          <w:spacing w:val="32"/>
        </w:rPr>
        <w:t xml:space="preserve"> </w:t>
      </w:r>
      <w:r>
        <w:t>adalah</w:t>
      </w:r>
      <w:r>
        <w:rPr>
          <w:spacing w:val="32"/>
        </w:rPr>
        <w:t xml:space="preserve"> </w:t>
      </w:r>
      <w:r>
        <w:t>proses</w:t>
      </w:r>
      <w:r>
        <w:rPr>
          <w:spacing w:val="31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mana</w:t>
      </w:r>
      <w:r>
        <w:rPr>
          <w:spacing w:val="32"/>
        </w:rPr>
        <w:t xml:space="preserve"> </w:t>
      </w:r>
      <w:r>
        <w:t>organisme</w:t>
      </w:r>
      <w:r>
        <w:rPr>
          <w:spacing w:val="32"/>
        </w:rPr>
        <w:t xml:space="preserve"> </w:t>
      </w:r>
      <w:r>
        <w:t>menyerap,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mengumpulkan, dan menyimpan zat kimia tertentu dari lingkungan, dalam hal ini</w:t>
      </w:r>
      <w:r>
        <w:rPr>
          <w:spacing w:val="1"/>
        </w:rPr>
        <w:t xml:space="preserve"> </w:t>
      </w:r>
      <w:r>
        <w:t>timbal,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jaringan tubuh.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Studi ini penting untuk memahami tingkat kontaminasi timbal pada organisme</w:t>
      </w:r>
      <w:r>
        <w:rPr>
          <w:spacing w:val="-57"/>
        </w:rPr>
        <w:t xml:space="preserve"> </w:t>
      </w:r>
      <w:r>
        <w:t>laut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potensi</w:t>
      </w:r>
      <w:r>
        <w:rPr>
          <w:spacing w:val="58"/>
        </w:rPr>
        <w:t xml:space="preserve"> </w:t>
      </w:r>
      <w:r>
        <w:t>dampaknya</w:t>
      </w:r>
      <w:r>
        <w:rPr>
          <w:spacing w:val="57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lingkungan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kesehatan</w:t>
      </w:r>
      <w:r>
        <w:rPr>
          <w:spacing w:val="57"/>
        </w:rPr>
        <w:t xml:space="preserve"> </w:t>
      </w:r>
      <w:r>
        <w:t>manusia</w:t>
      </w:r>
      <w:r>
        <w:rPr>
          <w:spacing w:val="57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wilayah</w:t>
      </w:r>
      <w:r>
        <w:rPr>
          <w:spacing w:val="-58"/>
        </w:rPr>
        <w:t xml:space="preserve"> </w:t>
      </w:r>
      <w:r>
        <w:t>perairan</w:t>
      </w:r>
      <w:r>
        <w:rPr>
          <w:spacing w:val="-1"/>
        </w:rPr>
        <w:t xml:space="preserve"> </w:t>
      </w:r>
      <w:r>
        <w:t>Kota</w:t>
      </w:r>
      <w:r>
        <w:rPr>
          <w:spacing w:val="-5"/>
        </w:rPr>
        <w:t xml:space="preserve"> </w:t>
      </w:r>
      <w:r>
        <w:t>Tegal.</w:t>
      </w:r>
    </w:p>
    <w:p w:rsidR="004F5B80" w:rsidRDefault="00374D07">
      <w:pPr>
        <w:pStyle w:val="BodyText"/>
        <w:tabs>
          <w:tab w:val="left" w:pos="4298"/>
          <w:tab w:val="left" w:pos="7750"/>
        </w:tabs>
        <w:spacing w:before="138"/>
        <w:ind w:left="1406"/>
      </w:pPr>
      <w:r>
        <w:rPr>
          <w:position w:val="1"/>
        </w:rPr>
        <w:t>Input</w:t>
      </w:r>
      <w:r>
        <w:rPr>
          <w:position w:val="1"/>
        </w:rPr>
        <w:tab/>
      </w:r>
      <w:r>
        <w:rPr>
          <w:position w:val="3"/>
        </w:rPr>
        <w:t>Proses</w:t>
      </w:r>
      <w:r>
        <w:rPr>
          <w:position w:val="3"/>
        </w:rPr>
        <w:tab/>
      </w:r>
      <w:r>
        <w:t>Pengajuan</w:t>
      </w:r>
    </w:p>
    <w:p w:rsidR="004F5B80" w:rsidRDefault="00374D07">
      <w:pPr>
        <w:pStyle w:val="BodyText"/>
        <w:ind w:left="91"/>
        <w:rPr>
          <w:sz w:val="20"/>
        </w:rPr>
      </w:pPr>
      <w:r>
        <w:pict>
          <v:shape id="_x0000_s1042" style="position:absolute;left:0;text-align:left;margin-left:484.05pt;margin-top:41.8pt;width:8.15pt;height:22.65pt;z-index:-16251392;mso-position-horizontal-relative:page" coordorigin="9681,836" coordsize="163,453" o:spt="100" adj="0,,0" path="m9692,1137r-10,5l9681,1148r81,140l9773,1268r-21,l9752,1231r-54,-93l9692,1137xm9752,1231r,37l9772,1268r,-5l9753,1263r9,-15l9752,1231xm9832,1137r-6,1l9772,1231r,37l9773,1268r71,-119l9842,1142r-10,-5xm9762,1248r-9,15l9770,1263r-8,-15xm9772,1231r-10,17l9770,1263r2,l9772,1231xm9753,836r-1,395l9762,1248r10,-17l9773,836r-20,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1" style="position:absolute;left:0;text-align:left;margin-left:483.65pt;margin-top:97.9pt;width:8.15pt;height:22pt;z-index:-16250880;mso-position-horizontal-relative:page" coordorigin="9673,1958" coordsize="163,440" o:spt="100" adj="0,,0" path="m9684,2245r-10,6l9673,2257r81,140l9765,2377r-21,l9744,2340r-54,-93l9684,2245xm9744,2340r,37l9764,2377r,-5l9745,2372r9,-15l9744,2340xm9824,2246r-6,1l9764,2340r,37l9765,2377r71,-120l9834,2251r-10,-5xm9754,2357r-9,15l9762,2372r-8,-15xm9764,2340r-10,17l9762,2372r2,l9764,2340xm9745,1958r-1,287l9744,2340r10,17l9764,2340r1,-382l9745,195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</w:r>
      <w:r>
        <w:rPr>
          <w:sz w:val="20"/>
        </w:rPr>
        <w:pict>
          <v:group id="_x0000_s1028" style="width:455.95pt;height:158.1pt;mso-position-horizontal-relative:char;mso-position-vertical-relative:line" coordsize="9119,3162">
            <v:shape id="_x0000_s1040" style="position:absolute;left:2679;top:395;width:641;height:162" coordorigin="2679,395" coordsize="641,162" o:spt="100" adj="0,,0" path="m3262,495r-98,44l3161,545r5,10l3172,557r130,-58l3299,499r-37,-4xm3280,487r-18,8l3299,499r,-2l3294,497r-14,-10xm3190,395r-6,1l3177,405r1,6l3264,475r37,4l3299,499r3,l3320,491,3190,395xm3296,480r-16,7l3294,497r2,-17xm3301,480r-5,l3294,497r5,l3301,480xm2682,411r-3,19l3262,495r18,-8l3264,475,2682,411xm3264,475r16,12l3296,480r5,l3301,479r-37,-4xe" fillcolor="black" stroked="f">
              <v:stroke joinstyle="round"/>
              <v:formulas/>
              <v:path arrowok="t" o:connecttype="segments"/>
            </v:shape>
            <v:line id="_x0000_s1039" style="position:absolute" from="2977,8" to="2992,3146"/>
            <v:shape id="_x0000_s1038" style="position:absolute;left:6179;top:517;width:886;height:163" coordorigin="6180,517" coordsize="886,163" o:spt="100" adj="0,,0" path="m7008,616r-97,45l6908,667r5,10l6919,679r129,-59l7045,620r-37,-4xm7026,608r-18,8l7045,620r,-2l7040,618r-14,-10xm6934,517r-6,1l6922,527r1,7l7010,596r37,4l7045,620r3,l7066,611,6934,517xm7042,601r-16,7l7040,618r2,-17xm7047,601r-5,l7040,618r5,l7047,601xm6181,518r-1,20l7008,616r18,-8l7010,596,6181,518xm7010,596r16,12l7042,601r5,l7047,600r-37,-4xe" fillcolor="black" stroked="f">
              <v:stroke joinstyle="round"/>
              <v:formulas/>
              <v:path arrowok="t" o:connecttype="segments"/>
            </v:shape>
            <v:line id="_x0000_s1037" style="position:absolute" from="6556,18" to="6627,3155"/>
            <v:shape id="_x0000_s1036" style="position:absolute;left:1377;top:1785;width:131;height:1140" coordorigin="1377,1785" coordsize="131,1140" o:spt="100" adj="0,,0" path="m1444,1905r-15,1l1432,1946r15,-1l1444,1905xm1430,1785r-53,124l1429,1906r-1,-20l1443,1885r44,l1430,1785xm1443,1885r-15,1l1429,1906r15,-1l1443,1885xm1487,1885r-44,l1444,1905r53,-4l1487,1885xm1450,1989r-15,1l1436,2005r15,-1l1450,1989xm1453,2049r-14,1l1442,2110r15,-1l1453,2049xm1460,2154r-15,1l1446,2170r15,-1l1460,2154xm1464,2214r-15,1l1453,2275r14,-1l1464,2214xm1470,2319r-15,1l1456,2335r15,-1l1470,2319xm1474,2379r-15,1l1463,2440r15,-1l1474,2379xm1481,2484r-15,l1466,2499r15,-1l1481,2484xm1484,2543r-15,1l1473,2604r15,-1l1484,2543xm1491,2648r-15,1l1477,2664r15,-1l1491,2648xm1495,2708r-15,1l1483,2769r15,-1l1495,2708xm1501,2813r-15,1l1487,2829r15,-1l1501,2813xm1505,2873r-15,1l1493,2925r15,-1l1505,2873xe" fillcolor="black" stroked="f">
              <v:stroke joinstyle="round"/>
              <v:formulas/>
              <v:path arrowok="t" o:connecttype="segments"/>
            </v:shape>
            <v:line id="_x0000_s1035" style="position:absolute" from="7065,2850" to="1426,2921"/>
            <v:shape id="_x0000_s1034" type="#_x0000_t202" style="position:absolute;left:4178;top:2438;width:1307;height:266" filled="f" stroked="f">
              <v:textbox inset="0,0,0,0">
                <w:txbxContent>
                  <w:p w:rsidR="004F5B80" w:rsidRDefault="00374D0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Umpan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Balik</w:t>
                    </w:r>
                  </w:p>
                </w:txbxContent>
              </v:textbox>
            </v:shape>
            <v:shape id="_x0000_s1033" type="#_x0000_t202" style="position:absolute;left:7070;top:2440;width:2026;height:616" filled="f" strokeweight="2.25pt">
              <v:textbox inset="0,0,0,0">
                <w:txbxContent>
                  <w:p w:rsidR="004F5B80" w:rsidRDefault="00374D07">
                    <w:pPr>
                      <w:spacing w:before="57"/>
                      <w:ind w:left="4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Kesimpulan</w:t>
                    </w:r>
                  </w:p>
                </w:txbxContent>
              </v:textbox>
            </v:shape>
            <v:shape id="_x0000_s1032" type="#_x0000_t202" style="position:absolute;left:7070;top:1337;width:2026;height:616" filled="f" strokeweight="2.25pt">
              <v:textbox inset="0,0,0,0">
                <w:txbxContent>
                  <w:p w:rsidR="004F5B80" w:rsidRDefault="00374D07">
                    <w:pPr>
                      <w:spacing w:before="56"/>
                      <w:ind w:left="3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Analisis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</v:shape>
            <v:shape id="_x0000_s1031" type="#_x0000_t202" style="position:absolute;left:7070;top:218;width:2010;height:616" filled="f" strokeweight="2.25pt">
              <v:textbox inset="0,0,0,0">
                <w:txbxContent>
                  <w:p w:rsidR="004F5B80" w:rsidRDefault="00374D07">
                    <w:pPr>
                      <w:spacing w:before="56"/>
                      <w:ind w:left="2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Hasil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Penelitian</w:t>
                    </w:r>
                  </w:p>
                </w:txbxContent>
              </v:textbox>
            </v:shape>
            <v:shape id="_x0000_s1030" type="#_x0000_t202" style="position:absolute;left:3327;top:187;width:2852;height:1884" filled="f" strokeweight="2.25pt">
              <v:textbox inset="0,0,0,0">
                <w:txbxContent>
                  <w:p w:rsidR="004F5B80" w:rsidRDefault="00374D07">
                    <w:pPr>
                      <w:spacing w:before="49"/>
                      <w:ind w:left="5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Proses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Pengujian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4F5B80" w:rsidRDefault="00374D07">
                    <w:pPr>
                      <w:numPr>
                        <w:ilvl w:val="0"/>
                        <w:numId w:val="8"/>
                      </w:numPr>
                      <w:tabs>
                        <w:tab w:val="left" w:pos="430"/>
                      </w:tabs>
                      <w:spacing w:before="7"/>
                      <w:ind w:hanging="361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Uji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kandungan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E.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coli</w:t>
                    </w:r>
                  </w:p>
                  <w:p w:rsidR="004F5B80" w:rsidRDefault="00374D07">
                    <w:pPr>
                      <w:numPr>
                        <w:ilvl w:val="0"/>
                        <w:numId w:val="8"/>
                      </w:numPr>
                      <w:tabs>
                        <w:tab w:val="left" w:pos="430"/>
                      </w:tabs>
                      <w:spacing w:before="22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Uji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Timbal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(Pb)</w:t>
                    </w:r>
                  </w:p>
                </w:txbxContent>
              </v:textbox>
            </v:shape>
            <v:shape id="_x0000_s1029" type="#_x0000_t202" style="position:absolute;left:22;top:187;width:2661;height:1373" filled="f" strokeweight="2.25pt">
              <v:textbox inset="0,0,0,0">
                <w:txbxContent>
                  <w:p w:rsidR="004F5B80" w:rsidRDefault="00374D07">
                    <w:pPr>
                      <w:spacing w:before="49" w:line="242" w:lineRule="auto"/>
                      <w:ind w:left="245" w:right="24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Kerang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Hijau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(Timbal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dan </w:t>
                    </w:r>
                    <w:r>
                      <w:rPr>
                        <w:i/>
                        <w:sz w:val="24"/>
                      </w:rPr>
                      <w:t>E. coli</w:t>
                    </w:r>
                    <w:r>
                      <w:rPr>
                        <w:sz w:val="24"/>
                      </w:rPr>
                      <w:t>) di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Pelabuhan Perikanan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Pantai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Tegalsari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F5B80" w:rsidRDefault="00374D07">
      <w:pPr>
        <w:pStyle w:val="BodyText"/>
        <w:spacing w:before="154"/>
        <w:ind w:left="3301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Skema</w:t>
      </w:r>
      <w:r>
        <w:rPr>
          <w:spacing w:val="-3"/>
        </w:rPr>
        <w:t xml:space="preserve"> </w:t>
      </w:r>
      <w:r>
        <w:t>Pendekatan</w:t>
      </w:r>
      <w:r>
        <w:rPr>
          <w:spacing w:val="-2"/>
        </w:rPr>
        <w:t xml:space="preserve"> </w:t>
      </w:r>
      <w:r>
        <w:t>Masalah</w:t>
      </w:r>
    </w:p>
    <w:p w:rsidR="004F5B80" w:rsidRDefault="00374D07">
      <w:pPr>
        <w:pStyle w:val="BodyText"/>
        <w:spacing w:before="117"/>
        <w:ind w:left="688"/>
      </w:pPr>
      <w:r>
        <w:t>Keterangan:</w:t>
      </w:r>
    </w:p>
    <w:p w:rsidR="004F5B80" w:rsidRDefault="00374D07">
      <w:pPr>
        <w:pStyle w:val="BodyText"/>
        <w:tabs>
          <w:tab w:val="left" w:pos="2466"/>
        </w:tabs>
        <w:spacing w:before="104"/>
        <w:ind w:left="71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2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Langsung</w:t>
      </w:r>
    </w:p>
    <w:p w:rsidR="004F5B80" w:rsidRDefault="00374D07">
      <w:pPr>
        <w:pStyle w:val="BodyText"/>
        <w:spacing w:before="136"/>
        <w:ind w:left="2618"/>
      </w:pPr>
      <w:r>
        <w:pict>
          <v:line id="_x0000_s1027" style="position:absolute;left:0;text-align:left;z-index:15734272;mso-position-horizontal-relative:page" from="202.35pt,12.7pt" to="114.75pt,12.7pt">
            <w10:wrap anchorx="page"/>
          </v:line>
        </w:pict>
      </w:r>
      <w:r>
        <w:t>=</w:t>
      </w:r>
      <w:r>
        <w:rPr>
          <w:spacing w:val="-1"/>
        </w:rPr>
        <w:t xml:space="preserve"> </w:t>
      </w:r>
      <w:r>
        <w:t>Batas</w:t>
      </w:r>
      <w:r>
        <w:rPr>
          <w:spacing w:val="-1"/>
        </w:rPr>
        <w:t xml:space="preserve"> </w:t>
      </w:r>
      <w:r>
        <w:t>Skema</w:t>
      </w:r>
    </w:p>
    <w:p w:rsidR="004F5B80" w:rsidRDefault="00374D07">
      <w:pPr>
        <w:pStyle w:val="BodyText"/>
        <w:spacing w:before="137"/>
        <w:ind w:left="2618"/>
      </w:pPr>
      <w:r>
        <w:pict>
          <v:line id="_x0000_s1026" style="position:absolute;left:0;text-align:left;z-index:15734784;mso-position-horizontal-relative:page" from="201.7pt,13.45pt" to="114.1pt,13.45pt">
            <w10:wrap anchorx="page"/>
          </v:line>
        </w:pict>
      </w:r>
      <w:r>
        <w:t>=</w:t>
      </w:r>
      <w:r>
        <w:rPr>
          <w:spacing w:val="-1"/>
        </w:rPr>
        <w:t xml:space="preserve"> </w:t>
      </w:r>
      <w:r>
        <w:t>Umpan</w:t>
      </w:r>
      <w:r>
        <w:rPr>
          <w:spacing w:val="-1"/>
        </w:rPr>
        <w:t xml:space="preserve"> </w:t>
      </w:r>
      <w:r>
        <w:t>Balik</w:t>
      </w:r>
    </w:p>
    <w:p w:rsidR="004F5B80" w:rsidRDefault="004F5B80">
      <w:pPr>
        <w:pStyle w:val="BodyText"/>
        <w:rPr>
          <w:sz w:val="20"/>
        </w:rPr>
      </w:pPr>
    </w:p>
    <w:p w:rsidR="004F5B80" w:rsidRDefault="004F5B80">
      <w:pPr>
        <w:pStyle w:val="BodyText"/>
        <w:spacing w:before="3"/>
        <w:rPr>
          <w:sz w:val="16"/>
        </w:rPr>
      </w:pPr>
    </w:p>
    <w:p w:rsidR="004F5B80" w:rsidRDefault="00374D07">
      <w:pPr>
        <w:pStyle w:val="Heading1"/>
        <w:tabs>
          <w:tab w:val="left" w:pos="1408"/>
        </w:tabs>
        <w:jc w:val="left"/>
      </w:pPr>
      <w:bookmarkStart w:id="10" w:name="_TOC_250013"/>
      <w:r>
        <w:t>1. 4.</w:t>
      </w:r>
      <w:r>
        <w:tab/>
        <w:t>Tujuan</w:t>
      </w:r>
      <w:r>
        <w:rPr>
          <w:spacing w:val="-2"/>
        </w:rPr>
        <w:t xml:space="preserve"> </w:t>
      </w:r>
      <w:bookmarkEnd w:id="10"/>
      <w:r>
        <w:t>Penelitian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ind w:left="1397"/>
      </w:pPr>
      <w:r>
        <w:t>Tujuan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mengetahui</w:t>
      </w:r>
      <w:r>
        <w:rPr>
          <w:spacing w:val="-2"/>
        </w:rPr>
        <w:t xml:space="preserve"> </w:t>
      </w:r>
      <w:r>
        <w:t>:</w:t>
      </w:r>
    </w:p>
    <w:p w:rsidR="004F5B80" w:rsidRDefault="004F5B80">
      <w:pPr>
        <w:pStyle w:val="BodyText"/>
      </w:pPr>
    </w:p>
    <w:p w:rsidR="004F5B80" w:rsidRDefault="00374D07">
      <w:pPr>
        <w:pStyle w:val="ListParagraph"/>
        <w:numPr>
          <w:ilvl w:val="0"/>
          <w:numId w:val="7"/>
        </w:numPr>
        <w:tabs>
          <w:tab w:val="left" w:pos="1115"/>
        </w:tabs>
        <w:ind w:hanging="361"/>
        <w:rPr>
          <w:i/>
          <w:sz w:val="24"/>
        </w:rPr>
      </w:pPr>
      <w:r>
        <w:rPr>
          <w:sz w:val="24"/>
        </w:rPr>
        <w:t>Kualitas</w:t>
      </w:r>
      <w:r>
        <w:rPr>
          <w:spacing w:val="31"/>
          <w:sz w:val="24"/>
        </w:rPr>
        <w:t xml:space="preserve"> </w:t>
      </w:r>
      <w:r>
        <w:rPr>
          <w:sz w:val="24"/>
        </w:rPr>
        <w:t>perairan</w:t>
      </w:r>
      <w:r>
        <w:rPr>
          <w:spacing w:val="32"/>
          <w:sz w:val="24"/>
        </w:rPr>
        <w:t xml:space="preserve"> </w:t>
      </w:r>
      <w:r>
        <w:rPr>
          <w:sz w:val="24"/>
        </w:rPr>
        <w:t>Pelabuhan</w:t>
      </w:r>
      <w:r>
        <w:rPr>
          <w:spacing w:val="31"/>
          <w:sz w:val="24"/>
        </w:rPr>
        <w:t xml:space="preserve"> </w:t>
      </w:r>
      <w:r>
        <w:rPr>
          <w:sz w:val="24"/>
        </w:rPr>
        <w:t>perikanan</w:t>
      </w:r>
      <w:r>
        <w:rPr>
          <w:spacing w:val="32"/>
          <w:sz w:val="24"/>
        </w:rPr>
        <w:t xml:space="preserve"> </w:t>
      </w:r>
      <w:r>
        <w:rPr>
          <w:sz w:val="24"/>
        </w:rPr>
        <w:t>Pantai</w:t>
      </w:r>
      <w:r>
        <w:rPr>
          <w:spacing w:val="31"/>
          <w:sz w:val="24"/>
        </w:rPr>
        <w:t xml:space="preserve"> </w:t>
      </w:r>
      <w:r>
        <w:rPr>
          <w:sz w:val="24"/>
        </w:rPr>
        <w:t>Tegalsari</w:t>
      </w:r>
      <w:r>
        <w:rPr>
          <w:spacing w:val="32"/>
          <w:sz w:val="24"/>
        </w:rPr>
        <w:t xml:space="preserve"> </w:t>
      </w:r>
      <w:r>
        <w:rPr>
          <w:sz w:val="24"/>
        </w:rPr>
        <w:t>sebagai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fishing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ground</w:t>
      </w:r>
    </w:p>
    <w:p w:rsidR="004F5B80" w:rsidRDefault="004F5B80">
      <w:pPr>
        <w:pStyle w:val="BodyText"/>
        <w:rPr>
          <w:i/>
        </w:rPr>
      </w:pPr>
    </w:p>
    <w:p w:rsidR="004F5B80" w:rsidRDefault="00374D07">
      <w:pPr>
        <w:pStyle w:val="BodyText"/>
        <w:ind w:left="1114"/>
      </w:pPr>
      <w:r>
        <w:t>kerang</w:t>
      </w:r>
      <w:r>
        <w:rPr>
          <w:spacing w:val="-2"/>
        </w:rPr>
        <w:t xml:space="preserve"> </w:t>
      </w:r>
      <w:r>
        <w:t>hijau</w:t>
      </w:r>
    </w:p>
    <w:p w:rsidR="004F5B80" w:rsidRDefault="004F5B80">
      <w:pPr>
        <w:pStyle w:val="BodyText"/>
      </w:pPr>
    </w:p>
    <w:p w:rsidR="004F5B80" w:rsidRDefault="00374D07">
      <w:pPr>
        <w:pStyle w:val="ListParagraph"/>
        <w:numPr>
          <w:ilvl w:val="0"/>
          <w:numId w:val="7"/>
        </w:numPr>
        <w:tabs>
          <w:tab w:val="left" w:pos="1115"/>
        </w:tabs>
        <w:spacing w:line="480" w:lineRule="auto"/>
        <w:ind w:right="359"/>
        <w:rPr>
          <w:sz w:val="24"/>
        </w:rPr>
      </w:pPr>
      <w:r>
        <w:rPr>
          <w:sz w:val="24"/>
        </w:rPr>
        <w:t>Kandungan</w:t>
      </w:r>
      <w:r>
        <w:rPr>
          <w:spacing w:val="54"/>
          <w:sz w:val="24"/>
        </w:rPr>
        <w:t xml:space="preserve"> </w:t>
      </w:r>
      <w:r>
        <w:rPr>
          <w:sz w:val="24"/>
        </w:rPr>
        <w:t>timbal</w:t>
      </w:r>
      <w:r>
        <w:rPr>
          <w:spacing w:val="56"/>
          <w:sz w:val="24"/>
        </w:rPr>
        <w:t xml:space="preserve"> </w:t>
      </w:r>
      <w:r>
        <w:rPr>
          <w:sz w:val="24"/>
        </w:rPr>
        <w:t>pada</w:t>
      </w:r>
      <w:r>
        <w:rPr>
          <w:spacing w:val="55"/>
          <w:sz w:val="24"/>
        </w:rPr>
        <w:t xml:space="preserve"> </w:t>
      </w:r>
      <w:r>
        <w:rPr>
          <w:sz w:val="24"/>
        </w:rPr>
        <w:t>kerang</w:t>
      </w:r>
      <w:r>
        <w:rPr>
          <w:spacing w:val="55"/>
          <w:sz w:val="24"/>
        </w:rPr>
        <w:t xml:space="preserve"> </w:t>
      </w:r>
      <w:r>
        <w:rPr>
          <w:sz w:val="24"/>
        </w:rPr>
        <w:t>hijau</w:t>
      </w:r>
      <w:r>
        <w:rPr>
          <w:spacing w:val="55"/>
          <w:sz w:val="24"/>
        </w:rPr>
        <w:t xml:space="preserve"> </w:t>
      </w:r>
      <w:r>
        <w:rPr>
          <w:sz w:val="24"/>
        </w:rPr>
        <w:t>yang</w:t>
      </w:r>
      <w:r>
        <w:rPr>
          <w:spacing w:val="55"/>
          <w:sz w:val="24"/>
        </w:rPr>
        <w:t xml:space="preserve"> </w:t>
      </w:r>
      <w:r>
        <w:rPr>
          <w:sz w:val="24"/>
        </w:rPr>
        <w:t>terdapat</w:t>
      </w:r>
      <w:r>
        <w:rPr>
          <w:spacing w:val="55"/>
          <w:sz w:val="24"/>
        </w:rPr>
        <w:t xml:space="preserve"> </w:t>
      </w:r>
      <w:r>
        <w:rPr>
          <w:sz w:val="24"/>
        </w:rPr>
        <w:t>pada</w:t>
      </w:r>
      <w:r>
        <w:rPr>
          <w:spacing w:val="55"/>
          <w:sz w:val="24"/>
        </w:rPr>
        <w:t xml:space="preserve"> </w:t>
      </w:r>
      <w:r>
        <w:rPr>
          <w:sz w:val="24"/>
        </w:rPr>
        <w:t>perairan</w:t>
      </w:r>
      <w:r>
        <w:rPr>
          <w:spacing w:val="55"/>
          <w:sz w:val="24"/>
        </w:rPr>
        <w:t xml:space="preserve"> </w:t>
      </w:r>
      <w:r>
        <w:rPr>
          <w:sz w:val="24"/>
        </w:rPr>
        <w:t>Pelabuhan</w:t>
      </w:r>
      <w:r>
        <w:rPr>
          <w:spacing w:val="-57"/>
          <w:sz w:val="24"/>
        </w:rPr>
        <w:t xml:space="preserve"> </w:t>
      </w:r>
      <w:r>
        <w:rPr>
          <w:sz w:val="24"/>
        </w:rPr>
        <w:t>perikanan</w:t>
      </w:r>
      <w:r>
        <w:rPr>
          <w:spacing w:val="-1"/>
          <w:sz w:val="24"/>
        </w:rPr>
        <w:t xml:space="preserve"> </w:t>
      </w:r>
      <w:r>
        <w:rPr>
          <w:sz w:val="24"/>
        </w:rPr>
        <w:t>Pantai Tegalsari</w:t>
      </w:r>
    </w:p>
    <w:p w:rsidR="004F5B80" w:rsidRDefault="004F5B80">
      <w:pPr>
        <w:spacing w:line="480" w:lineRule="auto"/>
        <w:rPr>
          <w:sz w:val="24"/>
        </w:rPr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ListParagraph"/>
        <w:numPr>
          <w:ilvl w:val="0"/>
          <w:numId w:val="7"/>
        </w:numPr>
        <w:tabs>
          <w:tab w:val="left" w:pos="1115"/>
        </w:tabs>
        <w:spacing w:before="90" w:line="480" w:lineRule="auto"/>
        <w:ind w:right="359"/>
        <w:rPr>
          <w:sz w:val="24"/>
        </w:rPr>
      </w:pPr>
      <w:r>
        <w:rPr>
          <w:sz w:val="24"/>
        </w:rPr>
        <w:t>Kandungan</w:t>
      </w:r>
      <w:r>
        <w:rPr>
          <w:spacing w:val="23"/>
          <w:sz w:val="24"/>
        </w:rPr>
        <w:t xml:space="preserve"> </w:t>
      </w:r>
      <w:r>
        <w:rPr>
          <w:sz w:val="24"/>
        </w:rPr>
        <w:t>bakteri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E.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coli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pada</w:t>
      </w:r>
      <w:r>
        <w:rPr>
          <w:spacing w:val="23"/>
          <w:sz w:val="24"/>
        </w:rPr>
        <w:t xml:space="preserve"> </w:t>
      </w:r>
      <w:r>
        <w:rPr>
          <w:sz w:val="24"/>
        </w:rPr>
        <w:t>kerang</w:t>
      </w:r>
      <w:r>
        <w:rPr>
          <w:spacing w:val="23"/>
          <w:sz w:val="24"/>
        </w:rPr>
        <w:t xml:space="preserve"> </w:t>
      </w:r>
      <w:r>
        <w:rPr>
          <w:sz w:val="24"/>
        </w:rPr>
        <w:t>hijau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3"/>
          <w:sz w:val="24"/>
        </w:rPr>
        <w:t xml:space="preserve"> </w:t>
      </w:r>
      <w:r>
        <w:rPr>
          <w:sz w:val="24"/>
        </w:rPr>
        <w:t>terdapat</w:t>
      </w:r>
      <w:r>
        <w:rPr>
          <w:spacing w:val="23"/>
          <w:sz w:val="24"/>
        </w:rPr>
        <w:t xml:space="preserve"> </w:t>
      </w:r>
      <w:r>
        <w:rPr>
          <w:sz w:val="24"/>
        </w:rPr>
        <w:t>pada</w:t>
      </w:r>
      <w:r>
        <w:rPr>
          <w:spacing w:val="23"/>
          <w:sz w:val="24"/>
        </w:rPr>
        <w:t xml:space="preserve"> </w:t>
      </w:r>
      <w:r>
        <w:rPr>
          <w:sz w:val="24"/>
        </w:rPr>
        <w:t>perairan</w:t>
      </w:r>
      <w:r>
        <w:rPr>
          <w:spacing w:val="-57"/>
          <w:sz w:val="24"/>
        </w:rPr>
        <w:t xml:space="preserve"> </w:t>
      </w:r>
      <w:r>
        <w:rPr>
          <w:sz w:val="24"/>
        </w:rPr>
        <w:t>Pelabuhan</w:t>
      </w:r>
      <w:r>
        <w:rPr>
          <w:spacing w:val="-1"/>
          <w:sz w:val="24"/>
        </w:rPr>
        <w:t xml:space="preserve"> </w:t>
      </w:r>
      <w:r>
        <w:rPr>
          <w:sz w:val="24"/>
        </w:rPr>
        <w:t>perikanan Pantai Tegalsari</w:t>
      </w:r>
    </w:p>
    <w:p w:rsidR="004F5B80" w:rsidRDefault="00374D07">
      <w:pPr>
        <w:pStyle w:val="Heading1"/>
        <w:numPr>
          <w:ilvl w:val="0"/>
          <w:numId w:val="6"/>
        </w:numPr>
        <w:tabs>
          <w:tab w:val="left" w:pos="929"/>
          <w:tab w:val="left" w:pos="1408"/>
        </w:tabs>
        <w:spacing w:before="0"/>
        <w:ind w:hanging="241"/>
      </w:pPr>
      <w:bookmarkStart w:id="11" w:name="_TOC_250012"/>
      <w:r>
        <w:t>5.</w:t>
      </w:r>
      <w:r>
        <w:tab/>
        <w:t>Manfaat</w:t>
      </w:r>
      <w:r>
        <w:rPr>
          <w:spacing w:val="-2"/>
        </w:rPr>
        <w:t xml:space="preserve"> </w:t>
      </w:r>
      <w:bookmarkEnd w:id="11"/>
      <w:r>
        <w:t>Penelitian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Bioakumulasi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(Pb)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Bakteri </w:t>
      </w:r>
      <w:r>
        <w:rPr>
          <w:i/>
        </w:rPr>
        <w:t xml:space="preserve">Escherichia coli </w:t>
      </w:r>
      <w:r>
        <w:t>pada kerang hijau (</w:t>
      </w:r>
      <w:r>
        <w:rPr>
          <w:i/>
        </w:rPr>
        <w:t>Mythilus viridus</w:t>
      </w:r>
      <w:r>
        <w:t>) di Pelabuhan Perikanan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Tegalsari,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manfaat dari</w:t>
      </w:r>
      <w:r>
        <w:rPr>
          <w:spacing w:val="-1"/>
        </w:rPr>
        <w:t xml:space="preserve"> </w:t>
      </w:r>
      <w:r>
        <w:t>penelitian tersebut:</w:t>
      </w:r>
    </w:p>
    <w:p w:rsidR="004F5B80" w:rsidRDefault="00374D07">
      <w:pPr>
        <w:pStyle w:val="ListParagraph"/>
        <w:numPr>
          <w:ilvl w:val="1"/>
          <w:numId w:val="6"/>
        </w:numPr>
        <w:tabs>
          <w:tab w:val="left" w:pos="1398"/>
        </w:tabs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Mahasiswa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9" w:firstLine="698"/>
        <w:jc w:val="both"/>
      </w:pPr>
      <w:r>
        <w:t>Mahasiswa akan mendapatkan pemahaman yang mendalam tentang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bioakumulasi,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penumpukan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da</w:t>
      </w:r>
      <w:r>
        <w:t>lam</w:t>
      </w:r>
      <w:r>
        <w:rPr>
          <w:spacing w:val="1"/>
        </w:rPr>
        <w:t xml:space="preserve"> </w:t>
      </w:r>
      <w:r>
        <w:t>organisme. Pemahaman ini dapat membuka wawasan baru dan meningkatkan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interaksi</w:t>
      </w:r>
      <w:r>
        <w:rPr>
          <w:spacing w:val="-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organisme</w:t>
      </w:r>
      <w:r>
        <w:rPr>
          <w:spacing w:val="-3"/>
        </w:rPr>
        <w:t xml:space="preserve"> </w:t>
      </w:r>
      <w:r>
        <w:t>hidup.</w:t>
      </w:r>
    </w:p>
    <w:p w:rsidR="004F5B80" w:rsidRDefault="00374D07">
      <w:pPr>
        <w:pStyle w:val="ListParagraph"/>
        <w:numPr>
          <w:ilvl w:val="1"/>
          <w:numId w:val="6"/>
        </w:numPr>
        <w:tabs>
          <w:tab w:val="left" w:pos="1398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</w:t>
      </w:r>
    </w:p>
    <w:p w:rsidR="004F5B80" w:rsidRDefault="004F5B80">
      <w:pPr>
        <w:pStyle w:val="BodyText"/>
        <w:spacing w:before="11"/>
        <w:rPr>
          <w:sz w:val="23"/>
        </w:rPr>
      </w:pPr>
    </w:p>
    <w:p w:rsidR="004F5B80" w:rsidRDefault="00374D07">
      <w:pPr>
        <w:pStyle w:val="BodyText"/>
        <w:spacing w:line="480" w:lineRule="auto"/>
        <w:ind w:left="1408" w:right="358" w:firstLine="720"/>
        <w:jc w:val="both"/>
      </w:pPr>
      <w:r>
        <w:t>Memahami tingkat bioakumulasi timbal dalam kerang hijau, penelitian</w:t>
      </w:r>
      <w:r>
        <w:rPr>
          <w:spacing w:val="-57"/>
        </w:rPr>
        <w:t xml:space="preserve"> </w:t>
      </w:r>
      <w:r>
        <w:t>ini dapat membantu mengidentifikasi potensi risiko kesehatan bagi 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mengonsumsi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kesehatan</w:t>
      </w:r>
      <w:r>
        <w:rPr>
          <w:spacing w:val="-10"/>
        </w:rPr>
        <w:t xml:space="preserve"> </w:t>
      </w:r>
      <w:r>
        <w:t>manusia</w:t>
      </w:r>
      <w:r>
        <w:rPr>
          <w:spacing w:val="-10"/>
        </w:rPr>
        <w:t xml:space="preserve"> </w:t>
      </w:r>
      <w:r>
        <w:t>jika</w:t>
      </w:r>
      <w:r>
        <w:rPr>
          <w:spacing w:val="-10"/>
        </w:rPr>
        <w:t xml:space="preserve"> </w:t>
      </w:r>
      <w:r>
        <w:t>terakumulasi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tinggi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makanan</w:t>
      </w:r>
      <w:r>
        <w:rPr>
          <w:spacing w:val="-58"/>
        </w:rPr>
        <w:t xml:space="preserve"> </w:t>
      </w:r>
      <w:r>
        <w:t>serta penelitian ini dapat memberikan</w:t>
      </w:r>
      <w:r>
        <w:t xml:space="preserve"> wawasan lebih mendalam tentang risiko</w:t>
      </w:r>
      <w:r>
        <w:rPr>
          <w:spacing w:val="-57"/>
        </w:rPr>
        <w:t xml:space="preserve"> </w:t>
      </w:r>
      <w:r>
        <w:t>kesehatan yang dihadapi oleh masyarakat mengonsumsi kerang hijau yang</w:t>
      </w:r>
      <w:r>
        <w:rPr>
          <w:spacing w:val="1"/>
        </w:rPr>
        <w:t xml:space="preserve"> </w:t>
      </w:r>
      <w:r>
        <w:t>terkontaminasi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t>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preventif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guna</w:t>
      </w:r>
      <w:r>
        <w:rPr>
          <w:spacing w:val="-2"/>
        </w:rPr>
        <w:t xml:space="preserve"> </w:t>
      </w:r>
      <w:r>
        <w:t>melindungi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masyarakat.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ListParagraph"/>
        <w:numPr>
          <w:ilvl w:val="1"/>
          <w:numId w:val="6"/>
        </w:numPr>
        <w:tabs>
          <w:tab w:val="left" w:pos="1398"/>
        </w:tabs>
        <w:spacing w:before="90"/>
        <w:ind w:hanging="328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Akademik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9" w:firstLine="720"/>
        <w:jc w:val="both"/>
      </w:pPr>
      <w:r>
        <w:t>Penelitian ini dapat memberikan kontribusi signifikan pada literatur</w:t>
      </w:r>
      <w:r>
        <w:rPr>
          <w:spacing w:val="1"/>
        </w:rPr>
        <w:t xml:space="preserve"> </w:t>
      </w:r>
      <w:r>
        <w:t>ilmiah terkait bioakumulasi, kesehatan lingkungan, dan keamanan pangan.</w:t>
      </w:r>
      <w:r>
        <w:rPr>
          <w:spacing w:val="1"/>
        </w:rPr>
        <w:t xml:space="preserve"> </w:t>
      </w:r>
      <w:r>
        <w:t>Penelitian ini dapat menjadi acuan bagi penelitian lebih lanjut dan membuka</w:t>
      </w:r>
      <w:r>
        <w:rPr>
          <w:spacing w:val="1"/>
        </w:rPr>
        <w:t xml:space="preserve"> </w:t>
      </w:r>
      <w:r>
        <w:t>pintu un</w:t>
      </w:r>
      <w:r>
        <w:t>tuk pemahaman lebih lanjut tentang mekanisme bioakumulasi dan</w:t>
      </w:r>
      <w:r>
        <w:rPr>
          <w:spacing w:val="1"/>
        </w:rPr>
        <w:t xml:space="preserve"> </w:t>
      </w:r>
      <w:r>
        <w:t>dampaknya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organisme</w:t>
      </w:r>
      <w:r>
        <w:rPr>
          <w:spacing w:val="-1"/>
        </w:rPr>
        <w:t xml:space="preserve"> </w:t>
      </w:r>
      <w:r>
        <w:t>dan manusia.</w:t>
      </w:r>
    </w:p>
    <w:p w:rsidR="004F5B80" w:rsidRDefault="00374D07">
      <w:pPr>
        <w:pStyle w:val="Heading1"/>
        <w:spacing w:before="0"/>
        <w:jc w:val="both"/>
      </w:pPr>
      <w:bookmarkStart w:id="12" w:name="_TOC_250011"/>
      <w:r>
        <w:t>1.</w:t>
      </w:r>
      <w:r>
        <w:rPr>
          <w:spacing w:val="-1"/>
        </w:rPr>
        <w:t xml:space="preserve"> </w:t>
      </w:r>
      <w:r>
        <w:t xml:space="preserve">6.   </w:t>
      </w:r>
      <w:r>
        <w:rPr>
          <w:spacing w:val="1"/>
        </w:rPr>
        <w:t xml:space="preserve"> </w:t>
      </w:r>
      <w:bookmarkEnd w:id="12"/>
      <w:r>
        <w:t>Waktu dan Tempat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Pelabuhan Perikanan Pantai Tegalsari. Adapun analisis labo</w:t>
      </w:r>
      <w:r>
        <w:t>ratorium dilakukan di</w:t>
      </w:r>
      <w:r>
        <w:rPr>
          <w:spacing w:val="1"/>
        </w:rPr>
        <w:t xml:space="preserve"> </w:t>
      </w:r>
      <w:r>
        <w:t>BMHP</w:t>
      </w:r>
      <w:r>
        <w:rPr>
          <w:spacing w:val="-1"/>
        </w:rPr>
        <w:t xml:space="preserve"> </w:t>
      </w:r>
      <w:r>
        <w:t>Semarang.</w:t>
      </w:r>
    </w:p>
    <w:p w:rsidR="004F5B80" w:rsidRDefault="00374D07">
      <w:pPr>
        <w:pStyle w:val="Heading1"/>
        <w:numPr>
          <w:ilvl w:val="0"/>
          <w:numId w:val="5"/>
        </w:numPr>
        <w:tabs>
          <w:tab w:val="left" w:pos="929"/>
        </w:tabs>
        <w:spacing w:before="1"/>
        <w:ind w:hanging="241"/>
        <w:jc w:val="both"/>
      </w:pPr>
      <w:bookmarkStart w:id="13" w:name="_TOC_250010"/>
      <w:r>
        <w:t xml:space="preserve">7.  </w:t>
      </w:r>
      <w:r>
        <w:rPr>
          <w:spacing w:val="57"/>
        </w:rPr>
        <w:t xml:space="preserve"> </w:t>
      </w:r>
      <w:r>
        <w:t>Penelitian</w:t>
      </w:r>
      <w:r>
        <w:rPr>
          <w:spacing w:val="-1"/>
        </w:rPr>
        <w:t xml:space="preserve"> </w:t>
      </w:r>
      <w:bookmarkEnd w:id="13"/>
      <w:r>
        <w:t>Terdahulu</w:t>
      </w:r>
    </w:p>
    <w:p w:rsidR="004F5B80" w:rsidRDefault="004F5B80">
      <w:pPr>
        <w:pStyle w:val="BodyText"/>
        <w:spacing w:before="11"/>
        <w:rPr>
          <w:b/>
          <w:sz w:val="23"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Penelitian ini didasari oleh hasil penelitian terdahulu terkait kandungan pada</w:t>
      </w:r>
      <w:r>
        <w:rPr>
          <w:spacing w:val="1"/>
        </w:rPr>
        <w:t xml:space="preserve"> </w:t>
      </w:r>
      <w:r>
        <w:t>kerang hijau terhadap timbal yang telah dilakukan oleh para peneliti sebelumnya.</w:t>
      </w:r>
      <w:r>
        <w:rPr>
          <w:spacing w:val="1"/>
        </w:rPr>
        <w:t xml:space="preserve"> </w:t>
      </w:r>
      <w:r>
        <w:t>Berdasarkan hasil uji laboratori</w:t>
      </w:r>
      <w:r>
        <w:t>um oleh Najmuddin (2015) untuk kandungan logam</w:t>
      </w:r>
      <w:r>
        <w:rPr>
          <w:spacing w:val="1"/>
        </w:rPr>
        <w:t xml:space="preserve"> </w:t>
      </w:r>
      <w:r>
        <w:t>timbal, timbal dan kadmium pada sampel air laut dan ikan di perairan PPP Tegalsari,</w:t>
      </w:r>
      <w:r>
        <w:rPr>
          <w:spacing w:val="1"/>
        </w:rPr>
        <w:t xml:space="preserve"> </w:t>
      </w:r>
      <w:r>
        <w:t>Kota Tegal diperoleh nilai kadar logam timbal berada dibawah ambang batas yaitu &lt;</w:t>
      </w:r>
      <w:r>
        <w:rPr>
          <w:spacing w:val="1"/>
        </w:rPr>
        <w:t xml:space="preserve"> </w:t>
      </w:r>
      <w:r>
        <w:rPr>
          <w:spacing w:val="-1"/>
        </w:rPr>
        <w:t>0,01</w:t>
      </w:r>
      <w:r>
        <w:rPr>
          <w:spacing w:val="-15"/>
        </w:rPr>
        <w:t xml:space="preserve"> </w:t>
      </w:r>
      <w:r>
        <w:rPr>
          <w:spacing w:val="-1"/>
        </w:rPr>
        <w:t>mg/l,</w:t>
      </w:r>
      <w:r>
        <w:rPr>
          <w:spacing w:val="-14"/>
        </w:rPr>
        <w:t xml:space="preserve"> </w:t>
      </w:r>
      <w:r>
        <w:rPr>
          <w:spacing w:val="-1"/>
        </w:rPr>
        <w:t>sedangkan</w:t>
      </w:r>
      <w:r>
        <w:rPr>
          <w:spacing w:val="-14"/>
        </w:rPr>
        <w:t xml:space="preserve"> </w:t>
      </w:r>
      <w:r>
        <w:rPr>
          <w:spacing w:val="-1"/>
        </w:rPr>
        <w:t>kandungan</w:t>
      </w:r>
      <w:r>
        <w:rPr>
          <w:spacing w:val="-15"/>
        </w:rPr>
        <w:t xml:space="preserve"> </w:t>
      </w:r>
      <w:r>
        <w:t>logam</w:t>
      </w:r>
      <w:r>
        <w:rPr>
          <w:spacing w:val="-14"/>
        </w:rPr>
        <w:t xml:space="preserve"> </w:t>
      </w:r>
      <w:r>
        <w:t>timbal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ikan</w:t>
      </w:r>
      <w:r>
        <w:rPr>
          <w:spacing w:val="-14"/>
        </w:rPr>
        <w:t xml:space="preserve"> </w:t>
      </w:r>
      <w:r>
        <w:t>berada</w:t>
      </w:r>
      <w:r>
        <w:rPr>
          <w:spacing w:val="-14"/>
        </w:rPr>
        <w:t xml:space="preserve"> </w:t>
      </w:r>
      <w:r>
        <w:t>dibawah</w:t>
      </w:r>
      <w:r>
        <w:rPr>
          <w:spacing w:val="-15"/>
        </w:rPr>
        <w:t xml:space="preserve"> </w:t>
      </w:r>
      <w:r>
        <w:t>ambang</w:t>
      </w:r>
      <w:r>
        <w:rPr>
          <w:spacing w:val="-14"/>
        </w:rPr>
        <w:t xml:space="preserve"> </w:t>
      </w:r>
      <w:r>
        <w:t>batas</w:t>
      </w:r>
      <w:r>
        <w:rPr>
          <w:spacing w:val="-58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mg/kg;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ambang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0,01</w:t>
      </w:r>
      <w:r>
        <w:rPr>
          <w:spacing w:val="1"/>
        </w:rPr>
        <w:t xml:space="preserve"> </w:t>
      </w:r>
      <w:r>
        <w:t>mg/l,</w:t>
      </w:r>
      <w:r>
        <w:rPr>
          <w:spacing w:val="-57"/>
        </w:rPr>
        <w:t xml:space="preserve"> </w:t>
      </w:r>
      <w:r>
        <w:t>sedangkan</w:t>
      </w:r>
      <w:r>
        <w:rPr>
          <w:spacing w:val="-9"/>
        </w:rPr>
        <w:t xml:space="preserve"> </w:t>
      </w:r>
      <w:r>
        <w:t>kandungan</w:t>
      </w:r>
      <w:r>
        <w:rPr>
          <w:spacing w:val="-9"/>
        </w:rPr>
        <w:t xml:space="preserve"> </w:t>
      </w:r>
      <w:r>
        <w:t>logam</w:t>
      </w:r>
      <w:r>
        <w:rPr>
          <w:spacing w:val="-8"/>
        </w:rPr>
        <w:t xml:space="preserve"> </w:t>
      </w:r>
      <w:r>
        <w:t>timbal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ikan</w:t>
      </w:r>
      <w:r>
        <w:rPr>
          <w:spacing w:val="-8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melebihi</w:t>
      </w:r>
      <w:r>
        <w:rPr>
          <w:spacing w:val="-9"/>
        </w:rPr>
        <w:t xml:space="preserve"> </w:t>
      </w:r>
      <w:r>
        <w:t>ambang</w:t>
      </w:r>
      <w:r>
        <w:rPr>
          <w:spacing w:val="-8"/>
        </w:rPr>
        <w:t xml:space="preserve"> </w:t>
      </w:r>
      <w:r>
        <w:t>batas</w:t>
      </w:r>
      <w:r>
        <w:rPr>
          <w:spacing w:val="-9"/>
        </w:rPr>
        <w:t xml:space="preserve"> </w:t>
      </w:r>
      <w:r>
        <w:t>0,3</w:t>
      </w:r>
      <w:r>
        <w:rPr>
          <w:spacing w:val="-9"/>
        </w:rPr>
        <w:t xml:space="preserve"> </w:t>
      </w:r>
      <w:r>
        <w:t>mg/kg;</w:t>
      </w:r>
      <w:r>
        <w:rPr>
          <w:spacing w:val="-57"/>
        </w:rPr>
        <w:t xml:space="preserve"> </w:t>
      </w:r>
      <w:r>
        <w:t>kadar logam kadmium telah melebihi ambang batas yaitu &gt; 0,</w:t>
      </w:r>
      <w:r>
        <w:t>05 mg/l, sedangkan</w:t>
      </w:r>
      <w:r>
        <w:rPr>
          <w:spacing w:val="1"/>
        </w:rPr>
        <w:t xml:space="preserve"> </w:t>
      </w:r>
      <w:r>
        <w:t>kandungan</w:t>
      </w:r>
      <w:r>
        <w:rPr>
          <w:spacing w:val="-1"/>
        </w:rPr>
        <w:t xml:space="preserve"> </w:t>
      </w:r>
      <w:r>
        <w:t>logam</w:t>
      </w:r>
      <w:r>
        <w:rPr>
          <w:spacing w:val="-1"/>
        </w:rPr>
        <w:t xml:space="preserve"> </w:t>
      </w:r>
      <w:r>
        <w:t>kadmium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ikan telah</w:t>
      </w:r>
      <w:r>
        <w:rPr>
          <w:spacing w:val="-1"/>
        </w:rPr>
        <w:t xml:space="preserve"> </w:t>
      </w:r>
      <w:r>
        <w:t>melebihi</w:t>
      </w:r>
      <w:r>
        <w:rPr>
          <w:spacing w:val="-2"/>
        </w:rPr>
        <w:t xml:space="preserve"> </w:t>
      </w:r>
      <w:r>
        <w:t>ambang</w:t>
      </w:r>
      <w:r>
        <w:rPr>
          <w:spacing w:val="-1"/>
        </w:rPr>
        <w:t xml:space="preserve"> </w:t>
      </w:r>
      <w:r>
        <w:t>batas 0,1</w:t>
      </w:r>
      <w:r>
        <w:rPr>
          <w:spacing w:val="-1"/>
        </w:rPr>
        <w:t xml:space="preserve"> </w:t>
      </w:r>
      <w:r>
        <w:t>mg/kg.</w:t>
      </w: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Acuan batasan cemaran logam untuk air laut sesuai dengan standar nasional</w:t>
      </w:r>
      <w:r>
        <w:rPr>
          <w:spacing w:val="1"/>
        </w:rPr>
        <w:t xml:space="preserve"> </w:t>
      </w:r>
      <w:r>
        <w:t>Indonesia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acuan</w:t>
      </w:r>
      <w:r>
        <w:rPr>
          <w:spacing w:val="-12"/>
        </w:rPr>
        <w:t xml:space="preserve"> </w:t>
      </w:r>
      <w:r>
        <w:t>batasan</w:t>
      </w:r>
      <w:r>
        <w:rPr>
          <w:spacing w:val="-12"/>
        </w:rPr>
        <w:t xml:space="preserve"> </w:t>
      </w:r>
      <w:r>
        <w:t>cemaran</w:t>
      </w:r>
      <w:r>
        <w:rPr>
          <w:spacing w:val="-13"/>
        </w:rPr>
        <w:t xml:space="preserve"> </w:t>
      </w:r>
      <w:r>
        <w:t>logam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pangan</w:t>
      </w:r>
      <w:r>
        <w:rPr>
          <w:spacing w:val="-12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ditetapkan</w:t>
      </w:r>
      <w:r>
        <w:rPr>
          <w:spacing w:val="-12"/>
        </w:rPr>
        <w:t xml:space="preserve"> </w:t>
      </w:r>
      <w:r>
        <w:t>oleh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/>
        <w:jc w:val="both"/>
      </w:pPr>
      <w:r>
        <w:t>Badan</w:t>
      </w:r>
      <w:r>
        <w:rPr>
          <w:spacing w:val="-10"/>
        </w:rPr>
        <w:t xml:space="preserve"> </w:t>
      </w:r>
      <w:r>
        <w:t>Standarisasi</w:t>
      </w:r>
      <w:r>
        <w:rPr>
          <w:spacing w:val="-10"/>
        </w:rPr>
        <w:t xml:space="preserve"> </w:t>
      </w:r>
      <w:r>
        <w:t>Nasional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2009</w:t>
      </w:r>
      <w:r>
        <w:rPr>
          <w:spacing w:val="-9"/>
        </w:rPr>
        <w:t xml:space="preserve"> </w:t>
      </w:r>
      <w:r>
        <w:t>(Najmudin,</w:t>
      </w:r>
      <w:r>
        <w:rPr>
          <w:spacing w:val="-10"/>
        </w:rPr>
        <w:t xml:space="preserve"> </w:t>
      </w:r>
      <w:r>
        <w:t>2015).</w:t>
      </w:r>
      <w:r>
        <w:rPr>
          <w:spacing w:val="-10"/>
        </w:rPr>
        <w:t xml:space="preserve"> </w:t>
      </w:r>
      <w:r>
        <w:t>Celah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disempurnakan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-11"/>
        </w:rPr>
        <w:t xml:space="preserve"> </w:t>
      </w:r>
      <w:r>
        <w:t>permasalahan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analisis</w:t>
      </w:r>
      <w:r>
        <w:rPr>
          <w:spacing w:val="-11"/>
        </w:rPr>
        <w:t xml:space="preserve"> </w:t>
      </w:r>
      <w:r>
        <w:t>timbal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logam</w:t>
      </w:r>
      <w:r>
        <w:rPr>
          <w:spacing w:val="-11"/>
        </w:rPr>
        <w:t xml:space="preserve"> </w:t>
      </w:r>
      <w:r>
        <w:t>berat.</w:t>
      </w:r>
      <w:r>
        <w:rPr>
          <w:spacing w:val="-10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terdahuluan yang lain juga membahas Akumulasi logam berat pada organisme air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rPr>
          <w:i/>
        </w:rPr>
        <w:t>filter-feeding</w:t>
      </w:r>
      <w:r>
        <w:t>.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organisme perairan yang mengambil makanan dengan cara menyaring, mempunyai</w:t>
      </w:r>
      <w:r>
        <w:rPr>
          <w:spacing w:val="1"/>
        </w:rPr>
        <w:t xml:space="preserve"> </w:t>
      </w:r>
      <w:r>
        <w:t xml:space="preserve">mobilitas yang </w:t>
      </w:r>
      <w:r>
        <w:t>rendah, dan menetap dalam sedimen. Logam berat yang masuk ke</w:t>
      </w:r>
      <w:r>
        <w:rPr>
          <w:spacing w:val="1"/>
        </w:rPr>
        <w:t xml:space="preserve"> </w:t>
      </w:r>
      <w:r>
        <w:t>perairan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terakumulasi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sedimen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kerang</w:t>
      </w:r>
      <w:r>
        <w:rPr>
          <w:spacing w:val="-11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terjadi</w:t>
      </w:r>
      <w:r>
        <w:rPr>
          <w:spacing w:val="-10"/>
        </w:rPr>
        <w:t xml:space="preserve"> </w:t>
      </w:r>
      <w:r>
        <w:t>biotransformasi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biomagnifikasi pada</w:t>
      </w:r>
      <w:r>
        <w:rPr>
          <w:spacing w:val="-1"/>
        </w:rPr>
        <w:t xml:space="preserve"> </w:t>
      </w:r>
      <w:r>
        <w:t>tingkat yang lebih</w:t>
      </w:r>
      <w:r>
        <w:rPr>
          <w:spacing w:val="-1"/>
        </w:rPr>
        <w:t xml:space="preserve"> </w:t>
      </w:r>
      <w:r>
        <w:t>tinggi.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</w:t>
      </w:r>
      <w:r>
        <w:t>lakukan</w:t>
      </w:r>
      <w:r>
        <w:rPr>
          <w:spacing w:val="1"/>
        </w:rPr>
        <w:t xml:space="preserve"> </w:t>
      </w:r>
      <w:r>
        <w:t>pengukuran parameter lingkungan dan sampling kerang dalam dua tahap yaitu pada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hujan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kemarau. Analisis</w:t>
      </w:r>
      <w:r>
        <w:rPr>
          <w:spacing w:val="1"/>
        </w:rPr>
        <w:t xml:space="preserve"> </w:t>
      </w:r>
      <w:r>
        <w:t>akumulasi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 ukuran kerang, sedimen dan air Sungai Maros menggunakan AAS (APHA,</w:t>
      </w:r>
      <w:r>
        <w:rPr>
          <w:spacing w:val="1"/>
        </w:rPr>
        <w:t xml:space="preserve"> </w:t>
      </w:r>
      <w:r>
        <w:t>1998),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STORET,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insang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menggunakan metode HE . Pengaruh perbedaan ukuran terhadap akumulasi logam</w:t>
      </w:r>
      <w:r>
        <w:rPr>
          <w:spacing w:val="1"/>
        </w:rPr>
        <w:t xml:space="preserve"> </w:t>
      </w:r>
      <w:r>
        <w:t>berat pada jaringan kerang dianalisis dengan analisis varians menggunakan SPSS 15.</w:t>
      </w:r>
      <w:r>
        <w:rPr>
          <w:spacing w:val="1"/>
        </w:rPr>
        <w:t xml:space="preserve"> </w:t>
      </w:r>
      <w:r>
        <w:t>Status pencemaran dan profil insang dian</w:t>
      </w:r>
      <w:r>
        <w:t>alisis secara deskriptif. Rata-rata kandungan</w:t>
      </w:r>
      <w:r>
        <w:rPr>
          <w:spacing w:val="1"/>
        </w:rPr>
        <w:t xml:space="preserve"> </w:t>
      </w:r>
      <w:r>
        <w:t>logam Timbal (Pb) pada jaringan kerang berdasarkan ukuran panjang didapaktan</w:t>
      </w:r>
      <w:r>
        <w:rPr>
          <w:spacing w:val="1"/>
        </w:rPr>
        <w:t xml:space="preserve"> </w:t>
      </w:r>
      <w:r>
        <w:t>bahwa, pada kerang yang berukuran kecil kandungan logam Pb lebih tinggi daripada</w:t>
      </w:r>
      <w:r>
        <w:rPr>
          <w:spacing w:val="1"/>
        </w:rPr>
        <w:t xml:space="preserve"> </w:t>
      </w:r>
      <w:r>
        <w:t>kerang yang berukuran besar, yaitu untuk kerang yang</w:t>
      </w:r>
      <w:r>
        <w:t xml:space="preserve"> berukuran 2,0–3,0 cm adalah</w:t>
      </w:r>
      <w:r>
        <w:rPr>
          <w:spacing w:val="1"/>
        </w:rPr>
        <w:t xml:space="preserve"> </w:t>
      </w:r>
      <w:r>
        <w:t>3,894</w:t>
      </w:r>
      <w:r>
        <w:rPr>
          <w:spacing w:val="-7"/>
        </w:rPr>
        <w:t xml:space="preserve"> </w:t>
      </w:r>
      <w:r>
        <w:t>ppm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31,882</w:t>
      </w:r>
      <w:r>
        <w:rPr>
          <w:spacing w:val="-7"/>
        </w:rPr>
        <w:t xml:space="preserve"> </w:t>
      </w:r>
      <w:r>
        <w:t>ppm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sedangkan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kerang</w:t>
      </w:r>
      <w:r>
        <w:rPr>
          <w:spacing w:val="-58"/>
        </w:rPr>
        <w:t xml:space="preserve"> </w:t>
      </w:r>
      <w:r>
        <w:t>berukuran</w:t>
      </w:r>
      <w:r>
        <w:rPr>
          <w:spacing w:val="-1"/>
        </w:rPr>
        <w:t xml:space="preserve"> </w:t>
      </w:r>
      <w:r>
        <w:t>5,1–6,0 cm adalah 0,595 ppm</w:t>
      </w:r>
      <w:r>
        <w:rPr>
          <w:spacing w:val="-1"/>
        </w:rPr>
        <w:t xml:space="preserve"> </w:t>
      </w:r>
      <w:r>
        <w:t>dan 0,646 ppm.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 w:firstLine="720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ANOVA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(p&lt;0,05)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Pb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kerang.</w:t>
      </w:r>
      <w:r>
        <w:rPr>
          <w:spacing w:val="1"/>
        </w:rPr>
        <w:t xml:space="preserve"> </w:t>
      </w:r>
      <w:r>
        <w:t>Selanjutnya hasil uji Duncan didapatkan bahwa, ukuran kerang 2,0 – 3,0 cm berbeda</w:t>
      </w:r>
      <w:r>
        <w:rPr>
          <w:spacing w:val="1"/>
        </w:rPr>
        <w:t xml:space="preserve"> </w:t>
      </w:r>
      <w:r>
        <w:t>nyata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ukuran</w:t>
      </w:r>
      <w:r>
        <w:rPr>
          <w:spacing w:val="-5"/>
        </w:rPr>
        <w:t xml:space="preserve"> </w:t>
      </w:r>
      <w:r>
        <w:t>3,1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4,0</w:t>
      </w:r>
      <w:r>
        <w:rPr>
          <w:spacing w:val="-5"/>
        </w:rPr>
        <w:t xml:space="preserve"> </w:t>
      </w:r>
      <w:r>
        <w:t>cm,</w:t>
      </w:r>
      <w:r>
        <w:rPr>
          <w:spacing w:val="-4"/>
        </w:rPr>
        <w:t xml:space="preserve"> </w:t>
      </w:r>
      <w:r>
        <w:t>4,1</w:t>
      </w:r>
      <w:r>
        <w:rPr>
          <w:spacing w:val="-5"/>
        </w:rPr>
        <w:t xml:space="preserve"> </w:t>
      </w:r>
      <w:r>
        <w:t>-5,0</w:t>
      </w:r>
      <w:r>
        <w:rPr>
          <w:spacing w:val="-5"/>
        </w:rPr>
        <w:t xml:space="preserve"> </w:t>
      </w:r>
      <w:r>
        <w:t>cm,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5,1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6,0</w:t>
      </w:r>
      <w:r>
        <w:rPr>
          <w:spacing w:val="-5"/>
        </w:rPr>
        <w:t xml:space="preserve"> </w:t>
      </w:r>
      <w:r>
        <w:t>cm.</w:t>
      </w:r>
      <w:r>
        <w:rPr>
          <w:spacing w:val="-5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menunjukkan</w:t>
      </w:r>
      <w:r>
        <w:rPr>
          <w:spacing w:val="-58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beruku</w:t>
      </w:r>
      <w:r>
        <w:t>ran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mengakumulasi logam, sedangkan kerang yang berukuran besar kemampuan untuk</w:t>
      </w:r>
      <w:r>
        <w:rPr>
          <w:spacing w:val="1"/>
        </w:rPr>
        <w:t xml:space="preserve"> </w:t>
      </w:r>
      <w:r>
        <w:t>mengakumulasi logam Pb lebih rendah. Tingginya kandungan logam Pb pada kerang</w:t>
      </w:r>
      <w:r>
        <w:rPr>
          <w:spacing w:val="1"/>
        </w:rPr>
        <w:t xml:space="preserve"> </w:t>
      </w:r>
      <w:r>
        <w:t>yang berukuran 2,0 – 3,0 cm disebabkan karena, kerang ya</w:t>
      </w:r>
      <w:r>
        <w:t>ng berukuran kecil tingkat</w:t>
      </w:r>
      <w:r>
        <w:rPr>
          <w:spacing w:val="1"/>
        </w:rPr>
        <w:t xml:space="preserve"> </w:t>
      </w:r>
      <w:r>
        <w:t>metabolismenya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adaptasi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mengimbangi laju tersebut, maka kerang lebih aktif mengambil makanan dengan</w:t>
      </w:r>
      <w:r>
        <w:rPr>
          <w:spacing w:val="1"/>
        </w:rPr>
        <w:t xml:space="preserve"> </w:t>
      </w:r>
      <w:r>
        <w:t>menyaring air, sehingga memungkinkan terjadinya akumulasi logam dalam jaringan</w:t>
      </w:r>
      <w:r>
        <w:rPr>
          <w:spacing w:val="1"/>
        </w:rPr>
        <w:t xml:space="preserve"> </w:t>
      </w:r>
      <w:r>
        <w:t>insang kerang. Hal ini sejalan dengan nilai BCF pada kerang yang berukuran kecil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penyerapan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berukuran</w:t>
      </w:r>
      <w:r>
        <w:rPr>
          <w:spacing w:val="-1"/>
        </w:rPr>
        <w:t xml:space="preserve"> </w:t>
      </w:r>
      <w:r>
        <w:t>besar.</w:t>
      </w: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Perb</w:t>
      </w:r>
      <w:r>
        <w:t>edaan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dilaksanakan</w:t>
      </w:r>
      <w:r>
        <w:rPr>
          <w:spacing w:val="-57"/>
        </w:rPr>
        <w:t xml:space="preserve"> </w:t>
      </w:r>
      <w:r>
        <w:t>adalah tindak lanjut pencemaran pada organisme kerang hijau. Penelitian sebelumya</w:t>
      </w:r>
      <w:r>
        <w:rPr>
          <w:spacing w:val="1"/>
        </w:rPr>
        <w:t xml:space="preserve"> </w:t>
      </w:r>
      <w:r>
        <w:t>meneliti tingkat pencemaran perairan logam berat di perairan Pelabuhan Perikanan</w:t>
      </w:r>
      <w:r>
        <w:rPr>
          <w:spacing w:val="1"/>
        </w:rPr>
        <w:t xml:space="preserve"> </w:t>
      </w:r>
      <w:r>
        <w:t>Pantai Tegalsari sedangka</w:t>
      </w:r>
      <w:r>
        <w:t>n penelitian yang akan dilaksanakan tersebut merupakan</w:t>
      </w:r>
      <w:r>
        <w:rPr>
          <w:spacing w:val="1"/>
        </w:rPr>
        <w:t xml:space="preserve"> </w:t>
      </w:r>
      <w:r>
        <w:t xml:space="preserve">penelitian yang memeriksa kandungan logam berat dan bakteri </w:t>
      </w:r>
      <w:r>
        <w:rPr>
          <w:i/>
        </w:rPr>
        <w:t xml:space="preserve">E. coli </w:t>
      </w:r>
      <w:r>
        <w:t>pada 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pembanding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bioakumulasi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konsumsi</w:t>
      </w:r>
      <w:r>
        <w:rPr>
          <w:spacing w:val="-2"/>
        </w:rPr>
        <w:t xml:space="preserve"> </w:t>
      </w:r>
      <w:r>
        <w:t>kerang</w:t>
      </w:r>
      <w:r>
        <w:rPr>
          <w:spacing w:val="-1"/>
        </w:rPr>
        <w:t xml:space="preserve"> </w:t>
      </w:r>
      <w:r>
        <w:t>hijau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diperbolehkan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berlaku.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98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spacing w:line="480" w:lineRule="auto"/>
        <w:ind w:left="3600" w:right="3266" w:firstLine="853"/>
        <w:jc w:val="left"/>
      </w:pPr>
      <w:bookmarkStart w:id="14" w:name="_TOC_250009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3"/>
        </w:rPr>
        <w:t xml:space="preserve"> </w:t>
      </w:r>
      <w:bookmarkEnd w:id="14"/>
      <w:r>
        <w:t>PUSTAKA</w:t>
      </w:r>
    </w:p>
    <w:p w:rsidR="004F5B80" w:rsidRDefault="004F5B80">
      <w:pPr>
        <w:pStyle w:val="BodyText"/>
        <w:spacing w:before="2"/>
        <w:rPr>
          <w:b/>
        </w:rPr>
      </w:pPr>
    </w:p>
    <w:p w:rsidR="004F5B80" w:rsidRDefault="00374D07">
      <w:pPr>
        <w:pStyle w:val="ListParagraph"/>
        <w:numPr>
          <w:ilvl w:val="0"/>
          <w:numId w:val="5"/>
        </w:numPr>
        <w:tabs>
          <w:tab w:val="left" w:pos="929"/>
          <w:tab w:val="left" w:pos="1408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Perairan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Hijau</w:t>
      </w:r>
    </w:p>
    <w:p w:rsidR="004F5B80" w:rsidRDefault="004F5B80">
      <w:pPr>
        <w:pStyle w:val="BodyText"/>
        <w:spacing w:before="11"/>
        <w:rPr>
          <w:b/>
          <w:sz w:val="23"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Perairan</w:t>
      </w:r>
      <w:r>
        <w:rPr>
          <w:spacing w:val="-9"/>
        </w:rPr>
        <w:t xml:space="preserve"> </w:t>
      </w:r>
      <w:r>
        <w:t>Kerang</w:t>
      </w:r>
      <w:r>
        <w:rPr>
          <w:spacing w:val="-8"/>
        </w:rPr>
        <w:t xml:space="preserve"> </w:t>
      </w:r>
      <w:r>
        <w:t>Hijau</w:t>
      </w:r>
      <w:r>
        <w:rPr>
          <w:spacing w:val="-9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iklim</w:t>
      </w:r>
      <w:r>
        <w:rPr>
          <w:spacing w:val="-8"/>
        </w:rPr>
        <w:t xml:space="preserve"> </w:t>
      </w:r>
      <w:r>
        <w:t>tropis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terletak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tepi</w:t>
      </w:r>
      <w:r>
        <w:rPr>
          <w:spacing w:val="-8"/>
        </w:rPr>
        <w:t xml:space="preserve"> </w:t>
      </w:r>
      <w:r>
        <w:t>Laut.</w:t>
      </w:r>
      <w:r>
        <w:rPr>
          <w:spacing w:val="-9"/>
        </w:rPr>
        <w:t xml:space="preserve"> </w:t>
      </w:r>
      <w:r>
        <w:t>Suhu</w:t>
      </w:r>
      <w:r>
        <w:rPr>
          <w:spacing w:val="-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kelembaban yang tinggi mendukung kehidupan biota laut, termasuk kerang hijau.</w:t>
      </w:r>
      <w:r>
        <w:rPr>
          <w:spacing w:val="1"/>
        </w:rPr>
        <w:t xml:space="preserve"> </w:t>
      </w:r>
      <w:r>
        <w:t>Perairan ini memiliki keanekaragaman hayati yang tinggi, termasuk berbagai jenis</w:t>
      </w:r>
      <w:r>
        <w:rPr>
          <w:spacing w:val="1"/>
        </w:rPr>
        <w:t xml:space="preserve"> </w:t>
      </w:r>
      <w:r>
        <w:t>plankton dan mikroorganisme laut yang menjadi sumber makanan utama kerang hijau</w:t>
      </w:r>
      <w:r>
        <w:rPr>
          <w:spacing w:val="-57"/>
        </w:rPr>
        <w:t xml:space="preserve"> </w:t>
      </w:r>
      <w:r>
        <w:t>(Najmudin, 2015). Arus laut dan pola sirkulasi air di sekitar perairan mempengaruhi</w:t>
      </w:r>
      <w:r>
        <w:rPr>
          <w:spacing w:val="1"/>
        </w:rPr>
        <w:t xml:space="preserve"> </w:t>
      </w:r>
      <w:r>
        <w:t>ketersediaa</w:t>
      </w:r>
      <w:r>
        <w:t>n</w:t>
      </w:r>
      <w:r>
        <w:rPr>
          <w:spacing w:val="-7"/>
        </w:rPr>
        <w:t xml:space="preserve"> </w:t>
      </w:r>
      <w:r>
        <w:t>makanan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nutrisi</w:t>
      </w:r>
      <w:r>
        <w:rPr>
          <w:spacing w:val="-6"/>
        </w:rPr>
        <w:t xml:space="preserve"> </w:t>
      </w:r>
      <w:r>
        <w:t>bagi</w:t>
      </w:r>
      <w:r>
        <w:rPr>
          <w:spacing w:val="-6"/>
        </w:rPr>
        <w:t xml:space="preserve"> </w:t>
      </w:r>
      <w:r>
        <w:t>kerang</w:t>
      </w:r>
      <w:r>
        <w:rPr>
          <w:spacing w:val="-6"/>
        </w:rPr>
        <w:t xml:space="preserve"> </w:t>
      </w:r>
      <w:r>
        <w:t>hijau.</w:t>
      </w:r>
      <w:r>
        <w:rPr>
          <w:spacing w:val="-6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suhu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salinitas</w:t>
      </w:r>
      <w:r>
        <w:rPr>
          <w:spacing w:val="-6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mempengaruhi pertumbuhan dan perilaku kerang hijau. Perairan ini menyediakan</w:t>
      </w:r>
      <w:r>
        <w:rPr>
          <w:spacing w:val="1"/>
        </w:rPr>
        <w:t xml:space="preserve"> </w:t>
      </w:r>
      <w:r>
        <w:t>substrat yang tepat, seperti batu, pasir, dan tanaman laut, yang diperlukan oleh kerang</w:t>
      </w:r>
      <w:r>
        <w:rPr>
          <w:spacing w:val="-57"/>
        </w:rPr>
        <w:t xml:space="preserve"> </w:t>
      </w:r>
      <w:r>
        <w:t>hijau untuk melekat dan hidup. Pencemaran dari aktivitas manusia, seperti limbah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domestik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perairan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mengancam kehidupan</w:t>
      </w:r>
      <w:r>
        <w:rPr>
          <w:spacing w:val="-1"/>
        </w:rPr>
        <w:t xml:space="preserve"> </w:t>
      </w:r>
      <w:r>
        <w:t>kerang hijau</w:t>
      </w:r>
      <w:r>
        <w:rPr>
          <w:spacing w:val="-1"/>
        </w:rPr>
        <w:t xml:space="preserve"> </w:t>
      </w:r>
      <w:r>
        <w:t>(Susanti</w:t>
      </w:r>
      <w:r>
        <w:rPr>
          <w:spacing w:val="-1"/>
        </w:rPr>
        <w:t xml:space="preserve">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al.,</w:t>
      </w:r>
      <w:r>
        <w:rPr>
          <w:i/>
          <w:spacing w:val="-1"/>
        </w:rPr>
        <w:t xml:space="preserve"> </w:t>
      </w:r>
      <w:r>
        <w:t>2014)</w:t>
      </w: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Tingkat</w:t>
      </w:r>
      <w:r>
        <w:rPr>
          <w:spacing w:val="1"/>
        </w:rPr>
        <w:t xml:space="preserve"> </w:t>
      </w:r>
      <w:r>
        <w:t>oksigen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mempengaruhi pertumbuhan dan kesehatan kerang hijau. Gangguan dalam hal ini</w:t>
      </w:r>
      <w:r>
        <w:rPr>
          <w:spacing w:val="1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menghambat</w:t>
      </w:r>
      <w:r>
        <w:rPr>
          <w:spacing w:val="-8"/>
        </w:rPr>
        <w:t xml:space="preserve"> </w:t>
      </w:r>
      <w:r>
        <w:t>pertumbuhan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perkembangan</w:t>
      </w:r>
      <w:r>
        <w:rPr>
          <w:spacing w:val="-7"/>
        </w:rPr>
        <w:t xml:space="preserve"> </w:t>
      </w:r>
      <w:r>
        <w:t>organisme.</w:t>
      </w:r>
      <w:r>
        <w:rPr>
          <w:spacing w:val="-9"/>
        </w:rPr>
        <w:t xml:space="preserve"> </w:t>
      </w:r>
      <w:r>
        <w:t>Keberadaan</w:t>
      </w:r>
      <w:r>
        <w:rPr>
          <w:spacing w:val="-8"/>
        </w:rPr>
        <w:t xml:space="preserve"> </w:t>
      </w:r>
      <w:r>
        <w:t>biota</w:t>
      </w:r>
      <w:r>
        <w:rPr>
          <w:spacing w:val="-9"/>
        </w:rPr>
        <w:t xml:space="preserve"> </w:t>
      </w:r>
      <w:r>
        <w:t>laut</w:t>
      </w:r>
      <w:r>
        <w:rPr>
          <w:spacing w:val="-57"/>
        </w:rPr>
        <w:t xml:space="preserve"> </w:t>
      </w:r>
      <w:r>
        <w:t>di sekitar perairan Perikanan Pantai Tegalsari juga mempengaruhi ekosistem di mana</w:t>
      </w:r>
      <w:r>
        <w:rPr>
          <w:spacing w:val="1"/>
        </w:rPr>
        <w:t xml:space="preserve"> </w:t>
      </w:r>
      <w:r>
        <w:rPr>
          <w:spacing w:val="-1"/>
        </w:rPr>
        <w:t>kerang</w:t>
      </w:r>
      <w:r>
        <w:rPr>
          <w:spacing w:val="-14"/>
        </w:rPr>
        <w:t xml:space="preserve"> </w:t>
      </w:r>
      <w:r>
        <w:rPr>
          <w:spacing w:val="-1"/>
        </w:rPr>
        <w:t>hijau</w:t>
      </w:r>
      <w:r>
        <w:rPr>
          <w:spacing w:val="-14"/>
        </w:rPr>
        <w:t xml:space="preserve"> </w:t>
      </w:r>
      <w:r>
        <w:rPr>
          <w:spacing w:val="-1"/>
        </w:rPr>
        <w:t>hidup.</w:t>
      </w:r>
      <w:r>
        <w:rPr>
          <w:spacing w:val="-13"/>
        </w:rPr>
        <w:t xml:space="preserve"> </w:t>
      </w:r>
      <w:r>
        <w:rPr>
          <w:spacing w:val="-1"/>
        </w:rPr>
        <w:t>Mangrove</w:t>
      </w:r>
      <w:r>
        <w:rPr>
          <w:spacing w:val="-14"/>
        </w:rPr>
        <w:t xml:space="preserve"> </w:t>
      </w:r>
      <w:r>
        <w:t>memberikan</w:t>
      </w:r>
      <w:r>
        <w:rPr>
          <w:spacing w:val="-13"/>
        </w:rPr>
        <w:t xml:space="preserve"> </w:t>
      </w:r>
      <w:r>
        <w:t>habitat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penting</w:t>
      </w:r>
      <w:r>
        <w:rPr>
          <w:spacing w:val="-14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larva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pemuda</w:t>
      </w:r>
      <w:r>
        <w:rPr>
          <w:spacing w:val="-57"/>
        </w:rPr>
        <w:t xml:space="preserve"> </w:t>
      </w:r>
      <w:r>
        <w:t xml:space="preserve">kerang hijau serta menyediakan sumber makanan yang diperlukan (Pratama </w:t>
      </w:r>
      <w:r>
        <w:rPr>
          <w:i/>
        </w:rPr>
        <w:t>et al.,</w:t>
      </w:r>
      <w:r>
        <w:rPr>
          <w:i/>
          <w:spacing w:val="1"/>
        </w:rPr>
        <w:t xml:space="preserve"> </w:t>
      </w:r>
      <w:r>
        <w:t>2012).</w:t>
      </w:r>
    </w:p>
    <w:p w:rsidR="004F5B80" w:rsidRDefault="004F5B80">
      <w:pPr>
        <w:spacing w:line="480" w:lineRule="auto"/>
        <w:jc w:val="both"/>
        <w:sectPr w:rsidR="004F5B80">
          <w:headerReference w:type="default" r:id="rId15"/>
          <w:pgSz w:w="12240" w:h="15840"/>
          <w:pgMar w:top="1500" w:right="1340" w:bottom="280" w:left="1580" w:header="0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 w:firstLine="720"/>
        <w:jc w:val="both"/>
      </w:pPr>
      <w:r>
        <w:t>Aktivitas manusia seperti penangkapan ikan berlebihan, pembuangan limbah,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eksploitasi</w:t>
      </w:r>
      <w:r>
        <w:rPr>
          <w:spacing w:val="1"/>
        </w:rPr>
        <w:t xml:space="preserve"> </w:t>
      </w:r>
      <w:r>
        <w:t>habitat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dramatis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ekosistem</w:t>
      </w:r>
      <w:r>
        <w:rPr>
          <w:spacing w:val="1"/>
        </w:rPr>
        <w:t xml:space="preserve"> </w:t>
      </w:r>
      <w:r>
        <w:t>perairan,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kerang</w:t>
      </w:r>
      <w:r>
        <w:rPr>
          <w:spacing w:val="-3"/>
        </w:rPr>
        <w:t xml:space="preserve"> </w:t>
      </w:r>
      <w:r>
        <w:t>hijau</w:t>
      </w:r>
      <w:r>
        <w:rPr>
          <w:spacing w:val="-2"/>
        </w:rPr>
        <w:t xml:space="preserve"> </w:t>
      </w:r>
      <w:r>
        <w:t>(Siagan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-3"/>
        </w:rPr>
        <w:t xml:space="preserve"> </w:t>
      </w:r>
      <w:r>
        <w:rPr>
          <w:i/>
        </w:rPr>
        <w:t>al</w:t>
      </w:r>
      <w:r>
        <w:t>.,</w:t>
      </w:r>
      <w:r>
        <w:rPr>
          <w:spacing w:val="-57"/>
        </w:rPr>
        <w:t xml:space="preserve"> </w:t>
      </w:r>
      <w:r>
        <w:t>2011</w:t>
      </w:r>
      <w:r>
        <w:t>).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mengelola</w:t>
      </w:r>
      <w:r>
        <w:rPr>
          <w:spacing w:val="-57"/>
        </w:rPr>
        <w:t xml:space="preserve"> </w:t>
      </w:r>
      <w:r>
        <w:t>sumber daya secara berkelanjutan sangat penting untuk mendukung populasi kerang</w:t>
      </w:r>
      <w:r>
        <w:rPr>
          <w:spacing w:val="1"/>
        </w:rPr>
        <w:t xml:space="preserve"> </w:t>
      </w:r>
      <w:r>
        <w:rPr>
          <w:spacing w:val="-1"/>
        </w:rPr>
        <w:t>hijau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menjaga</w:t>
      </w:r>
      <w:r>
        <w:rPr>
          <w:spacing w:val="-15"/>
        </w:rPr>
        <w:t xml:space="preserve"> </w:t>
      </w:r>
      <w:r>
        <w:rPr>
          <w:spacing w:val="-1"/>
        </w:rPr>
        <w:t>ekosistem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seimbang.</w:t>
      </w:r>
      <w:r>
        <w:rPr>
          <w:spacing w:val="-15"/>
        </w:rPr>
        <w:t xml:space="preserve"> </w:t>
      </w:r>
      <w:r>
        <w:t>Pemantauan</w:t>
      </w:r>
      <w:r>
        <w:rPr>
          <w:spacing w:val="-15"/>
        </w:rPr>
        <w:t xml:space="preserve"> </w:t>
      </w:r>
      <w:r>
        <w:t>kontinu</w:t>
      </w:r>
      <w:r>
        <w:rPr>
          <w:spacing w:val="-15"/>
        </w:rPr>
        <w:t xml:space="preserve"> </w:t>
      </w:r>
      <w:r>
        <w:t>atas</w:t>
      </w:r>
      <w:r>
        <w:rPr>
          <w:spacing w:val="-15"/>
        </w:rPr>
        <w:t xml:space="preserve"> </w:t>
      </w:r>
      <w:r>
        <w:t>kondisi</w:t>
      </w:r>
      <w:r>
        <w:rPr>
          <w:spacing w:val="-15"/>
        </w:rPr>
        <w:t xml:space="preserve"> </w:t>
      </w:r>
      <w:r>
        <w:t>perairan</w:t>
      </w:r>
      <w:r>
        <w:rPr>
          <w:spacing w:val="-57"/>
        </w:rPr>
        <w:t xml:space="preserve"> </w:t>
      </w:r>
      <w:r>
        <w:t>dan kerang hijau diperlukan untuk mengidentifikasi ancaman dan risiko, serta untuk</w:t>
      </w:r>
      <w:r>
        <w:rPr>
          <w:spacing w:val="1"/>
        </w:rPr>
        <w:t xml:space="preserve"> </w:t>
      </w:r>
      <w:r>
        <w:t xml:space="preserve">merencanakan tindakan konservasi yang efektif dan berkelanjutan (Cordova </w:t>
      </w:r>
      <w:r>
        <w:rPr>
          <w:i/>
        </w:rPr>
        <w:t>et al</w:t>
      </w:r>
      <w:r>
        <w:t>.,</w:t>
      </w:r>
      <w:r>
        <w:rPr>
          <w:spacing w:val="1"/>
        </w:rPr>
        <w:t xml:space="preserve"> </w:t>
      </w:r>
      <w:r>
        <w:t>2018).</w:t>
      </w:r>
      <w:r>
        <w:rPr>
          <w:spacing w:val="-10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penting</w:t>
      </w:r>
      <w:r>
        <w:rPr>
          <w:spacing w:val="-9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melindungi</w:t>
      </w:r>
      <w:r>
        <w:rPr>
          <w:spacing w:val="-10"/>
        </w:rPr>
        <w:t xml:space="preserve"> </w:t>
      </w:r>
      <w:r>
        <w:t>keanekaragaman</w:t>
      </w:r>
      <w:r>
        <w:rPr>
          <w:spacing w:val="-9"/>
        </w:rPr>
        <w:t xml:space="preserve"> </w:t>
      </w:r>
      <w:r>
        <w:t>hayati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alam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</w:t>
      </w:r>
      <w:r>
        <w:t>erairan Kota</w:t>
      </w:r>
      <w:r>
        <w:rPr>
          <w:spacing w:val="-6"/>
        </w:rPr>
        <w:t xml:space="preserve"> </w:t>
      </w:r>
      <w:r>
        <w:t>Tegal.</w:t>
      </w:r>
    </w:p>
    <w:p w:rsidR="004F5B80" w:rsidRDefault="00374D07">
      <w:pPr>
        <w:spacing w:before="1"/>
        <w:ind w:left="688"/>
        <w:jc w:val="both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  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Kerang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Hijau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Mythilus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viridus</w:t>
      </w:r>
      <w:r>
        <w:rPr>
          <w:b/>
          <w:sz w:val="24"/>
        </w:rPr>
        <w:t>)</w:t>
      </w:r>
    </w:p>
    <w:p w:rsidR="004F5B80" w:rsidRDefault="004F5B80">
      <w:pPr>
        <w:pStyle w:val="BodyText"/>
        <w:spacing w:before="11"/>
        <w:rPr>
          <w:b/>
          <w:sz w:val="23"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Kerang hijau (</w:t>
      </w:r>
      <w:r>
        <w:rPr>
          <w:i/>
        </w:rPr>
        <w:t>Mythilus viridus</w:t>
      </w:r>
      <w:r>
        <w:t>) adalah salah satu jenis moluska yang hidup di</w:t>
      </w:r>
      <w:r>
        <w:rPr>
          <w:spacing w:val="1"/>
        </w:rPr>
        <w:t xml:space="preserve"> </w:t>
      </w:r>
      <w:r>
        <w:t>perairan dangkal di berbagai wilayah tropis dan subtropis. Kerang hijau memiliki ciri</w:t>
      </w:r>
      <w:r>
        <w:rPr>
          <w:spacing w:val="1"/>
        </w:rPr>
        <w:t xml:space="preserve"> </w:t>
      </w:r>
      <w:r>
        <w:t>khas</w:t>
      </w:r>
      <w:r>
        <w:rPr>
          <w:spacing w:val="-6"/>
        </w:rPr>
        <w:t xml:space="preserve"> </w:t>
      </w:r>
      <w:r>
        <w:t>cangkang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hijau</w:t>
      </w:r>
      <w:r>
        <w:rPr>
          <w:spacing w:val="-6"/>
        </w:rPr>
        <w:t xml:space="preserve"> </w:t>
      </w:r>
      <w:r>
        <w:t>kebiruan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melengkung,</w:t>
      </w:r>
      <w:r>
        <w:rPr>
          <w:spacing w:val="-5"/>
        </w:rPr>
        <w:t xml:space="preserve"> </w:t>
      </w:r>
      <w:r>
        <w:t>lebar,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pipih.</w:t>
      </w:r>
      <w:r>
        <w:rPr>
          <w:spacing w:val="-57"/>
        </w:rPr>
        <w:t xml:space="preserve"> </w:t>
      </w:r>
      <w:r>
        <w:t>Ukuran cangkangnya bisa mencapai 10 hingga 15 sentimeter, meskipun dapat lebih</w:t>
      </w:r>
      <w:r>
        <w:rPr>
          <w:spacing w:val="1"/>
        </w:rPr>
        <w:t xml:space="preserve"> </w:t>
      </w:r>
      <w:r>
        <w:t xml:space="preserve">besar tergantung pada kondisi lingkungan tempat kerang hijau hidup (Barokah </w:t>
      </w:r>
      <w:r>
        <w:rPr>
          <w:i/>
        </w:rPr>
        <w:t>et al.,</w:t>
      </w:r>
      <w:r>
        <w:rPr>
          <w:i/>
          <w:spacing w:val="1"/>
        </w:rPr>
        <w:t xml:space="preserve"> </w:t>
      </w:r>
      <w:r>
        <w:t>2019).</w:t>
      </w: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rPr>
          <w:i/>
        </w:rPr>
        <w:t>fi</w:t>
      </w:r>
      <w:r>
        <w:rPr>
          <w:i/>
        </w:rPr>
        <w:t>lter</w:t>
      </w:r>
      <w:r>
        <w:rPr>
          <w:i/>
          <w:spacing w:val="1"/>
        </w:rPr>
        <w:t xml:space="preserve"> </w:t>
      </w:r>
      <w:r>
        <w:rPr>
          <w:i/>
        </w:rPr>
        <w:t>feeder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memakan</w:t>
      </w:r>
      <w:r>
        <w:rPr>
          <w:spacing w:val="1"/>
        </w:rPr>
        <w:t xml:space="preserve"> </w:t>
      </w:r>
      <w:r>
        <w:t>mikroorganisme,</w:t>
      </w:r>
      <w:r>
        <w:rPr>
          <w:spacing w:val="-57"/>
        </w:rPr>
        <w:t xml:space="preserve"> </w:t>
      </w:r>
      <w:r>
        <w:t>plankton, dan partikel organik lainnya dari air menggunakan insangnya. Proses ini</w:t>
      </w:r>
      <w:r>
        <w:rPr>
          <w:spacing w:val="1"/>
        </w:rPr>
        <w:t xml:space="preserve"> </w:t>
      </w:r>
      <w:r>
        <w:t>penting dalam siklus makanan dan pemurnian air di ekosistem perairan. Kerang hijau</w:t>
      </w:r>
      <w:r>
        <w:rPr>
          <w:spacing w:val="1"/>
        </w:rPr>
        <w:t xml:space="preserve"> </w:t>
      </w:r>
      <w:r>
        <w:t>hidup menempel pada substrat seperti batu, bebatua</w:t>
      </w:r>
      <w:r>
        <w:t>n, atau mangrove dengan bantuan</w:t>
      </w:r>
      <w:r>
        <w:rPr>
          <w:spacing w:val="1"/>
        </w:rPr>
        <w:t xml:space="preserve"> </w:t>
      </w:r>
      <w:r>
        <w:t>benang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mengikat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menahan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permukaan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(Darmono,</w:t>
      </w:r>
      <w:r>
        <w:rPr>
          <w:spacing w:val="-1"/>
        </w:rPr>
        <w:t xml:space="preserve"> </w:t>
      </w:r>
      <w:r>
        <w:t>2019).</w:t>
      </w:r>
    </w:p>
    <w:p w:rsidR="004F5B80" w:rsidRDefault="004F5B80">
      <w:pPr>
        <w:spacing w:line="480" w:lineRule="auto"/>
        <w:jc w:val="both"/>
        <w:sectPr w:rsidR="004F5B80">
          <w:headerReference w:type="default" r:id="rId16"/>
          <w:pgSz w:w="12240" w:h="15840"/>
          <w:pgMar w:top="1500" w:right="1340" w:bottom="280" w:left="1580" w:header="964" w:footer="0" w:gutter="0"/>
          <w:pgNumType w:start="13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after="19" w:line="480" w:lineRule="auto"/>
        <w:ind w:left="688" w:right="358" w:firstLine="720"/>
        <w:jc w:val="both"/>
      </w:pPr>
      <w:r>
        <w:t>Kerang hijau memiliki peran ekologis yang signifikan dalam ekosistem laut.</w:t>
      </w:r>
      <w:r>
        <w:rPr>
          <w:spacing w:val="1"/>
        </w:rPr>
        <w:t xml:space="preserve"> </w:t>
      </w:r>
      <w:r>
        <w:t xml:space="preserve">Selain sebagai </w:t>
      </w:r>
      <w:r>
        <w:rPr>
          <w:i/>
        </w:rPr>
        <w:t xml:space="preserve">filter feeder </w:t>
      </w:r>
      <w:r>
        <w:t>yang membantu menjaga kualitas air, kerang hijau juga</w:t>
      </w:r>
      <w:r>
        <w:rPr>
          <w:spacing w:val="1"/>
        </w:rPr>
        <w:t xml:space="preserve"> </w:t>
      </w:r>
      <w:r>
        <w:t>berperan sebagai habitat dan sumber makanan bagi berbagai organisme laut, seperti</w:t>
      </w:r>
      <w:r>
        <w:rPr>
          <w:spacing w:val="1"/>
        </w:rPr>
        <w:t xml:space="preserve"> </w:t>
      </w:r>
      <w:r>
        <w:t>ikan, kepiting, dan burung laut. Kehadiran kerang hijau dapat membentuk "rumput</w:t>
      </w:r>
      <w:r>
        <w:rPr>
          <w:spacing w:val="1"/>
        </w:rPr>
        <w:t xml:space="preserve"> </w:t>
      </w:r>
      <w:r>
        <w:t>laut"</w:t>
      </w:r>
      <w:r>
        <w:rPr>
          <w:spacing w:val="-1"/>
        </w:rPr>
        <w:t xml:space="preserve"> </w:t>
      </w:r>
      <w:r>
        <w:t>yang penting untuk</w:t>
      </w:r>
      <w:r>
        <w:rPr>
          <w:spacing w:val="-1"/>
        </w:rPr>
        <w:t xml:space="preserve"> </w:t>
      </w:r>
      <w:r>
        <w:t>ekosistem mangr</w:t>
      </w:r>
      <w:r>
        <w:t>ove (Eshmat, 2018).</w:t>
      </w:r>
    </w:p>
    <w:p w:rsidR="004F5B80" w:rsidRDefault="00374D07">
      <w:pPr>
        <w:pStyle w:val="BodyText"/>
        <w:ind w:left="214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415548" cy="192023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548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80" w:rsidRDefault="00374D07">
      <w:pPr>
        <w:spacing w:before="24" w:line="276" w:lineRule="auto"/>
        <w:ind w:left="3497" w:right="3167" w:hanging="1"/>
        <w:jc w:val="center"/>
        <w:rPr>
          <w:sz w:val="24"/>
        </w:rPr>
      </w:pPr>
      <w:r>
        <w:rPr>
          <w:b/>
          <w:sz w:val="24"/>
        </w:rPr>
        <w:t xml:space="preserve">Gambar 2. </w:t>
      </w:r>
      <w:r>
        <w:rPr>
          <w:sz w:val="24"/>
        </w:rPr>
        <w:t>Kerang Hijau</w:t>
      </w:r>
      <w:r>
        <w:rPr>
          <w:spacing w:val="1"/>
          <w:sz w:val="24"/>
        </w:rPr>
        <w:t xml:space="preserve"> </w:t>
      </w:r>
      <w:r>
        <w:rPr>
          <w:sz w:val="24"/>
        </w:rPr>
        <w:t>Sumber:</w:t>
      </w:r>
      <w:r>
        <w:rPr>
          <w:spacing w:val="-8"/>
          <w:sz w:val="24"/>
        </w:rPr>
        <w:t xml:space="preserve"> </w:t>
      </w:r>
      <w:r>
        <w:rPr>
          <w:sz w:val="24"/>
        </w:rPr>
        <w:t>Najmuddin</w:t>
      </w:r>
      <w:r>
        <w:rPr>
          <w:spacing w:val="-7"/>
          <w:sz w:val="24"/>
        </w:rPr>
        <w:t xml:space="preserve"> </w:t>
      </w:r>
      <w:r>
        <w:rPr>
          <w:sz w:val="24"/>
        </w:rPr>
        <w:t>(2015)</w:t>
      </w:r>
    </w:p>
    <w:p w:rsidR="004F5B80" w:rsidRDefault="004F5B80">
      <w:pPr>
        <w:pStyle w:val="BodyText"/>
        <w:spacing w:before="5"/>
        <w:rPr>
          <w:sz w:val="27"/>
        </w:rPr>
      </w:pP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Namun,</w:t>
      </w:r>
      <w:r>
        <w:rPr>
          <w:spacing w:val="-14"/>
        </w:rPr>
        <w:t xml:space="preserve"> </w:t>
      </w:r>
      <w:r>
        <w:t>kerang</w:t>
      </w:r>
      <w:r>
        <w:rPr>
          <w:spacing w:val="-14"/>
        </w:rPr>
        <w:t xml:space="preserve"> </w:t>
      </w:r>
      <w:r>
        <w:t>hijau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terpengaruh</w:t>
      </w:r>
      <w:r>
        <w:rPr>
          <w:spacing w:val="-14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perubahan</w:t>
      </w:r>
      <w:r>
        <w:rPr>
          <w:spacing w:val="-14"/>
        </w:rPr>
        <w:t xml:space="preserve"> </w:t>
      </w:r>
      <w:r>
        <w:t>lingkungan,</w:t>
      </w:r>
      <w:r>
        <w:rPr>
          <w:spacing w:val="-13"/>
        </w:rPr>
        <w:t xml:space="preserve"> </w:t>
      </w:r>
      <w:r>
        <w:t>polusi,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perubahan suhu air. Tingkat keasaman air yang tinggi atau pencemaran timbal, logam</w:t>
      </w:r>
      <w:r>
        <w:rPr>
          <w:spacing w:val="-57"/>
        </w:rPr>
        <w:t xml:space="preserve"> </w:t>
      </w:r>
      <w:r>
        <w:t>berat, dan zat kimia lainnya dapat membahayakan kesehatan dan keberlangsungan</w:t>
      </w:r>
      <w:r>
        <w:rPr>
          <w:spacing w:val="1"/>
        </w:rPr>
        <w:t xml:space="preserve"> </w:t>
      </w:r>
      <w:r>
        <w:t>hidup kerang hijau. Oleh karena itu, pemantauan dan penelitian terkait kandungan</w:t>
      </w:r>
      <w:r>
        <w:rPr>
          <w:spacing w:val="1"/>
        </w:rPr>
        <w:t xml:space="preserve"> </w:t>
      </w:r>
      <w:r>
        <w:t>timbal pada kerang hijau sangat penting untuk melindungi kesehatan lingkungan 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mengonsumsinya.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konservasi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 harus dilakukan untuk menjaga populasi dan ekosistem di mana kerang</w:t>
      </w:r>
      <w:r>
        <w:rPr>
          <w:spacing w:val="1"/>
        </w:rPr>
        <w:t xml:space="preserve"> </w:t>
      </w:r>
      <w:r>
        <w:t>hijau</w:t>
      </w:r>
      <w:r>
        <w:rPr>
          <w:spacing w:val="-1"/>
        </w:rPr>
        <w:t xml:space="preserve"> </w:t>
      </w:r>
      <w:r>
        <w:t>hidup (Khusnia</w:t>
      </w:r>
      <w:r>
        <w:rPr>
          <w:spacing w:val="-1"/>
        </w:rPr>
        <w:t xml:space="preserve"> </w:t>
      </w:r>
      <w:r>
        <w:rPr>
          <w:i/>
        </w:rPr>
        <w:t xml:space="preserve">et al., </w:t>
      </w:r>
      <w:r>
        <w:t>2019).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tabs>
          <w:tab w:val="left" w:pos="1408"/>
        </w:tabs>
        <w:jc w:val="left"/>
      </w:pPr>
      <w:bookmarkStart w:id="15" w:name="_TOC_250008"/>
      <w:r>
        <w:t>2. 3.</w:t>
      </w:r>
      <w:r>
        <w:tab/>
        <w:t>Logam</w:t>
      </w:r>
      <w:r>
        <w:rPr>
          <w:spacing w:val="-1"/>
        </w:rPr>
        <w:t xml:space="preserve"> </w:t>
      </w:r>
      <w:bookmarkEnd w:id="15"/>
      <w:r>
        <w:t>Berat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Permasalahan logam berat di pelabuhan merupakan t</w:t>
      </w:r>
      <w:r>
        <w:t>antangan serius yang</w:t>
      </w:r>
      <w:r>
        <w:rPr>
          <w:spacing w:val="1"/>
        </w:rPr>
        <w:t xml:space="preserve"> </w:t>
      </w:r>
      <w:r>
        <w:t>membutuhkan</w:t>
      </w:r>
      <w:r>
        <w:rPr>
          <w:spacing w:val="-14"/>
        </w:rPr>
        <w:t xml:space="preserve"> </w:t>
      </w:r>
      <w:r>
        <w:t>perhatian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tindakan</w:t>
      </w:r>
      <w:r>
        <w:rPr>
          <w:spacing w:val="-13"/>
        </w:rPr>
        <w:t xml:space="preserve"> </w:t>
      </w:r>
      <w:r>
        <w:t>terkoordinasi.</w:t>
      </w:r>
      <w:r>
        <w:rPr>
          <w:spacing w:val="-14"/>
        </w:rPr>
        <w:t xml:space="preserve"> </w:t>
      </w:r>
      <w:r>
        <w:t>Pertama-tama,</w:t>
      </w:r>
      <w:r>
        <w:rPr>
          <w:spacing w:val="-14"/>
        </w:rPr>
        <w:t xml:space="preserve"> </w:t>
      </w:r>
      <w:r>
        <w:t>logam</w:t>
      </w:r>
      <w:r>
        <w:rPr>
          <w:spacing w:val="-13"/>
        </w:rPr>
        <w:t xml:space="preserve"> </w:t>
      </w:r>
      <w:r>
        <w:t>berat</w:t>
      </w:r>
      <w:r>
        <w:rPr>
          <w:spacing w:val="-14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merkuri, timbal, dan kadmium dapat berasal dari limbah industri yang masuk ke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pelabuhan.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mencemari lingkungan perairan, mengancam kehidupan laut, dan berdampak buruk</w:t>
      </w:r>
      <w:r>
        <w:rPr>
          <w:spacing w:val="1"/>
        </w:rPr>
        <w:t xml:space="preserve"> </w:t>
      </w:r>
      <w:r>
        <w:t>pada ekosistem perairan di sekitar pelabuhan. Dampak kesehatan manusia menjadi</w:t>
      </w:r>
      <w:r>
        <w:rPr>
          <w:spacing w:val="1"/>
        </w:rPr>
        <w:t xml:space="preserve"> </w:t>
      </w:r>
      <w:r>
        <w:t>perhatian utama karena paparan logam berat dapat menyebabkan masalah kesehatan</w:t>
      </w:r>
      <w:r>
        <w:rPr>
          <w:spacing w:val="1"/>
        </w:rPr>
        <w:t xml:space="preserve"> </w:t>
      </w:r>
      <w:r>
        <w:t>serius. Para pe</w:t>
      </w:r>
      <w:r>
        <w:t>kerja pelabuhan yang terpapar logam berat dapat mengalami kerusakan</w:t>
      </w:r>
      <w:r>
        <w:rPr>
          <w:spacing w:val="-57"/>
        </w:rPr>
        <w:t xml:space="preserve"> </w:t>
      </w:r>
      <w:r>
        <w:t>sistem saraf, gangguan sistem kekebalan tubuh, dan masalah kesehatan pernapasan.</w:t>
      </w:r>
      <w:r>
        <w:rPr>
          <w:spacing w:val="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perlunya</w:t>
      </w:r>
      <w:r>
        <w:rPr>
          <w:spacing w:val="-12"/>
        </w:rPr>
        <w:t xml:space="preserve"> </w:t>
      </w:r>
      <w:r>
        <w:t>penerapan</w:t>
      </w:r>
      <w:r>
        <w:rPr>
          <w:spacing w:val="-10"/>
        </w:rPr>
        <w:t xml:space="preserve"> </w:t>
      </w:r>
      <w:r>
        <w:t>langkah-langkah</w:t>
      </w:r>
      <w:r>
        <w:rPr>
          <w:spacing w:val="-11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keselamatan</w:t>
      </w:r>
      <w:r>
        <w:rPr>
          <w:spacing w:val="-11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yang ketat untuk melind</w:t>
      </w:r>
      <w:r>
        <w:t>ungi pekerja dari risiko paparan logam berat di lingkungan</w:t>
      </w:r>
      <w:r>
        <w:rPr>
          <w:spacing w:val="1"/>
        </w:rPr>
        <w:t xml:space="preserve"> </w:t>
      </w:r>
      <w:r>
        <w:t>Pelabuhan</w:t>
      </w:r>
      <w:r>
        <w:rPr>
          <w:spacing w:val="-1"/>
        </w:rPr>
        <w:t xml:space="preserve"> </w:t>
      </w:r>
      <w:r>
        <w:t>(Barokah, 2019).</w:t>
      </w:r>
    </w:p>
    <w:p w:rsidR="004F5B80" w:rsidRDefault="00374D07">
      <w:pPr>
        <w:pStyle w:val="BodyText"/>
        <w:spacing w:before="1" w:line="480" w:lineRule="auto"/>
        <w:ind w:left="688" w:right="358" w:firstLine="709"/>
        <w:jc w:val="both"/>
      </w:pPr>
      <w:r>
        <w:t>Permasalahan pengelolaan limbah juga dapat menjadi penyumbang signifikan</w:t>
      </w:r>
      <w:r>
        <w:rPr>
          <w:spacing w:val="1"/>
        </w:rPr>
        <w:t xml:space="preserve"> </w:t>
      </w:r>
      <w:r>
        <w:t>terhadap pencemaran logam berat di pelabuhan. Jika limbah industri tidak dikelola</w:t>
      </w:r>
      <w:r>
        <w:rPr>
          <w:spacing w:val="1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efisien,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terjadi</w:t>
      </w:r>
      <w:r>
        <w:rPr>
          <w:spacing w:val="-7"/>
        </w:rPr>
        <w:t xml:space="preserve"> </w:t>
      </w:r>
      <w:r>
        <w:t>penumpukan</w:t>
      </w:r>
      <w:r>
        <w:rPr>
          <w:spacing w:val="-6"/>
        </w:rPr>
        <w:t xml:space="preserve"> </w:t>
      </w:r>
      <w:r>
        <w:t>logam</w:t>
      </w:r>
      <w:r>
        <w:rPr>
          <w:spacing w:val="-6"/>
        </w:rPr>
        <w:t xml:space="preserve"> </w:t>
      </w:r>
      <w:r>
        <w:t>berat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sekitar</w:t>
      </w:r>
      <w:r>
        <w:rPr>
          <w:spacing w:val="-6"/>
        </w:rPr>
        <w:t xml:space="preserve"> </w:t>
      </w:r>
      <w:r>
        <w:t>pelabuhan.</w:t>
      </w:r>
      <w:r>
        <w:rPr>
          <w:spacing w:val="-58"/>
        </w:rPr>
        <w:t xml:space="preserve"> </w:t>
      </w:r>
      <w:r>
        <w:t>Pengelolaan limbah yang buruk dapat menciptakan risiko pencemaran tanah dan air,</w:t>
      </w:r>
      <w:r>
        <w:rPr>
          <w:spacing w:val="1"/>
        </w:rPr>
        <w:t xml:space="preserve"> </w:t>
      </w:r>
      <w:r>
        <w:t>yang pada gilirannya dapat merusak ekosistem dan sumber daya alam di sekitar</w:t>
      </w:r>
      <w:r>
        <w:rPr>
          <w:spacing w:val="1"/>
        </w:rPr>
        <w:t xml:space="preserve"> </w:t>
      </w:r>
      <w:r>
        <w:t xml:space="preserve">pelabuhan. Perubahan iklim </w:t>
      </w:r>
      <w:r>
        <w:t>juga turut memperparah permasalahan logam berat di</w:t>
      </w:r>
      <w:r>
        <w:rPr>
          <w:spacing w:val="1"/>
        </w:rPr>
        <w:t xml:space="preserve"> </w:t>
      </w:r>
      <w:r>
        <w:t>pelabuhan. Perubahan suhu air laut dan pola cuaca dapat memengaruhi distribusi dan</w:t>
      </w:r>
      <w:r>
        <w:rPr>
          <w:spacing w:val="1"/>
        </w:rPr>
        <w:t xml:space="preserve"> </w:t>
      </w:r>
      <w:r>
        <w:t>transportasi logam berat, mempercepat proses pencemaran, dan meningkatkan risiko</w:t>
      </w:r>
      <w:r>
        <w:rPr>
          <w:spacing w:val="1"/>
        </w:rPr>
        <w:t xml:space="preserve"> </w:t>
      </w:r>
      <w:r>
        <w:t>dampak</w:t>
      </w:r>
      <w:r>
        <w:rPr>
          <w:spacing w:val="-4"/>
        </w:rPr>
        <w:t xml:space="preserve"> </w:t>
      </w:r>
      <w:r>
        <w:t>negatif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perairan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pelabuhan.</w:t>
      </w:r>
      <w:r>
        <w:rPr>
          <w:spacing w:val="-2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terfokus</w:t>
      </w:r>
      <w:r>
        <w:rPr>
          <w:spacing w:val="-57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satu</w:t>
      </w:r>
      <w:r>
        <w:rPr>
          <w:spacing w:val="3"/>
        </w:rPr>
        <w:t xml:space="preserve"> </w:t>
      </w:r>
      <w:r>
        <w:t>tempat</w:t>
      </w:r>
      <w:r>
        <w:rPr>
          <w:spacing w:val="5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kunci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mengatasi</w:t>
      </w:r>
      <w:r>
        <w:rPr>
          <w:spacing w:val="3"/>
        </w:rPr>
        <w:t xml:space="preserve"> </w:t>
      </w:r>
      <w:r>
        <w:t>permasalahan</w:t>
      </w:r>
      <w:r>
        <w:rPr>
          <w:spacing w:val="3"/>
        </w:rPr>
        <w:t xml:space="preserve"> </w:t>
      </w:r>
      <w:r>
        <w:t>logam</w:t>
      </w:r>
      <w:r>
        <w:rPr>
          <w:spacing w:val="3"/>
        </w:rPr>
        <w:t xml:space="preserve"> </w:t>
      </w:r>
      <w:r>
        <w:t>berat</w:t>
      </w:r>
      <w:r>
        <w:rPr>
          <w:spacing w:val="3"/>
        </w:rPr>
        <w:t xml:space="preserve"> </w:t>
      </w:r>
      <w:r>
        <w:t>di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pelabuhan.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limbah,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pencemaran,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</w:t>
      </w:r>
      <w:r>
        <w:t>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mengarah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penyelesaian permasalahan</w:t>
      </w:r>
      <w:r>
        <w:rPr>
          <w:spacing w:val="-1"/>
        </w:rPr>
        <w:t xml:space="preserve"> </w:t>
      </w:r>
      <w:r>
        <w:t>ini (Hananingtyas,</w:t>
      </w:r>
      <w:r>
        <w:rPr>
          <w:spacing w:val="-1"/>
        </w:rPr>
        <w:t xml:space="preserve"> </w:t>
      </w:r>
      <w:r>
        <w:t>2017).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Logam berat merupakan zat pencemar yang sangat berbahaya bagi sistem</w:t>
      </w:r>
      <w:r>
        <w:rPr>
          <w:spacing w:val="1"/>
        </w:rPr>
        <w:t xml:space="preserve"> </w:t>
      </w:r>
      <w:r>
        <w:t>lingkungan</w:t>
      </w:r>
      <w:r>
        <w:rPr>
          <w:spacing w:val="-14"/>
        </w:rPr>
        <w:t xml:space="preserve"> </w:t>
      </w:r>
      <w:r>
        <w:t>hidup</w:t>
      </w:r>
      <w:r>
        <w:rPr>
          <w:spacing w:val="-14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bersifat</w:t>
      </w:r>
      <w:r>
        <w:rPr>
          <w:spacing w:val="-13"/>
        </w:rPr>
        <w:t xml:space="preserve"> </w:t>
      </w:r>
      <w:r>
        <w:t>toksik,</w:t>
      </w:r>
      <w:r>
        <w:rPr>
          <w:spacing w:val="-14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terurai</w:t>
      </w:r>
      <w:r>
        <w:rPr>
          <w:spacing w:val="-13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alami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cenderung</w:t>
      </w:r>
      <w:r>
        <w:rPr>
          <w:spacing w:val="-58"/>
        </w:rPr>
        <w:t xml:space="preserve"> </w:t>
      </w:r>
      <w:r>
        <w:t>terakumulasi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perairan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tubuh</w:t>
      </w:r>
      <w:r>
        <w:rPr>
          <w:spacing w:val="-10"/>
        </w:rPr>
        <w:t xml:space="preserve"> </w:t>
      </w:r>
      <w:r>
        <w:t>organisme</w:t>
      </w:r>
      <w:r>
        <w:rPr>
          <w:spacing w:val="-11"/>
        </w:rPr>
        <w:t xml:space="preserve"> </w:t>
      </w:r>
      <w:r>
        <w:t>(Gaus</w:t>
      </w:r>
      <w:r>
        <w:rPr>
          <w:spacing w:val="-10"/>
        </w:rPr>
        <w:t xml:space="preserve"> </w:t>
      </w:r>
      <w:r>
        <w:rPr>
          <w:i/>
        </w:rPr>
        <w:t>et</w:t>
      </w:r>
      <w:r>
        <w:rPr>
          <w:i/>
          <w:spacing w:val="-10"/>
        </w:rPr>
        <w:t xml:space="preserve"> </w:t>
      </w:r>
      <w:r>
        <w:rPr>
          <w:i/>
        </w:rPr>
        <w:t>al</w:t>
      </w:r>
      <w:r>
        <w:t>.,</w:t>
      </w:r>
      <w:r>
        <w:rPr>
          <w:spacing w:val="-10"/>
        </w:rPr>
        <w:t xml:space="preserve"> </w:t>
      </w:r>
      <w:r>
        <w:t>2018).</w:t>
      </w:r>
      <w:r>
        <w:rPr>
          <w:spacing w:val="-10"/>
        </w:rPr>
        <w:t xml:space="preserve"> </w:t>
      </w:r>
      <w:r>
        <w:t>Bioakumulasi</w:t>
      </w:r>
      <w:r>
        <w:rPr>
          <w:spacing w:val="-58"/>
        </w:rPr>
        <w:t xml:space="preserve"> </w:t>
      </w:r>
      <w:r>
        <w:t>logam</w:t>
      </w:r>
      <w:r>
        <w:rPr>
          <w:spacing w:val="-6"/>
        </w:rPr>
        <w:t xml:space="preserve"> </w:t>
      </w:r>
      <w:r>
        <w:t>berat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biota</w:t>
      </w:r>
      <w:r>
        <w:rPr>
          <w:spacing w:val="-6"/>
        </w:rPr>
        <w:t xml:space="preserve"> </w:t>
      </w:r>
      <w:r>
        <w:t>perairan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terjadi</w:t>
      </w:r>
      <w:r>
        <w:rPr>
          <w:spacing w:val="-6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jaringan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tubuh</w:t>
      </w:r>
      <w:r>
        <w:rPr>
          <w:spacing w:val="-6"/>
        </w:rPr>
        <w:t xml:space="preserve"> </w:t>
      </w:r>
      <w:r>
        <w:t>biota,</w:t>
      </w:r>
      <w:r>
        <w:rPr>
          <w:spacing w:val="-58"/>
        </w:rPr>
        <w:t xml:space="preserve"> </w:t>
      </w:r>
      <w:r>
        <w:t>semakin tinggi konsentrasi logam didalam perairan maka semakin tinggi pula logam</w:t>
      </w:r>
      <w:r>
        <w:rPr>
          <w:spacing w:val="1"/>
        </w:rPr>
        <w:t xml:space="preserve"> </w:t>
      </w:r>
      <w:r>
        <w:t>ya</w:t>
      </w:r>
      <w:r>
        <w:t xml:space="preserve">ng terakumulasi di dalam tubuh biota (Scafigo </w:t>
      </w:r>
      <w:r>
        <w:rPr>
          <w:i/>
        </w:rPr>
        <w:t>et al</w:t>
      </w:r>
      <w:r>
        <w:t>., 2019). Jenis logam yang</w:t>
      </w:r>
      <w:r>
        <w:rPr>
          <w:spacing w:val="1"/>
        </w:rPr>
        <w:t xml:space="preserve"> </w:t>
      </w:r>
      <w:r>
        <w:t>berbahaya</w:t>
      </w:r>
      <w:r>
        <w:rPr>
          <w:spacing w:val="-2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dan makhluk</w:t>
      </w:r>
      <w:r>
        <w:rPr>
          <w:spacing w:val="-1"/>
        </w:rPr>
        <w:t xml:space="preserve"> </w:t>
      </w:r>
      <w:r>
        <w:t>hidup salah</w:t>
      </w:r>
      <w:r>
        <w:rPr>
          <w:spacing w:val="-1"/>
        </w:rPr>
        <w:t xml:space="preserve"> </w:t>
      </w:r>
      <w:r>
        <w:t>satunya timbal (Pb).</w:t>
      </w:r>
    </w:p>
    <w:p w:rsidR="004F5B80" w:rsidRDefault="00374D07">
      <w:pPr>
        <w:pStyle w:val="BodyText"/>
        <w:spacing w:before="1" w:line="480" w:lineRule="auto"/>
        <w:ind w:left="688" w:right="358" w:firstLine="709"/>
        <w:jc w:val="both"/>
      </w:pPr>
      <w:r>
        <w:t>Logam berat yang terakumulasi di dalam tubuh biota jika dikonsumsi dapat</w:t>
      </w:r>
      <w:r>
        <w:rPr>
          <w:spacing w:val="1"/>
        </w:rPr>
        <w:t xml:space="preserve"> </w:t>
      </w:r>
      <w:r>
        <w:t>berdampak</w:t>
      </w:r>
      <w:r>
        <w:rPr>
          <w:spacing w:val="-12"/>
        </w:rPr>
        <w:t xml:space="preserve"> </w:t>
      </w:r>
      <w:r>
        <w:t>buruk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kesehatan</w:t>
      </w:r>
      <w:r>
        <w:rPr>
          <w:spacing w:val="-12"/>
        </w:rPr>
        <w:t xml:space="preserve"> </w:t>
      </w:r>
      <w:r>
        <w:t>manusia</w:t>
      </w:r>
      <w:r>
        <w:rPr>
          <w:spacing w:val="-11"/>
        </w:rPr>
        <w:t xml:space="preserve"> </w:t>
      </w:r>
      <w:r>
        <w:t>(Scafigo</w:t>
      </w:r>
      <w:r>
        <w:rPr>
          <w:spacing w:val="-12"/>
        </w:rPr>
        <w:t xml:space="preserve"> </w:t>
      </w:r>
      <w:r>
        <w:rPr>
          <w:i/>
        </w:rPr>
        <w:t>et</w:t>
      </w:r>
      <w:r>
        <w:rPr>
          <w:i/>
          <w:spacing w:val="-12"/>
        </w:rPr>
        <w:t xml:space="preserve"> </w:t>
      </w:r>
      <w:r>
        <w:rPr>
          <w:i/>
        </w:rPr>
        <w:t>al</w:t>
      </w:r>
      <w:r>
        <w:t>.,</w:t>
      </w:r>
      <w:r>
        <w:rPr>
          <w:spacing w:val="-12"/>
        </w:rPr>
        <w:t xml:space="preserve"> </w:t>
      </w:r>
      <w:r>
        <w:t>2015).</w:t>
      </w:r>
      <w:r>
        <w:rPr>
          <w:spacing w:val="-11"/>
        </w:rPr>
        <w:t xml:space="preserve"> </w:t>
      </w:r>
      <w:r>
        <w:t>Keracunan</w:t>
      </w:r>
      <w:r>
        <w:rPr>
          <w:spacing w:val="-12"/>
        </w:rPr>
        <w:t xml:space="preserve"> </w:t>
      </w:r>
      <w:r>
        <w:t>timbal</w:t>
      </w:r>
      <w:r>
        <w:rPr>
          <w:spacing w:val="-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Saraf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(SSP)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 kelainan, serta dapat merusak ginjal dan menyebabkan cacat bawaan</w:t>
      </w:r>
      <w:r>
        <w:rPr>
          <w:spacing w:val="1"/>
        </w:rPr>
        <w:t xml:space="preserve"> </w:t>
      </w:r>
      <w:r>
        <w:t xml:space="preserve">(Barokah </w:t>
      </w:r>
      <w:r>
        <w:rPr>
          <w:i/>
        </w:rPr>
        <w:t>et al</w:t>
      </w:r>
      <w:r>
        <w:t>., 2019). Menurut Ridwan (2018) merupakan sen</w:t>
      </w:r>
      <w:r>
        <w:t>yawa yang tidak dapat</w:t>
      </w:r>
      <w:r>
        <w:rPr>
          <w:spacing w:val="-57"/>
        </w:rPr>
        <w:t xml:space="preserve"> </w:t>
      </w:r>
      <w:r>
        <w:t>terurai oleh proses alam dan bersifat korosif yang menyebabkan luka pada kulit.</w:t>
      </w:r>
      <w:r>
        <w:rPr>
          <w:spacing w:val="1"/>
        </w:rPr>
        <w:t xml:space="preserve"> </w:t>
      </w:r>
      <w:r>
        <w:t>Amriarni (2019) menjelaskan bahwa logam jenis Pb yang terakumulasi dalam tubuh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bagian sistem</w:t>
      </w:r>
      <w:r>
        <w:rPr>
          <w:spacing w:val="-1"/>
        </w:rPr>
        <w:t xml:space="preserve"> </w:t>
      </w:r>
      <w:r>
        <w:t>imun,</w:t>
      </w:r>
      <w:r>
        <w:rPr>
          <w:spacing w:val="-1"/>
        </w:rPr>
        <w:t xml:space="preserve"> </w:t>
      </w:r>
      <w:r>
        <w:t>saraf,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reproduksi.</w:t>
      </w:r>
    </w:p>
    <w:p w:rsidR="004F5B80" w:rsidRDefault="00374D07">
      <w:pPr>
        <w:pStyle w:val="BodyText"/>
        <w:spacing w:line="480" w:lineRule="auto"/>
        <w:ind w:left="688" w:right="359" w:firstLine="709"/>
        <w:jc w:val="both"/>
      </w:pPr>
      <w:r>
        <w:t>Menurut</w:t>
      </w:r>
      <w:r>
        <w:rPr>
          <w:spacing w:val="-9"/>
        </w:rPr>
        <w:t xml:space="preserve"> </w:t>
      </w:r>
      <w:r>
        <w:t>Mirawati</w:t>
      </w:r>
      <w:r>
        <w:rPr>
          <w:spacing w:val="-9"/>
        </w:rPr>
        <w:t xml:space="preserve"> </w:t>
      </w:r>
      <w:r>
        <w:rPr>
          <w:i/>
        </w:rPr>
        <w:t>et</w:t>
      </w:r>
      <w:r>
        <w:rPr>
          <w:i/>
          <w:spacing w:val="-8"/>
        </w:rPr>
        <w:t xml:space="preserve"> </w:t>
      </w:r>
      <w:r>
        <w:rPr>
          <w:i/>
        </w:rPr>
        <w:t>al</w:t>
      </w:r>
      <w:r>
        <w:t>.</w:t>
      </w:r>
      <w:r>
        <w:rPr>
          <w:spacing w:val="-9"/>
        </w:rPr>
        <w:t xml:space="preserve"> </w:t>
      </w:r>
      <w:r>
        <w:t>(2016),</w:t>
      </w:r>
      <w:r>
        <w:rPr>
          <w:spacing w:val="-9"/>
        </w:rPr>
        <w:t xml:space="preserve"> </w:t>
      </w:r>
      <w:r>
        <w:t>logam</w:t>
      </w:r>
      <w:r>
        <w:rPr>
          <w:spacing w:val="-8"/>
        </w:rPr>
        <w:t xml:space="preserve"> </w:t>
      </w:r>
      <w:r>
        <w:t>berat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terakumulasi</w:t>
      </w:r>
      <w:r>
        <w:rPr>
          <w:spacing w:val="-9"/>
        </w:rPr>
        <w:t xml:space="preserve"> </w:t>
      </w:r>
      <w:r>
        <w:t>kedalam</w:t>
      </w:r>
      <w:r>
        <w:rPr>
          <w:spacing w:val="-9"/>
        </w:rPr>
        <w:t xml:space="preserve"> </w:t>
      </w:r>
      <w:r>
        <w:t>tubuh</w:t>
      </w:r>
      <w:r>
        <w:rPr>
          <w:spacing w:val="-57"/>
        </w:rPr>
        <w:t xml:space="preserve"> </w:t>
      </w:r>
      <w:r>
        <w:t>biota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perairan</w:t>
      </w:r>
      <w:r>
        <w:rPr>
          <w:spacing w:val="-11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satunya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kerang.</w:t>
      </w:r>
      <w:r>
        <w:rPr>
          <w:spacing w:val="-11"/>
        </w:rPr>
        <w:t xml:space="preserve"> </w:t>
      </w:r>
      <w:r>
        <w:t>Kerang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dijadikan</w:t>
      </w:r>
      <w:r>
        <w:rPr>
          <w:spacing w:val="-11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bioindikator pencemaran lingkungan perairan karena sifatnya dapat menyerap logam</w:t>
      </w:r>
      <w:r>
        <w:rPr>
          <w:spacing w:val="1"/>
        </w:rPr>
        <w:t xml:space="preserve"> </w:t>
      </w:r>
      <w:r>
        <w:t>dan menetap dalam didasar perairan tertentu. Keberadaan kerang digunakan sebagai</w:t>
      </w:r>
      <w:r>
        <w:rPr>
          <w:spacing w:val="1"/>
        </w:rPr>
        <w:t xml:space="preserve"> </w:t>
      </w:r>
      <w:r>
        <w:t>bioindikator</w:t>
      </w:r>
      <w:r>
        <w:rPr>
          <w:spacing w:val="36"/>
        </w:rPr>
        <w:t xml:space="preserve"> </w:t>
      </w:r>
      <w:r>
        <w:t>logam</w:t>
      </w:r>
      <w:r>
        <w:rPr>
          <w:spacing w:val="37"/>
        </w:rPr>
        <w:t xml:space="preserve"> </w:t>
      </w:r>
      <w:r>
        <w:t>berat</w:t>
      </w:r>
      <w:r>
        <w:rPr>
          <w:spacing w:val="36"/>
        </w:rPr>
        <w:t xml:space="preserve"> </w:t>
      </w:r>
      <w:r>
        <w:t>sehingga</w:t>
      </w:r>
      <w:r>
        <w:rPr>
          <w:spacing w:val="37"/>
        </w:rPr>
        <w:t xml:space="preserve"> </w:t>
      </w:r>
      <w:r>
        <w:t>penyerapan</w:t>
      </w:r>
      <w:r>
        <w:rPr>
          <w:spacing w:val="36"/>
        </w:rPr>
        <w:t xml:space="preserve"> </w:t>
      </w:r>
      <w:r>
        <w:t>logam</w:t>
      </w:r>
      <w:r>
        <w:rPr>
          <w:spacing w:val="37"/>
        </w:rPr>
        <w:t xml:space="preserve"> </w:t>
      </w:r>
      <w:r>
        <w:t>didalam</w:t>
      </w:r>
      <w:r>
        <w:rPr>
          <w:spacing w:val="37"/>
        </w:rPr>
        <w:t xml:space="preserve"> </w:t>
      </w:r>
      <w:r>
        <w:t>tubuhnya</w:t>
      </w:r>
      <w:r>
        <w:rPr>
          <w:spacing w:val="36"/>
        </w:rPr>
        <w:t xml:space="preserve"> </w:t>
      </w:r>
      <w:r>
        <w:t>dipandang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dapat mewakili keberadaan logam berat yang terdapat dihabitatnya. Kerang hijau</w:t>
      </w:r>
      <w:r>
        <w:rPr>
          <w:spacing w:val="1"/>
        </w:rPr>
        <w:t xml:space="preserve"> </w:t>
      </w:r>
      <w:r>
        <w:t>(</w:t>
      </w:r>
      <w:r>
        <w:rPr>
          <w:i/>
        </w:rPr>
        <w:t>My</w:t>
      </w:r>
      <w:r>
        <w:rPr>
          <w:i/>
        </w:rPr>
        <w:t>thilus viridus</w:t>
      </w:r>
      <w:r>
        <w:t>) merupakan salah satu komoditas sumber daya laut yang bernilai</w:t>
      </w:r>
      <w:r>
        <w:rPr>
          <w:spacing w:val="1"/>
        </w:rPr>
        <w:t xml:space="preserve"> </w:t>
      </w:r>
      <w:r>
        <w:t>ekonomis</w:t>
      </w:r>
      <w:r>
        <w:rPr>
          <w:spacing w:val="-11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dikonsumsi</w:t>
      </w:r>
      <w:r>
        <w:rPr>
          <w:spacing w:val="-11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manusia</w:t>
      </w:r>
      <w:r>
        <w:rPr>
          <w:spacing w:val="-11"/>
        </w:rPr>
        <w:t xml:space="preserve"> </w:t>
      </w:r>
      <w:r>
        <w:t>karena</w:t>
      </w:r>
      <w:r>
        <w:rPr>
          <w:spacing w:val="-11"/>
        </w:rPr>
        <w:t xml:space="preserve"> </w:t>
      </w:r>
      <w:r>
        <w:t>mengandung</w:t>
      </w:r>
      <w:r>
        <w:rPr>
          <w:spacing w:val="-10"/>
        </w:rPr>
        <w:t xml:space="preserve"> </w:t>
      </w:r>
      <w:r>
        <w:t>protein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mineral.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Kerang hijau (</w:t>
      </w:r>
      <w:r>
        <w:rPr>
          <w:i/>
        </w:rPr>
        <w:t>Mythilus viridus</w:t>
      </w:r>
      <w:r>
        <w:t>) hidup di wilayah perairan payau hingga asin</w:t>
      </w:r>
      <w:r>
        <w:rPr>
          <w:spacing w:val="1"/>
        </w:rPr>
        <w:t xml:space="preserve"> </w:t>
      </w:r>
      <w:r>
        <w:t>dan memiliki sifat melekat pada benda-benda keras seperti kayu, bambu, badan kapal</w:t>
      </w:r>
      <w:r>
        <w:rPr>
          <w:spacing w:val="1"/>
        </w:rPr>
        <w:t xml:space="preserve"> </w:t>
      </w:r>
      <w:r>
        <w:t xml:space="preserve">atau jaring tempat budidaya ikan (Barokah </w:t>
      </w:r>
      <w:r>
        <w:rPr>
          <w:i/>
        </w:rPr>
        <w:t>et al.</w:t>
      </w:r>
      <w:r>
        <w:t>, 2019). Meskipun kaya akan zat gizi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memdubidayakannya,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penelitian menyatak</w:t>
      </w:r>
      <w:r>
        <w:t>an hasil temuannya yang menunjukkan jika terdapat logam berat</w:t>
      </w:r>
      <w:r>
        <w:rPr>
          <w:spacing w:val="1"/>
        </w:rPr>
        <w:t xml:space="preserve"> </w:t>
      </w:r>
      <w:r>
        <w:t>pada beberapa jenis kerang-kerangan yang diteliti salah satu contohnya adalah kerang</w:t>
      </w:r>
      <w:r>
        <w:rPr>
          <w:spacing w:val="-57"/>
        </w:rPr>
        <w:t xml:space="preserve"> </w:t>
      </w:r>
      <w:r>
        <w:t>hijau.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Manullang</w:t>
      </w:r>
      <w:r>
        <w:rPr>
          <w:spacing w:val="1"/>
        </w:rPr>
        <w:t xml:space="preserve"> </w:t>
      </w:r>
      <w:r>
        <w:t>(2019),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(</w:t>
      </w:r>
      <w:r>
        <w:rPr>
          <w:i/>
        </w:rPr>
        <w:t>Mythilus</w:t>
      </w:r>
      <w:r>
        <w:rPr>
          <w:i/>
          <w:spacing w:val="1"/>
        </w:rPr>
        <w:t xml:space="preserve"> </w:t>
      </w:r>
      <w:r>
        <w:rPr>
          <w:i/>
        </w:rPr>
        <w:t>viridus</w:t>
      </w:r>
      <w:r>
        <w:t>)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mengakumulasi logam berat leb</w:t>
      </w:r>
      <w:r>
        <w:t>ih tinggi dari pada hewan lainnya, karena sifatnya</w:t>
      </w:r>
      <w:r>
        <w:rPr>
          <w:spacing w:val="1"/>
        </w:rPr>
        <w:t xml:space="preserve"> </w:t>
      </w:r>
      <w:r>
        <w:t>menyaring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(</w:t>
      </w:r>
      <w:r>
        <w:rPr>
          <w:i/>
        </w:rPr>
        <w:t>filter</w:t>
      </w:r>
      <w:r>
        <w:rPr>
          <w:i/>
          <w:spacing w:val="1"/>
        </w:rPr>
        <w:t xml:space="preserve"> </w:t>
      </w:r>
      <w:r>
        <w:rPr>
          <w:i/>
        </w:rPr>
        <w:t>feeder</w:t>
      </w:r>
      <w:r>
        <w:rPr>
          <w:i/>
          <w:spacing w:val="1"/>
        </w:rPr>
        <w:t xml:space="preserve"> </w:t>
      </w:r>
      <w:r>
        <w:rPr>
          <w:i/>
        </w:rPr>
        <w:t>non</w:t>
      </w:r>
      <w:r>
        <w:rPr>
          <w:i/>
          <w:spacing w:val="1"/>
        </w:rPr>
        <w:t xml:space="preserve"> </w:t>
      </w:r>
      <w:r>
        <w:rPr>
          <w:i/>
        </w:rPr>
        <w:t>selective</w:t>
      </w:r>
      <w:r>
        <w:t>),</w:t>
      </w:r>
      <w:r>
        <w:rPr>
          <w:spacing w:val="1"/>
        </w:rPr>
        <w:t xml:space="preserve"> </w:t>
      </w:r>
      <w:r>
        <w:t>mobilitas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menetap</w:t>
      </w:r>
      <w:r>
        <w:rPr>
          <w:spacing w:val="1"/>
        </w:rPr>
        <w:t xml:space="preserve"> </w:t>
      </w:r>
      <w:r>
        <w:t>(</w:t>
      </w:r>
      <w:r>
        <w:rPr>
          <w:i/>
        </w:rPr>
        <w:t>sessile</w:t>
      </w:r>
      <w:r>
        <w:t>), penyebarannya luas dan memiliki toleransi yang tinggi terhadap konsentrasi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keberadaannya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bioindikator</w:t>
      </w:r>
      <w:r>
        <w:rPr>
          <w:spacing w:val="1"/>
        </w:rPr>
        <w:t xml:space="preserve"> </w:t>
      </w:r>
      <w:r>
        <w:t>pencemaran</w:t>
      </w:r>
      <w:r>
        <w:rPr>
          <w:spacing w:val="-1"/>
        </w:rPr>
        <w:t xml:space="preserve"> </w:t>
      </w:r>
      <w:r>
        <w:t>logam berat di</w:t>
      </w:r>
      <w:r>
        <w:rPr>
          <w:spacing w:val="-1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perairannya.</w:t>
      </w:r>
    </w:p>
    <w:p w:rsidR="004F5B80" w:rsidRDefault="00374D07">
      <w:pPr>
        <w:pStyle w:val="Heading1"/>
        <w:spacing w:before="1"/>
        <w:jc w:val="both"/>
      </w:pPr>
      <w:bookmarkStart w:id="16" w:name="_TOC_250007"/>
      <w:r>
        <w:t>2.</w:t>
      </w:r>
      <w:r>
        <w:rPr>
          <w:spacing w:val="-1"/>
        </w:rPr>
        <w:t xml:space="preserve"> </w:t>
      </w:r>
      <w:r>
        <w:t xml:space="preserve">4.   </w:t>
      </w:r>
      <w:r>
        <w:rPr>
          <w:spacing w:val="1"/>
        </w:rPr>
        <w:t xml:space="preserve"> </w:t>
      </w:r>
      <w:bookmarkEnd w:id="16"/>
      <w:r>
        <w:t>Timbal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Permasalahan timbal di pelabuhan merupakan isu serius yang memerlukan</w:t>
      </w:r>
      <w:r>
        <w:rPr>
          <w:spacing w:val="1"/>
        </w:rPr>
        <w:t xml:space="preserve"> </w:t>
      </w:r>
      <w:r>
        <w:t>perhatian dan penanganan segera. Pertama-tama, kehadiran timbal di pelabuhan dapat</w:t>
      </w:r>
      <w:r>
        <w:rPr>
          <w:spacing w:val="-57"/>
        </w:rPr>
        <w:t xml:space="preserve"> </w:t>
      </w:r>
      <w:r>
        <w:t>be</w:t>
      </w:r>
      <w:r>
        <w:t>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timbal.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mencemari lingkungan perairan di sekitar pelabuhan dan mengakibatkan peningkatan</w:t>
      </w:r>
      <w:r>
        <w:rPr>
          <w:spacing w:val="1"/>
        </w:rPr>
        <w:t xml:space="preserve"> </w:t>
      </w:r>
      <w:r>
        <w:t>kadar</w:t>
      </w:r>
      <w:r>
        <w:rPr>
          <w:spacing w:val="34"/>
        </w:rPr>
        <w:t xml:space="preserve"> </w:t>
      </w:r>
      <w:r>
        <w:t>timbal.</w:t>
      </w:r>
      <w:r>
        <w:rPr>
          <w:spacing w:val="34"/>
        </w:rPr>
        <w:t xml:space="preserve"> </w:t>
      </w:r>
      <w:r>
        <w:t>Hal</w:t>
      </w:r>
      <w:r>
        <w:rPr>
          <w:spacing w:val="34"/>
        </w:rPr>
        <w:t xml:space="preserve"> </w:t>
      </w:r>
      <w:r>
        <w:t>ini</w:t>
      </w:r>
      <w:r>
        <w:rPr>
          <w:spacing w:val="33"/>
        </w:rPr>
        <w:t xml:space="preserve"> </w:t>
      </w:r>
      <w:r>
        <w:t>dapat</w:t>
      </w:r>
      <w:r>
        <w:rPr>
          <w:spacing w:val="34"/>
        </w:rPr>
        <w:t xml:space="preserve"> </w:t>
      </w:r>
      <w:r>
        <w:t>membahayakan</w:t>
      </w:r>
      <w:r>
        <w:rPr>
          <w:spacing w:val="34"/>
        </w:rPr>
        <w:t xml:space="preserve"> </w:t>
      </w:r>
      <w:r>
        <w:t>kehidupan</w:t>
      </w:r>
      <w:r>
        <w:rPr>
          <w:spacing w:val="34"/>
        </w:rPr>
        <w:t xml:space="preserve"> </w:t>
      </w:r>
      <w:r>
        <w:t>laut</w:t>
      </w:r>
      <w:r>
        <w:rPr>
          <w:spacing w:val="33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merusak</w:t>
      </w:r>
      <w:r>
        <w:rPr>
          <w:spacing w:val="34"/>
        </w:rPr>
        <w:t xml:space="preserve"> </w:t>
      </w:r>
      <w:r>
        <w:t>ekosistem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perairan, yang pada gilirannya dapat berdampak negatif pada nelayan dan industri</w:t>
      </w:r>
      <w:r>
        <w:rPr>
          <w:spacing w:val="1"/>
        </w:rPr>
        <w:t xml:space="preserve"> </w:t>
      </w:r>
      <w:r>
        <w:t>perikanan</w:t>
      </w:r>
      <w:r>
        <w:rPr>
          <w:spacing w:val="-1"/>
        </w:rPr>
        <w:t xml:space="preserve"> </w:t>
      </w:r>
      <w:r>
        <w:t>setempat (Eshmat, 2018).</w:t>
      </w:r>
    </w:p>
    <w:p w:rsidR="004F5B80" w:rsidRDefault="00374D07">
      <w:pPr>
        <w:pStyle w:val="BodyText"/>
        <w:spacing w:line="480" w:lineRule="auto"/>
        <w:ind w:left="688" w:right="359" w:firstLine="720"/>
        <w:jc w:val="both"/>
      </w:pPr>
      <w:r>
        <w:t>Kesehatan</w:t>
      </w:r>
      <w:r>
        <w:rPr>
          <w:spacing w:val="-13"/>
        </w:rPr>
        <w:t xml:space="preserve"> </w:t>
      </w:r>
      <w:r>
        <w:t>manusia</w:t>
      </w:r>
      <w:r>
        <w:rPr>
          <w:spacing w:val="-13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terancam</w:t>
      </w:r>
      <w:r>
        <w:rPr>
          <w:spacing w:val="-13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paparan</w:t>
      </w:r>
      <w:r>
        <w:rPr>
          <w:spacing w:val="-13"/>
        </w:rPr>
        <w:t xml:space="preserve"> </w:t>
      </w:r>
      <w:r>
        <w:t>timbal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pelabuhan.</w:t>
      </w:r>
      <w:r>
        <w:rPr>
          <w:spacing w:val="-13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pekerja pelabuhan yang terpapar timbal dapat mengalami dampak kesehatan serius,</w:t>
      </w:r>
      <w:r>
        <w:rPr>
          <w:spacing w:val="1"/>
        </w:rPr>
        <w:t xml:space="preserve"> </w:t>
      </w:r>
      <w:r>
        <w:t>seperti kerusakan sistem saraf, gangguan perkembangan otak, dan masalah kesehatan</w:t>
      </w:r>
      <w:r>
        <w:rPr>
          <w:spacing w:val="1"/>
        </w:rPr>
        <w:t xml:space="preserve"> </w:t>
      </w:r>
      <w:r>
        <w:t>reproduksi. Oleh karena itu, perlunya implementasi kebijakan dan praktik kerja yang</w:t>
      </w:r>
      <w:r>
        <w:rPr>
          <w:spacing w:val="1"/>
        </w:rPr>
        <w:t xml:space="preserve"> </w:t>
      </w:r>
      <w:r>
        <w:t>ketat</w:t>
      </w:r>
      <w:r>
        <w:t xml:space="preserve"> untuk mengurangi risiko paparan timbal di lingkungan pelabuhan menjadi suatu</w:t>
      </w:r>
      <w:r>
        <w:rPr>
          <w:spacing w:val="1"/>
        </w:rPr>
        <w:t xml:space="preserve"> </w:t>
      </w:r>
      <w:r>
        <w:t>keharusan. Permasalahan pengelolaan limbah di pelabuhan juga menjadi penyebab</w:t>
      </w:r>
      <w:r>
        <w:rPr>
          <w:spacing w:val="1"/>
        </w:rPr>
        <w:t xml:space="preserve"> </w:t>
      </w:r>
      <w:r>
        <w:t>timbal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terkendali.</w:t>
      </w:r>
      <w:r>
        <w:rPr>
          <w:spacing w:val="-10"/>
        </w:rPr>
        <w:t xml:space="preserve"> </w:t>
      </w:r>
      <w:r>
        <w:t>Jika</w:t>
      </w:r>
      <w:r>
        <w:rPr>
          <w:spacing w:val="-9"/>
        </w:rPr>
        <w:t xml:space="preserve"> </w:t>
      </w:r>
      <w:r>
        <w:t>limbah</w:t>
      </w:r>
      <w:r>
        <w:rPr>
          <w:spacing w:val="-10"/>
        </w:rPr>
        <w:t xml:space="preserve"> </w:t>
      </w:r>
      <w:r>
        <w:t>industri</w:t>
      </w:r>
      <w:r>
        <w:rPr>
          <w:spacing w:val="-10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pelabuhan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dikelola</w:t>
      </w:r>
      <w:r>
        <w:rPr>
          <w:spacing w:val="-10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benar, dapat</w:t>
      </w:r>
      <w:r>
        <w:t xml:space="preserve"> terjadi pencemaran tanah dan air, sehingga timbal dapat masuk ke 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mudah.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reputasi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ketidakpercayaan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keberlanjutan</w:t>
      </w:r>
      <w:r>
        <w:rPr>
          <w:spacing w:val="-1"/>
        </w:rPr>
        <w:t xml:space="preserve"> </w:t>
      </w:r>
      <w:r>
        <w:t>lingkungan (Khusnia</w:t>
      </w:r>
      <w:r>
        <w:rPr>
          <w:spacing w:val="-1"/>
        </w:rPr>
        <w:t xml:space="preserve"> </w:t>
      </w:r>
      <w:r>
        <w:rPr>
          <w:i/>
        </w:rPr>
        <w:t>et al</w:t>
      </w:r>
      <w:r>
        <w:t>., 2019).</w:t>
      </w:r>
    </w:p>
    <w:p w:rsidR="004F5B80" w:rsidRDefault="00374D07">
      <w:pPr>
        <w:pStyle w:val="BodyText"/>
        <w:spacing w:before="1" w:line="480" w:lineRule="auto"/>
        <w:ind w:left="688" w:right="358" w:firstLine="720"/>
        <w:jc w:val="both"/>
      </w:pPr>
      <w:r>
        <w:t>Perlu diperhatikan juga bahwa dampak perubahan iklim dapat memperparah</w:t>
      </w:r>
      <w:r>
        <w:rPr>
          <w:spacing w:val="1"/>
        </w:rPr>
        <w:t xml:space="preserve"> </w:t>
      </w:r>
      <w:r>
        <w:t>permasalahan</w:t>
      </w:r>
      <w:r>
        <w:rPr>
          <w:spacing w:val="-12"/>
        </w:rPr>
        <w:t xml:space="preserve"> </w:t>
      </w:r>
      <w:r>
        <w:t>timbal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pelabuhan.</w:t>
      </w:r>
      <w:r>
        <w:rPr>
          <w:spacing w:val="-12"/>
        </w:rPr>
        <w:t xml:space="preserve"> </w:t>
      </w:r>
      <w:r>
        <w:t>Peningkatan</w:t>
      </w:r>
      <w:r>
        <w:rPr>
          <w:spacing w:val="-12"/>
        </w:rPr>
        <w:t xml:space="preserve"> </w:t>
      </w:r>
      <w:r>
        <w:t>suhu</w:t>
      </w:r>
      <w:r>
        <w:rPr>
          <w:spacing w:val="-12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laut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perubahan</w:t>
      </w:r>
      <w:r>
        <w:rPr>
          <w:spacing w:val="-12"/>
        </w:rPr>
        <w:t xml:space="preserve"> </w:t>
      </w:r>
      <w:r>
        <w:t>pola</w:t>
      </w:r>
      <w:r>
        <w:rPr>
          <w:spacing w:val="-12"/>
        </w:rPr>
        <w:t xml:space="preserve"> </w:t>
      </w:r>
      <w:r>
        <w:t>hujan</w:t>
      </w:r>
      <w:r>
        <w:rPr>
          <w:spacing w:val="-58"/>
        </w:rPr>
        <w:t xml:space="preserve"> </w:t>
      </w:r>
      <w:r>
        <w:rPr>
          <w:spacing w:val="-1"/>
        </w:rPr>
        <w:t>dapat</w:t>
      </w:r>
      <w:r>
        <w:rPr>
          <w:spacing w:val="-14"/>
        </w:rPr>
        <w:t xml:space="preserve"> </w:t>
      </w:r>
      <w:r>
        <w:rPr>
          <w:spacing w:val="-1"/>
        </w:rPr>
        <w:t>memengaruhi</w:t>
      </w:r>
      <w:r>
        <w:rPr>
          <w:spacing w:val="-14"/>
        </w:rPr>
        <w:t xml:space="preserve"> </w:t>
      </w:r>
      <w:r>
        <w:t>penyebaran</w:t>
      </w:r>
      <w:r>
        <w:rPr>
          <w:spacing w:val="-14"/>
        </w:rPr>
        <w:t xml:space="preserve"> </w:t>
      </w:r>
      <w:r>
        <w:t>timbal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intensitas</w:t>
      </w:r>
      <w:r>
        <w:rPr>
          <w:spacing w:val="-14"/>
        </w:rPr>
        <w:t xml:space="preserve"> </w:t>
      </w:r>
      <w:r>
        <w:t>pencemaran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sekitar</w:t>
      </w:r>
      <w:r>
        <w:rPr>
          <w:spacing w:val="-14"/>
        </w:rPr>
        <w:t xml:space="preserve"> </w:t>
      </w:r>
      <w:r>
        <w:t>pelabuhan.</w:t>
      </w:r>
      <w:r>
        <w:rPr>
          <w:spacing w:val="-57"/>
        </w:rPr>
        <w:t xml:space="preserve"> </w:t>
      </w:r>
      <w:r>
        <w:t>O</w:t>
      </w:r>
      <w:r>
        <w:t>leh karena itu, upaya mitigasi perubahan iklim juga menjadi kunci untuk mengatasi</w:t>
      </w:r>
      <w:r>
        <w:rPr>
          <w:spacing w:val="1"/>
        </w:rPr>
        <w:t xml:space="preserve"> </w:t>
      </w:r>
      <w:r>
        <w:t xml:space="preserve">permasalahan timbal di Pelabuhan (Arief </w:t>
      </w:r>
      <w:r>
        <w:rPr>
          <w:i/>
        </w:rPr>
        <w:t xml:space="preserve">et al., </w:t>
      </w:r>
      <w:r>
        <w:t>2018). Pentingnya kerjasama antara</w:t>
      </w:r>
      <w:r>
        <w:rPr>
          <w:spacing w:val="1"/>
        </w:rPr>
        <w:t xml:space="preserve"> </w:t>
      </w:r>
      <w:r>
        <w:t>pihak berkepentingan, termasuk penelitian, menjadi faktor krusial dalam penanganan</w:t>
      </w:r>
      <w:r>
        <w:rPr>
          <w:spacing w:val="1"/>
        </w:rPr>
        <w:t xml:space="preserve"> </w:t>
      </w:r>
      <w:r>
        <w:t>permasal</w:t>
      </w:r>
      <w:r>
        <w:t>ahan timbal di pelabuhan. Adanya penelitian yang baik dapat mendukung</w:t>
      </w:r>
      <w:r>
        <w:rPr>
          <w:spacing w:val="1"/>
        </w:rPr>
        <w:t xml:space="preserve"> </w:t>
      </w:r>
      <w:r>
        <w:t>implementasi</w:t>
      </w:r>
      <w:r>
        <w:rPr>
          <w:spacing w:val="-5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efektif,</w:t>
      </w:r>
      <w:r>
        <w:rPr>
          <w:spacing w:val="-5"/>
        </w:rPr>
        <w:t xml:space="preserve"> </w:t>
      </w:r>
      <w:r>
        <w:t>pemantauan</w:t>
      </w:r>
      <w:r>
        <w:rPr>
          <w:spacing w:val="-4"/>
        </w:rPr>
        <w:t xml:space="preserve"> </w:t>
      </w:r>
      <w:r>
        <w:t>pencemaran,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penegakan</w:t>
      </w:r>
      <w:r>
        <w:rPr>
          <w:spacing w:val="-5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pelanggaran</w:t>
      </w:r>
      <w:r>
        <w:rPr>
          <w:spacing w:val="12"/>
        </w:rPr>
        <w:t xml:space="preserve"> </w:t>
      </w:r>
      <w:r>
        <w:t>lingkungan.</w:t>
      </w:r>
      <w:r>
        <w:rPr>
          <w:spacing w:val="13"/>
        </w:rPr>
        <w:t xml:space="preserve"> </w:t>
      </w:r>
      <w:r>
        <w:t>Solusi</w:t>
      </w:r>
      <w:r>
        <w:rPr>
          <w:spacing w:val="12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permasalahan</w:t>
      </w:r>
      <w:r>
        <w:rPr>
          <w:spacing w:val="13"/>
        </w:rPr>
        <w:t xml:space="preserve"> </w:t>
      </w:r>
      <w:r>
        <w:t>timbal</w:t>
      </w:r>
      <w:r>
        <w:rPr>
          <w:spacing w:val="12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pelabuhan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dapat diwujudkan melalui upaya bersama dalam menjaga keberlanjutan lingkungan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kesehatan manusia (manullang, 2019).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Timbal adalah unsur kimia dengan simbol Pb (dari bahasa Latin "plumbum")</w:t>
      </w:r>
      <w:r>
        <w:rPr>
          <w:spacing w:val="1"/>
        </w:rPr>
        <w:t xml:space="preserve"> </w:t>
      </w:r>
      <w:r>
        <w:t>dan nomor atom 82 dalam tabel periodik. Timbal adalah logam bera</w:t>
      </w:r>
      <w:r>
        <w:t>t yang 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alamiah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mengakumulasi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termasuk ikan. Ketika berbicara tentang "timbal pada kandungan ikan," ini merujuk</w:t>
      </w:r>
      <w:r>
        <w:rPr>
          <w:spacing w:val="1"/>
        </w:rPr>
        <w:t xml:space="preserve"> </w:t>
      </w:r>
      <w:r>
        <w:t>pada keberadaan atau kontaminasi timbal dalam jaringan daging ikan. Kontaminasi</w:t>
      </w:r>
      <w:r>
        <w:rPr>
          <w:spacing w:val="1"/>
        </w:rPr>
        <w:t xml:space="preserve"> </w:t>
      </w:r>
      <w:r>
        <w:t>timba</w:t>
      </w:r>
      <w:r>
        <w:t>l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ikan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isu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penting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keamanan</w:t>
      </w:r>
      <w:r>
        <w:rPr>
          <w:spacing w:val="-58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 xml:space="preserve">terkonsumsi dalam jumlah berlebihan (Arief </w:t>
      </w:r>
      <w:r>
        <w:rPr>
          <w:i/>
        </w:rPr>
        <w:t>et al.</w:t>
      </w:r>
      <w:r>
        <w:t>, 2018). Timbal secara alamiah</w:t>
      </w:r>
      <w:r>
        <w:rPr>
          <w:spacing w:val="1"/>
        </w:rPr>
        <w:t xml:space="preserve"> </w:t>
      </w:r>
      <w:r>
        <w:t>terdapat dalam jumlah kecil pada batu-batuan, penguapan lava, tanah dan tumbuhan.</w:t>
      </w:r>
      <w:r>
        <w:rPr>
          <w:spacing w:val="1"/>
        </w:rPr>
        <w:t xml:space="preserve"> </w:t>
      </w:r>
      <w:r>
        <w:t>Timbal</w:t>
      </w:r>
      <w:r>
        <w:rPr>
          <w:spacing w:val="-11"/>
        </w:rPr>
        <w:t xml:space="preserve"> </w:t>
      </w:r>
      <w:r>
        <w:t>komersial</w:t>
      </w:r>
      <w:r>
        <w:rPr>
          <w:spacing w:val="-10"/>
        </w:rPr>
        <w:t xml:space="preserve"> </w:t>
      </w:r>
      <w:r>
        <w:t>dihasilkan</w:t>
      </w:r>
      <w:r>
        <w:rPr>
          <w:spacing w:val="-10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pengolahan</w:t>
      </w:r>
      <w:r>
        <w:rPr>
          <w:spacing w:val="-9"/>
        </w:rPr>
        <w:t xml:space="preserve"> </w:t>
      </w:r>
      <w:r>
        <w:t>limbang</w:t>
      </w:r>
      <w:r>
        <w:rPr>
          <w:spacing w:val="-10"/>
        </w:rPr>
        <w:t xml:space="preserve"> </w:t>
      </w:r>
      <w:r>
        <w:t>ulang</w:t>
      </w:r>
      <w:r>
        <w:rPr>
          <w:spacing w:val="-10"/>
        </w:rPr>
        <w:t xml:space="preserve"> </w:t>
      </w:r>
      <w:r>
        <w:t>sekunder</w:t>
      </w:r>
      <w:r>
        <w:rPr>
          <w:spacing w:val="-10"/>
        </w:rPr>
        <w:t xml:space="preserve"> </w:t>
      </w:r>
      <w:r>
        <w:t>(Darmono</w:t>
      </w:r>
      <w:r>
        <w:rPr>
          <w:spacing w:val="-10"/>
        </w:rPr>
        <w:t xml:space="preserve"> </w:t>
      </w:r>
      <w:r>
        <w:rPr>
          <w:i/>
        </w:rPr>
        <w:t>et</w:t>
      </w:r>
      <w:r>
        <w:rPr>
          <w:i/>
          <w:spacing w:val="-58"/>
        </w:rPr>
        <w:t xml:space="preserve"> </w:t>
      </w:r>
      <w:r>
        <w:rPr>
          <w:i/>
        </w:rPr>
        <w:t>al</w:t>
      </w:r>
      <w:r>
        <w:t>., 2019)</w:t>
      </w:r>
    </w:p>
    <w:p w:rsidR="004F5B80" w:rsidRDefault="00374D07">
      <w:pPr>
        <w:pStyle w:val="BodyText"/>
        <w:spacing w:before="1" w:line="480" w:lineRule="auto"/>
        <w:ind w:left="688" w:right="358" w:firstLine="709"/>
        <w:jc w:val="both"/>
      </w:pPr>
      <w:r>
        <w:t>Timbal dapat masuk ke dalam lingkungan air melalui berbagai sumber, seperti</w:t>
      </w:r>
      <w:r>
        <w:rPr>
          <w:spacing w:val="-57"/>
        </w:rPr>
        <w:t xml:space="preserve"> </w:t>
      </w:r>
      <w:r>
        <w:t>peleb</w:t>
      </w:r>
      <w:r>
        <w:t>uran logam, pembuangan limbah industri, dan cat berbasis timbal pada kapal.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diabsorpsi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dihirup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dikonsumsi</w:t>
      </w:r>
      <w:r>
        <w:rPr>
          <w:spacing w:val="-14"/>
        </w:rPr>
        <w:t xml:space="preserve"> </w:t>
      </w:r>
      <w:r>
        <w:t>(Najmuddin,</w:t>
      </w:r>
      <w:r>
        <w:rPr>
          <w:spacing w:val="-14"/>
        </w:rPr>
        <w:t xml:space="preserve"> </w:t>
      </w:r>
      <w:r>
        <w:t>2019).</w:t>
      </w:r>
      <w:r>
        <w:rPr>
          <w:spacing w:val="-14"/>
        </w:rPr>
        <w:t xml:space="preserve"> </w:t>
      </w:r>
      <w:r>
        <w:t>Timbal</w:t>
      </w:r>
      <w:r>
        <w:rPr>
          <w:spacing w:val="-13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sifat</w:t>
      </w:r>
      <w:r>
        <w:rPr>
          <w:spacing w:val="-14"/>
        </w:rPr>
        <w:t xml:space="preserve"> </w:t>
      </w:r>
      <w:r>
        <w:t>bioakumulatif,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berarti</w:t>
      </w:r>
      <w:r>
        <w:rPr>
          <w:spacing w:val="-14"/>
        </w:rPr>
        <w:t xml:space="preserve"> </w:t>
      </w:r>
      <w:r>
        <w:t>ikan</w:t>
      </w:r>
      <w:r>
        <w:rPr>
          <w:spacing w:val="-5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mengumpulkan</w:t>
      </w:r>
      <w:r>
        <w:rPr>
          <w:spacing w:val="-7"/>
        </w:rPr>
        <w:t xml:space="preserve"> </w:t>
      </w:r>
      <w:r>
        <w:t>timbal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tubuh</w:t>
      </w:r>
      <w:r>
        <w:rPr>
          <w:spacing w:val="-6"/>
        </w:rPr>
        <w:t xml:space="preserve"> </w:t>
      </w:r>
      <w:r>
        <w:t>seiring</w:t>
      </w:r>
      <w:r>
        <w:rPr>
          <w:spacing w:val="-7"/>
        </w:rPr>
        <w:t xml:space="preserve"> </w:t>
      </w:r>
      <w:r>
        <w:t>waktu.</w:t>
      </w:r>
      <w:r>
        <w:rPr>
          <w:spacing w:val="-6"/>
        </w:rPr>
        <w:t xml:space="preserve"> </w:t>
      </w:r>
      <w:r>
        <w:t>Timbal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masuk</w:t>
      </w:r>
      <w:r>
        <w:rPr>
          <w:spacing w:val="-6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tubuh ikan tidak langsung terakumulasi dalam kadar yang berbahaya, tetapi seiring</w:t>
      </w:r>
      <w:r>
        <w:rPr>
          <w:spacing w:val="1"/>
        </w:rPr>
        <w:t xml:space="preserve"> </w:t>
      </w:r>
      <w:r>
        <w:t>ikan tumbuh dan bertambah umur, kadar timbal dalam jaringan dapat meningkat</w:t>
      </w:r>
      <w:r>
        <w:rPr>
          <w:spacing w:val="1"/>
        </w:rPr>
        <w:t xml:space="preserve"> </w:t>
      </w:r>
      <w:r>
        <w:t>(Mirawati,</w:t>
      </w:r>
      <w:r>
        <w:rPr>
          <w:spacing w:val="-12"/>
        </w:rPr>
        <w:t xml:space="preserve"> </w:t>
      </w:r>
      <w:r>
        <w:t>2016).</w:t>
      </w:r>
      <w:r>
        <w:rPr>
          <w:spacing w:val="-12"/>
        </w:rPr>
        <w:t xml:space="preserve"> </w:t>
      </w:r>
      <w:r>
        <w:t>Konsumsi</w:t>
      </w:r>
      <w:r>
        <w:rPr>
          <w:spacing w:val="-12"/>
        </w:rPr>
        <w:t xml:space="preserve"> </w:t>
      </w:r>
      <w:r>
        <w:rPr>
          <w:i/>
        </w:rPr>
        <w:t>Mollusca</w:t>
      </w:r>
      <w:r>
        <w:rPr>
          <w:i/>
          <w:spacing w:val="-12"/>
        </w:rPr>
        <w:t xml:space="preserve"> </w:t>
      </w:r>
      <w:r>
        <w:t>y</w:t>
      </w:r>
      <w:r>
        <w:t>ang</w:t>
      </w:r>
      <w:r>
        <w:rPr>
          <w:spacing w:val="-12"/>
        </w:rPr>
        <w:t xml:space="preserve"> </w:t>
      </w:r>
      <w:r>
        <w:t>terkontaminasi</w:t>
      </w:r>
      <w:r>
        <w:rPr>
          <w:spacing w:val="-12"/>
        </w:rPr>
        <w:t xml:space="preserve"> </w:t>
      </w:r>
      <w:r>
        <w:t>timbal</w:t>
      </w:r>
      <w:r>
        <w:rPr>
          <w:spacing w:val="-12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menyebabkan</w:t>
      </w:r>
      <w:r>
        <w:rPr>
          <w:spacing w:val="-58"/>
        </w:rPr>
        <w:t xml:space="preserve"> </w:t>
      </w:r>
      <w:r>
        <w:t>berbagai masalah kesehatan pada manusia. Timbal dapat merusak sistem saraf, ginjal,</w:t>
      </w:r>
      <w:r>
        <w:rPr>
          <w:spacing w:val="-57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menyebabkan</w:t>
      </w:r>
      <w:r>
        <w:rPr>
          <w:spacing w:val="-14"/>
        </w:rPr>
        <w:t xml:space="preserve"> </w:t>
      </w:r>
      <w:r>
        <w:t>kerusakan</w:t>
      </w:r>
      <w:r>
        <w:rPr>
          <w:spacing w:val="-13"/>
        </w:rPr>
        <w:t xml:space="preserve"> </w:t>
      </w:r>
      <w:r>
        <w:t>otak,</w:t>
      </w:r>
      <w:r>
        <w:rPr>
          <w:spacing w:val="-14"/>
        </w:rPr>
        <w:t xml:space="preserve"> </w:t>
      </w:r>
      <w:r>
        <w:t>terutama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anak-anak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rentan</w:t>
      </w:r>
      <w:r>
        <w:rPr>
          <w:spacing w:val="-14"/>
        </w:rPr>
        <w:t xml:space="preserve"> </w:t>
      </w:r>
      <w:r>
        <w:t>terhadap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/>
        <w:jc w:val="both"/>
      </w:pPr>
      <w:r>
        <w:t>efek negatifnya. Negara-negara</w:t>
      </w:r>
      <w:r>
        <w:t xml:space="preserve"> memiliki regulasi yang mengatur kadar timbal yang</w:t>
      </w:r>
      <w:r>
        <w:rPr>
          <w:spacing w:val="1"/>
        </w:rPr>
        <w:t xml:space="preserve"> </w:t>
      </w:r>
      <w:r>
        <w:t xml:space="preserve">diperbolehkan dalam </w:t>
      </w:r>
      <w:r>
        <w:rPr>
          <w:i/>
        </w:rPr>
        <w:t xml:space="preserve">Mollusca </w:t>
      </w:r>
      <w:r>
        <w:t>yang dijual untuk konsumsi manusia. Regulasi ini</w:t>
      </w:r>
      <w:r>
        <w:rPr>
          <w:spacing w:val="1"/>
        </w:rPr>
        <w:t xml:space="preserve"> </w:t>
      </w:r>
      <w:r>
        <w:t>bertujuan untuk melindungi kesehatan masyarakat dengan membatasi paparan timbal</w:t>
      </w:r>
      <w:r>
        <w:rPr>
          <w:spacing w:val="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makanan laut</w:t>
      </w:r>
      <w:r>
        <w:rPr>
          <w:spacing w:val="-1"/>
        </w:rPr>
        <w:t xml:space="preserve"> </w:t>
      </w:r>
      <w:r>
        <w:t>(Alamsyah, 2019).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 xml:space="preserve">Pemeriksaan timbal dalam </w:t>
      </w:r>
      <w:r>
        <w:rPr>
          <w:i/>
        </w:rPr>
        <w:t xml:space="preserve">Mollusca </w:t>
      </w:r>
      <w:r>
        <w:t>dapat dilakukan oleh otoritas kesehatan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laboratorium.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memungkinkan pengawasan tingkat kontaminasi timbal dalam </w:t>
      </w:r>
      <w:r>
        <w:rPr>
          <w:i/>
        </w:rPr>
        <w:t xml:space="preserve">Mollusca </w:t>
      </w:r>
      <w:r>
        <w:t>yang beredar</w:t>
      </w:r>
      <w:r>
        <w:rPr>
          <w:spacing w:val="-57"/>
        </w:rPr>
        <w:t xml:space="preserve"> </w:t>
      </w:r>
      <w:r>
        <w:t xml:space="preserve">di pasar. Beberapa jenis </w:t>
      </w:r>
      <w:r>
        <w:rPr>
          <w:i/>
        </w:rPr>
        <w:t>Mollusca</w:t>
      </w:r>
      <w:r>
        <w:rPr>
          <w:i/>
        </w:rPr>
        <w:t xml:space="preserve"> </w:t>
      </w:r>
      <w:r>
        <w:t>lebih rentan terhadap kontaminasi timbal daripada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perbedaan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pola</w:t>
      </w:r>
      <w:r>
        <w:rPr>
          <w:spacing w:val="-2"/>
        </w:rPr>
        <w:t xml:space="preserve"> </w:t>
      </w:r>
      <w:r>
        <w:t>makanan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habitat.</w:t>
      </w:r>
      <w:r>
        <w:rPr>
          <w:spacing w:val="-1"/>
        </w:rPr>
        <w:t xml:space="preserve"> </w:t>
      </w:r>
      <w:r>
        <w:t>(Cordova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al.</w:t>
      </w:r>
      <w:r>
        <w:t>,</w:t>
      </w:r>
      <w:r>
        <w:rPr>
          <w:spacing w:val="-1"/>
        </w:rPr>
        <w:t xml:space="preserve"> </w:t>
      </w:r>
      <w:r>
        <w:t>2018).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Menghindari</w:t>
      </w:r>
      <w:r>
        <w:rPr>
          <w:spacing w:val="1"/>
        </w:rPr>
        <w:t xml:space="preserve"> </w:t>
      </w:r>
      <w:r>
        <w:t>paparan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berlebihan,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peringatan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>kelompok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lebih</w:t>
      </w:r>
      <w:r>
        <w:rPr>
          <w:spacing w:val="-13"/>
        </w:rPr>
        <w:t xml:space="preserve"> </w:t>
      </w:r>
      <w:r>
        <w:rPr>
          <w:spacing w:val="-1"/>
        </w:rPr>
        <w:t>rentan</w:t>
      </w:r>
      <w:r>
        <w:rPr>
          <w:spacing w:val="-14"/>
        </w:rPr>
        <w:t xml:space="preserve"> </w:t>
      </w:r>
      <w:r>
        <w:rPr>
          <w:spacing w:val="-1"/>
        </w:rPr>
        <w:t>seperti</w:t>
      </w:r>
      <w:r>
        <w:rPr>
          <w:spacing w:val="-14"/>
        </w:rPr>
        <w:t xml:space="preserve"> </w:t>
      </w:r>
      <w:r>
        <w:t>anak-anak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wanita</w:t>
      </w:r>
      <w:r>
        <w:rPr>
          <w:spacing w:val="-14"/>
        </w:rPr>
        <w:t xml:space="preserve"> </w:t>
      </w:r>
      <w:r>
        <w:t>hamil.</w:t>
      </w:r>
      <w:r>
        <w:rPr>
          <w:spacing w:val="-13"/>
        </w:rPr>
        <w:t xml:space="preserve"> </w:t>
      </w:r>
      <w:r>
        <w:t>Manajemen</w:t>
      </w:r>
      <w:r>
        <w:rPr>
          <w:spacing w:val="-14"/>
        </w:rPr>
        <w:t xml:space="preserve"> </w:t>
      </w:r>
      <w:r>
        <w:t>perikanan</w:t>
      </w:r>
      <w:r>
        <w:rPr>
          <w:spacing w:val="-57"/>
        </w:rPr>
        <w:t xml:space="preserve"> </w:t>
      </w:r>
      <w:r>
        <w:t>yang baik juga dapat membantu mengurangi kontaminasi timbal dalam ikan dengan</w:t>
      </w:r>
      <w:r>
        <w:rPr>
          <w:spacing w:val="1"/>
        </w:rPr>
        <w:t xml:space="preserve"> </w:t>
      </w:r>
      <w:r>
        <w:t>mengendalikan sumber pencemar dan menjaga kualitas lingkungan perairan (Eshmat,</w:t>
      </w:r>
      <w:r>
        <w:rPr>
          <w:spacing w:val="-57"/>
        </w:rPr>
        <w:t xml:space="preserve"> </w:t>
      </w:r>
      <w:r>
        <w:t>2018).</w:t>
      </w:r>
      <w:r>
        <w:rPr>
          <w:spacing w:val="57"/>
        </w:rPr>
        <w:t xml:space="preserve"> </w:t>
      </w:r>
      <w:r>
        <w:t>Negara-negara</w:t>
      </w:r>
      <w:r>
        <w:rPr>
          <w:spacing w:val="57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mana</w:t>
      </w:r>
      <w:r>
        <w:rPr>
          <w:spacing w:val="57"/>
        </w:rPr>
        <w:t xml:space="preserve"> </w:t>
      </w:r>
      <w:r>
        <w:t>ikan</w:t>
      </w:r>
      <w:r>
        <w:rPr>
          <w:spacing w:val="57"/>
        </w:rPr>
        <w:t xml:space="preserve"> </w:t>
      </w:r>
      <w:r>
        <w:t>adalah</w:t>
      </w:r>
      <w:r>
        <w:rPr>
          <w:spacing w:val="57"/>
        </w:rPr>
        <w:t xml:space="preserve"> </w:t>
      </w:r>
      <w:r>
        <w:t>sumber</w:t>
      </w:r>
      <w:r>
        <w:rPr>
          <w:spacing w:val="57"/>
        </w:rPr>
        <w:t xml:space="preserve"> </w:t>
      </w:r>
      <w:r>
        <w:t>protein</w:t>
      </w:r>
      <w:r>
        <w:rPr>
          <w:spacing w:val="58"/>
        </w:rPr>
        <w:t xml:space="preserve"> </w:t>
      </w:r>
      <w:r>
        <w:t>utama,</w:t>
      </w:r>
      <w:r>
        <w:rPr>
          <w:spacing w:val="57"/>
        </w:rPr>
        <w:t xml:space="preserve"> </w:t>
      </w:r>
      <w:r>
        <w:t>penting</w:t>
      </w:r>
      <w:r>
        <w:rPr>
          <w:spacing w:val="57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mencari alternatif konsumsi ikan yang lebih aman dan memiliki kadar timbal yang</w:t>
      </w:r>
      <w:r>
        <w:rPr>
          <w:spacing w:val="1"/>
        </w:rPr>
        <w:t xml:space="preserve"> </w:t>
      </w:r>
      <w:r>
        <w:t>rendah. Kesadaran p</w:t>
      </w:r>
      <w:r>
        <w:t>ublik tentang bahaya timbal dalam ikan dan pentingnya konsumsi</w:t>
      </w:r>
      <w:r>
        <w:rPr>
          <w:spacing w:val="-57"/>
        </w:rPr>
        <w:t xml:space="preserve"> </w:t>
      </w:r>
      <w:r>
        <w:t>ikan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aman</w:t>
      </w:r>
      <w:r>
        <w:rPr>
          <w:spacing w:val="-12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kunci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mengurangi</w:t>
      </w:r>
      <w:r>
        <w:rPr>
          <w:spacing w:val="-12"/>
        </w:rPr>
        <w:t xml:space="preserve"> </w:t>
      </w:r>
      <w:r>
        <w:t>risiko</w:t>
      </w:r>
      <w:r>
        <w:rPr>
          <w:spacing w:val="-12"/>
        </w:rPr>
        <w:t xml:space="preserve"> </w:t>
      </w:r>
      <w:r>
        <w:t>paparan</w:t>
      </w:r>
      <w:r>
        <w:rPr>
          <w:spacing w:val="-11"/>
        </w:rPr>
        <w:t xml:space="preserve"> </w:t>
      </w:r>
      <w:r>
        <w:t>timbal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berlebihan.</w:t>
      </w:r>
      <w:r>
        <w:rPr>
          <w:spacing w:val="-58"/>
        </w:rPr>
        <w:t xml:space="preserve"> </w:t>
      </w:r>
      <w:r>
        <w:t>Pendidikan dan informasi yang lebih baik dapat membantu mengurangi masalah ini</w:t>
      </w:r>
      <w:r>
        <w:rPr>
          <w:spacing w:val="1"/>
        </w:rPr>
        <w:t xml:space="preserve"> </w:t>
      </w:r>
      <w:r>
        <w:t>(Eshmat,</w:t>
      </w:r>
      <w:r>
        <w:rPr>
          <w:spacing w:val="-1"/>
        </w:rPr>
        <w:t xml:space="preserve"> </w:t>
      </w:r>
      <w:r>
        <w:t>2018).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tabs>
          <w:tab w:val="left" w:pos="1408"/>
        </w:tabs>
        <w:spacing w:before="90"/>
        <w:ind w:left="688"/>
        <w:rPr>
          <w:b/>
          <w:i/>
          <w:sz w:val="24"/>
        </w:rPr>
      </w:pPr>
      <w:r>
        <w:rPr>
          <w:b/>
          <w:sz w:val="24"/>
        </w:rPr>
        <w:t>2. 5.</w:t>
      </w:r>
      <w:r>
        <w:rPr>
          <w:b/>
          <w:sz w:val="24"/>
        </w:rPr>
        <w:tab/>
        <w:t>Bakteri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Escherichia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coli</w:t>
      </w:r>
    </w:p>
    <w:p w:rsidR="004F5B80" w:rsidRDefault="004F5B80">
      <w:pPr>
        <w:pStyle w:val="BodyText"/>
        <w:rPr>
          <w:b/>
          <w:i/>
        </w:rPr>
      </w:pPr>
    </w:p>
    <w:p w:rsidR="004F5B80" w:rsidRDefault="00374D07">
      <w:pPr>
        <w:pStyle w:val="BodyText"/>
        <w:spacing w:after="19" w:line="480" w:lineRule="auto"/>
        <w:ind w:left="688" w:right="358" w:firstLine="709"/>
        <w:jc w:val="both"/>
      </w:pPr>
      <w:r>
        <w:t xml:space="preserve">Bakteri </w:t>
      </w:r>
      <w:r>
        <w:rPr>
          <w:i/>
        </w:rPr>
        <w:t xml:space="preserve">E. coli </w:t>
      </w:r>
      <w:r>
        <w:t>diakui sebagai indikator standar dalam menilai kualitas air dan</w:t>
      </w:r>
      <w:r>
        <w:rPr>
          <w:spacing w:val="1"/>
        </w:rPr>
        <w:t xml:space="preserve"> </w:t>
      </w:r>
      <w:r>
        <w:t xml:space="preserve">kebersihan sanitasi (Pratama, </w:t>
      </w:r>
      <w:r>
        <w:rPr>
          <w:i/>
        </w:rPr>
        <w:t xml:space="preserve">et al., </w:t>
      </w:r>
      <w:r>
        <w:t>2012). Bakteri ini secara alami ditemukan dalam</w:t>
      </w:r>
      <w:r>
        <w:rPr>
          <w:spacing w:val="1"/>
        </w:rPr>
        <w:t xml:space="preserve"> </w:t>
      </w:r>
      <w:r>
        <w:t>saluran pencernaan manusia dan hewan, dan kehadirannya da</w:t>
      </w:r>
      <w:r>
        <w:t>lam air sering dianggap</w:t>
      </w:r>
      <w:r>
        <w:rPr>
          <w:spacing w:val="1"/>
        </w:rPr>
        <w:t xml:space="preserve"> </w:t>
      </w:r>
      <w:r>
        <w:t>sebagai tanda adanya pencemaran tinja yang mengandung patogen manusia. Teknik</w:t>
      </w:r>
      <w:r>
        <w:rPr>
          <w:spacing w:val="1"/>
        </w:rPr>
        <w:t xml:space="preserve"> </w:t>
      </w:r>
      <w:r>
        <w:t xml:space="preserve">deteksi bakteri </w:t>
      </w:r>
      <w:r>
        <w:rPr>
          <w:i/>
        </w:rPr>
        <w:t xml:space="preserve">E. coli </w:t>
      </w:r>
      <w:r>
        <w:t>dalam air umumnya melibatkan uji keberadaan koliform total,</w:t>
      </w:r>
      <w:r>
        <w:rPr>
          <w:spacing w:val="1"/>
        </w:rPr>
        <w:t xml:space="preserve"> </w:t>
      </w:r>
      <w:r>
        <w:t xml:space="preserve">yang mencakup bakteri </w:t>
      </w:r>
      <w:r>
        <w:rPr>
          <w:i/>
        </w:rPr>
        <w:t>E. coli</w:t>
      </w:r>
      <w:r>
        <w:t xml:space="preserve">. Metode klasik, seperti uji tabung gula </w:t>
      </w:r>
      <w:r>
        <w:t>lactose dan uji</w:t>
      </w:r>
      <w:r>
        <w:rPr>
          <w:spacing w:val="1"/>
        </w:rPr>
        <w:t xml:space="preserve"> </w:t>
      </w:r>
      <w:r>
        <w:t>MPN (</w:t>
      </w:r>
      <w:r>
        <w:rPr>
          <w:i/>
        </w:rPr>
        <w:t>Most Probable Number</w:t>
      </w:r>
      <w:r>
        <w:t>), telah digunakan, sementara teknik molekuler seperti</w:t>
      </w:r>
      <w:r>
        <w:rPr>
          <w:spacing w:val="1"/>
        </w:rPr>
        <w:t xml:space="preserve"> </w:t>
      </w:r>
      <w:r>
        <w:t>PCR (</w:t>
      </w:r>
      <w:r>
        <w:rPr>
          <w:i/>
        </w:rPr>
        <w:t>Polymerase Chain Reaction</w:t>
      </w:r>
      <w:r>
        <w:t>) semakin berkembang untuk deteksi yang lebih</w:t>
      </w:r>
      <w:r>
        <w:rPr>
          <w:spacing w:val="1"/>
        </w:rPr>
        <w:t xml:space="preserve"> </w:t>
      </w:r>
      <w:r>
        <w:t>akurat</w:t>
      </w:r>
      <w:r>
        <w:rPr>
          <w:spacing w:val="-1"/>
        </w:rPr>
        <w:t xml:space="preserve"> </w:t>
      </w:r>
      <w:r>
        <w:t xml:space="preserve">dan cepat (Manullang,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 xml:space="preserve">al., </w:t>
      </w:r>
      <w:r>
        <w:t>2018).</w:t>
      </w:r>
    </w:p>
    <w:p w:rsidR="004F5B80" w:rsidRDefault="00374D07">
      <w:pPr>
        <w:pStyle w:val="BodyText"/>
        <w:ind w:left="2171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364896" cy="230314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96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80" w:rsidRDefault="00374D07">
      <w:pPr>
        <w:spacing w:before="36"/>
        <w:ind w:left="3526" w:right="3199"/>
        <w:jc w:val="center"/>
        <w:rPr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Bakteri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coli</w:t>
      </w:r>
    </w:p>
    <w:p w:rsidR="004F5B80" w:rsidRDefault="00374D07">
      <w:pPr>
        <w:pStyle w:val="BodyText"/>
        <w:spacing w:before="41"/>
        <w:ind w:left="3526" w:right="3199"/>
        <w:jc w:val="center"/>
      </w:pP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Taman,</w:t>
      </w:r>
      <w:r>
        <w:rPr>
          <w:spacing w:val="-1"/>
        </w:rPr>
        <w:t xml:space="preserve"> </w:t>
      </w:r>
      <w:r>
        <w:t>2018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Bakteri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manusia yang terkait dengan air tersebut. Patogen yang dapat menyebabkan penyakit</w:t>
      </w:r>
      <w:r>
        <w:rPr>
          <w:spacing w:val="1"/>
        </w:rPr>
        <w:t xml:space="preserve"> </w:t>
      </w:r>
      <w:r>
        <w:t>serius,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rPr>
          <w:i/>
        </w:rPr>
        <w:t>Salmonella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Shigella</w:t>
      </w:r>
      <w:r>
        <w:t>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terasosiasi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kontaminasi</w:t>
      </w:r>
      <w:r>
        <w:rPr>
          <w:spacing w:val="52"/>
        </w:rPr>
        <w:t xml:space="preserve"> </w:t>
      </w:r>
      <w:r>
        <w:t>t</w:t>
      </w:r>
      <w:r>
        <w:t>inja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dapat</w:t>
      </w:r>
      <w:r>
        <w:rPr>
          <w:spacing w:val="53"/>
        </w:rPr>
        <w:t xml:space="preserve"> </w:t>
      </w:r>
      <w:r>
        <w:t>hadir</w:t>
      </w:r>
      <w:r>
        <w:rPr>
          <w:spacing w:val="53"/>
        </w:rPr>
        <w:t xml:space="preserve"> </w:t>
      </w:r>
      <w:r>
        <w:t>bersamaan</w:t>
      </w:r>
      <w:r>
        <w:rPr>
          <w:spacing w:val="53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bakteri</w:t>
      </w:r>
      <w:r>
        <w:rPr>
          <w:spacing w:val="53"/>
        </w:rPr>
        <w:t xml:space="preserve"> </w:t>
      </w:r>
      <w:r>
        <w:rPr>
          <w:i/>
        </w:rPr>
        <w:t>E.</w:t>
      </w:r>
      <w:r>
        <w:rPr>
          <w:i/>
          <w:spacing w:val="53"/>
        </w:rPr>
        <w:t xml:space="preserve"> </w:t>
      </w:r>
      <w:r>
        <w:rPr>
          <w:i/>
        </w:rPr>
        <w:t>coli</w:t>
      </w:r>
      <w:r>
        <w:t>.</w:t>
      </w:r>
      <w:r>
        <w:rPr>
          <w:spacing w:val="53"/>
        </w:rPr>
        <w:t xml:space="preserve"> </w:t>
      </w:r>
      <w:r>
        <w:t>Pengukuran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/>
        <w:jc w:val="both"/>
      </w:pPr>
      <w:r>
        <w:t>bakteri</w:t>
      </w:r>
      <w:r>
        <w:rPr>
          <w:spacing w:val="-9"/>
        </w:rPr>
        <w:t xml:space="preserve"> </w:t>
      </w:r>
      <w:r>
        <w:rPr>
          <w:i/>
        </w:rPr>
        <w:t>E.</w:t>
      </w:r>
      <w:r>
        <w:rPr>
          <w:i/>
          <w:spacing w:val="-8"/>
        </w:rPr>
        <w:t xml:space="preserve"> </w:t>
      </w:r>
      <w:r>
        <w:rPr>
          <w:i/>
        </w:rPr>
        <w:t>coli</w:t>
      </w:r>
      <w:r>
        <w:rPr>
          <w:i/>
          <w:spacing w:val="-9"/>
        </w:rPr>
        <w:t xml:space="preserve"> </w:t>
      </w:r>
      <w:r>
        <w:t>seringkali</w:t>
      </w:r>
      <w:r>
        <w:rPr>
          <w:spacing w:val="-8"/>
        </w:rPr>
        <w:t xml:space="preserve"> </w:t>
      </w:r>
      <w:r>
        <w:t>dianggap</w:t>
      </w:r>
      <w:r>
        <w:rPr>
          <w:spacing w:val="-9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indikasi</w:t>
      </w:r>
      <w:r>
        <w:rPr>
          <w:spacing w:val="-9"/>
        </w:rPr>
        <w:t xml:space="preserve"> </w:t>
      </w:r>
      <w:r>
        <w:t>potensial</w:t>
      </w:r>
      <w:r>
        <w:rPr>
          <w:spacing w:val="-8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patogen</w:t>
      </w:r>
      <w:r>
        <w:rPr>
          <w:spacing w:val="-8"/>
        </w:rPr>
        <w:t xml:space="preserve"> </w:t>
      </w:r>
      <w:r>
        <w:t>penyakit.</w:t>
      </w:r>
      <w:r>
        <w:rPr>
          <w:spacing w:val="-58"/>
        </w:rPr>
        <w:t xml:space="preserve"> </w:t>
      </w:r>
      <w:r>
        <w:t>lembaga</w:t>
      </w:r>
      <w:r>
        <w:rPr>
          <w:spacing w:val="-13"/>
        </w:rPr>
        <w:t xml:space="preserve"> </w:t>
      </w:r>
      <w:r>
        <w:t>pemerintah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badan</w:t>
      </w:r>
      <w:r>
        <w:rPr>
          <w:spacing w:val="-13"/>
        </w:rPr>
        <w:t xml:space="preserve"> </w:t>
      </w:r>
      <w:r>
        <w:t>pengatur</w:t>
      </w:r>
      <w:r>
        <w:rPr>
          <w:spacing w:val="-12"/>
        </w:rPr>
        <w:t xml:space="preserve"> </w:t>
      </w:r>
      <w:r>
        <w:t>lingkungan,</w:t>
      </w:r>
      <w:r>
        <w:rPr>
          <w:spacing w:val="-13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rPr>
          <w:i/>
        </w:rPr>
        <w:t>Environmental</w:t>
      </w:r>
      <w:r>
        <w:rPr>
          <w:i/>
          <w:spacing w:val="-13"/>
        </w:rPr>
        <w:t xml:space="preserve"> </w:t>
      </w:r>
      <w:r>
        <w:rPr>
          <w:i/>
        </w:rPr>
        <w:t>Protection</w:t>
      </w:r>
      <w:r>
        <w:rPr>
          <w:i/>
          <w:spacing w:val="-58"/>
        </w:rPr>
        <w:t xml:space="preserve"> </w:t>
      </w:r>
      <w:r>
        <w:rPr>
          <w:i/>
        </w:rPr>
        <w:t xml:space="preserve">Agency </w:t>
      </w:r>
      <w:r>
        <w:t xml:space="preserve">(EPA), menetapkan standar kualitas air berdasarkan jumlah bakteri </w:t>
      </w:r>
      <w:r>
        <w:rPr>
          <w:i/>
        </w:rPr>
        <w:t>E. coli</w:t>
      </w:r>
      <w:r>
        <w:t>.</w:t>
      </w:r>
      <w:r>
        <w:rPr>
          <w:spacing w:val="1"/>
        </w:rPr>
        <w:t xml:space="preserve"> </w:t>
      </w:r>
      <w:r>
        <w:t>Batas-batas ini dirancang untuk melindungi masyarakat dari paparan bakteriologis</w:t>
      </w:r>
      <w:r>
        <w:rPr>
          <w:spacing w:val="1"/>
        </w:rPr>
        <w:t xml:space="preserve"> </w:t>
      </w:r>
      <w:r>
        <w:t>yang dapat menyebabkan penyakit melalui konsumsi organisme yang terkontaminasi</w:t>
      </w:r>
      <w:r>
        <w:rPr>
          <w:spacing w:val="1"/>
        </w:rPr>
        <w:t xml:space="preserve"> </w:t>
      </w:r>
      <w:r>
        <w:t>(Darmono</w:t>
      </w:r>
      <w:r>
        <w:rPr>
          <w:spacing w:val="-1"/>
        </w:rPr>
        <w:t xml:space="preserve"> </w:t>
      </w:r>
      <w:r>
        <w:rPr>
          <w:i/>
        </w:rPr>
        <w:t>et al</w:t>
      </w:r>
      <w:r>
        <w:rPr>
          <w:i/>
        </w:rPr>
        <w:t xml:space="preserve">., </w:t>
      </w:r>
      <w:r>
        <w:t>2012).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 xml:space="preserve">Keberadaan bakteri </w:t>
      </w:r>
      <w:r>
        <w:rPr>
          <w:i/>
        </w:rPr>
        <w:t xml:space="preserve">E. coli </w:t>
      </w:r>
      <w:r>
        <w:t>pada kerang hijau menimbulkan risiko kesehatan</w:t>
      </w:r>
      <w:r>
        <w:rPr>
          <w:spacing w:val="1"/>
        </w:rPr>
        <w:t xml:space="preserve"> </w:t>
      </w:r>
      <w:r>
        <w:t>masyarakat, terutama jika kerang hijau dikonsumsi mentah atau setengah matang.</w:t>
      </w:r>
      <w:r>
        <w:rPr>
          <w:spacing w:val="1"/>
        </w:rPr>
        <w:t xml:space="preserve"> </w:t>
      </w:r>
      <w:r>
        <w:t xml:space="preserve">Beberapa </w:t>
      </w:r>
      <w:r>
        <w:rPr>
          <w:i/>
        </w:rPr>
        <w:t xml:space="preserve">strain </w:t>
      </w:r>
      <w:r>
        <w:t xml:space="preserve">bakteri </w:t>
      </w:r>
      <w:r>
        <w:rPr>
          <w:i/>
        </w:rPr>
        <w:t xml:space="preserve">E. coli </w:t>
      </w:r>
      <w:r>
        <w:t>dapat menjadi patogen dan menyebabkan infeksi pada</w:t>
      </w:r>
      <w:r>
        <w:rPr>
          <w:spacing w:val="1"/>
        </w:rPr>
        <w:t xml:space="preserve"> </w:t>
      </w:r>
      <w:r>
        <w:t>manusia, o</w:t>
      </w:r>
      <w:r>
        <w:t xml:space="preserve">leh karena itu pemantauan keberadaan bakteri </w:t>
      </w:r>
      <w:r>
        <w:rPr>
          <w:i/>
        </w:rPr>
        <w:t xml:space="preserve">E. coli </w:t>
      </w:r>
      <w:r>
        <w:t>pada kerang hijau</w:t>
      </w:r>
      <w:r>
        <w:rPr>
          <w:spacing w:val="1"/>
        </w:rPr>
        <w:t xml:space="preserve"> </w:t>
      </w:r>
      <w:r>
        <w:t xml:space="preserve">menjadi penting untuk menjaga keamanan pangan (Amriani, </w:t>
      </w:r>
      <w:r>
        <w:rPr>
          <w:i/>
        </w:rPr>
        <w:t xml:space="preserve">et al., </w:t>
      </w:r>
      <w:r>
        <w:t>2015). Faktor-</w:t>
      </w:r>
      <w:r>
        <w:rPr>
          <w:spacing w:val="1"/>
        </w:rPr>
        <w:t xml:space="preserve"> </w:t>
      </w:r>
      <w:r>
        <w:t>faktor lingkungan, seperti kualitas air, suhu, dan kontaminasi logam berat, dapat</w:t>
      </w:r>
      <w:r>
        <w:rPr>
          <w:spacing w:val="1"/>
        </w:rPr>
        <w:t xml:space="preserve"> </w:t>
      </w:r>
      <w:r>
        <w:rPr>
          <w:spacing w:val="-1"/>
        </w:rPr>
        <w:t>memengaruhi</w:t>
      </w:r>
      <w:r>
        <w:rPr>
          <w:spacing w:val="-14"/>
        </w:rPr>
        <w:t xml:space="preserve"> </w:t>
      </w:r>
      <w:r>
        <w:rPr>
          <w:spacing w:val="-1"/>
        </w:rPr>
        <w:t>tingkat</w:t>
      </w:r>
      <w:r>
        <w:rPr>
          <w:spacing w:val="-14"/>
        </w:rPr>
        <w:t xml:space="preserve"> </w:t>
      </w:r>
      <w:r>
        <w:rPr>
          <w:spacing w:val="-1"/>
        </w:rPr>
        <w:t>kehadiran</w:t>
      </w:r>
      <w:r>
        <w:rPr>
          <w:spacing w:val="-14"/>
        </w:rPr>
        <w:t xml:space="preserve"> </w:t>
      </w:r>
      <w:r>
        <w:t>bakteri</w:t>
      </w:r>
      <w:r>
        <w:rPr>
          <w:spacing w:val="-14"/>
        </w:rPr>
        <w:t xml:space="preserve"> </w:t>
      </w:r>
      <w:r>
        <w:rPr>
          <w:i/>
        </w:rPr>
        <w:t>E.</w:t>
      </w:r>
      <w:r>
        <w:rPr>
          <w:i/>
          <w:spacing w:val="-14"/>
        </w:rPr>
        <w:t xml:space="preserve"> </w:t>
      </w:r>
      <w:r>
        <w:rPr>
          <w:i/>
        </w:rPr>
        <w:t>coli</w:t>
      </w:r>
      <w:r>
        <w:rPr>
          <w:i/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kerang</w:t>
      </w:r>
      <w:r>
        <w:rPr>
          <w:spacing w:val="-14"/>
        </w:rPr>
        <w:t xml:space="preserve"> </w:t>
      </w:r>
      <w:r>
        <w:t>hijau.</w:t>
      </w:r>
      <w:r>
        <w:rPr>
          <w:spacing w:val="-14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 xml:space="preserve">dinamika populasi bakteri </w:t>
      </w:r>
      <w:r>
        <w:rPr>
          <w:i/>
        </w:rPr>
        <w:t xml:space="preserve">E. coli </w:t>
      </w:r>
      <w:r>
        <w:t>pada kerang hijau. Kemampuan kerang hijau untuk</w:t>
      </w:r>
      <w:r>
        <w:rPr>
          <w:spacing w:val="1"/>
        </w:rPr>
        <w:t xml:space="preserve"> </w:t>
      </w:r>
      <w:r>
        <w:t xml:space="preserve">mengakumulasi bakteri </w:t>
      </w:r>
      <w:r>
        <w:rPr>
          <w:i/>
        </w:rPr>
        <w:t xml:space="preserve">E. coli </w:t>
      </w:r>
      <w:r>
        <w:t>dar</w:t>
      </w:r>
      <w:r>
        <w:t>i lingkungan sekitarnya menjadikannya sebagai</w:t>
      </w:r>
      <w:r>
        <w:rPr>
          <w:spacing w:val="1"/>
        </w:rPr>
        <w:t xml:space="preserve"> </w:t>
      </w:r>
      <w:r>
        <w:t>bioindikator potensial terhadap kondisi kesehatan lingkungan, kuantifikasi akumulasi</w:t>
      </w:r>
      <w:r>
        <w:rPr>
          <w:spacing w:val="1"/>
        </w:rPr>
        <w:t xml:space="preserve"> </w:t>
      </w:r>
      <w:r>
        <w:t xml:space="preserve">bakteri </w:t>
      </w:r>
      <w:r>
        <w:rPr>
          <w:i/>
        </w:rPr>
        <w:t xml:space="preserve">E. coli </w:t>
      </w:r>
      <w:r>
        <w:t>dalam jaringan kerang hijau dapat memberikan gambaran tentang</w:t>
      </w:r>
      <w:r>
        <w:rPr>
          <w:spacing w:val="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pencemaran</w:t>
      </w:r>
      <w:r>
        <w:rPr>
          <w:spacing w:val="-1"/>
        </w:rPr>
        <w:t xml:space="preserve"> </w:t>
      </w:r>
      <w:r>
        <w:t>bakteriologis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wi</w:t>
      </w:r>
      <w:r>
        <w:t>layah</w:t>
      </w:r>
      <w:r>
        <w:rPr>
          <w:spacing w:val="-1"/>
        </w:rPr>
        <w:t xml:space="preserve"> </w:t>
      </w:r>
      <w:r>
        <w:t>(Susanti,</w:t>
      </w:r>
      <w:r>
        <w:rPr>
          <w:spacing w:val="-1"/>
        </w:rPr>
        <w:t xml:space="preserve">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al.,</w:t>
      </w:r>
      <w:r>
        <w:rPr>
          <w:i/>
          <w:spacing w:val="-1"/>
        </w:rPr>
        <w:t xml:space="preserve"> </w:t>
      </w:r>
      <w:r>
        <w:t>2014).</w:t>
      </w:r>
    </w:p>
    <w:p w:rsidR="004F5B80" w:rsidRDefault="00374D07">
      <w:pPr>
        <w:pStyle w:val="Heading1"/>
        <w:numPr>
          <w:ilvl w:val="0"/>
          <w:numId w:val="4"/>
        </w:numPr>
        <w:tabs>
          <w:tab w:val="left" w:pos="929"/>
        </w:tabs>
        <w:spacing w:before="1"/>
        <w:ind w:hanging="241"/>
        <w:jc w:val="both"/>
      </w:pPr>
      <w:bookmarkStart w:id="17" w:name="_TOC_250006"/>
      <w:r>
        <w:t xml:space="preserve">6.  </w:t>
      </w:r>
      <w:r>
        <w:rPr>
          <w:spacing w:val="59"/>
        </w:rPr>
        <w:t xml:space="preserve"> </w:t>
      </w:r>
      <w:r>
        <w:t>Bioakumulasi</w:t>
      </w:r>
      <w:r>
        <w:rPr>
          <w:spacing w:val="-1"/>
        </w:rPr>
        <w:t xml:space="preserve"> </w:t>
      </w:r>
      <w:bookmarkEnd w:id="17"/>
      <w:r>
        <w:t>Kerang Hijau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Kerang hijau sering digunakan sebagai bioindikator dalam studi pencemaran</w:t>
      </w:r>
      <w:r>
        <w:rPr>
          <w:spacing w:val="1"/>
        </w:rPr>
        <w:t xml:space="preserve"> </w:t>
      </w:r>
      <w:r>
        <w:t>lingkungan. Kemampuannya untuk mengakumulasi zat-zat berbahaya, seperti logam</w:t>
      </w:r>
      <w:r>
        <w:rPr>
          <w:spacing w:val="1"/>
        </w:rPr>
        <w:t xml:space="preserve"> </w:t>
      </w:r>
      <w:r>
        <w:rPr>
          <w:spacing w:val="-1"/>
        </w:rPr>
        <w:t>berat,</w:t>
      </w:r>
      <w:r>
        <w:rPr>
          <w:spacing w:val="-15"/>
        </w:rPr>
        <w:t xml:space="preserve"> </w:t>
      </w:r>
      <w:r>
        <w:rPr>
          <w:spacing w:val="-1"/>
        </w:rPr>
        <w:t>menjadikannya</w:t>
      </w:r>
      <w:r>
        <w:rPr>
          <w:spacing w:val="-15"/>
        </w:rPr>
        <w:t xml:space="preserve"> </w:t>
      </w:r>
      <w:r>
        <w:rPr>
          <w:spacing w:val="-1"/>
        </w:rPr>
        <w:t>fokus</w:t>
      </w:r>
      <w:r>
        <w:rPr>
          <w:spacing w:val="-15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penting.</w:t>
      </w:r>
      <w:r>
        <w:rPr>
          <w:spacing w:val="-15"/>
        </w:rPr>
        <w:t xml:space="preserve"> </w:t>
      </w:r>
      <w:r>
        <w:t>Konsentrasi</w:t>
      </w:r>
      <w:r>
        <w:rPr>
          <w:spacing w:val="-15"/>
        </w:rPr>
        <w:t xml:space="preserve"> </w:t>
      </w:r>
      <w:r>
        <w:t>timbal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jaringan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9"/>
        <w:jc w:val="both"/>
      </w:pPr>
      <w:r>
        <w:t>kerang hijau menjadi indikator potensial tingkat pencemaran timbal dalam ekosistem</w:t>
      </w:r>
      <w:r>
        <w:rPr>
          <w:spacing w:val="1"/>
        </w:rPr>
        <w:t xml:space="preserve"> </w:t>
      </w:r>
      <w:r>
        <w:t>perairan</w:t>
      </w:r>
      <w:r>
        <w:rPr>
          <w:spacing w:val="-1"/>
        </w:rPr>
        <w:t xml:space="preserve"> </w:t>
      </w:r>
      <w:r>
        <w:t xml:space="preserve">(Amriani, </w:t>
      </w:r>
      <w:r>
        <w:rPr>
          <w:i/>
        </w:rPr>
        <w:t>et al</w:t>
      </w:r>
      <w:r>
        <w:t>., 2015).</w:t>
      </w: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 xml:space="preserve">Beberapa penelitian menunjukkan kemungkinan peran bakteri </w:t>
      </w:r>
      <w:r>
        <w:rPr>
          <w:i/>
        </w:rPr>
        <w:t xml:space="preserve">E. coli </w:t>
      </w:r>
      <w:r>
        <w:t>dalam</w:t>
      </w:r>
      <w:r>
        <w:rPr>
          <w:spacing w:val="1"/>
        </w:rPr>
        <w:t xml:space="preserve"> </w:t>
      </w:r>
      <w:r>
        <w:t>modu</w:t>
      </w:r>
      <w:r>
        <w:t>lasi proses logam berat, baik melalui interaksi bakteriologis maupun pengaruh</w:t>
      </w:r>
      <w:r>
        <w:rPr>
          <w:spacing w:val="1"/>
        </w:rPr>
        <w:t xml:space="preserve"> </w:t>
      </w:r>
      <w:r>
        <w:t>terhadap tingkat terkontaminasi kerang hijau. Interaksi antara komponen sel bakteri</w:t>
      </w:r>
      <w:r>
        <w:rPr>
          <w:spacing w:val="1"/>
        </w:rPr>
        <w:t xml:space="preserve"> </w:t>
      </w:r>
      <w:r>
        <w:t>dan sistem biokimia kerang hijau dapat memodulasi tingkat akumulasi dan distribusi</w:t>
      </w:r>
      <w:r>
        <w:rPr>
          <w:spacing w:val="1"/>
        </w:rPr>
        <w:t xml:space="preserve"> </w:t>
      </w:r>
      <w:r>
        <w:t xml:space="preserve">bakteri </w:t>
      </w:r>
      <w:r>
        <w:rPr>
          <w:i/>
        </w:rPr>
        <w:t xml:space="preserve">E. </w:t>
      </w:r>
      <w:r>
        <w:rPr>
          <w:i/>
        </w:rPr>
        <w:t xml:space="preserve">coli </w:t>
      </w:r>
      <w:r>
        <w:t>dalam jaringan organisme tersebut lalu terjadi proses yang disebut</w:t>
      </w:r>
      <w:r>
        <w:rPr>
          <w:spacing w:val="1"/>
        </w:rPr>
        <w:t xml:space="preserve"> </w:t>
      </w:r>
      <w:r>
        <w:t xml:space="preserve">bioakumulasi (Darmono </w:t>
      </w:r>
      <w:r>
        <w:rPr>
          <w:i/>
        </w:rPr>
        <w:t>et al</w:t>
      </w:r>
      <w:r>
        <w:t xml:space="preserve">., 2021). Studi bioakumulasi bakteri </w:t>
      </w:r>
      <w:r>
        <w:rPr>
          <w:i/>
        </w:rPr>
        <w:t xml:space="preserve">E. coli </w:t>
      </w:r>
      <w:r>
        <w:t>pada kerang</w:t>
      </w:r>
      <w:r>
        <w:rPr>
          <w:spacing w:val="1"/>
        </w:rPr>
        <w:t xml:space="preserve"> </w:t>
      </w:r>
      <w:r>
        <w:t>hijau menjadi penting sebagai indikator kesehatan lingkungan. Tingkat bioakumulasi</w:t>
      </w:r>
      <w:r>
        <w:rPr>
          <w:spacing w:val="1"/>
        </w:rPr>
        <w:t xml:space="preserve"> </w:t>
      </w:r>
      <w:r>
        <w:t>dapat mencerminka</w:t>
      </w:r>
      <w:r>
        <w:t>n tingkat pencemaran bakteriologis dan dapat digunakan untuk</w:t>
      </w:r>
      <w:r>
        <w:rPr>
          <w:spacing w:val="1"/>
        </w:rPr>
        <w:t xml:space="preserve"> </w:t>
      </w:r>
      <w:r>
        <w:t>pemantauan</w:t>
      </w:r>
      <w:r>
        <w:rPr>
          <w:spacing w:val="-1"/>
        </w:rPr>
        <w:t xml:space="preserve"> </w:t>
      </w:r>
      <w:r>
        <w:t>efektivitas</w:t>
      </w:r>
      <w:r>
        <w:rPr>
          <w:spacing w:val="-1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pengelolaan lingkungan</w:t>
      </w:r>
      <w:r>
        <w:rPr>
          <w:spacing w:val="-1"/>
        </w:rPr>
        <w:t xml:space="preserve"> </w:t>
      </w:r>
      <w:r>
        <w:t>(Taurusina,</w:t>
      </w:r>
      <w:r>
        <w:rPr>
          <w:spacing w:val="-1"/>
        </w:rPr>
        <w:t xml:space="preserve"> </w:t>
      </w:r>
      <w:r>
        <w:t>2014).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964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Heading1"/>
        <w:spacing w:line="480" w:lineRule="auto"/>
        <w:ind w:left="3477" w:right="3144" w:firstLine="929"/>
        <w:jc w:val="left"/>
      </w:pPr>
      <w:bookmarkStart w:id="18" w:name="_TOC_250005"/>
      <w:r>
        <w:t>BAB III</w:t>
      </w:r>
      <w:r>
        <w:rPr>
          <w:spacing w:val="1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bookmarkEnd w:id="18"/>
      <w:r>
        <w:t>METODE</w:t>
      </w:r>
    </w:p>
    <w:p w:rsidR="004F5B80" w:rsidRDefault="004F5B80">
      <w:pPr>
        <w:pStyle w:val="BodyText"/>
        <w:spacing w:before="5"/>
        <w:rPr>
          <w:b/>
          <w:sz w:val="16"/>
        </w:rPr>
      </w:pPr>
    </w:p>
    <w:p w:rsidR="004F5B80" w:rsidRDefault="00374D07">
      <w:pPr>
        <w:pStyle w:val="Heading1"/>
        <w:numPr>
          <w:ilvl w:val="0"/>
          <w:numId w:val="4"/>
        </w:numPr>
        <w:tabs>
          <w:tab w:val="left" w:pos="929"/>
        </w:tabs>
        <w:ind w:hanging="241"/>
      </w:pPr>
      <w:bookmarkStart w:id="19" w:name="_TOC_250004"/>
      <w:r>
        <w:t>1.</w:t>
      </w:r>
      <w:r>
        <w:rPr>
          <w:spacing w:val="26"/>
        </w:rPr>
        <w:t xml:space="preserve"> </w:t>
      </w:r>
      <w:bookmarkEnd w:id="19"/>
      <w:r>
        <w:t>Materi</w:t>
      </w:r>
    </w:p>
    <w:p w:rsidR="004F5B80" w:rsidRDefault="004F5B80">
      <w:pPr>
        <w:pStyle w:val="BodyText"/>
        <w:spacing w:before="11"/>
        <w:rPr>
          <w:b/>
          <w:sz w:val="23"/>
        </w:rPr>
      </w:pPr>
    </w:p>
    <w:p w:rsidR="004F5B80" w:rsidRDefault="00374D07">
      <w:pPr>
        <w:pStyle w:val="BodyText"/>
        <w:spacing w:line="480" w:lineRule="auto"/>
        <w:ind w:left="688" w:right="792" w:firstLine="709"/>
      </w:pPr>
      <w:r>
        <w:t>Materi yang digunakan dalam penelitian ini adalah kerang hijau (</w:t>
      </w:r>
      <w:r>
        <w:rPr>
          <w:i/>
        </w:rPr>
        <w:t>Mythilus</w:t>
      </w:r>
      <w:r>
        <w:rPr>
          <w:i/>
          <w:spacing w:val="-57"/>
        </w:rPr>
        <w:t xml:space="preserve"> </w:t>
      </w:r>
      <w:r>
        <w:rPr>
          <w:i/>
        </w:rPr>
        <w:t>viridus</w:t>
      </w:r>
      <w:r>
        <w:t>) di perairan Pelabuhan Perikanan Pantai Tegalsari. Alat yang dibutuhkan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adalah :</w:t>
      </w:r>
    </w:p>
    <w:p w:rsidR="004F5B80" w:rsidRDefault="00374D07">
      <w:pPr>
        <w:spacing w:before="159" w:after="39"/>
        <w:ind w:left="688"/>
        <w:rPr>
          <w:sz w:val="24"/>
        </w:rPr>
      </w:pPr>
      <w:r>
        <w:rPr>
          <w:b/>
          <w:sz w:val="24"/>
        </w:rPr>
        <w:t>Tabel.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digunakan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tbl>
      <w:tblPr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554"/>
        <w:gridCol w:w="1133"/>
        <w:gridCol w:w="1133"/>
        <w:gridCol w:w="3120"/>
      </w:tblGrid>
      <w:tr w:rsidR="004F5B80">
        <w:trPr>
          <w:trHeight w:val="316"/>
        </w:trPr>
        <w:tc>
          <w:tcPr>
            <w:tcW w:w="562" w:type="dxa"/>
          </w:tcPr>
          <w:p w:rsidR="004F5B80" w:rsidRDefault="00374D07">
            <w:pPr>
              <w:pStyle w:val="TableParagraph"/>
              <w:ind w:left="90" w:right="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ind w:left="1213" w:right="1203"/>
              <w:rPr>
                <w:sz w:val="24"/>
              </w:rPr>
            </w:pPr>
            <w:r>
              <w:rPr>
                <w:sz w:val="24"/>
              </w:rPr>
              <w:t>Fungsi</w:t>
            </w:r>
          </w:p>
        </w:tc>
      </w:tr>
      <w:tr w:rsidR="004F5B80">
        <w:trPr>
          <w:trHeight w:val="637"/>
        </w:trPr>
        <w:tc>
          <w:tcPr>
            <w:tcW w:w="562" w:type="dxa"/>
          </w:tcPr>
          <w:p w:rsidR="004F5B80" w:rsidRDefault="00374D07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spacing w:before="15"/>
              <w:jc w:val="left"/>
              <w:rPr>
                <w:sz w:val="24"/>
              </w:rPr>
            </w:pPr>
            <w:r>
              <w:rPr>
                <w:i/>
                <w:color w:val="222222"/>
                <w:sz w:val="24"/>
              </w:rPr>
              <w:t>Photometer</w:t>
            </w:r>
            <w:r>
              <w:rPr>
                <w:i/>
                <w:color w:val="222222"/>
                <w:spacing w:val="-2"/>
                <w:sz w:val="24"/>
              </w:rPr>
              <w:t xml:space="preserve"> </w:t>
            </w:r>
            <w:r>
              <w:rPr>
                <w:i/>
                <w:color w:val="222222"/>
                <w:sz w:val="24"/>
              </w:rPr>
              <w:t>DEN-</w:t>
            </w:r>
            <w:r>
              <w:rPr>
                <w:color w:val="222222"/>
                <w:sz w:val="24"/>
              </w:rPr>
              <w:t>600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spacing w:before="6"/>
              <w:ind w:left="201" w:right="18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spacing w:before="6"/>
              <w:jc w:val="left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kandungan</w:t>
            </w:r>
          </w:p>
          <w:p w:rsidR="004F5B80" w:rsidRDefault="00374D07">
            <w:pPr>
              <w:pStyle w:val="TableParagraph"/>
              <w:spacing w:before="4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bakteri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coli</w:t>
            </w:r>
          </w:p>
        </w:tc>
      </w:tr>
      <w:tr w:rsidR="004F5B80">
        <w:trPr>
          <w:trHeight w:val="950"/>
        </w:trPr>
        <w:tc>
          <w:tcPr>
            <w:tcW w:w="562" w:type="dxa"/>
          </w:tcPr>
          <w:p w:rsidR="004F5B80" w:rsidRDefault="00374D0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spacing w:line="276" w:lineRule="auto"/>
              <w:ind w:right="154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Atomic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Absorption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Spectrometer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kandungan</w:t>
            </w:r>
          </w:p>
          <w:p w:rsidR="004F5B80" w:rsidRDefault="00374D07">
            <w:pPr>
              <w:pStyle w:val="TableParagraph"/>
              <w:spacing w:before="7" w:line="310" w:lineRule="atLeast"/>
              <w:ind w:right="138"/>
              <w:jc w:val="left"/>
              <w:rPr>
                <w:sz w:val="24"/>
              </w:rPr>
            </w:pPr>
            <w:r>
              <w:rPr>
                <w:sz w:val="24"/>
              </w:rPr>
              <w:t>logam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kategori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logam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ringan</w:t>
            </w:r>
          </w:p>
        </w:tc>
      </w:tr>
      <w:tr w:rsidR="004F5B80">
        <w:trPr>
          <w:trHeight w:val="316"/>
        </w:trPr>
        <w:tc>
          <w:tcPr>
            <w:tcW w:w="562" w:type="dxa"/>
          </w:tcPr>
          <w:p w:rsidR="004F5B80" w:rsidRDefault="00374D0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Set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Mencatat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4F5B80">
        <w:trPr>
          <w:trHeight w:val="321"/>
        </w:trPr>
        <w:tc>
          <w:tcPr>
            <w:tcW w:w="562" w:type="dxa"/>
          </w:tcPr>
          <w:p w:rsidR="004F5B80" w:rsidRDefault="00374D07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spacing w:before="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ziplock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spacing w:before="6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spacing w:before="6"/>
              <w:ind w:left="201" w:right="188"/>
              <w:rPr>
                <w:sz w:val="24"/>
              </w:rPr>
            </w:pPr>
            <w:r>
              <w:rPr>
                <w:sz w:val="24"/>
              </w:rPr>
              <w:t>Pcs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spacing w:before="6"/>
              <w:jc w:val="left"/>
              <w:rPr>
                <w:sz w:val="24"/>
              </w:rPr>
            </w:pPr>
            <w:r>
              <w:rPr>
                <w:sz w:val="24"/>
              </w:rPr>
              <w:t>Wadah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4F5B80">
        <w:trPr>
          <w:trHeight w:val="316"/>
        </w:trPr>
        <w:tc>
          <w:tcPr>
            <w:tcW w:w="562" w:type="dxa"/>
          </w:tcPr>
          <w:p w:rsidR="004F5B80" w:rsidRDefault="00374D0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Kertas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Pcs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Penanda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4F5B80">
        <w:trPr>
          <w:trHeight w:val="316"/>
        </w:trPr>
        <w:tc>
          <w:tcPr>
            <w:tcW w:w="562" w:type="dxa"/>
          </w:tcPr>
          <w:p w:rsidR="004F5B80" w:rsidRDefault="00374D0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Kamera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digital/HP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</w:p>
        </w:tc>
      </w:tr>
      <w:tr w:rsidR="004F5B80">
        <w:trPr>
          <w:trHeight w:val="316"/>
        </w:trPr>
        <w:tc>
          <w:tcPr>
            <w:tcW w:w="562" w:type="dxa"/>
          </w:tcPr>
          <w:p w:rsidR="004F5B80" w:rsidRDefault="00374D0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Mikroskop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F5B80" w:rsidRDefault="00374D07">
            <w:pPr>
              <w:pStyle w:val="TableParagraph"/>
              <w:ind w:left="201" w:right="188"/>
              <w:rPr>
                <w:sz w:val="24"/>
              </w:rPr>
            </w:pPr>
            <w:r>
              <w:rPr>
                <w:sz w:val="24"/>
              </w:rPr>
              <w:t>Unit</w:t>
            </w:r>
          </w:p>
        </w:tc>
        <w:tc>
          <w:tcPr>
            <w:tcW w:w="3120" w:type="dxa"/>
          </w:tcPr>
          <w:p w:rsidR="004F5B80" w:rsidRDefault="00374D0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meneliti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objek</w:t>
            </w:r>
          </w:p>
        </w:tc>
      </w:tr>
    </w:tbl>
    <w:p w:rsidR="004F5B80" w:rsidRDefault="004F5B80">
      <w:pPr>
        <w:pStyle w:val="BodyText"/>
        <w:rPr>
          <w:sz w:val="26"/>
        </w:rPr>
      </w:pPr>
    </w:p>
    <w:p w:rsidR="004F5B80" w:rsidRDefault="004F5B80">
      <w:pPr>
        <w:pStyle w:val="BodyText"/>
        <w:spacing w:before="1"/>
        <w:rPr>
          <w:sz w:val="22"/>
        </w:rPr>
      </w:pPr>
    </w:p>
    <w:p w:rsidR="004F5B80" w:rsidRDefault="00374D07">
      <w:pPr>
        <w:pStyle w:val="Heading1"/>
        <w:spacing w:before="0"/>
        <w:jc w:val="left"/>
      </w:pPr>
      <w:bookmarkStart w:id="20" w:name="_TOC_250003"/>
      <w:r>
        <w:t>3.</w:t>
      </w:r>
      <w:r>
        <w:rPr>
          <w:spacing w:val="-1"/>
        </w:rPr>
        <w:t xml:space="preserve"> </w:t>
      </w:r>
      <w:r>
        <w:t>2.</w:t>
      </w:r>
      <w:r>
        <w:rPr>
          <w:spacing w:val="26"/>
        </w:rPr>
        <w:t xml:space="preserve"> </w:t>
      </w:r>
      <w:bookmarkEnd w:id="20"/>
      <w:r>
        <w:t>Metodologi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567"/>
        <w:jc w:val="both"/>
      </w:pPr>
      <w:r>
        <w:t>Metode penelitian yang digunakan dalam penelitian ini adalah eksperimental</w:t>
      </w:r>
      <w:r>
        <w:rPr>
          <w:spacing w:val="1"/>
        </w:rPr>
        <w:t xml:space="preserve"> </w:t>
      </w:r>
      <w:r>
        <w:t>laboratorium.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(Severin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al.</w:t>
      </w:r>
      <w:r>
        <w:t>,</w:t>
      </w:r>
      <w:r>
        <w:rPr>
          <w:spacing w:val="1"/>
        </w:rPr>
        <w:t xml:space="preserve"> </w:t>
      </w:r>
      <w:r>
        <w:t>2001).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deskriptif.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kuantitatif adalah metode yang berlandaskan terhadap filsafat positivisme, digunakan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meneliti terhadap sampel</w:t>
      </w:r>
      <w:r>
        <w:rPr>
          <w:spacing w:val="-1"/>
        </w:rPr>
        <w:t xml:space="preserve"> </w:t>
      </w:r>
      <w:r>
        <w:t>dan populasi penelitian</w:t>
      </w:r>
    </w:p>
    <w:p w:rsidR="004F5B80" w:rsidRDefault="00374D07">
      <w:pPr>
        <w:pStyle w:val="BodyText"/>
        <w:spacing w:before="1"/>
        <w:ind w:left="688"/>
      </w:pPr>
      <w:r>
        <w:t>.</w:t>
      </w:r>
    </w:p>
    <w:p w:rsidR="004F5B80" w:rsidRDefault="004F5B80">
      <w:pPr>
        <w:sectPr w:rsidR="004F5B80">
          <w:headerReference w:type="default" r:id="rId19"/>
          <w:pgSz w:w="12240" w:h="15840"/>
          <w:pgMar w:top="1500" w:right="1340" w:bottom="280" w:left="1580" w:header="0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358" w:firstLine="567"/>
        <w:jc w:val="both"/>
      </w:pPr>
      <w:r>
        <w:t>Penelitian kuantitatif adalah penelitian yang menyajikan data berupa angka-</w:t>
      </w:r>
      <w:r>
        <w:rPr>
          <w:spacing w:val="1"/>
        </w:rPr>
        <w:t xml:space="preserve"> </w:t>
      </w:r>
      <w:r>
        <w:t>angka sebagai hasil pe</w:t>
      </w:r>
      <w:r>
        <w:t>nelitiannya. Metode penelitian deskriptif adalah suatu metode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penelitian</w:t>
      </w:r>
      <w:r>
        <w:rPr>
          <w:spacing w:val="-15"/>
        </w:rPr>
        <w:t xml:space="preserve"> </w:t>
      </w:r>
      <w:r>
        <w:rPr>
          <w:spacing w:val="-1"/>
        </w:rPr>
        <w:t>status</w:t>
      </w:r>
      <w:r>
        <w:rPr>
          <w:spacing w:val="-15"/>
        </w:rPr>
        <w:t xml:space="preserve"> </w:t>
      </w:r>
      <w:r>
        <w:t>kelompok</w:t>
      </w:r>
      <w:r>
        <w:rPr>
          <w:spacing w:val="-15"/>
        </w:rPr>
        <w:t xml:space="preserve"> </w:t>
      </w:r>
      <w:r>
        <w:t>manusia,</w:t>
      </w:r>
      <w:r>
        <w:rPr>
          <w:spacing w:val="-15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objek,</w:t>
      </w:r>
      <w:r>
        <w:rPr>
          <w:spacing w:val="-15"/>
        </w:rPr>
        <w:t xml:space="preserve"> </w:t>
      </w:r>
      <w:r>
        <w:t>suatu</w:t>
      </w:r>
      <w:r>
        <w:rPr>
          <w:spacing w:val="-15"/>
        </w:rPr>
        <w:t xml:space="preserve"> </w:t>
      </w:r>
      <w:r>
        <w:t>kondisi,</w:t>
      </w:r>
      <w:r>
        <w:rPr>
          <w:spacing w:val="-15"/>
        </w:rPr>
        <w:t xml:space="preserve"> </w:t>
      </w:r>
      <w:r>
        <w:t>suatu</w:t>
      </w:r>
      <w:r>
        <w:rPr>
          <w:spacing w:val="-15"/>
        </w:rPr>
        <w:t xml:space="preserve"> </w:t>
      </w:r>
      <w:r>
        <w:t>pemikiran,</w:t>
      </w:r>
      <w:r>
        <w:rPr>
          <w:spacing w:val="-57"/>
        </w:rPr>
        <w:t xml:space="preserve"> </w:t>
      </w:r>
      <w:r>
        <w:t>atau peristiwa saat ini. Metode deskriptif digunakan untuk membuat gambaran atau</w:t>
      </w:r>
      <w:r>
        <w:rPr>
          <w:spacing w:val="1"/>
        </w:rPr>
        <w:t xml:space="preserve"> </w:t>
      </w:r>
      <w:r>
        <w:t>deproposal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sistematis,</w:t>
      </w:r>
      <w:r>
        <w:rPr>
          <w:spacing w:val="1"/>
        </w:rPr>
        <w:t xml:space="preserve"> </w:t>
      </w:r>
      <w:r>
        <w:t>faktual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deskriptif</w:t>
      </w:r>
      <w:r>
        <w:rPr>
          <w:spacing w:val="-14"/>
        </w:rPr>
        <w:t xml:space="preserve"> </w:t>
      </w:r>
      <w:r>
        <w:t>kuantitatif</w:t>
      </w:r>
      <w:r>
        <w:rPr>
          <w:spacing w:val="-14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menggambarkan</w:t>
      </w:r>
      <w:r>
        <w:rPr>
          <w:spacing w:val="-14"/>
        </w:rPr>
        <w:t xml:space="preserve"> </w:t>
      </w:r>
      <w:r>
        <w:t>variabel</w:t>
      </w:r>
      <w:r>
        <w:rPr>
          <w:spacing w:val="-14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didukung dengan data-data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angka.</w:t>
      </w:r>
    </w:p>
    <w:p w:rsidR="004F5B80" w:rsidRDefault="00374D07">
      <w:pPr>
        <w:pStyle w:val="Heading1"/>
        <w:numPr>
          <w:ilvl w:val="0"/>
          <w:numId w:val="3"/>
        </w:numPr>
        <w:tabs>
          <w:tab w:val="left" w:pos="929"/>
        </w:tabs>
        <w:spacing w:before="0"/>
        <w:ind w:hanging="241"/>
        <w:jc w:val="both"/>
      </w:pPr>
      <w:bookmarkStart w:id="21" w:name="_TOC_250002"/>
      <w:r>
        <w:t>2.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Teknik Pengambilan</w:t>
      </w:r>
      <w:r>
        <w:rPr>
          <w:spacing w:val="-1"/>
        </w:rPr>
        <w:t xml:space="preserve"> </w:t>
      </w:r>
      <w:bookmarkEnd w:id="21"/>
      <w:r>
        <w:t>Sampel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09"/>
        <w:jc w:val="both"/>
      </w:pP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-57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sampling.</w:t>
      </w:r>
      <w:r>
        <w:rPr>
          <w:i/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 xml:space="preserve">sebagai </w:t>
      </w:r>
      <w:r>
        <w:rPr>
          <w:i/>
        </w:rPr>
        <w:t xml:space="preserve">purposive or judgmental </w:t>
      </w:r>
      <w:r>
        <w:t>sampling merupakan metode pengambilan sampel</w:t>
      </w:r>
      <w:r>
        <w:rPr>
          <w:spacing w:val="1"/>
        </w:rPr>
        <w:t xml:space="preserve"> </w:t>
      </w:r>
      <w:r>
        <w:t>dalam penelitian di mana peneliti memilih sampel berdasarkan tujuan tertentu atau</w:t>
      </w:r>
      <w:r>
        <w:rPr>
          <w:spacing w:val="1"/>
        </w:rPr>
        <w:t xml:space="preserve"> </w:t>
      </w:r>
      <w:r>
        <w:t>pengetahuan ahli (Sugiono, 2016). Peneliti memilih</w:t>
      </w:r>
      <w:r>
        <w:rPr>
          <w:spacing w:val="1"/>
        </w:rPr>
        <w:t xml:space="preserve"> </w:t>
      </w:r>
      <w:r>
        <w:t>sampel yang dianggap dapat</w:t>
      </w:r>
      <w:r>
        <w:rPr>
          <w:spacing w:val="1"/>
        </w:rPr>
        <w:t xml:space="preserve"> </w:t>
      </w:r>
      <w:r>
        <w:t>memberikan informasi yang paling relevan atau representatif untuk tujuan penelitian.</w:t>
      </w:r>
      <w:r>
        <w:rPr>
          <w:spacing w:val="1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Sug</w:t>
      </w:r>
      <w:r>
        <w:t>iono</w:t>
      </w:r>
      <w:r>
        <w:rPr>
          <w:spacing w:val="-1"/>
        </w:rPr>
        <w:t xml:space="preserve"> </w:t>
      </w:r>
      <w:r>
        <w:t>(2016)</w:t>
      </w:r>
      <w:r>
        <w:rPr>
          <w:spacing w:val="-1"/>
        </w:rPr>
        <w:t xml:space="preserve"> </w:t>
      </w:r>
      <w:r>
        <w:t>Langkah-langkah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menerapkan</w:t>
      </w:r>
      <w:r>
        <w:rPr>
          <w:spacing w:val="-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4F5B80" w:rsidRDefault="00374D07">
      <w:pPr>
        <w:pStyle w:val="ListParagraph"/>
        <w:numPr>
          <w:ilvl w:val="1"/>
          <w:numId w:val="3"/>
        </w:numPr>
        <w:tabs>
          <w:tab w:val="left" w:pos="1409"/>
        </w:tabs>
        <w:spacing w:before="1" w:line="480" w:lineRule="auto"/>
        <w:ind w:right="359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4"/>
          <w:sz w:val="24"/>
        </w:rPr>
        <w:t xml:space="preserve"> </w:t>
      </w:r>
      <w:r>
        <w:rPr>
          <w:sz w:val="24"/>
        </w:rPr>
        <w:t>tujuan</w:t>
      </w:r>
      <w:r>
        <w:rPr>
          <w:spacing w:val="-1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4"/>
          <w:sz w:val="24"/>
        </w:rPr>
        <w:t xml:space="preserve"> </w:t>
      </w:r>
      <w:r>
        <w:rPr>
          <w:sz w:val="24"/>
        </w:rPr>
        <w:t>mewajibkan</w:t>
      </w:r>
      <w:r>
        <w:rPr>
          <w:spacing w:val="-14"/>
          <w:sz w:val="24"/>
        </w:rPr>
        <w:t xml:space="preserve"> </w:t>
      </w:r>
      <w:r>
        <w:rPr>
          <w:sz w:val="24"/>
        </w:rPr>
        <w:t>adanya</w:t>
      </w:r>
      <w:r>
        <w:rPr>
          <w:spacing w:val="-13"/>
          <w:sz w:val="24"/>
        </w:rPr>
        <w:t xml:space="preserve"> </w:t>
      </w:r>
      <w:r>
        <w:rPr>
          <w:sz w:val="24"/>
        </w:rPr>
        <w:t>kriteria</w:t>
      </w:r>
      <w:r>
        <w:rPr>
          <w:spacing w:val="-14"/>
          <w:sz w:val="24"/>
        </w:rPr>
        <w:t xml:space="preserve"> </w:t>
      </w:r>
      <w:r>
        <w:rPr>
          <w:sz w:val="24"/>
        </w:rPr>
        <w:t>tertentu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sampel</w:t>
      </w:r>
      <w:r>
        <w:rPr>
          <w:spacing w:val="-57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tidak terjadi</w:t>
      </w:r>
      <w:r>
        <w:rPr>
          <w:spacing w:val="-1"/>
          <w:sz w:val="24"/>
        </w:rPr>
        <w:t xml:space="preserve"> </w:t>
      </w:r>
      <w:r>
        <w:rPr>
          <w:sz w:val="24"/>
        </w:rPr>
        <w:t>bias.</w:t>
      </w:r>
    </w:p>
    <w:p w:rsidR="004F5B80" w:rsidRDefault="00374D07">
      <w:pPr>
        <w:pStyle w:val="ListParagraph"/>
        <w:numPr>
          <w:ilvl w:val="1"/>
          <w:numId w:val="3"/>
        </w:numPr>
        <w:tabs>
          <w:tab w:val="left" w:pos="1409"/>
        </w:tabs>
        <w:ind w:hanging="36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kriteria-kriteria</w:t>
      </w:r>
      <w:r>
        <w:rPr>
          <w:spacing w:val="-4"/>
          <w:sz w:val="24"/>
        </w:rPr>
        <w:t xml:space="preserve"> </w:t>
      </w:r>
      <w:r>
        <w:rPr>
          <w:sz w:val="24"/>
        </w:rPr>
        <w:t>sampel</w:t>
      </w:r>
    </w:p>
    <w:p w:rsidR="004F5B80" w:rsidRDefault="004F5B80">
      <w:pPr>
        <w:pStyle w:val="BodyText"/>
      </w:pPr>
    </w:p>
    <w:p w:rsidR="004F5B80" w:rsidRDefault="00374D07">
      <w:pPr>
        <w:pStyle w:val="ListParagraph"/>
        <w:numPr>
          <w:ilvl w:val="1"/>
          <w:numId w:val="3"/>
        </w:numPr>
        <w:tabs>
          <w:tab w:val="left" w:pos="1409"/>
        </w:tabs>
        <w:ind w:hanging="361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3"/>
          <w:sz w:val="24"/>
        </w:rPr>
        <w:t xml:space="preserve"> </w:t>
      </w:r>
      <w:r>
        <w:rPr>
          <w:sz w:val="24"/>
        </w:rPr>
        <w:t>populasi</w:t>
      </w:r>
      <w:r>
        <w:rPr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pendahuluan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z w:val="24"/>
        </w:rPr>
        <w:t>ng</w:t>
      </w:r>
      <w:r>
        <w:rPr>
          <w:spacing w:val="-3"/>
          <w:sz w:val="24"/>
        </w:rPr>
        <w:t xml:space="preserve"> </w:t>
      </w:r>
      <w:r>
        <w:rPr>
          <w:sz w:val="24"/>
        </w:rPr>
        <w:t>teliti.</w:t>
      </w:r>
    </w:p>
    <w:p w:rsidR="004F5B80" w:rsidRDefault="004F5B80">
      <w:pPr>
        <w:pStyle w:val="BodyText"/>
      </w:pPr>
    </w:p>
    <w:p w:rsidR="004F5B80" w:rsidRDefault="00374D07">
      <w:pPr>
        <w:pStyle w:val="ListParagraph"/>
        <w:numPr>
          <w:ilvl w:val="1"/>
          <w:numId w:val="3"/>
        </w:numPr>
        <w:tabs>
          <w:tab w:val="left" w:pos="1409"/>
        </w:tabs>
        <w:spacing w:line="480" w:lineRule="auto"/>
        <w:ind w:right="359"/>
        <w:jc w:val="both"/>
        <w:rPr>
          <w:sz w:val="24"/>
        </w:rPr>
      </w:pPr>
      <w:r>
        <w:rPr>
          <w:sz w:val="24"/>
        </w:rPr>
        <w:t>Menentukan jumlah minimal sampel yang akan dijadikan subjek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kriteria.</w:t>
      </w:r>
    </w:p>
    <w:p w:rsidR="004F5B80" w:rsidRDefault="00374D07">
      <w:pPr>
        <w:pStyle w:val="BodyText"/>
        <w:ind w:left="1397"/>
        <w:rPr>
          <w:i/>
        </w:rPr>
      </w:pPr>
      <w:r>
        <w:t>Proses</w:t>
      </w:r>
      <w:r>
        <w:rPr>
          <w:spacing w:val="25"/>
        </w:rPr>
        <w:t xml:space="preserve"> </w:t>
      </w:r>
      <w:r>
        <w:t>pengambilan</w:t>
      </w:r>
      <w:r>
        <w:rPr>
          <w:spacing w:val="25"/>
        </w:rPr>
        <w:t xml:space="preserve"> </w:t>
      </w:r>
      <w:r>
        <w:t>sampel</w:t>
      </w:r>
      <w:r>
        <w:rPr>
          <w:spacing w:val="26"/>
        </w:rPr>
        <w:t xml:space="preserve"> </w:t>
      </w:r>
      <w:r>
        <w:t>uji</w:t>
      </w:r>
      <w:r>
        <w:rPr>
          <w:spacing w:val="25"/>
        </w:rPr>
        <w:t xml:space="preserve"> </w:t>
      </w:r>
      <w:r>
        <w:t>kandungan</w:t>
      </w:r>
      <w:r>
        <w:rPr>
          <w:spacing w:val="26"/>
        </w:rPr>
        <w:t xml:space="preserve"> </w:t>
      </w:r>
      <w:r>
        <w:t>timbal</w:t>
      </w:r>
      <w:r>
        <w:rPr>
          <w:spacing w:val="25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uji</w:t>
      </w:r>
      <w:r>
        <w:rPr>
          <w:spacing w:val="26"/>
        </w:rPr>
        <w:t xml:space="preserve"> </w:t>
      </w:r>
      <w:r>
        <w:t>kandungan</w:t>
      </w:r>
      <w:r>
        <w:rPr>
          <w:spacing w:val="26"/>
        </w:rPr>
        <w:t xml:space="preserve"> </w:t>
      </w:r>
      <w:r>
        <w:rPr>
          <w:i/>
        </w:rPr>
        <w:t>E.</w:t>
      </w:r>
      <w:r>
        <w:rPr>
          <w:i/>
          <w:spacing w:val="26"/>
        </w:rPr>
        <w:t xml:space="preserve"> </w:t>
      </w:r>
      <w:r>
        <w:rPr>
          <w:i/>
        </w:rPr>
        <w:t>coli</w:t>
      </w:r>
    </w:p>
    <w:p w:rsidR="004F5B80" w:rsidRDefault="004F5B80">
      <w:pPr>
        <w:pStyle w:val="BodyText"/>
        <w:rPr>
          <w:i/>
        </w:rPr>
      </w:pPr>
    </w:p>
    <w:p w:rsidR="004F5B80" w:rsidRDefault="00374D07">
      <w:pPr>
        <w:pStyle w:val="BodyText"/>
        <w:ind w:left="688"/>
      </w:pPr>
      <w:r>
        <w:t>pada</w:t>
      </w:r>
      <w:r>
        <w:rPr>
          <w:spacing w:val="-15"/>
        </w:rPr>
        <w:t xml:space="preserve"> </w:t>
      </w:r>
      <w:r>
        <w:t>kerang</w:t>
      </w:r>
      <w:r>
        <w:rPr>
          <w:spacing w:val="-15"/>
        </w:rPr>
        <w:t xml:space="preserve"> </w:t>
      </w:r>
      <w:r>
        <w:t>hijau</w:t>
      </w:r>
      <w:r>
        <w:rPr>
          <w:spacing w:val="-14"/>
        </w:rPr>
        <w:t xml:space="preserve"> </w:t>
      </w:r>
      <w:r>
        <w:t>melibatkan</w:t>
      </w:r>
      <w:r>
        <w:rPr>
          <w:spacing w:val="-15"/>
        </w:rPr>
        <w:t xml:space="preserve"> </w:t>
      </w:r>
      <w:r>
        <w:t>beberapa</w:t>
      </w:r>
      <w:r>
        <w:rPr>
          <w:spacing w:val="-14"/>
        </w:rPr>
        <w:t xml:space="preserve"> </w:t>
      </w:r>
      <w:r>
        <w:t>langkah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perlu</w:t>
      </w:r>
      <w:r>
        <w:rPr>
          <w:spacing w:val="-14"/>
        </w:rPr>
        <w:t xml:space="preserve"> </w:t>
      </w:r>
      <w:r>
        <w:t>diperhatikan</w:t>
      </w:r>
      <w:r>
        <w:rPr>
          <w:spacing w:val="-1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cermat</w:t>
      </w:r>
    </w:p>
    <w:p w:rsidR="004F5B80" w:rsidRDefault="004F5B80">
      <w:pPr>
        <w:sectPr w:rsidR="004F5B80">
          <w:headerReference w:type="default" r:id="rId20"/>
          <w:pgSz w:w="12240" w:h="15840"/>
          <w:pgMar w:top="1500" w:right="1340" w:bottom="280" w:left="1580" w:header="839" w:footer="0" w:gutter="0"/>
          <w:pgNumType w:start="25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/>
      </w:pPr>
      <w:r>
        <w:t>untuk</w:t>
      </w:r>
      <w:r>
        <w:rPr>
          <w:spacing w:val="-9"/>
        </w:rPr>
        <w:t xml:space="preserve"> </w:t>
      </w:r>
      <w:r>
        <w:t>memastikan</w:t>
      </w:r>
      <w:r>
        <w:rPr>
          <w:spacing w:val="-8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akurat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representatif.</w:t>
      </w:r>
      <w:r>
        <w:rPr>
          <w:spacing w:val="-8"/>
        </w:rPr>
        <w:t xml:space="preserve"> </w:t>
      </w:r>
      <w:r>
        <w:t>Berikut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langkah-langkah</w:t>
      </w:r>
      <w:r>
        <w:rPr>
          <w:spacing w:val="-57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yang dapat diikuti:</w:t>
      </w:r>
    </w:p>
    <w:p w:rsidR="004F5B80" w:rsidRDefault="00374D07">
      <w:pPr>
        <w:pStyle w:val="ListParagraph"/>
        <w:numPr>
          <w:ilvl w:val="0"/>
          <w:numId w:val="2"/>
        </w:numPr>
        <w:tabs>
          <w:tab w:val="left" w:pos="973"/>
        </w:tabs>
        <w:ind w:hanging="361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Kandungan</w:t>
      </w:r>
      <w:r>
        <w:rPr>
          <w:spacing w:val="-1"/>
          <w:sz w:val="24"/>
        </w:rPr>
        <w:t xml:space="preserve"> </w:t>
      </w:r>
      <w:r>
        <w:rPr>
          <w:sz w:val="24"/>
        </w:rPr>
        <w:t>Timbal</w:t>
      </w:r>
    </w:p>
    <w:p w:rsidR="004F5B80" w:rsidRDefault="004F5B80">
      <w:pPr>
        <w:pStyle w:val="BodyText"/>
      </w:pPr>
    </w:p>
    <w:p w:rsidR="004F5B80" w:rsidRDefault="00374D07">
      <w:pPr>
        <w:pStyle w:val="ListParagraph"/>
        <w:numPr>
          <w:ilvl w:val="1"/>
          <w:numId w:val="2"/>
        </w:numPr>
        <w:tabs>
          <w:tab w:val="left" w:pos="1409"/>
        </w:tabs>
        <w:ind w:hanging="361"/>
        <w:jc w:val="both"/>
        <w:rPr>
          <w:sz w:val="24"/>
        </w:rPr>
      </w:pPr>
      <w:r>
        <w:rPr>
          <w:sz w:val="24"/>
        </w:rPr>
        <w:t>Pemilihan</w:t>
      </w:r>
      <w:r>
        <w:rPr>
          <w:spacing w:val="-3"/>
          <w:sz w:val="24"/>
        </w:rPr>
        <w:t xml:space="preserve"> </w:t>
      </w:r>
      <w:r>
        <w:rPr>
          <w:sz w:val="24"/>
        </w:rPr>
        <w:t>Lokasi</w:t>
      </w:r>
      <w:r>
        <w:rPr>
          <w:spacing w:val="-2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8" w:firstLine="709"/>
        <w:jc w:val="both"/>
      </w:pPr>
      <w:r>
        <w:t>Pemiliham lokasi yang mewakili area di mana kerang hijau hidup dan</w:t>
      </w:r>
      <w:r>
        <w:rPr>
          <w:spacing w:val="1"/>
        </w:rPr>
        <w:t xml:space="preserve"> </w:t>
      </w:r>
      <w:r>
        <w:t>lokasi yang sering digunakan masyarakat untuk mencari kerang hijau. Lokasi</w:t>
      </w:r>
      <w:r>
        <w:rPr>
          <w:spacing w:val="1"/>
        </w:rPr>
        <w:t xml:space="preserve"> </w:t>
      </w:r>
      <w:r>
        <w:t>pengambilan sampel di Pelabuhan Perikanan Pantai Tegalsari. Pada pemecah</w:t>
      </w:r>
      <w:r>
        <w:rPr>
          <w:spacing w:val="1"/>
        </w:rPr>
        <w:t xml:space="preserve"> </w:t>
      </w:r>
      <w:r>
        <w:t>ombak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koordinat</w:t>
      </w:r>
      <w:r>
        <w:rPr>
          <w:spacing w:val="1"/>
        </w:rPr>
        <w:t xml:space="preserve"> </w:t>
      </w:r>
      <w:r>
        <w:t>6°50'47.74"S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109</w:t>
      </w:r>
      <w:r>
        <w:t>°</w:t>
      </w:r>
      <w:r>
        <w:rPr>
          <w:spacing w:val="1"/>
        </w:rPr>
        <w:t xml:space="preserve"> </w:t>
      </w:r>
      <w:r>
        <w:t>7'50.78"E.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fishing</w:t>
      </w:r>
      <w:r>
        <w:rPr>
          <w:i/>
          <w:spacing w:val="1"/>
        </w:rPr>
        <w:t xml:space="preserve"> </w:t>
      </w:r>
      <w:r>
        <w:rPr>
          <w:i/>
        </w:rPr>
        <w:t>ground</w:t>
      </w:r>
      <w:r>
        <w:rPr>
          <w:i/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penangkap</w:t>
      </w:r>
      <w:r>
        <w:rPr>
          <w:spacing w:val="1"/>
        </w:rPr>
        <w:t xml:space="preserve"> </w:t>
      </w:r>
      <w:r>
        <w:t>kerang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 habitat alami.</w:t>
      </w:r>
      <w:r>
        <w:rPr>
          <w:spacing w:val="1"/>
        </w:rPr>
        <w:t xml:space="preserve"> </w:t>
      </w:r>
      <w:r>
        <w:t>Lokasi tersebut memiliki aktivitas industri yang besar,</w:t>
      </w:r>
      <w:r>
        <w:rPr>
          <w:spacing w:val="1"/>
        </w:rPr>
        <w:t xml:space="preserve"> </w:t>
      </w:r>
      <w:r>
        <w:t>dan pengolahan limbah yang belum baik menjadi faktor terkontaminasi biota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pembuangan akhir warga berada di sekitar lokasi penelitian dan menjadi salah</w:t>
      </w:r>
      <w:r>
        <w:rPr>
          <w:spacing w:val="-57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penyebab pencemaran.</w:t>
      </w:r>
    </w:p>
    <w:p w:rsidR="004F5B80" w:rsidRDefault="00374D07">
      <w:pPr>
        <w:pStyle w:val="ListParagraph"/>
        <w:numPr>
          <w:ilvl w:val="1"/>
          <w:numId w:val="2"/>
        </w:numPr>
        <w:tabs>
          <w:tab w:val="left" w:pos="14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9" w:firstLine="698"/>
        <w:jc w:val="both"/>
      </w:pPr>
      <w:r>
        <w:t>Mempersiapkan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steril,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sampel, sarung</w:t>
      </w:r>
      <w:r>
        <w:rPr>
          <w:spacing w:val="-1"/>
        </w:rPr>
        <w:t xml:space="preserve"> </w:t>
      </w:r>
      <w:r>
        <w:t>tangan, dan</w:t>
      </w:r>
      <w:r>
        <w:rPr>
          <w:spacing w:val="-1"/>
        </w:rPr>
        <w:t xml:space="preserve"> </w:t>
      </w:r>
      <w:r>
        <w:t>botol</w:t>
      </w:r>
      <w:r>
        <w:rPr>
          <w:spacing w:val="-1"/>
        </w:rPr>
        <w:t xml:space="preserve"> </w:t>
      </w:r>
      <w:r>
        <w:t>penyimpanan.</w:t>
      </w:r>
    </w:p>
    <w:p w:rsidR="004F5B80" w:rsidRDefault="00374D07">
      <w:pPr>
        <w:pStyle w:val="ListParagraph"/>
        <w:numPr>
          <w:ilvl w:val="1"/>
          <w:numId w:val="2"/>
        </w:numPr>
        <w:tabs>
          <w:tab w:val="left" w:pos="1409"/>
        </w:tabs>
        <w:ind w:hanging="361"/>
        <w:jc w:val="both"/>
        <w:rPr>
          <w:sz w:val="24"/>
        </w:rPr>
      </w:pPr>
      <w:r>
        <w:rPr>
          <w:sz w:val="24"/>
        </w:rPr>
        <w:t>Prosedur</w:t>
      </w:r>
      <w:r>
        <w:rPr>
          <w:spacing w:val="-3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8" w:firstLine="709"/>
        <w:jc w:val="both"/>
      </w:pPr>
      <w:r>
        <w:t>Sampel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sarung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terlindungi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benda tajam. Menggunakan wadah steril untuk mengambil 250 gram kerang</w:t>
      </w:r>
      <w:r>
        <w:rPr>
          <w:spacing w:val="1"/>
        </w:rPr>
        <w:t xml:space="preserve"> </w:t>
      </w:r>
      <w:r>
        <w:t>hijau dari substrat (dasar perairan). Pastikan untuk menghindari kontaminasi</w:t>
      </w:r>
      <w:r>
        <w:rPr>
          <w:spacing w:val="1"/>
        </w:rPr>
        <w:t xml:space="preserve"> </w:t>
      </w:r>
      <w:r>
        <w:t>silang</w:t>
      </w:r>
      <w:r>
        <w:rPr>
          <w:spacing w:val="-1"/>
        </w:rPr>
        <w:t xml:space="preserve"> </w:t>
      </w:r>
      <w:r>
        <w:t>antar lokasi.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839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ListParagraph"/>
        <w:numPr>
          <w:ilvl w:val="1"/>
          <w:numId w:val="2"/>
        </w:numPr>
        <w:tabs>
          <w:tab w:val="left" w:pos="140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Penyimpanan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Pengiriman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8" w:firstLine="709"/>
        <w:jc w:val="both"/>
      </w:pPr>
      <w:r>
        <w:t>Kerang hijau yang diambil dari perairan diletakan pada dalam kotak</w:t>
      </w:r>
      <w:r>
        <w:rPr>
          <w:spacing w:val="1"/>
        </w:rPr>
        <w:t xml:space="preserve"> </w:t>
      </w:r>
      <w:r>
        <w:t>penyimpanan yang steril. Kotak tempat sampel ditutup rapat dan diberi label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informasi lokasi</w:t>
      </w:r>
      <w:r>
        <w:rPr>
          <w:spacing w:val="-1"/>
        </w:rPr>
        <w:t xml:space="preserve"> </w:t>
      </w:r>
      <w:r>
        <w:t>dan tanggal pengambilan</w:t>
      </w:r>
      <w:r>
        <w:rPr>
          <w:spacing w:val="-1"/>
        </w:rPr>
        <w:t xml:space="preserve"> </w:t>
      </w:r>
      <w:r>
        <w:t>sampel.</w:t>
      </w:r>
    </w:p>
    <w:p w:rsidR="004F5B80" w:rsidRDefault="00374D07">
      <w:pPr>
        <w:pStyle w:val="ListParagraph"/>
        <w:numPr>
          <w:ilvl w:val="0"/>
          <w:numId w:val="2"/>
        </w:numPr>
        <w:tabs>
          <w:tab w:val="left" w:pos="973"/>
        </w:tabs>
        <w:ind w:hanging="361"/>
        <w:jc w:val="both"/>
        <w:rPr>
          <w:i/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Kandungan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coli</w:t>
      </w:r>
    </w:p>
    <w:p w:rsidR="004F5B80" w:rsidRDefault="004F5B80">
      <w:pPr>
        <w:pStyle w:val="BodyText"/>
        <w:rPr>
          <w:i/>
        </w:rPr>
      </w:pPr>
    </w:p>
    <w:p w:rsidR="004F5B80" w:rsidRDefault="00374D07">
      <w:pPr>
        <w:pStyle w:val="ListParagraph"/>
        <w:numPr>
          <w:ilvl w:val="1"/>
          <w:numId w:val="2"/>
        </w:numPr>
        <w:tabs>
          <w:tab w:val="left" w:pos="1398"/>
        </w:tabs>
        <w:ind w:left="1397" w:hanging="361"/>
        <w:jc w:val="both"/>
        <w:rPr>
          <w:sz w:val="24"/>
        </w:rPr>
      </w:pPr>
      <w:r>
        <w:rPr>
          <w:sz w:val="24"/>
        </w:rPr>
        <w:t>Pemrosesan</w:t>
      </w:r>
      <w:r>
        <w:rPr>
          <w:spacing w:val="-3"/>
          <w:sz w:val="24"/>
        </w:rPr>
        <w:t xml:space="preserve"> </w:t>
      </w:r>
      <w:r>
        <w:rPr>
          <w:sz w:val="24"/>
        </w:rPr>
        <w:t>Sampel</w:t>
      </w:r>
    </w:p>
    <w:p w:rsidR="004F5B80" w:rsidRDefault="004F5B80">
      <w:pPr>
        <w:pStyle w:val="BodyText"/>
      </w:pPr>
    </w:p>
    <w:p w:rsidR="004F5B80" w:rsidRDefault="00374D07">
      <w:pPr>
        <w:spacing w:line="480" w:lineRule="auto"/>
        <w:ind w:left="1397" w:right="358" w:firstLine="709"/>
        <w:jc w:val="both"/>
        <w:rPr>
          <w:sz w:val="24"/>
        </w:rPr>
      </w:pPr>
      <w:r>
        <w:rPr>
          <w:sz w:val="24"/>
        </w:rPr>
        <w:t>Pemisahan daging kerang dari cangkang dan organ lain untuk diambil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diub</w:t>
      </w:r>
      <w:r>
        <w:rPr>
          <w:sz w:val="24"/>
        </w:rPr>
        <w:t>ah</w:t>
      </w:r>
      <w:r>
        <w:rPr>
          <w:spacing w:val="1"/>
          <w:sz w:val="24"/>
        </w:rPr>
        <w:t xml:space="preserve"> </w:t>
      </w:r>
      <w:r>
        <w:rPr>
          <w:sz w:val="24"/>
        </w:rPr>
        <w:t>substrat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Atomic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Absorption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Spectrometer</w:t>
      </w:r>
      <w:r>
        <w:rPr>
          <w:sz w:val="24"/>
        </w:rPr>
        <w:t>.</w:t>
      </w:r>
    </w:p>
    <w:p w:rsidR="004F5B80" w:rsidRDefault="00374D07">
      <w:pPr>
        <w:pStyle w:val="ListParagraph"/>
        <w:numPr>
          <w:ilvl w:val="1"/>
          <w:numId w:val="2"/>
        </w:numPr>
        <w:tabs>
          <w:tab w:val="left" w:pos="1398"/>
        </w:tabs>
        <w:ind w:left="1397" w:hanging="361"/>
        <w:jc w:val="both"/>
        <w:rPr>
          <w:sz w:val="24"/>
        </w:rPr>
      </w:pPr>
      <w:r>
        <w:rPr>
          <w:sz w:val="24"/>
        </w:rPr>
        <w:t>Inkubasi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before="1" w:line="480" w:lineRule="auto"/>
        <w:ind w:left="1397" w:right="358" w:firstLine="709"/>
        <w:jc w:val="both"/>
      </w:pPr>
      <w:r>
        <w:t>Penanaman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t>.</w:t>
      </w:r>
      <w:r>
        <w:rPr>
          <w:spacing w:val="1"/>
        </w:rPr>
        <w:t xml:space="preserve"> </w:t>
      </w:r>
      <w:r>
        <w:t>Penginkubasian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-57"/>
        </w:rPr>
        <w:t xml:space="preserve"> </w:t>
      </w:r>
      <w:r>
        <w:t>(biasanya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suhu 37°C) selama</w:t>
      </w:r>
      <w:r>
        <w:rPr>
          <w:spacing w:val="-1"/>
        </w:rPr>
        <w:t xml:space="preserve"> </w:t>
      </w:r>
      <w:r>
        <w:t>24-48 jam.</w:t>
      </w:r>
    </w:p>
    <w:p w:rsidR="004F5B80" w:rsidRDefault="00374D07">
      <w:pPr>
        <w:pStyle w:val="ListParagraph"/>
        <w:numPr>
          <w:ilvl w:val="1"/>
          <w:numId w:val="2"/>
        </w:numPr>
        <w:tabs>
          <w:tab w:val="left" w:pos="1398"/>
        </w:tabs>
        <w:ind w:left="1397" w:hanging="361"/>
        <w:jc w:val="both"/>
        <w:rPr>
          <w:sz w:val="24"/>
        </w:rPr>
      </w:pPr>
      <w:r>
        <w:rPr>
          <w:sz w:val="24"/>
        </w:rPr>
        <w:t>Pengamatan</w:t>
      </w:r>
      <w:r>
        <w:rPr>
          <w:spacing w:val="-3"/>
          <w:sz w:val="24"/>
        </w:rPr>
        <w:t xml:space="preserve"> </w:t>
      </w:r>
      <w:r>
        <w:rPr>
          <w:sz w:val="24"/>
        </w:rPr>
        <w:t>Koloni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397" w:right="358" w:firstLine="709"/>
        <w:jc w:val="both"/>
      </w:pPr>
      <w:r>
        <w:t>Pengamatan</w:t>
      </w:r>
      <w:r>
        <w:rPr>
          <w:spacing w:val="-9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disaat</w:t>
      </w:r>
      <w:r>
        <w:rPr>
          <w:spacing w:val="-9"/>
        </w:rPr>
        <w:t xml:space="preserve"> </w:t>
      </w:r>
      <w:r>
        <w:t>periode</w:t>
      </w:r>
      <w:r>
        <w:rPr>
          <w:spacing w:val="-8"/>
        </w:rPr>
        <w:t xml:space="preserve"> </w:t>
      </w:r>
      <w:r>
        <w:t>inkubasi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adanya</w:t>
      </w:r>
      <w:r>
        <w:rPr>
          <w:spacing w:val="-8"/>
        </w:rPr>
        <w:t xml:space="preserve"> </w:t>
      </w:r>
      <w:r>
        <w:t>koloni</w:t>
      </w:r>
      <w:r>
        <w:rPr>
          <w:spacing w:val="-8"/>
        </w:rPr>
        <w:t xml:space="preserve"> </w:t>
      </w:r>
      <w:r>
        <w:t>bakteri.</w:t>
      </w:r>
      <w:r>
        <w:rPr>
          <w:spacing w:val="-58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koloni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morfologi</w:t>
      </w:r>
      <w:r>
        <w:rPr>
          <w:spacing w:val="1"/>
        </w:rPr>
        <w:t xml:space="preserve"> </w:t>
      </w:r>
      <w:r>
        <w:rPr>
          <w:i/>
        </w:rPr>
        <w:t>E.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(warna,</w:t>
      </w:r>
      <w:r>
        <w:rPr>
          <w:spacing w:val="1"/>
        </w:rPr>
        <w:t xml:space="preserve"> </w:t>
      </w:r>
      <w:r>
        <w:t>bentuk,</w:t>
      </w:r>
      <w:r>
        <w:rPr>
          <w:spacing w:val="-1"/>
        </w:rPr>
        <w:t xml:space="preserve"> </w:t>
      </w:r>
      <w:r>
        <w:t>dan ukuran).</w:t>
      </w:r>
    </w:p>
    <w:p w:rsidR="004F5B80" w:rsidRDefault="00374D07">
      <w:pPr>
        <w:pStyle w:val="ListParagraph"/>
        <w:numPr>
          <w:ilvl w:val="1"/>
          <w:numId w:val="2"/>
        </w:numPr>
        <w:tabs>
          <w:tab w:val="left" w:pos="1398"/>
        </w:tabs>
        <w:ind w:left="1397" w:hanging="361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-3"/>
          <w:sz w:val="24"/>
        </w:rPr>
        <w:t xml:space="preserve"> </w:t>
      </w:r>
      <w:r>
        <w:rPr>
          <w:sz w:val="24"/>
        </w:rPr>
        <w:t>Konfirmatif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8" w:firstLine="720"/>
        <w:jc w:val="both"/>
        <w:rPr>
          <w:i/>
        </w:rPr>
      </w:pPr>
      <w:r>
        <w:t>Uji konfirmatif seperti uji Gram dan uji biokimia dilakukan untuk</w:t>
      </w:r>
      <w:r>
        <w:rPr>
          <w:spacing w:val="1"/>
        </w:rPr>
        <w:t xml:space="preserve"> </w:t>
      </w:r>
      <w:r>
        <w:t>memastikan</w:t>
      </w:r>
      <w:r>
        <w:rPr>
          <w:spacing w:val="-1"/>
        </w:rPr>
        <w:t xml:space="preserve"> </w:t>
      </w:r>
      <w:r>
        <w:t xml:space="preserve">identifikasi </w:t>
      </w:r>
      <w:r>
        <w:rPr>
          <w:i/>
        </w:rPr>
        <w:t>E. coli.</w:t>
      </w:r>
    </w:p>
    <w:p w:rsidR="004F5B80" w:rsidRDefault="00374D07">
      <w:pPr>
        <w:pStyle w:val="ListParagraph"/>
        <w:numPr>
          <w:ilvl w:val="1"/>
          <w:numId w:val="2"/>
        </w:numPr>
        <w:tabs>
          <w:tab w:val="left" w:pos="1398"/>
        </w:tabs>
        <w:ind w:left="1397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4"/>
          <w:sz w:val="24"/>
        </w:rPr>
        <w:t xml:space="preserve"> </w:t>
      </w:r>
      <w:r>
        <w:rPr>
          <w:sz w:val="24"/>
        </w:rPr>
        <w:t>Laboratorium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397"/>
        <w:rPr>
          <w:i/>
        </w:rPr>
      </w:pPr>
      <w:r>
        <w:t xml:space="preserve">Isolasi </w:t>
      </w:r>
      <w:r>
        <w:rPr>
          <w:i/>
        </w:rPr>
        <w:t xml:space="preserve">E. coli </w:t>
      </w:r>
      <w:r>
        <w:t>dari sampel air dengan</w:t>
      </w:r>
      <w:r>
        <w:rPr>
          <w:spacing w:val="1"/>
        </w:rPr>
        <w:t xml:space="preserve"> </w:t>
      </w:r>
      <w:r>
        <w:t>mengikuti prosedit yang telah</w:t>
      </w:r>
      <w:r>
        <w:rPr>
          <w:spacing w:val="1"/>
        </w:rPr>
        <w:t xml:space="preserve"> </w:t>
      </w:r>
      <w:r>
        <w:t>ditetapkan</w:t>
      </w:r>
      <w:r>
        <w:rPr>
          <w:spacing w:val="-57"/>
        </w:rPr>
        <w:t xml:space="preserve"> </w:t>
      </w:r>
      <w:r>
        <w:t>berfungsi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untuk mengidentifikasi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>E. coli</w:t>
      </w:r>
    </w:p>
    <w:p w:rsidR="004F5B80" w:rsidRDefault="004F5B80">
      <w:pPr>
        <w:spacing w:line="480" w:lineRule="auto"/>
        <w:sectPr w:rsidR="004F5B80">
          <w:pgSz w:w="12240" w:h="15840"/>
          <w:pgMar w:top="1500" w:right="1340" w:bottom="280" w:left="1580" w:header="839" w:footer="0" w:gutter="0"/>
          <w:cols w:space="720"/>
        </w:sectPr>
      </w:pPr>
    </w:p>
    <w:p w:rsidR="004F5B80" w:rsidRDefault="004F5B80">
      <w:pPr>
        <w:pStyle w:val="BodyText"/>
        <w:spacing w:before="7"/>
        <w:rPr>
          <w:i/>
          <w:sz w:val="10"/>
        </w:rPr>
      </w:pPr>
    </w:p>
    <w:p w:rsidR="004F5B80" w:rsidRDefault="00374D07">
      <w:pPr>
        <w:pStyle w:val="ListParagraph"/>
        <w:numPr>
          <w:ilvl w:val="1"/>
          <w:numId w:val="2"/>
        </w:numPr>
        <w:tabs>
          <w:tab w:val="left" w:pos="1397"/>
          <w:tab w:val="left" w:pos="1398"/>
        </w:tabs>
        <w:spacing w:before="90"/>
        <w:ind w:left="1397" w:hanging="361"/>
        <w:rPr>
          <w:sz w:val="24"/>
        </w:rPr>
      </w:pPr>
      <w:r>
        <w:rPr>
          <w:sz w:val="24"/>
        </w:rPr>
        <w:t>Interpretasi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</w:p>
    <w:p w:rsidR="004F5B80" w:rsidRDefault="004F5B80">
      <w:pPr>
        <w:pStyle w:val="BodyText"/>
      </w:pPr>
    </w:p>
    <w:p w:rsidR="004F5B80" w:rsidRDefault="00374D07">
      <w:pPr>
        <w:pStyle w:val="BodyText"/>
        <w:spacing w:line="480" w:lineRule="auto"/>
        <w:ind w:left="1408" w:right="358" w:firstLine="720"/>
        <w:jc w:val="both"/>
      </w:pPr>
      <w:r>
        <w:t>Perbandingan</w:t>
      </w:r>
      <w:r>
        <w:rPr>
          <w:spacing w:val="1"/>
        </w:rPr>
        <w:t xml:space="preserve"> </w:t>
      </w:r>
      <w:r>
        <w:t>has</w:t>
      </w:r>
      <w:r>
        <w:t>il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otoritas</w:t>
      </w:r>
      <w:r>
        <w:rPr>
          <w:spacing w:val="-6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Standar</w:t>
      </w:r>
      <w:r>
        <w:rPr>
          <w:spacing w:val="-5"/>
        </w:rPr>
        <w:t xml:space="preserve"> </w:t>
      </w:r>
      <w:r>
        <w:t>Nasional</w:t>
      </w:r>
      <w:r>
        <w:rPr>
          <w:spacing w:val="-5"/>
        </w:rPr>
        <w:t xml:space="preserve"> </w:t>
      </w:r>
      <w:r>
        <w:t>Indonesia.</w:t>
      </w:r>
      <w:r>
        <w:rPr>
          <w:spacing w:val="-5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melebihi</w:t>
      </w:r>
      <w:r>
        <w:rPr>
          <w:spacing w:val="-5"/>
        </w:rPr>
        <w:t xml:space="preserve"> </w:t>
      </w:r>
      <w:r>
        <w:t>batas</w:t>
      </w:r>
      <w:r>
        <w:rPr>
          <w:spacing w:val="-58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menunjukkan adanya</w:t>
      </w:r>
      <w:r>
        <w:rPr>
          <w:spacing w:val="-2"/>
        </w:rPr>
        <w:t xml:space="preserve"> </w:t>
      </w:r>
      <w:r>
        <w:t xml:space="preserve">kontaminasi bakteri </w:t>
      </w:r>
      <w:r>
        <w:rPr>
          <w:i/>
        </w:rPr>
        <w:t>E.</w:t>
      </w:r>
      <w:r>
        <w:rPr>
          <w:i/>
          <w:spacing w:val="-1"/>
        </w:rPr>
        <w:t xml:space="preserve"> </w:t>
      </w:r>
      <w:r>
        <w:rPr>
          <w:i/>
        </w:rPr>
        <w:t>coli</w:t>
      </w:r>
      <w:r>
        <w:t>.</w:t>
      </w:r>
    </w:p>
    <w:p w:rsidR="004F5B80" w:rsidRDefault="00374D07">
      <w:pPr>
        <w:pStyle w:val="Heading1"/>
        <w:numPr>
          <w:ilvl w:val="0"/>
          <w:numId w:val="1"/>
        </w:numPr>
        <w:tabs>
          <w:tab w:val="left" w:pos="929"/>
        </w:tabs>
        <w:spacing w:before="163"/>
        <w:ind w:hanging="241"/>
        <w:jc w:val="both"/>
      </w:pPr>
      <w:bookmarkStart w:id="22" w:name="_TOC_250001"/>
      <w:r>
        <w:t xml:space="preserve">3.  </w:t>
      </w:r>
      <w:r>
        <w:rPr>
          <w:spacing w:val="60"/>
        </w:rPr>
        <w:t xml:space="preserve"> </w:t>
      </w:r>
      <w:r>
        <w:t>Teknik</w:t>
      </w:r>
      <w:r>
        <w:rPr>
          <w:spacing w:val="-1"/>
        </w:rPr>
        <w:t xml:space="preserve"> </w:t>
      </w:r>
      <w:bookmarkEnd w:id="22"/>
      <w:r>
        <w:t>Pengumpulan Data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Adapun</w:t>
      </w:r>
      <w:r>
        <w:rPr>
          <w:spacing w:val="-8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pengumpulan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diperlukan dalam penelitian ini yaitu dengan menggunakan teknik pengumpulan data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4F5B80" w:rsidRDefault="00374D07">
      <w:pPr>
        <w:pStyle w:val="ListParagraph"/>
        <w:numPr>
          <w:ilvl w:val="1"/>
          <w:numId w:val="1"/>
        </w:numPr>
        <w:tabs>
          <w:tab w:val="left" w:pos="1256"/>
        </w:tabs>
        <w:spacing w:before="1" w:line="480" w:lineRule="auto"/>
        <w:ind w:right="359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yaitu,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mengamati, mendengar dan mencatat kejadian yang menj</w:t>
      </w:r>
      <w:r>
        <w:rPr>
          <w:sz w:val="24"/>
        </w:rPr>
        <w:t>adi sasaran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Observasi menjadi salah satu teknik pengumpulan data apabila 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 tujuan penelitian, direncanakan dan dicatat secara sistematis (Siagian,</w:t>
      </w:r>
      <w:r>
        <w:rPr>
          <w:spacing w:val="1"/>
          <w:sz w:val="24"/>
        </w:rPr>
        <w:t xml:space="preserve"> </w:t>
      </w:r>
      <w:r>
        <w:rPr>
          <w:sz w:val="24"/>
        </w:rPr>
        <w:t>2011).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ini</w:t>
      </w:r>
      <w:r>
        <w:rPr>
          <w:spacing w:val="-9"/>
          <w:sz w:val="24"/>
        </w:rPr>
        <w:t xml:space="preserve"> </w:t>
      </w:r>
      <w:r>
        <w:rPr>
          <w:sz w:val="24"/>
        </w:rPr>
        <w:t>mengobservasi</w:t>
      </w:r>
      <w:r>
        <w:rPr>
          <w:spacing w:val="-8"/>
          <w:sz w:val="24"/>
        </w:rPr>
        <w:t xml:space="preserve"> </w:t>
      </w:r>
      <w:r>
        <w:rPr>
          <w:sz w:val="24"/>
        </w:rPr>
        <w:t>perairan</w:t>
      </w:r>
      <w:r>
        <w:rPr>
          <w:spacing w:val="-8"/>
          <w:sz w:val="24"/>
        </w:rPr>
        <w:t xml:space="preserve"> </w:t>
      </w:r>
      <w:r>
        <w:rPr>
          <w:sz w:val="24"/>
        </w:rPr>
        <w:t>tempat</w:t>
      </w:r>
      <w:r>
        <w:rPr>
          <w:spacing w:val="-9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8"/>
          <w:sz w:val="24"/>
        </w:rPr>
        <w:t xml:space="preserve"> </w:t>
      </w:r>
      <w:r>
        <w:rPr>
          <w:sz w:val="24"/>
        </w:rPr>
        <w:t>sampel</w:t>
      </w:r>
      <w:r>
        <w:rPr>
          <w:spacing w:val="-8"/>
          <w:sz w:val="24"/>
        </w:rPr>
        <w:t xml:space="preserve"> </w:t>
      </w:r>
      <w:r>
        <w:rPr>
          <w:sz w:val="24"/>
        </w:rPr>
        <w:t>seperti</w:t>
      </w:r>
      <w:r>
        <w:rPr>
          <w:spacing w:val="-58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air, pasang</w:t>
      </w:r>
      <w:r>
        <w:rPr>
          <w:spacing w:val="-1"/>
          <w:sz w:val="24"/>
        </w:rPr>
        <w:t xml:space="preserve"> </w:t>
      </w:r>
      <w:r>
        <w:rPr>
          <w:sz w:val="24"/>
        </w:rPr>
        <w:t>surut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sumber faktor</w:t>
      </w:r>
      <w:r>
        <w:rPr>
          <w:spacing w:val="-1"/>
          <w:sz w:val="24"/>
        </w:rPr>
        <w:t xml:space="preserve"> </w:t>
      </w:r>
      <w:r>
        <w:rPr>
          <w:sz w:val="24"/>
        </w:rPr>
        <w:t>pencemaran perairan.</w:t>
      </w:r>
    </w:p>
    <w:p w:rsidR="004F5B80" w:rsidRDefault="00374D07">
      <w:pPr>
        <w:pStyle w:val="ListParagraph"/>
        <w:numPr>
          <w:ilvl w:val="1"/>
          <w:numId w:val="1"/>
        </w:numPr>
        <w:tabs>
          <w:tab w:val="left" w:pos="1256"/>
        </w:tabs>
        <w:spacing w:line="480" w:lineRule="auto"/>
        <w:ind w:right="359"/>
        <w:jc w:val="both"/>
        <w:rPr>
          <w:sz w:val="24"/>
        </w:rPr>
      </w:pPr>
      <w:r>
        <w:rPr>
          <w:sz w:val="24"/>
        </w:rPr>
        <w:t>Dokumentasi,</w:t>
      </w:r>
      <w:r>
        <w:rPr>
          <w:spacing w:val="-14"/>
          <w:sz w:val="24"/>
        </w:rPr>
        <w:t xml:space="preserve"> </w:t>
      </w:r>
      <w:r>
        <w:rPr>
          <w:sz w:val="24"/>
        </w:rPr>
        <w:t>yaitu</w:t>
      </w:r>
      <w:r>
        <w:rPr>
          <w:spacing w:val="-13"/>
          <w:sz w:val="24"/>
        </w:rPr>
        <w:t xml:space="preserve"> </w:t>
      </w:r>
      <w:r>
        <w:rPr>
          <w:sz w:val="24"/>
        </w:rPr>
        <w:t>teknik</w:t>
      </w:r>
      <w:r>
        <w:rPr>
          <w:spacing w:val="-14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mempelajari</w:t>
      </w:r>
      <w:r>
        <w:rPr>
          <w:spacing w:val="-14"/>
          <w:sz w:val="24"/>
        </w:rPr>
        <w:t xml:space="preserve"> </w:t>
      </w:r>
      <w:r>
        <w:rPr>
          <w:sz w:val="24"/>
        </w:rPr>
        <w:t>dokumen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relevan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dimana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dokumen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bisa</w:t>
      </w:r>
      <w:r>
        <w:rPr>
          <w:spacing w:val="-15"/>
          <w:sz w:val="24"/>
        </w:rPr>
        <w:t xml:space="preserve"> </w:t>
      </w:r>
      <w:r>
        <w:rPr>
          <w:sz w:val="24"/>
        </w:rPr>
        <w:t>berasal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lembaga,</w:t>
      </w:r>
      <w:r>
        <w:rPr>
          <w:spacing w:val="-15"/>
          <w:sz w:val="24"/>
        </w:rPr>
        <w:t xml:space="preserve"> </w:t>
      </w:r>
      <w:r>
        <w:rPr>
          <w:sz w:val="24"/>
        </w:rPr>
        <w:t>bisa</w:t>
      </w:r>
      <w:r>
        <w:rPr>
          <w:spacing w:val="-15"/>
          <w:sz w:val="24"/>
        </w:rPr>
        <w:t xml:space="preserve"> </w:t>
      </w:r>
      <w:r>
        <w:rPr>
          <w:sz w:val="24"/>
        </w:rPr>
        <w:t>juga</w:t>
      </w:r>
      <w:r>
        <w:rPr>
          <w:spacing w:val="-14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informan</w:t>
      </w:r>
      <w:r>
        <w:rPr>
          <w:spacing w:val="-15"/>
          <w:sz w:val="24"/>
        </w:rPr>
        <w:t xml:space="preserve"> </w:t>
      </w:r>
      <w:r>
        <w:rPr>
          <w:sz w:val="24"/>
        </w:rPr>
        <w:t>kunci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informan utama.</w:t>
      </w:r>
    </w:p>
    <w:p w:rsidR="004F5B80" w:rsidRDefault="00374D07">
      <w:pPr>
        <w:pStyle w:val="BodyText"/>
        <w:spacing w:line="480" w:lineRule="auto"/>
        <w:ind w:left="688" w:right="359" w:firstLine="709"/>
        <w:jc w:val="both"/>
      </w:pPr>
      <w:r>
        <w:t>Data yang diperlukan dal</w:t>
      </w:r>
      <w:r>
        <w:t>am penelitian ini terdiri dari dua macam yaitu data</w:t>
      </w:r>
      <w:r>
        <w:rPr>
          <w:spacing w:val="1"/>
        </w:rPr>
        <w:t xml:space="preserve"> </w:t>
      </w:r>
      <w:r>
        <w:t>primer. Sumber data yang diperoleh atau dikumpulkan secara langsung di lapangan</w:t>
      </w:r>
      <w:r>
        <w:rPr>
          <w:spacing w:val="1"/>
        </w:rPr>
        <w:t xml:space="preserve"> </w:t>
      </w:r>
      <w:r>
        <w:t>oleh seseorang yang sedang melakukan penelitian. Adapun pengambilan data primer</w:t>
      </w:r>
      <w:r>
        <w:rPr>
          <w:spacing w:val="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pelaksanaan</w:t>
      </w:r>
      <w:r>
        <w:rPr>
          <w:spacing w:val="-14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uji</w:t>
      </w:r>
      <w:r>
        <w:rPr>
          <w:spacing w:val="-14"/>
        </w:rPr>
        <w:t xml:space="preserve"> </w:t>
      </w:r>
      <w:r>
        <w:t>laboratorium</w:t>
      </w:r>
      <w:r>
        <w:rPr>
          <w:spacing w:val="-14"/>
        </w:rPr>
        <w:t xml:space="preserve"> </w:t>
      </w:r>
      <w:r>
        <w:t>langsung</w:t>
      </w:r>
      <w:r>
        <w:rPr>
          <w:spacing w:val="-14"/>
        </w:rPr>
        <w:t xml:space="preserve"> </w:t>
      </w:r>
      <w:r>
        <w:t>dari</w:t>
      </w:r>
    </w:p>
    <w:p w:rsidR="004F5B80" w:rsidRDefault="004F5B80">
      <w:pPr>
        <w:spacing w:line="480" w:lineRule="auto"/>
        <w:jc w:val="both"/>
        <w:sectPr w:rsidR="004F5B80">
          <w:pgSz w:w="12240" w:h="15840"/>
          <w:pgMar w:top="1500" w:right="1340" w:bottom="280" w:left="1580" w:header="839" w:footer="0" w:gutter="0"/>
          <w:cols w:space="720"/>
        </w:sectPr>
      </w:pPr>
    </w:p>
    <w:p w:rsidR="004F5B80" w:rsidRDefault="004F5B80">
      <w:pPr>
        <w:pStyle w:val="BodyText"/>
        <w:spacing w:before="7"/>
        <w:rPr>
          <w:sz w:val="10"/>
        </w:rPr>
      </w:pPr>
    </w:p>
    <w:p w:rsidR="004F5B80" w:rsidRDefault="00374D07">
      <w:pPr>
        <w:pStyle w:val="BodyText"/>
        <w:spacing w:before="90" w:line="480" w:lineRule="auto"/>
        <w:ind w:left="688" w:right="792"/>
      </w:pPr>
      <w:r>
        <w:t>sampel</w:t>
      </w:r>
      <w:r>
        <w:rPr>
          <w:spacing w:val="3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diambil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dokumentasi</w:t>
      </w:r>
      <w:r>
        <w:rPr>
          <w:spacing w:val="34"/>
        </w:rPr>
        <w:t xml:space="preserve"> </w:t>
      </w:r>
      <w:r>
        <w:t>dengan</w:t>
      </w:r>
      <w:r>
        <w:rPr>
          <w:spacing w:val="34"/>
        </w:rPr>
        <w:t xml:space="preserve"> </w:t>
      </w:r>
      <w:r>
        <w:t>cara</w:t>
      </w:r>
      <w:r>
        <w:rPr>
          <w:spacing w:val="34"/>
        </w:rPr>
        <w:t xml:space="preserve"> </w:t>
      </w:r>
      <w:r>
        <w:t>mengambil</w:t>
      </w:r>
      <w:r>
        <w:rPr>
          <w:spacing w:val="34"/>
        </w:rPr>
        <w:t xml:space="preserve"> </w:t>
      </w:r>
      <w:r>
        <w:t>gambar</w:t>
      </w:r>
      <w:r>
        <w:rPr>
          <w:spacing w:val="34"/>
        </w:rPr>
        <w:t xml:space="preserve"> </w:t>
      </w:r>
      <w:r>
        <w:t>lewat</w:t>
      </w:r>
      <w:r>
        <w:rPr>
          <w:spacing w:val="-57"/>
        </w:rPr>
        <w:t xml:space="preserve"> </w:t>
      </w:r>
      <w:r>
        <w:t>mikroskop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mengambil gambar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saat proses</w:t>
      </w:r>
      <w:r>
        <w:rPr>
          <w:spacing w:val="-1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berlangsung.</w:t>
      </w:r>
    </w:p>
    <w:p w:rsidR="004F5B80" w:rsidRDefault="00374D07">
      <w:pPr>
        <w:pStyle w:val="Heading1"/>
        <w:tabs>
          <w:tab w:val="left" w:pos="1408"/>
        </w:tabs>
        <w:spacing w:before="0"/>
        <w:jc w:val="left"/>
      </w:pPr>
      <w:bookmarkStart w:id="23" w:name="_TOC_250000"/>
      <w:r>
        <w:t>3. 4.</w:t>
      </w:r>
      <w:r>
        <w:tab/>
        <w:t>Tahapan</w:t>
      </w:r>
      <w:r>
        <w:rPr>
          <w:spacing w:val="-2"/>
        </w:rPr>
        <w:t xml:space="preserve"> </w:t>
      </w:r>
      <w:bookmarkEnd w:id="23"/>
      <w:r>
        <w:t>Penelitian</w:t>
      </w:r>
    </w:p>
    <w:p w:rsidR="004F5B80" w:rsidRDefault="004F5B80">
      <w:pPr>
        <w:pStyle w:val="BodyText"/>
        <w:rPr>
          <w:b/>
        </w:rPr>
      </w:pPr>
    </w:p>
    <w:p w:rsidR="004F5B80" w:rsidRDefault="00374D07">
      <w:pPr>
        <w:pStyle w:val="BodyText"/>
        <w:spacing w:line="480" w:lineRule="auto"/>
        <w:ind w:left="688" w:right="358" w:firstLine="720"/>
        <w:jc w:val="both"/>
      </w:pPr>
      <w:r>
        <w:t>Pengambilan sampel kerang hijau</w:t>
      </w:r>
      <w:r>
        <w:t xml:space="preserve"> dilakukan hanya 1 kali yaitu pada sore hari</w:t>
      </w:r>
      <w:r>
        <w:rPr>
          <w:spacing w:val="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mengobservasi</w:t>
      </w:r>
      <w:r>
        <w:rPr>
          <w:spacing w:val="-10"/>
        </w:rPr>
        <w:t xml:space="preserve"> </w:t>
      </w:r>
      <w:r>
        <w:t>warna</w:t>
      </w:r>
      <w:r>
        <w:rPr>
          <w:spacing w:val="-10"/>
        </w:rPr>
        <w:t xml:space="preserve"> </w:t>
      </w:r>
      <w:r>
        <w:t>air,</w:t>
      </w:r>
      <w:r>
        <w:rPr>
          <w:spacing w:val="-10"/>
        </w:rPr>
        <w:t xml:space="preserve"> </w:t>
      </w:r>
      <w:r>
        <w:t>pasang</w:t>
      </w:r>
      <w:r>
        <w:rPr>
          <w:spacing w:val="-10"/>
        </w:rPr>
        <w:t xml:space="preserve"> </w:t>
      </w:r>
      <w:r>
        <w:t>surut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pencemaran</w:t>
      </w:r>
      <w:r>
        <w:rPr>
          <w:spacing w:val="-10"/>
        </w:rPr>
        <w:t xml:space="preserve"> </w:t>
      </w:r>
      <w:r>
        <w:t>perairan</w:t>
      </w:r>
      <w:r>
        <w:rPr>
          <w:spacing w:val="-58"/>
        </w:rPr>
        <w:t xml:space="preserve"> </w:t>
      </w:r>
      <w:r>
        <w:t>sebagai identifikasi sebab dan akibat hasil dari sampel penelitin. Sampel yang diambil</w:t>
      </w:r>
      <w:r>
        <w:rPr>
          <w:spacing w:val="-57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±</w:t>
      </w:r>
      <w:r>
        <w:rPr>
          <w:spacing w:val="-6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gr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pengujian</w:t>
      </w:r>
      <w:r>
        <w:rPr>
          <w:spacing w:val="-5"/>
        </w:rPr>
        <w:t xml:space="preserve"> </w:t>
      </w:r>
      <w:r>
        <w:t>sampel</w:t>
      </w:r>
      <w:r>
        <w:rPr>
          <w:spacing w:val="-6"/>
        </w:rPr>
        <w:t xml:space="preserve"> </w:t>
      </w:r>
      <w:r>
        <w:t>membutuhkna</w:t>
      </w:r>
      <w:r>
        <w:rPr>
          <w:spacing w:val="-7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gr</w:t>
      </w:r>
      <w:r>
        <w:rPr>
          <w:spacing w:val="-5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sekali</w:t>
      </w:r>
      <w:r>
        <w:rPr>
          <w:spacing w:val="-6"/>
        </w:rPr>
        <w:t xml:space="preserve"> </w:t>
      </w:r>
      <w:r>
        <w:t>uji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replikasi.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 hasil analisis dengan SNI dan Peraturan Pemerintah No. 22 Tahun</w:t>
      </w:r>
      <w:r>
        <w:rPr>
          <w:spacing w:val="1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apakah</w:t>
      </w:r>
      <w:r>
        <w:rPr>
          <w:spacing w:val="-14"/>
        </w:rPr>
        <w:t xml:space="preserve"> </w:t>
      </w:r>
      <w:r>
        <w:t>memenuhi</w:t>
      </w:r>
      <w:r>
        <w:rPr>
          <w:spacing w:val="-14"/>
        </w:rPr>
        <w:t xml:space="preserve"> </w:t>
      </w:r>
      <w:r>
        <w:t>syarat</w:t>
      </w:r>
      <w:r>
        <w:rPr>
          <w:spacing w:val="-14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memenuhi</w:t>
      </w:r>
      <w:r>
        <w:rPr>
          <w:spacing w:val="-14"/>
        </w:rPr>
        <w:t xml:space="preserve"> </w:t>
      </w:r>
      <w:r>
        <w:t>syarat</w:t>
      </w:r>
      <w:r>
        <w:rPr>
          <w:spacing w:val="-14"/>
        </w:rPr>
        <w:t xml:space="preserve"> </w:t>
      </w:r>
      <w:r>
        <w:t>berdasar</w:t>
      </w:r>
      <w:r>
        <w:t>kan</w:t>
      </w:r>
      <w:r>
        <w:rPr>
          <w:spacing w:val="-13"/>
        </w:rPr>
        <w:t xml:space="preserve"> </w:t>
      </w:r>
      <w:r>
        <w:t>SNI</w:t>
      </w:r>
      <w:r>
        <w:rPr>
          <w:spacing w:val="-13"/>
        </w:rPr>
        <w:t xml:space="preserve"> </w:t>
      </w:r>
      <w:r>
        <w:t>7387:2009</w:t>
      </w:r>
      <w:r>
        <w:rPr>
          <w:spacing w:val="-58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batas</w:t>
      </w:r>
      <w:r>
        <w:rPr>
          <w:spacing w:val="-3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cemaran</w:t>
      </w:r>
      <w:r>
        <w:rPr>
          <w:spacing w:val="-3"/>
        </w:rPr>
        <w:t xml:space="preserve"> </w:t>
      </w:r>
      <w:r>
        <w:t>logam</w:t>
      </w:r>
      <w:r>
        <w:rPr>
          <w:spacing w:val="-3"/>
        </w:rPr>
        <w:t xml:space="preserve"> </w:t>
      </w:r>
      <w:r>
        <w:t>berat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pangan,</w:t>
      </w:r>
      <w:r>
        <w:rPr>
          <w:spacing w:val="-3"/>
        </w:rPr>
        <w:t xml:space="preserve"> </w:t>
      </w:r>
      <w:r>
        <w:t>dimana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ambang</w:t>
      </w:r>
      <w:r>
        <w:rPr>
          <w:spacing w:val="-3"/>
        </w:rPr>
        <w:t xml:space="preserve"> </w:t>
      </w:r>
      <w:r>
        <w:t>batas</w:t>
      </w:r>
      <w:r>
        <w:rPr>
          <w:spacing w:val="-58"/>
        </w:rPr>
        <w:t xml:space="preserve"> </w:t>
      </w:r>
      <w:r>
        <w:t>kadar</w:t>
      </w:r>
      <w:r>
        <w:rPr>
          <w:spacing w:val="-10"/>
        </w:rPr>
        <w:t xml:space="preserve"> </w:t>
      </w:r>
      <w:r>
        <w:t>timbal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biota</w:t>
      </w:r>
      <w:r>
        <w:rPr>
          <w:spacing w:val="-9"/>
        </w:rPr>
        <w:t xml:space="preserve"> </w:t>
      </w:r>
      <w:r>
        <w:t>laut</w:t>
      </w:r>
      <w:r>
        <w:rPr>
          <w:spacing w:val="-10"/>
        </w:rPr>
        <w:t xml:space="preserve"> </w:t>
      </w:r>
      <w:r>
        <w:t>0,008</w:t>
      </w:r>
      <w:r>
        <w:rPr>
          <w:spacing w:val="-9"/>
        </w:rPr>
        <w:t xml:space="preserve"> </w:t>
      </w:r>
      <w:r>
        <w:t>mg/L,</w:t>
      </w:r>
      <w:r>
        <w:rPr>
          <w:spacing w:val="-10"/>
        </w:rPr>
        <w:t xml:space="preserve"> </w:t>
      </w:r>
      <w:r>
        <w:t>wisata</w:t>
      </w:r>
      <w:r>
        <w:rPr>
          <w:spacing w:val="-9"/>
        </w:rPr>
        <w:t xml:space="preserve"> </w:t>
      </w:r>
      <w:r>
        <w:t>bahari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0,005</w:t>
      </w:r>
      <w:r>
        <w:rPr>
          <w:spacing w:val="-9"/>
        </w:rPr>
        <w:t xml:space="preserve"> </w:t>
      </w:r>
      <w:r>
        <w:t>mg/L,</w:t>
      </w:r>
      <w:r>
        <w:rPr>
          <w:spacing w:val="-1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untuk perairan pelabuhan 0,05 mg/L kemudian di analisis dalam bentuk tabel atau</w:t>
      </w:r>
      <w:r>
        <w:rPr>
          <w:spacing w:val="1"/>
        </w:rPr>
        <w:t xml:space="preserve"> </w:t>
      </w:r>
      <w:r>
        <w:t>grafik.</w:t>
      </w:r>
    </w:p>
    <w:sectPr w:rsidR="004F5B80">
      <w:pgSz w:w="12240" w:h="15840"/>
      <w:pgMar w:top="1500" w:right="1340" w:bottom="280" w:left="1580" w:header="8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D07" w:rsidRDefault="00374D07">
      <w:r>
        <w:separator/>
      </w:r>
    </w:p>
  </w:endnote>
  <w:endnote w:type="continuationSeparator" w:id="0">
    <w:p w:rsidR="00374D07" w:rsidRDefault="00374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D07" w:rsidRDefault="00374D07">
      <w:r>
        <w:separator/>
      </w:r>
    </w:p>
  </w:footnote>
  <w:footnote w:type="continuationSeparator" w:id="0">
    <w:p w:rsidR="00374D07" w:rsidRDefault="00374D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B80" w:rsidRDefault="00374D0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2.2pt;margin-top:48.9pt;width:18pt;height:15.3pt;z-index:-16256000;mso-position-horizontal-relative:page;mso-position-vertical-relative:page" filled="f" stroked="f">
          <v:textbox inset="0,0,0,0">
            <w:txbxContent>
              <w:p w:rsidR="004F5B80" w:rsidRDefault="00374D0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440C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B80" w:rsidRDefault="004F5B8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B80" w:rsidRDefault="00374D0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2.2pt;margin-top:47.2pt;width:18pt;height:15.3pt;z-index:-16255488;mso-position-horizontal-relative:page;mso-position-vertical-relative:page" filled="f" stroked="f">
          <v:textbox inset="0,0,0,0">
            <w:txbxContent>
              <w:p w:rsidR="004F5B80" w:rsidRDefault="00374D0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440C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B80" w:rsidRDefault="004F5B8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B80" w:rsidRDefault="00374D0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2.2pt;margin-top:40.95pt;width:18pt;height:15.3pt;z-index:-16254976;mso-position-horizontal-relative:page;mso-position-vertical-relative:page" filled="f" stroked="f">
          <v:textbox inset="0,0,0,0">
            <w:txbxContent>
              <w:p w:rsidR="004F5B80" w:rsidRDefault="00374D0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440C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65B8"/>
    <w:multiLevelType w:val="hybridMultilevel"/>
    <w:tmpl w:val="3030004A"/>
    <w:lvl w:ilvl="0" w:tplc="78D8596A">
      <w:start w:val="1"/>
      <w:numFmt w:val="decimal"/>
      <w:lvlText w:val="%1."/>
      <w:lvlJc w:val="left"/>
      <w:pPr>
        <w:ind w:left="4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CD6A244">
      <w:numFmt w:val="bullet"/>
      <w:lvlText w:val="•"/>
      <w:lvlJc w:val="left"/>
      <w:pPr>
        <w:ind w:left="658" w:hanging="360"/>
      </w:pPr>
      <w:rPr>
        <w:rFonts w:hint="default"/>
        <w:lang w:val="id" w:eastAsia="en-US" w:bidi="ar-SA"/>
      </w:rPr>
    </w:lvl>
    <w:lvl w:ilvl="2" w:tplc="9B128E4C">
      <w:numFmt w:val="bullet"/>
      <w:lvlText w:val="•"/>
      <w:lvlJc w:val="left"/>
      <w:pPr>
        <w:ind w:left="897" w:hanging="360"/>
      </w:pPr>
      <w:rPr>
        <w:rFonts w:hint="default"/>
        <w:lang w:val="id" w:eastAsia="en-US" w:bidi="ar-SA"/>
      </w:rPr>
    </w:lvl>
    <w:lvl w:ilvl="3" w:tplc="9A3A4A74">
      <w:numFmt w:val="bullet"/>
      <w:lvlText w:val="•"/>
      <w:lvlJc w:val="left"/>
      <w:pPr>
        <w:ind w:left="1136" w:hanging="360"/>
      </w:pPr>
      <w:rPr>
        <w:rFonts w:hint="default"/>
        <w:lang w:val="id" w:eastAsia="en-US" w:bidi="ar-SA"/>
      </w:rPr>
    </w:lvl>
    <w:lvl w:ilvl="4" w:tplc="9E4062F8">
      <w:numFmt w:val="bullet"/>
      <w:lvlText w:val="•"/>
      <w:lvlJc w:val="left"/>
      <w:pPr>
        <w:ind w:left="1374" w:hanging="360"/>
      </w:pPr>
      <w:rPr>
        <w:rFonts w:hint="default"/>
        <w:lang w:val="id" w:eastAsia="en-US" w:bidi="ar-SA"/>
      </w:rPr>
    </w:lvl>
    <w:lvl w:ilvl="5" w:tplc="37E49808">
      <w:numFmt w:val="bullet"/>
      <w:lvlText w:val="•"/>
      <w:lvlJc w:val="left"/>
      <w:pPr>
        <w:ind w:left="1613" w:hanging="360"/>
      </w:pPr>
      <w:rPr>
        <w:rFonts w:hint="default"/>
        <w:lang w:val="id" w:eastAsia="en-US" w:bidi="ar-SA"/>
      </w:rPr>
    </w:lvl>
    <w:lvl w:ilvl="6" w:tplc="FD1E2116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7" w:tplc="CFF6AB9E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8" w:tplc="53D0AAFA">
      <w:numFmt w:val="bullet"/>
      <w:lvlText w:val="•"/>
      <w:lvlJc w:val="left"/>
      <w:pPr>
        <w:ind w:left="2329" w:hanging="360"/>
      </w:pPr>
      <w:rPr>
        <w:rFonts w:hint="default"/>
        <w:lang w:val="id" w:eastAsia="en-US" w:bidi="ar-SA"/>
      </w:rPr>
    </w:lvl>
  </w:abstractNum>
  <w:abstractNum w:abstractNumId="1">
    <w:nsid w:val="0A7F572E"/>
    <w:multiLevelType w:val="hybridMultilevel"/>
    <w:tmpl w:val="7F2ADF90"/>
    <w:lvl w:ilvl="0" w:tplc="3AAA1362">
      <w:start w:val="1"/>
      <w:numFmt w:val="decimal"/>
      <w:lvlText w:val="%1."/>
      <w:lvlJc w:val="left"/>
      <w:pPr>
        <w:ind w:left="11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9A6189C"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2" w:tplc="6E401146">
      <w:numFmt w:val="bullet"/>
      <w:lvlText w:val="•"/>
      <w:lvlJc w:val="left"/>
      <w:pPr>
        <w:ind w:left="2760" w:hanging="360"/>
      </w:pPr>
      <w:rPr>
        <w:rFonts w:hint="default"/>
        <w:lang w:val="id" w:eastAsia="en-US" w:bidi="ar-SA"/>
      </w:rPr>
    </w:lvl>
    <w:lvl w:ilvl="3" w:tplc="E644571E">
      <w:numFmt w:val="bullet"/>
      <w:lvlText w:val="•"/>
      <w:lvlJc w:val="left"/>
      <w:pPr>
        <w:ind w:left="3580" w:hanging="360"/>
      </w:pPr>
      <w:rPr>
        <w:rFonts w:hint="default"/>
        <w:lang w:val="id" w:eastAsia="en-US" w:bidi="ar-SA"/>
      </w:rPr>
    </w:lvl>
    <w:lvl w:ilvl="4" w:tplc="77F0D4D4">
      <w:numFmt w:val="bullet"/>
      <w:lvlText w:val="•"/>
      <w:lvlJc w:val="left"/>
      <w:pPr>
        <w:ind w:left="4400" w:hanging="360"/>
      </w:pPr>
      <w:rPr>
        <w:rFonts w:hint="default"/>
        <w:lang w:val="id" w:eastAsia="en-US" w:bidi="ar-SA"/>
      </w:rPr>
    </w:lvl>
    <w:lvl w:ilvl="5" w:tplc="693813B0">
      <w:numFmt w:val="bullet"/>
      <w:lvlText w:val="•"/>
      <w:lvlJc w:val="left"/>
      <w:pPr>
        <w:ind w:left="5220" w:hanging="360"/>
      </w:pPr>
      <w:rPr>
        <w:rFonts w:hint="default"/>
        <w:lang w:val="id" w:eastAsia="en-US" w:bidi="ar-SA"/>
      </w:rPr>
    </w:lvl>
    <w:lvl w:ilvl="6" w:tplc="8E5497A8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7" w:tplc="7AE40676">
      <w:numFmt w:val="bullet"/>
      <w:lvlText w:val="•"/>
      <w:lvlJc w:val="left"/>
      <w:pPr>
        <w:ind w:left="6860" w:hanging="360"/>
      </w:pPr>
      <w:rPr>
        <w:rFonts w:hint="default"/>
        <w:lang w:val="id" w:eastAsia="en-US" w:bidi="ar-SA"/>
      </w:rPr>
    </w:lvl>
    <w:lvl w:ilvl="8" w:tplc="330CD05C">
      <w:numFmt w:val="bullet"/>
      <w:lvlText w:val="•"/>
      <w:lvlJc w:val="left"/>
      <w:pPr>
        <w:ind w:left="7680" w:hanging="360"/>
      </w:pPr>
      <w:rPr>
        <w:rFonts w:hint="default"/>
        <w:lang w:val="id" w:eastAsia="en-US" w:bidi="ar-SA"/>
      </w:rPr>
    </w:lvl>
  </w:abstractNum>
  <w:abstractNum w:abstractNumId="2">
    <w:nsid w:val="0B992AEF"/>
    <w:multiLevelType w:val="hybridMultilevel"/>
    <w:tmpl w:val="806C2F9C"/>
    <w:lvl w:ilvl="0" w:tplc="E2ECFD98">
      <w:start w:val="3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C4C4102">
      <w:start w:val="1"/>
      <w:numFmt w:val="decimal"/>
      <w:lvlText w:val="%2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E60DEDC">
      <w:numFmt w:val="bullet"/>
      <w:lvlText w:val="•"/>
      <w:lvlJc w:val="left"/>
      <w:pPr>
        <w:ind w:left="2280" w:hanging="360"/>
      </w:pPr>
      <w:rPr>
        <w:rFonts w:hint="default"/>
        <w:lang w:val="id" w:eastAsia="en-US" w:bidi="ar-SA"/>
      </w:rPr>
    </w:lvl>
    <w:lvl w:ilvl="3" w:tplc="5CE05878">
      <w:numFmt w:val="bullet"/>
      <w:lvlText w:val="•"/>
      <w:lvlJc w:val="left"/>
      <w:pPr>
        <w:ind w:left="3160" w:hanging="360"/>
      </w:pPr>
      <w:rPr>
        <w:rFonts w:hint="default"/>
        <w:lang w:val="id" w:eastAsia="en-US" w:bidi="ar-SA"/>
      </w:rPr>
    </w:lvl>
    <w:lvl w:ilvl="4" w:tplc="480E916C">
      <w:numFmt w:val="bullet"/>
      <w:lvlText w:val="•"/>
      <w:lvlJc w:val="left"/>
      <w:pPr>
        <w:ind w:left="4040" w:hanging="360"/>
      </w:pPr>
      <w:rPr>
        <w:rFonts w:hint="default"/>
        <w:lang w:val="id" w:eastAsia="en-US" w:bidi="ar-SA"/>
      </w:rPr>
    </w:lvl>
    <w:lvl w:ilvl="5" w:tplc="8006E93A">
      <w:numFmt w:val="bullet"/>
      <w:lvlText w:val="•"/>
      <w:lvlJc w:val="left"/>
      <w:pPr>
        <w:ind w:left="4920" w:hanging="360"/>
      </w:pPr>
      <w:rPr>
        <w:rFonts w:hint="default"/>
        <w:lang w:val="id" w:eastAsia="en-US" w:bidi="ar-SA"/>
      </w:rPr>
    </w:lvl>
    <w:lvl w:ilvl="6" w:tplc="EE90B8FA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7" w:tplc="C574A41C"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  <w:lvl w:ilvl="8" w:tplc="792052DA">
      <w:numFmt w:val="bullet"/>
      <w:lvlText w:val="•"/>
      <w:lvlJc w:val="left"/>
      <w:pPr>
        <w:ind w:left="7560" w:hanging="360"/>
      </w:pPr>
      <w:rPr>
        <w:rFonts w:hint="default"/>
        <w:lang w:val="id" w:eastAsia="en-US" w:bidi="ar-SA"/>
      </w:rPr>
    </w:lvl>
  </w:abstractNum>
  <w:abstractNum w:abstractNumId="3">
    <w:nsid w:val="0D151305"/>
    <w:multiLevelType w:val="multilevel"/>
    <w:tmpl w:val="46AA4B80"/>
    <w:lvl w:ilvl="0">
      <w:start w:val="4"/>
      <w:numFmt w:val="decimal"/>
      <w:lvlText w:val="%1"/>
      <w:lvlJc w:val="left"/>
      <w:pPr>
        <w:ind w:left="14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88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33" w:hanging="9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0" w:hanging="9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6" w:hanging="9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3" w:hanging="9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0" w:hanging="9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66" w:hanging="960"/>
      </w:pPr>
      <w:rPr>
        <w:rFonts w:hint="default"/>
        <w:lang w:val="id" w:eastAsia="en-US" w:bidi="ar-SA"/>
      </w:rPr>
    </w:lvl>
  </w:abstractNum>
  <w:abstractNum w:abstractNumId="4">
    <w:nsid w:val="1903374D"/>
    <w:multiLevelType w:val="hybridMultilevel"/>
    <w:tmpl w:val="78304B56"/>
    <w:lvl w:ilvl="0" w:tplc="A762021C">
      <w:start w:val="2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58021B8">
      <w:numFmt w:val="bullet"/>
      <w:lvlText w:val="•"/>
      <w:lvlJc w:val="left"/>
      <w:pPr>
        <w:ind w:left="1760" w:hanging="240"/>
      </w:pPr>
      <w:rPr>
        <w:rFonts w:hint="default"/>
        <w:lang w:val="id" w:eastAsia="en-US" w:bidi="ar-SA"/>
      </w:rPr>
    </w:lvl>
    <w:lvl w:ilvl="2" w:tplc="FAD45AB6">
      <w:numFmt w:val="bullet"/>
      <w:lvlText w:val="•"/>
      <w:lvlJc w:val="left"/>
      <w:pPr>
        <w:ind w:left="2600" w:hanging="240"/>
      </w:pPr>
      <w:rPr>
        <w:rFonts w:hint="default"/>
        <w:lang w:val="id" w:eastAsia="en-US" w:bidi="ar-SA"/>
      </w:rPr>
    </w:lvl>
    <w:lvl w:ilvl="3" w:tplc="6FA4575C">
      <w:numFmt w:val="bullet"/>
      <w:lvlText w:val="•"/>
      <w:lvlJc w:val="left"/>
      <w:pPr>
        <w:ind w:left="3440" w:hanging="240"/>
      </w:pPr>
      <w:rPr>
        <w:rFonts w:hint="default"/>
        <w:lang w:val="id" w:eastAsia="en-US" w:bidi="ar-SA"/>
      </w:rPr>
    </w:lvl>
    <w:lvl w:ilvl="4" w:tplc="EBAE2B98">
      <w:numFmt w:val="bullet"/>
      <w:lvlText w:val="•"/>
      <w:lvlJc w:val="left"/>
      <w:pPr>
        <w:ind w:left="4280" w:hanging="240"/>
      </w:pPr>
      <w:rPr>
        <w:rFonts w:hint="default"/>
        <w:lang w:val="id" w:eastAsia="en-US" w:bidi="ar-SA"/>
      </w:rPr>
    </w:lvl>
    <w:lvl w:ilvl="5" w:tplc="EA94F3FC">
      <w:numFmt w:val="bullet"/>
      <w:lvlText w:val="•"/>
      <w:lvlJc w:val="left"/>
      <w:pPr>
        <w:ind w:left="5120" w:hanging="240"/>
      </w:pPr>
      <w:rPr>
        <w:rFonts w:hint="default"/>
        <w:lang w:val="id" w:eastAsia="en-US" w:bidi="ar-SA"/>
      </w:rPr>
    </w:lvl>
    <w:lvl w:ilvl="6" w:tplc="BCFA6150">
      <w:numFmt w:val="bullet"/>
      <w:lvlText w:val="•"/>
      <w:lvlJc w:val="left"/>
      <w:pPr>
        <w:ind w:left="5960" w:hanging="240"/>
      </w:pPr>
      <w:rPr>
        <w:rFonts w:hint="default"/>
        <w:lang w:val="id" w:eastAsia="en-US" w:bidi="ar-SA"/>
      </w:rPr>
    </w:lvl>
    <w:lvl w:ilvl="7" w:tplc="ABA43758">
      <w:numFmt w:val="bullet"/>
      <w:lvlText w:val="•"/>
      <w:lvlJc w:val="left"/>
      <w:pPr>
        <w:ind w:left="6800" w:hanging="240"/>
      </w:pPr>
      <w:rPr>
        <w:rFonts w:hint="default"/>
        <w:lang w:val="id" w:eastAsia="en-US" w:bidi="ar-SA"/>
      </w:rPr>
    </w:lvl>
    <w:lvl w:ilvl="8" w:tplc="AB2AF884">
      <w:numFmt w:val="bullet"/>
      <w:lvlText w:val="•"/>
      <w:lvlJc w:val="left"/>
      <w:pPr>
        <w:ind w:left="7640" w:hanging="240"/>
      </w:pPr>
      <w:rPr>
        <w:rFonts w:hint="default"/>
        <w:lang w:val="id" w:eastAsia="en-US" w:bidi="ar-SA"/>
      </w:rPr>
    </w:lvl>
  </w:abstractNum>
  <w:abstractNum w:abstractNumId="5">
    <w:nsid w:val="1BB765AC"/>
    <w:multiLevelType w:val="hybridMultilevel"/>
    <w:tmpl w:val="62D0499C"/>
    <w:lvl w:ilvl="0" w:tplc="50F8A2E4">
      <w:start w:val="1"/>
      <w:numFmt w:val="upperLetter"/>
      <w:lvlText w:val="%1."/>
      <w:lvlJc w:val="left"/>
      <w:pPr>
        <w:ind w:left="9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E4C311C">
      <w:start w:val="1"/>
      <w:numFmt w:val="lowerLetter"/>
      <w:lvlText w:val="%2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7326C84">
      <w:numFmt w:val="bullet"/>
      <w:lvlText w:val="•"/>
      <w:lvlJc w:val="left"/>
      <w:pPr>
        <w:ind w:left="2280" w:hanging="360"/>
      </w:pPr>
      <w:rPr>
        <w:rFonts w:hint="default"/>
        <w:lang w:val="id" w:eastAsia="en-US" w:bidi="ar-SA"/>
      </w:rPr>
    </w:lvl>
    <w:lvl w:ilvl="3" w:tplc="9E687CFA">
      <w:numFmt w:val="bullet"/>
      <w:lvlText w:val="•"/>
      <w:lvlJc w:val="left"/>
      <w:pPr>
        <w:ind w:left="3160" w:hanging="360"/>
      </w:pPr>
      <w:rPr>
        <w:rFonts w:hint="default"/>
        <w:lang w:val="id" w:eastAsia="en-US" w:bidi="ar-SA"/>
      </w:rPr>
    </w:lvl>
    <w:lvl w:ilvl="4" w:tplc="FD181C7E">
      <w:numFmt w:val="bullet"/>
      <w:lvlText w:val="•"/>
      <w:lvlJc w:val="left"/>
      <w:pPr>
        <w:ind w:left="4040" w:hanging="360"/>
      </w:pPr>
      <w:rPr>
        <w:rFonts w:hint="default"/>
        <w:lang w:val="id" w:eastAsia="en-US" w:bidi="ar-SA"/>
      </w:rPr>
    </w:lvl>
    <w:lvl w:ilvl="5" w:tplc="657A76E2">
      <w:numFmt w:val="bullet"/>
      <w:lvlText w:val="•"/>
      <w:lvlJc w:val="left"/>
      <w:pPr>
        <w:ind w:left="4920" w:hanging="360"/>
      </w:pPr>
      <w:rPr>
        <w:rFonts w:hint="default"/>
        <w:lang w:val="id" w:eastAsia="en-US" w:bidi="ar-SA"/>
      </w:rPr>
    </w:lvl>
    <w:lvl w:ilvl="6" w:tplc="520C24E2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7" w:tplc="573E5DF4"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  <w:lvl w:ilvl="8" w:tplc="E82EECC0">
      <w:numFmt w:val="bullet"/>
      <w:lvlText w:val="•"/>
      <w:lvlJc w:val="left"/>
      <w:pPr>
        <w:ind w:left="7560" w:hanging="360"/>
      </w:pPr>
      <w:rPr>
        <w:rFonts w:hint="default"/>
        <w:lang w:val="id" w:eastAsia="en-US" w:bidi="ar-SA"/>
      </w:rPr>
    </w:lvl>
  </w:abstractNum>
  <w:abstractNum w:abstractNumId="6">
    <w:nsid w:val="2DAF4932"/>
    <w:multiLevelType w:val="hybridMultilevel"/>
    <w:tmpl w:val="72B62854"/>
    <w:lvl w:ilvl="0" w:tplc="6F487AD0">
      <w:start w:val="1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8C69112">
      <w:start w:val="1"/>
      <w:numFmt w:val="decimal"/>
      <w:lvlText w:val="%2."/>
      <w:lvlJc w:val="left"/>
      <w:pPr>
        <w:ind w:left="13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3D29C16">
      <w:numFmt w:val="bullet"/>
      <w:lvlText w:val="•"/>
      <w:lvlJc w:val="left"/>
      <w:pPr>
        <w:ind w:left="2280" w:hanging="360"/>
      </w:pPr>
      <w:rPr>
        <w:rFonts w:hint="default"/>
        <w:lang w:val="id" w:eastAsia="en-US" w:bidi="ar-SA"/>
      </w:rPr>
    </w:lvl>
    <w:lvl w:ilvl="3" w:tplc="93CC75A8">
      <w:numFmt w:val="bullet"/>
      <w:lvlText w:val="•"/>
      <w:lvlJc w:val="left"/>
      <w:pPr>
        <w:ind w:left="3160" w:hanging="360"/>
      </w:pPr>
      <w:rPr>
        <w:rFonts w:hint="default"/>
        <w:lang w:val="id" w:eastAsia="en-US" w:bidi="ar-SA"/>
      </w:rPr>
    </w:lvl>
    <w:lvl w:ilvl="4" w:tplc="45A426FA">
      <w:numFmt w:val="bullet"/>
      <w:lvlText w:val="•"/>
      <w:lvlJc w:val="left"/>
      <w:pPr>
        <w:ind w:left="4040" w:hanging="360"/>
      </w:pPr>
      <w:rPr>
        <w:rFonts w:hint="default"/>
        <w:lang w:val="id" w:eastAsia="en-US" w:bidi="ar-SA"/>
      </w:rPr>
    </w:lvl>
    <w:lvl w:ilvl="5" w:tplc="B460401C">
      <w:numFmt w:val="bullet"/>
      <w:lvlText w:val="•"/>
      <w:lvlJc w:val="left"/>
      <w:pPr>
        <w:ind w:left="4920" w:hanging="360"/>
      </w:pPr>
      <w:rPr>
        <w:rFonts w:hint="default"/>
        <w:lang w:val="id" w:eastAsia="en-US" w:bidi="ar-SA"/>
      </w:rPr>
    </w:lvl>
    <w:lvl w:ilvl="6" w:tplc="EC04D734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7" w:tplc="8028E838">
      <w:numFmt w:val="bullet"/>
      <w:lvlText w:val="•"/>
      <w:lvlJc w:val="left"/>
      <w:pPr>
        <w:ind w:left="6680" w:hanging="360"/>
      </w:pPr>
      <w:rPr>
        <w:rFonts w:hint="default"/>
        <w:lang w:val="id" w:eastAsia="en-US" w:bidi="ar-SA"/>
      </w:rPr>
    </w:lvl>
    <w:lvl w:ilvl="8" w:tplc="52F61D80">
      <w:numFmt w:val="bullet"/>
      <w:lvlText w:val="•"/>
      <w:lvlJc w:val="left"/>
      <w:pPr>
        <w:ind w:left="7560" w:hanging="360"/>
      </w:pPr>
      <w:rPr>
        <w:rFonts w:hint="default"/>
        <w:lang w:val="id" w:eastAsia="en-US" w:bidi="ar-SA"/>
      </w:rPr>
    </w:lvl>
  </w:abstractNum>
  <w:abstractNum w:abstractNumId="7">
    <w:nsid w:val="2E6757DD"/>
    <w:multiLevelType w:val="multilevel"/>
    <w:tmpl w:val="00A629FA"/>
    <w:lvl w:ilvl="0">
      <w:start w:val="5"/>
      <w:numFmt w:val="decimal"/>
      <w:lvlText w:val="%1"/>
      <w:lvlJc w:val="left"/>
      <w:pPr>
        <w:ind w:left="14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84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6" w:hanging="720"/>
      </w:pPr>
      <w:rPr>
        <w:rFonts w:hint="default"/>
        <w:lang w:val="id" w:eastAsia="en-US" w:bidi="ar-SA"/>
      </w:rPr>
    </w:lvl>
  </w:abstractNum>
  <w:abstractNum w:abstractNumId="8">
    <w:nsid w:val="33615FA5"/>
    <w:multiLevelType w:val="hybridMultilevel"/>
    <w:tmpl w:val="2CD8CD14"/>
    <w:lvl w:ilvl="0" w:tplc="22F0A67E">
      <w:start w:val="1"/>
      <w:numFmt w:val="decimal"/>
      <w:lvlText w:val="%1."/>
      <w:lvlJc w:val="left"/>
      <w:pPr>
        <w:ind w:left="11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2AE0858">
      <w:numFmt w:val="bullet"/>
      <w:lvlText w:val="•"/>
      <w:lvlJc w:val="left"/>
      <w:pPr>
        <w:ind w:left="1940" w:hanging="426"/>
      </w:pPr>
      <w:rPr>
        <w:rFonts w:hint="default"/>
        <w:lang w:val="id" w:eastAsia="en-US" w:bidi="ar-SA"/>
      </w:rPr>
    </w:lvl>
    <w:lvl w:ilvl="2" w:tplc="7B10BA9C">
      <w:numFmt w:val="bullet"/>
      <w:lvlText w:val="•"/>
      <w:lvlJc w:val="left"/>
      <w:pPr>
        <w:ind w:left="2760" w:hanging="426"/>
      </w:pPr>
      <w:rPr>
        <w:rFonts w:hint="default"/>
        <w:lang w:val="id" w:eastAsia="en-US" w:bidi="ar-SA"/>
      </w:rPr>
    </w:lvl>
    <w:lvl w:ilvl="3" w:tplc="996662BA">
      <w:numFmt w:val="bullet"/>
      <w:lvlText w:val="•"/>
      <w:lvlJc w:val="left"/>
      <w:pPr>
        <w:ind w:left="3580" w:hanging="426"/>
      </w:pPr>
      <w:rPr>
        <w:rFonts w:hint="default"/>
        <w:lang w:val="id" w:eastAsia="en-US" w:bidi="ar-SA"/>
      </w:rPr>
    </w:lvl>
    <w:lvl w:ilvl="4" w:tplc="FE0E1C90">
      <w:numFmt w:val="bullet"/>
      <w:lvlText w:val="•"/>
      <w:lvlJc w:val="left"/>
      <w:pPr>
        <w:ind w:left="4400" w:hanging="426"/>
      </w:pPr>
      <w:rPr>
        <w:rFonts w:hint="default"/>
        <w:lang w:val="id" w:eastAsia="en-US" w:bidi="ar-SA"/>
      </w:rPr>
    </w:lvl>
    <w:lvl w:ilvl="5" w:tplc="1F30DC54">
      <w:numFmt w:val="bullet"/>
      <w:lvlText w:val="•"/>
      <w:lvlJc w:val="left"/>
      <w:pPr>
        <w:ind w:left="5220" w:hanging="426"/>
      </w:pPr>
      <w:rPr>
        <w:rFonts w:hint="default"/>
        <w:lang w:val="id" w:eastAsia="en-US" w:bidi="ar-SA"/>
      </w:rPr>
    </w:lvl>
    <w:lvl w:ilvl="6" w:tplc="071E4FA2">
      <w:numFmt w:val="bullet"/>
      <w:lvlText w:val="•"/>
      <w:lvlJc w:val="left"/>
      <w:pPr>
        <w:ind w:left="6040" w:hanging="426"/>
      </w:pPr>
      <w:rPr>
        <w:rFonts w:hint="default"/>
        <w:lang w:val="id" w:eastAsia="en-US" w:bidi="ar-SA"/>
      </w:rPr>
    </w:lvl>
    <w:lvl w:ilvl="7" w:tplc="66761330">
      <w:numFmt w:val="bullet"/>
      <w:lvlText w:val="•"/>
      <w:lvlJc w:val="left"/>
      <w:pPr>
        <w:ind w:left="6860" w:hanging="426"/>
      </w:pPr>
      <w:rPr>
        <w:rFonts w:hint="default"/>
        <w:lang w:val="id" w:eastAsia="en-US" w:bidi="ar-SA"/>
      </w:rPr>
    </w:lvl>
    <w:lvl w:ilvl="8" w:tplc="9AC4F230">
      <w:numFmt w:val="bullet"/>
      <w:lvlText w:val="•"/>
      <w:lvlJc w:val="left"/>
      <w:pPr>
        <w:ind w:left="7680" w:hanging="426"/>
      </w:pPr>
      <w:rPr>
        <w:rFonts w:hint="default"/>
        <w:lang w:val="id" w:eastAsia="en-US" w:bidi="ar-SA"/>
      </w:rPr>
    </w:lvl>
  </w:abstractNum>
  <w:abstractNum w:abstractNumId="9">
    <w:nsid w:val="37B83AF5"/>
    <w:multiLevelType w:val="hybridMultilevel"/>
    <w:tmpl w:val="2CDC6AC6"/>
    <w:lvl w:ilvl="0" w:tplc="A4E6A98E">
      <w:start w:val="1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A03A62">
      <w:numFmt w:val="bullet"/>
      <w:lvlText w:val="•"/>
      <w:lvlJc w:val="left"/>
      <w:pPr>
        <w:ind w:left="1760" w:hanging="240"/>
      </w:pPr>
      <w:rPr>
        <w:rFonts w:hint="default"/>
        <w:lang w:val="id" w:eastAsia="en-US" w:bidi="ar-SA"/>
      </w:rPr>
    </w:lvl>
    <w:lvl w:ilvl="2" w:tplc="3E06F614">
      <w:numFmt w:val="bullet"/>
      <w:lvlText w:val="•"/>
      <w:lvlJc w:val="left"/>
      <w:pPr>
        <w:ind w:left="2600" w:hanging="240"/>
      </w:pPr>
      <w:rPr>
        <w:rFonts w:hint="default"/>
        <w:lang w:val="id" w:eastAsia="en-US" w:bidi="ar-SA"/>
      </w:rPr>
    </w:lvl>
    <w:lvl w:ilvl="3" w:tplc="0038CB6A">
      <w:numFmt w:val="bullet"/>
      <w:lvlText w:val="•"/>
      <w:lvlJc w:val="left"/>
      <w:pPr>
        <w:ind w:left="3440" w:hanging="240"/>
      </w:pPr>
      <w:rPr>
        <w:rFonts w:hint="default"/>
        <w:lang w:val="id" w:eastAsia="en-US" w:bidi="ar-SA"/>
      </w:rPr>
    </w:lvl>
    <w:lvl w:ilvl="4" w:tplc="3EB888D6">
      <w:numFmt w:val="bullet"/>
      <w:lvlText w:val="•"/>
      <w:lvlJc w:val="left"/>
      <w:pPr>
        <w:ind w:left="4280" w:hanging="240"/>
      </w:pPr>
      <w:rPr>
        <w:rFonts w:hint="default"/>
        <w:lang w:val="id" w:eastAsia="en-US" w:bidi="ar-SA"/>
      </w:rPr>
    </w:lvl>
    <w:lvl w:ilvl="5" w:tplc="14009F44">
      <w:numFmt w:val="bullet"/>
      <w:lvlText w:val="•"/>
      <w:lvlJc w:val="left"/>
      <w:pPr>
        <w:ind w:left="5120" w:hanging="240"/>
      </w:pPr>
      <w:rPr>
        <w:rFonts w:hint="default"/>
        <w:lang w:val="id" w:eastAsia="en-US" w:bidi="ar-SA"/>
      </w:rPr>
    </w:lvl>
    <w:lvl w:ilvl="6" w:tplc="6E38DE3C">
      <w:numFmt w:val="bullet"/>
      <w:lvlText w:val="•"/>
      <w:lvlJc w:val="left"/>
      <w:pPr>
        <w:ind w:left="5960" w:hanging="240"/>
      </w:pPr>
      <w:rPr>
        <w:rFonts w:hint="default"/>
        <w:lang w:val="id" w:eastAsia="en-US" w:bidi="ar-SA"/>
      </w:rPr>
    </w:lvl>
    <w:lvl w:ilvl="7" w:tplc="48E60606">
      <w:numFmt w:val="bullet"/>
      <w:lvlText w:val="•"/>
      <w:lvlJc w:val="left"/>
      <w:pPr>
        <w:ind w:left="6800" w:hanging="240"/>
      </w:pPr>
      <w:rPr>
        <w:rFonts w:hint="default"/>
        <w:lang w:val="id" w:eastAsia="en-US" w:bidi="ar-SA"/>
      </w:rPr>
    </w:lvl>
    <w:lvl w:ilvl="8" w:tplc="6D70F2B0">
      <w:numFmt w:val="bullet"/>
      <w:lvlText w:val="•"/>
      <w:lvlJc w:val="left"/>
      <w:pPr>
        <w:ind w:left="7640" w:hanging="240"/>
      </w:pPr>
      <w:rPr>
        <w:rFonts w:hint="default"/>
        <w:lang w:val="id" w:eastAsia="en-US" w:bidi="ar-SA"/>
      </w:rPr>
    </w:lvl>
  </w:abstractNum>
  <w:abstractNum w:abstractNumId="10">
    <w:nsid w:val="54771794"/>
    <w:multiLevelType w:val="hybridMultilevel"/>
    <w:tmpl w:val="90D6C796"/>
    <w:lvl w:ilvl="0" w:tplc="62364762">
      <w:start w:val="3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198033A">
      <w:start w:val="1"/>
      <w:numFmt w:val="decimal"/>
      <w:lvlText w:val="%2)"/>
      <w:lvlJc w:val="left"/>
      <w:pPr>
        <w:ind w:left="125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id" w:eastAsia="en-US" w:bidi="ar-SA"/>
      </w:rPr>
    </w:lvl>
    <w:lvl w:ilvl="2" w:tplc="29D4116E">
      <w:numFmt w:val="bullet"/>
      <w:lvlText w:val="•"/>
      <w:lvlJc w:val="left"/>
      <w:pPr>
        <w:ind w:left="2155" w:hanging="360"/>
      </w:pPr>
      <w:rPr>
        <w:rFonts w:hint="default"/>
        <w:lang w:val="id" w:eastAsia="en-US" w:bidi="ar-SA"/>
      </w:rPr>
    </w:lvl>
    <w:lvl w:ilvl="3" w:tplc="E9EED68E">
      <w:numFmt w:val="bullet"/>
      <w:lvlText w:val="•"/>
      <w:lvlJc w:val="left"/>
      <w:pPr>
        <w:ind w:left="3051" w:hanging="360"/>
      </w:pPr>
      <w:rPr>
        <w:rFonts w:hint="default"/>
        <w:lang w:val="id" w:eastAsia="en-US" w:bidi="ar-SA"/>
      </w:rPr>
    </w:lvl>
    <w:lvl w:ilvl="4" w:tplc="AE48AF66">
      <w:numFmt w:val="bullet"/>
      <w:lvlText w:val="•"/>
      <w:lvlJc w:val="left"/>
      <w:pPr>
        <w:ind w:left="3946" w:hanging="360"/>
      </w:pPr>
      <w:rPr>
        <w:rFonts w:hint="default"/>
        <w:lang w:val="id" w:eastAsia="en-US" w:bidi="ar-SA"/>
      </w:rPr>
    </w:lvl>
    <w:lvl w:ilvl="5" w:tplc="712E7010"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6" w:tplc="9EE08CBE">
      <w:numFmt w:val="bullet"/>
      <w:lvlText w:val="•"/>
      <w:lvlJc w:val="left"/>
      <w:pPr>
        <w:ind w:left="5737" w:hanging="360"/>
      </w:pPr>
      <w:rPr>
        <w:rFonts w:hint="default"/>
        <w:lang w:val="id" w:eastAsia="en-US" w:bidi="ar-SA"/>
      </w:rPr>
    </w:lvl>
    <w:lvl w:ilvl="7" w:tplc="EB0CF49A">
      <w:numFmt w:val="bullet"/>
      <w:lvlText w:val="•"/>
      <w:lvlJc w:val="left"/>
      <w:pPr>
        <w:ind w:left="6633" w:hanging="360"/>
      </w:pPr>
      <w:rPr>
        <w:rFonts w:hint="default"/>
        <w:lang w:val="id" w:eastAsia="en-US" w:bidi="ar-SA"/>
      </w:rPr>
    </w:lvl>
    <w:lvl w:ilvl="8" w:tplc="5A027154">
      <w:numFmt w:val="bullet"/>
      <w:lvlText w:val="•"/>
      <w:lvlJc w:val="left"/>
      <w:pPr>
        <w:ind w:left="7528" w:hanging="360"/>
      </w:pPr>
      <w:rPr>
        <w:rFonts w:hint="default"/>
        <w:lang w:val="id" w:eastAsia="en-US" w:bidi="ar-SA"/>
      </w:rPr>
    </w:lvl>
  </w:abstractNum>
  <w:abstractNum w:abstractNumId="11">
    <w:nsid w:val="5B325A69"/>
    <w:multiLevelType w:val="hybridMultilevel"/>
    <w:tmpl w:val="5B38D460"/>
    <w:lvl w:ilvl="0" w:tplc="1CFEACF6">
      <w:start w:val="1"/>
      <w:numFmt w:val="decimal"/>
      <w:lvlText w:val="%1."/>
      <w:lvlJc w:val="left"/>
      <w:pPr>
        <w:ind w:left="11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CF209E6">
      <w:numFmt w:val="bullet"/>
      <w:lvlText w:val="•"/>
      <w:lvlJc w:val="left"/>
      <w:pPr>
        <w:ind w:left="1922" w:hanging="360"/>
      </w:pPr>
      <w:rPr>
        <w:rFonts w:hint="default"/>
        <w:lang w:val="id" w:eastAsia="en-US" w:bidi="ar-SA"/>
      </w:rPr>
    </w:lvl>
    <w:lvl w:ilvl="2" w:tplc="17DCA144">
      <w:numFmt w:val="bullet"/>
      <w:lvlText w:val="•"/>
      <w:lvlJc w:val="left"/>
      <w:pPr>
        <w:ind w:left="2744" w:hanging="360"/>
      </w:pPr>
      <w:rPr>
        <w:rFonts w:hint="default"/>
        <w:lang w:val="id" w:eastAsia="en-US" w:bidi="ar-SA"/>
      </w:rPr>
    </w:lvl>
    <w:lvl w:ilvl="3" w:tplc="27240FCC">
      <w:numFmt w:val="bullet"/>
      <w:lvlText w:val="•"/>
      <w:lvlJc w:val="left"/>
      <w:pPr>
        <w:ind w:left="3566" w:hanging="360"/>
      </w:pPr>
      <w:rPr>
        <w:rFonts w:hint="default"/>
        <w:lang w:val="id" w:eastAsia="en-US" w:bidi="ar-SA"/>
      </w:rPr>
    </w:lvl>
    <w:lvl w:ilvl="4" w:tplc="564C3D54">
      <w:numFmt w:val="bullet"/>
      <w:lvlText w:val="•"/>
      <w:lvlJc w:val="left"/>
      <w:pPr>
        <w:ind w:left="4388" w:hanging="360"/>
      </w:pPr>
      <w:rPr>
        <w:rFonts w:hint="default"/>
        <w:lang w:val="id" w:eastAsia="en-US" w:bidi="ar-SA"/>
      </w:rPr>
    </w:lvl>
    <w:lvl w:ilvl="5" w:tplc="3314D600">
      <w:numFmt w:val="bullet"/>
      <w:lvlText w:val="•"/>
      <w:lvlJc w:val="left"/>
      <w:pPr>
        <w:ind w:left="5210" w:hanging="360"/>
      </w:pPr>
      <w:rPr>
        <w:rFonts w:hint="default"/>
        <w:lang w:val="id" w:eastAsia="en-US" w:bidi="ar-SA"/>
      </w:rPr>
    </w:lvl>
    <w:lvl w:ilvl="6" w:tplc="37B0DBF8">
      <w:numFmt w:val="bullet"/>
      <w:lvlText w:val="•"/>
      <w:lvlJc w:val="left"/>
      <w:pPr>
        <w:ind w:left="6032" w:hanging="360"/>
      </w:pPr>
      <w:rPr>
        <w:rFonts w:hint="default"/>
        <w:lang w:val="id" w:eastAsia="en-US" w:bidi="ar-SA"/>
      </w:rPr>
    </w:lvl>
    <w:lvl w:ilvl="7" w:tplc="5626616A">
      <w:numFmt w:val="bullet"/>
      <w:lvlText w:val="•"/>
      <w:lvlJc w:val="left"/>
      <w:pPr>
        <w:ind w:left="6854" w:hanging="360"/>
      </w:pPr>
      <w:rPr>
        <w:rFonts w:hint="default"/>
        <w:lang w:val="id" w:eastAsia="en-US" w:bidi="ar-SA"/>
      </w:rPr>
    </w:lvl>
    <w:lvl w:ilvl="8" w:tplc="B43AC43A">
      <w:numFmt w:val="bullet"/>
      <w:lvlText w:val="•"/>
      <w:lvlJc w:val="left"/>
      <w:pPr>
        <w:ind w:left="7676" w:hanging="360"/>
      </w:pPr>
      <w:rPr>
        <w:rFonts w:hint="default"/>
        <w:lang w:val="id" w:eastAsia="en-US" w:bidi="ar-SA"/>
      </w:rPr>
    </w:lvl>
  </w:abstractNum>
  <w:abstractNum w:abstractNumId="12">
    <w:nsid w:val="6CC34668"/>
    <w:multiLevelType w:val="hybridMultilevel"/>
    <w:tmpl w:val="7C22CB00"/>
    <w:lvl w:ilvl="0" w:tplc="7D12B0D0">
      <w:start w:val="1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B26CFFA">
      <w:numFmt w:val="bullet"/>
      <w:lvlText w:val="•"/>
      <w:lvlJc w:val="left"/>
      <w:pPr>
        <w:ind w:left="1760" w:hanging="240"/>
      </w:pPr>
      <w:rPr>
        <w:rFonts w:hint="default"/>
        <w:lang w:val="id" w:eastAsia="en-US" w:bidi="ar-SA"/>
      </w:rPr>
    </w:lvl>
    <w:lvl w:ilvl="2" w:tplc="5CA22422">
      <w:numFmt w:val="bullet"/>
      <w:lvlText w:val="•"/>
      <w:lvlJc w:val="left"/>
      <w:pPr>
        <w:ind w:left="2600" w:hanging="240"/>
      </w:pPr>
      <w:rPr>
        <w:rFonts w:hint="default"/>
        <w:lang w:val="id" w:eastAsia="en-US" w:bidi="ar-SA"/>
      </w:rPr>
    </w:lvl>
    <w:lvl w:ilvl="3" w:tplc="7332EA3E">
      <w:numFmt w:val="bullet"/>
      <w:lvlText w:val="•"/>
      <w:lvlJc w:val="left"/>
      <w:pPr>
        <w:ind w:left="3440" w:hanging="240"/>
      </w:pPr>
      <w:rPr>
        <w:rFonts w:hint="default"/>
        <w:lang w:val="id" w:eastAsia="en-US" w:bidi="ar-SA"/>
      </w:rPr>
    </w:lvl>
    <w:lvl w:ilvl="4" w:tplc="D3D073E8">
      <w:numFmt w:val="bullet"/>
      <w:lvlText w:val="•"/>
      <w:lvlJc w:val="left"/>
      <w:pPr>
        <w:ind w:left="4280" w:hanging="240"/>
      </w:pPr>
      <w:rPr>
        <w:rFonts w:hint="default"/>
        <w:lang w:val="id" w:eastAsia="en-US" w:bidi="ar-SA"/>
      </w:rPr>
    </w:lvl>
    <w:lvl w:ilvl="5" w:tplc="1A2A36B6">
      <w:numFmt w:val="bullet"/>
      <w:lvlText w:val="•"/>
      <w:lvlJc w:val="left"/>
      <w:pPr>
        <w:ind w:left="5120" w:hanging="240"/>
      </w:pPr>
      <w:rPr>
        <w:rFonts w:hint="default"/>
        <w:lang w:val="id" w:eastAsia="en-US" w:bidi="ar-SA"/>
      </w:rPr>
    </w:lvl>
    <w:lvl w:ilvl="6" w:tplc="417EE88E">
      <w:numFmt w:val="bullet"/>
      <w:lvlText w:val="•"/>
      <w:lvlJc w:val="left"/>
      <w:pPr>
        <w:ind w:left="5960" w:hanging="240"/>
      </w:pPr>
      <w:rPr>
        <w:rFonts w:hint="default"/>
        <w:lang w:val="id" w:eastAsia="en-US" w:bidi="ar-SA"/>
      </w:rPr>
    </w:lvl>
    <w:lvl w:ilvl="7" w:tplc="2556B0DC">
      <w:numFmt w:val="bullet"/>
      <w:lvlText w:val="•"/>
      <w:lvlJc w:val="left"/>
      <w:pPr>
        <w:ind w:left="6800" w:hanging="240"/>
      </w:pPr>
      <w:rPr>
        <w:rFonts w:hint="default"/>
        <w:lang w:val="id" w:eastAsia="en-US" w:bidi="ar-SA"/>
      </w:rPr>
    </w:lvl>
    <w:lvl w:ilvl="8" w:tplc="91F60182">
      <w:numFmt w:val="bullet"/>
      <w:lvlText w:val="•"/>
      <w:lvlJc w:val="left"/>
      <w:pPr>
        <w:ind w:left="7640" w:hanging="240"/>
      </w:pPr>
      <w:rPr>
        <w:rFonts w:hint="default"/>
        <w:lang w:val="id" w:eastAsia="en-US" w:bidi="ar-SA"/>
      </w:rPr>
    </w:lvl>
  </w:abstractNum>
  <w:abstractNum w:abstractNumId="13">
    <w:nsid w:val="6DB33D88"/>
    <w:multiLevelType w:val="hybridMultilevel"/>
    <w:tmpl w:val="A12EFB5E"/>
    <w:lvl w:ilvl="0" w:tplc="E92C055C">
      <w:start w:val="1"/>
      <w:numFmt w:val="decimal"/>
      <w:lvlText w:val="%1."/>
      <w:lvlJc w:val="left"/>
      <w:pPr>
        <w:ind w:left="11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F52FDA4">
      <w:numFmt w:val="bullet"/>
      <w:lvlText w:val="•"/>
      <w:lvlJc w:val="left"/>
      <w:pPr>
        <w:ind w:left="1940" w:hanging="426"/>
      </w:pPr>
      <w:rPr>
        <w:rFonts w:hint="default"/>
        <w:lang w:val="id" w:eastAsia="en-US" w:bidi="ar-SA"/>
      </w:rPr>
    </w:lvl>
    <w:lvl w:ilvl="2" w:tplc="04D01002">
      <w:numFmt w:val="bullet"/>
      <w:lvlText w:val="•"/>
      <w:lvlJc w:val="left"/>
      <w:pPr>
        <w:ind w:left="2760" w:hanging="426"/>
      </w:pPr>
      <w:rPr>
        <w:rFonts w:hint="default"/>
        <w:lang w:val="id" w:eastAsia="en-US" w:bidi="ar-SA"/>
      </w:rPr>
    </w:lvl>
    <w:lvl w:ilvl="3" w:tplc="6076F0EE">
      <w:numFmt w:val="bullet"/>
      <w:lvlText w:val="•"/>
      <w:lvlJc w:val="left"/>
      <w:pPr>
        <w:ind w:left="3580" w:hanging="426"/>
      </w:pPr>
      <w:rPr>
        <w:rFonts w:hint="default"/>
        <w:lang w:val="id" w:eastAsia="en-US" w:bidi="ar-SA"/>
      </w:rPr>
    </w:lvl>
    <w:lvl w:ilvl="4" w:tplc="81DC5062">
      <w:numFmt w:val="bullet"/>
      <w:lvlText w:val="•"/>
      <w:lvlJc w:val="left"/>
      <w:pPr>
        <w:ind w:left="4400" w:hanging="426"/>
      </w:pPr>
      <w:rPr>
        <w:rFonts w:hint="default"/>
        <w:lang w:val="id" w:eastAsia="en-US" w:bidi="ar-SA"/>
      </w:rPr>
    </w:lvl>
    <w:lvl w:ilvl="5" w:tplc="4A8EB196">
      <w:numFmt w:val="bullet"/>
      <w:lvlText w:val="•"/>
      <w:lvlJc w:val="left"/>
      <w:pPr>
        <w:ind w:left="5220" w:hanging="426"/>
      </w:pPr>
      <w:rPr>
        <w:rFonts w:hint="default"/>
        <w:lang w:val="id" w:eastAsia="en-US" w:bidi="ar-SA"/>
      </w:rPr>
    </w:lvl>
    <w:lvl w:ilvl="6" w:tplc="52C6D91E">
      <w:numFmt w:val="bullet"/>
      <w:lvlText w:val="•"/>
      <w:lvlJc w:val="left"/>
      <w:pPr>
        <w:ind w:left="6040" w:hanging="426"/>
      </w:pPr>
      <w:rPr>
        <w:rFonts w:hint="default"/>
        <w:lang w:val="id" w:eastAsia="en-US" w:bidi="ar-SA"/>
      </w:rPr>
    </w:lvl>
    <w:lvl w:ilvl="7" w:tplc="E5CC4BF8">
      <w:numFmt w:val="bullet"/>
      <w:lvlText w:val="•"/>
      <w:lvlJc w:val="left"/>
      <w:pPr>
        <w:ind w:left="6860" w:hanging="426"/>
      </w:pPr>
      <w:rPr>
        <w:rFonts w:hint="default"/>
        <w:lang w:val="id" w:eastAsia="en-US" w:bidi="ar-SA"/>
      </w:rPr>
    </w:lvl>
    <w:lvl w:ilvl="8" w:tplc="F9CEDED0">
      <w:numFmt w:val="bullet"/>
      <w:lvlText w:val="•"/>
      <w:lvlJc w:val="left"/>
      <w:pPr>
        <w:ind w:left="7680" w:hanging="426"/>
      </w:pPr>
      <w:rPr>
        <w:rFonts w:hint="default"/>
        <w:lang w:val="id" w:eastAsia="en-US" w:bidi="ar-SA"/>
      </w:rPr>
    </w:lvl>
  </w:abstractNum>
  <w:abstractNum w:abstractNumId="14">
    <w:nsid w:val="6E964153"/>
    <w:multiLevelType w:val="hybridMultilevel"/>
    <w:tmpl w:val="7EB087A6"/>
    <w:lvl w:ilvl="0" w:tplc="61800494">
      <w:start w:val="1"/>
      <w:numFmt w:val="decimal"/>
      <w:lvlText w:val="%1."/>
      <w:lvlJc w:val="left"/>
      <w:pPr>
        <w:ind w:left="1115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4AF46E">
      <w:numFmt w:val="bullet"/>
      <w:lvlText w:val="•"/>
      <w:lvlJc w:val="left"/>
      <w:pPr>
        <w:ind w:left="1900" w:hanging="499"/>
      </w:pPr>
      <w:rPr>
        <w:rFonts w:hint="default"/>
        <w:lang w:val="id" w:eastAsia="en-US" w:bidi="ar-SA"/>
      </w:rPr>
    </w:lvl>
    <w:lvl w:ilvl="2" w:tplc="AE161B18">
      <w:numFmt w:val="bullet"/>
      <w:lvlText w:val="•"/>
      <w:lvlJc w:val="left"/>
      <w:pPr>
        <w:ind w:left="2680" w:hanging="499"/>
      </w:pPr>
      <w:rPr>
        <w:rFonts w:hint="default"/>
        <w:lang w:val="id" w:eastAsia="en-US" w:bidi="ar-SA"/>
      </w:rPr>
    </w:lvl>
    <w:lvl w:ilvl="3" w:tplc="B86CACB4">
      <w:numFmt w:val="bullet"/>
      <w:lvlText w:val="•"/>
      <w:lvlJc w:val="left"/>
      <w:pPr>
        <w:ind w:left="3460" w:hanging="499"/>
      </w:pPr>
      <w:rPr>
        <w:rFonts w:hint="default"/>
        <w:lang w:val="id" w:eastAsia="en-US" w:bidi="ar-SA"/>
      </w:rPr>
    </w:lvl>
    <w:lvl w:ilvl="4" w:tplc="F5C8BFDA">
      <w:numFmt w:val="bullet"/>
      <w:lvlText w:val="•"/>
      <w:lvlJc w:val="left"/>
      <w:pPr>
        <w:ind w:left="4240" w:hanging="499"/>
      </w:pPr>
      <w:rPr>
        <w:rFonts w:hint="default"/>
        <w:lang w:val="id" w:eastAsia="en-US" w:bidi="ar-SA"/>
      </w:rPr>
    </w:lvl>
    <w:lvl w:ilvl="5" w:tplc="B7E44F66">
      <w:numFmt w:val="bullet"/>
      <w:lvlText w:val="•"/>
      <w:lvlJc w:val="left"/>
      <w:pPr>
        <w:ind w:left="5020" w:hanging="499"/>
      </w:pPr>
      <w:rPr>
        <w:rFonts w:hint="default"/>
        <w:lang w:val="id" w:eastAsia="en-US" w:bidi="ar-SA"/>
      </w:rPr>
    </w:lvl>
    <w:lvl w:ilvl="6" w:tplc="53CE63D6">
      <w:numFmt w:val="bullet"/>
      <w:lvlText w:val="•"/>
      <w:lvlJc w:val="left"/>
      <w:pPr>
        <w:ind w:left="5800" w:hanging="499"/>
      </w:pPr>
      <w:rPr>
        <w:rFonts w:hint="default"/>
        <w:lang w:val="id" w:eastAsia="en-US" w:bidi="ar-SA"/>
      </w:rPr>
    </w:lvl>
    <w:lvl w:ilvl="7" w:tplc="80500816">
      <w:numFmt w:val="bullet"/>
      <w:lvlText w:val="•"/>
      <w:lvlJc w:val="left"/>
      <w:pPr>
        <w:ind w:left="6580" w:hanging="499"/>
      </w:pPr>
      <w:rPr>
        <w:rFonts w:hint="default"/>
        <w:lang w:val="id" w:eastAsia="en-US" w:bidi="ar-SA"/>
      </w:rPr>
    </w:lvl>
    <w:lvl w:ilvl="8" w:tplc="9904CD20">
      <w:numFmt w:val="bullet"/>
      <w:lvlText w:val="•"/>
      <w:lvlJc w:val="left"/>
      <w:pPr>
        <w:ind w:left="7360" w:hanging="499"/>
      </w:pPr>
      <w:rPr>
        <w:rFonts w:hint="default"/>
        <w:lang w:val="id" w:eastAsia="en-US" w:bidi="ar-SA"/>
      </w:rPr>
    </w:lvl>
  </w:abstractNum>
  <w:abstractNum w:abstractNumId="15">
    <w:nsid w:val="6EEF1817"/>
    <w:multiLevelType w:val="hybridMultilevel"/>
    <w:tmpl w:val="C8A2ABDE"/>
    <w:lvl w:ilvl="0" w:tplc="FBB4C3D8">
      <w:start w:val="2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C64E4A4">
      <w:numFmt w:val="bullet"/>
      <w:lvlText w:val="•"/>
      <w:lvlJc w:val="left"/>
      <w:pPr>
        <w:ind w:left="1760" w:hanging="240"/>
      </w:pPr>
      <w:rPr>
        <w:rFonts w:hint="default"/>
        <w:lang w:val="id" w:eastAsia="en-US" w:bidi="ar-SA"/>
      </w:rPr>
    </w:lvl>
    <w:lvl w:ilvl="2" w:tplc="2ED29FEC">
      <w:numFmt w:val="bullet"/>
      <w:lvlText w:val="•"/>
      <w:lvlJc w:val="left"/>
      <w:pPr>
        <w:ind w:left="2600" w:hanging="240"/>
      </w:pPr>
      <w:rPr>
        <w:rFonts w:hint="default"/>
        <w:lang w:val="id" w:eastAsia="en-US" w:bidi="ar-SA"/>
      </w:rPr>
    </w:lvl>
    <w:lvl w:ilvl="3" w:tplc="C89802E0">
      <w:numFmt w:val="bullet"/>
      <w:lvlText w:val="•"/>
      <w:lvlJc w:val="left"/>
      <w:pPr>
        <w:ind w:left="3440" w:hanging="240"/>
      </w:pPr>
      <w:rPr>
        <w:rFonts w:hint="default"/>
        <w:lang w:val="id" w:eastAsia="en-US" w:bidi="ar-SA"/>
      </w:rPr>
    </w:lvl>
    <w:lvl w:ilvl="4" w:tplc="8E2A8D00">
      <w:numFmt w:val="bullet"/>
      <w:lvlText w:val="•"/>
      <w:lvlJc w:val="left"/>
      <w:pPr>
        <w:ind w:left="4280" w:hanging="240"/>
      </w:pPr>
      <w:rPr>
        <w:rFonts w:hint="default"/>
        <w:lang w:val="id" w:eastAsia="en-US" w:bidi="ar-SA"/>
      </w:rPr>
    </w:lvl>
    <w:lvl w:ilvl="5" w:tplc="9B36066C">
      <w:numFmt w:val="bullet"/>
      <w:lvlText w:val="•"/>
      <w:lvlJc w:val="left"/>
      <w:pPr>
        <w:ind w:left="5120" w:hanging="240"/>
      </w:pPr>
      <w:rPr>
        <w:rFonts w:hint="default"/>
        <w:lang w:val="id" w:eastAsia="en-US" w:bidi="ar-SA"/>
      </w:rPr>
    </w:lvl>
    <w:lvl w:ilvl="6" w:tplc="BAE09D1E">
      <w:numFmt w:val="bullet"/>
      <w:lvlText w:val="•"/>
      <w:lvlJc w:val="left"/>
      <w:pPr>
        <w:ind w:left="5960" w:hanging="240"/>
      </w:pPr>
      <w:rPr>
        <w:rFonts w:hint="default"/>
        <w:lang w:val="id" w:eastAsia="en-US" w:bidi="ar-SA"/>
      </w:rPr>
    </w:lvl>
    <w:lvl w:ilvl="7" w:tplc="FD96F7F0">
      <w:numFmt w:val="bullet"/>
      <w:lvlText w:val="•"/>
      <w:lvlJc w:val="left"/>
      <w:pPr>
        <w:ind w:left="6800" w:hanging="240"/>
      </w:pPr>
      <w:rPr>
        <w:rFonts w:hint="default"/>
        <w:lang w:val="id" w:eastAsia="en-US" w:bidi="ar-SA"/>
      </w:rPr>
    </w:lvl>
    <w:lvl w:ilvl="8" w:tplc="343647A4">
      <w:numFmt w:val="bullet"/>
      <w:lvlText w:val="•"/>
      <w:lvlJc w:val="left"/>
      <w:pPr>
        <w:ind w:left="7640" w:hanging="240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5"/>
  </w:num>
  <w:num w:numId="5">
    <w:abstractNumId w:val="12"/>
  </w:num>
  <w:num w:numId="6">
    <w:abstractNumId w:val="6"/>
  </w:num>
  <w:num w:numId="7">
    <w:abstractNumId w:val="1"/>
  </w:num>
  <w:num w:numId="8">
    <w:abstractNumId w:val="0"/>
  </w:num>
  <w:num w:numId="9">
    <w:abstractNumId w:val="11"/>
  </w:num>
  <w:num w:numId="10">
    <w:abstractNumId w:val="8"/>
  </w:num>
  <w:num w:numId="11">
    <w:abstractNumId w:val="13"/>
  </w:num>
  <w:num w:numId="12">
    <w:abstractNumId w:val="7"/>
  </w:num>
  <w:num w:numId="13">
    <w:abstractNumId w:val="3"/>
  </w:num>
  <w:num w:numId="14">
    <w:abstractNumId w:val="4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5B80"/>
    <w:rsid w:val="00374D07"/>
    <w:rsid w:val="004F5B80"/>
    <w:rsid w:val="0060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68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6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6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17"/>
      <w:ind w:left="688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17"/>
      <w:ind w:left="1888" w:hanging="9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23"/>
      <w:ind w:left="928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122"/>
      <w:ind w:left="972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20"/>
      <w:ind w:left="3526" w:right="3196"/>
      <w:jc w:val="center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14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0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68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6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6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17"/>
      <w:ind w:left="688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17"/>
      <w:ind w:left="1888" w:hanging="9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23"/>
      <w:ind w:left="928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122"/>
      <w:ind w:left="972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20"/>
      <w:ind w:left="3526" w:right="3196"/>
      <w:jc w:val="center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14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0C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7385</Words>
  <Characters>42095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HP062021</dc:creator>
  <cp:lastModifiedBy>HP062021</cp:lastModifiedBy>
  <cp:revision>2</cp:revision>
  <dcterms:created xsi:type="dcterms:W3CDTF">2024-03-26T02:21:00Z</dcterms:created>
  <dcterms:modified xsi:type="dcterms:W3CDTF">2024-03-26T02:21:00Z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2024-03-01T00:00:00Z</vt:filetime>
  </property>
</Properties>
</file>