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F5" w:rsidRPr="00927C25" w:rsidRDefault="009A6018" w:rsidP="00927C25">
      <w:pPr>
        <w:pStyle w:val="NormalWeb"/>
        <w:spacing w:before="0" w:beforeAutospacing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A440B" wp14:editId="52210AB3">
                <wp:simplePos x="0" y="0"/>
                <wp:positionH relativeFrom="column">
                  <wp:posOffset>4643812</wp:posOffset>
                </wp:positionH>
                <wp:positionV relativeFrom="paragraph">
                  <wp:posOffset>-1023222</wp:posOffset>
                </wp:positionV>
                <wp:extent cx="601345" cy="377825"/>
                <wp:effectExtent l="0" t="0" r="8255" b="31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377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18" w:rsidRDefault="009A6018" w:rsidP="009A6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65.65pt;margin-top:-80.55pt;width:47.3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" fillcolor="white [3201]" stroked="f" strokeweight="2pt">
                <v:textbox>
                  <w:txbxContent>
                    <w:p w:rsidR="009A6018" w:rsidRDefault="009A6018" w:rsidP="009A601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055F5" w:rsidRPr="00927C25">
        <w:rPr>
          <w:b/>
          <w:bCs/>
        </w:rPr>
        <w:t>DAFTAR PUSTAKA</w:t>
      </w:r>
    </w:p>
    <w:p w:rsidR="0094120A" w:rsidRDefault="0094120A" w:rsidP="00927C25">
      <w:pPr>
        <w:pStyle w:val="NormalWeb"/>
        <w:spacing w:before="0" w:beforeAutospacing="0" w:afterAutospacing="0"/>
        <w:jc w:val="both"/>
      </w:pPr>
    </w:p>
    <w:p w:rsidR="00782DB5" w:rsidRDefault="00782DB5" w:rsidP="00782D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3D41">
        <w:rPr>
          <w:rFonts w:ascii="Times New Roman" w:hAnsi="Times New Roman" w:cs="Times New Roman"/>
          <w:sz w:val="24"/>
          <w:szCs w:val="24"/>
        </w:rPr>
        <w:t xml:space="preserve">Airlanda, G. S. (2016). </w:t>
      </w:r>
      <w:r w:rsidRPr="00703714">
        <w:rPr>
          <w:rFonts w:ascii="Times New Roman" w:hAnsi="Times New Roman" w:cs="Times New Roman"/>
          <w:i/>
          <w:sz w:val="24"/>
          <w:szCs w:val="24"/>
        </w:rPr>
        <w:t xml:space="preserve">Pengembangan modul pembelajaran biologi berbasis hsps </w:t>
      </w:r>
      <w:r w:rsidRPr="00782DB5">
        <w:rPr>
          <w:rFonts w:ascii="Times New Roman" w:hAnsi="Times New Roman" w:cs="Times New Roman"/>
          <w:sz w:val="24"/>
          <w:szCs w:val="24"/>
        </w:rPr>
        <w:t>dipadukan</w:t>
      </w:r>
      <w:r w:rsidRPr="00703714">
        <w:rPr>
          <w:rFonts w:ascii="Times New Roman" w:hAnsi="Times New Roman" w:cs="Times New Roman"/>
          <w:i/>
          <w:sz w:val="24"/>
          <w:szCs w:val="24"/>
        </w:rPr>
        <w:t xml:space="preserve"> blended learning untuk meningkatkan keterampilan proses sains siswa XI IPA SMA Kristen Petra Malang</w:t>
      </w:r>
      <w:r w:rsidRPr="00373D41">
        <w:rPr>
          <w:rFonts w:ascii="Times New Roman" w:hAnsi="Times New Roman" w:cs="Times New Roman"/>
          <w:sz w:val="24"/>
          <w:szCs w:val="24"/>
        </w:rPr>
        <w:t>. Jurnal Pendidikan Sains (Jps), 4(1), 1–5.</w:t>
      </w:r>
    </w:p>
    <w:p w:rsidR="0009277F" w:rsidRPr="0009277F" w:rsidRDefault="0009277F" w:rsidP="00782D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277F">
        <w:rPr>
          <w:rFonts w:ascii="Times New Roman" w:hAnsi="Times New Roman" w:cs="Times New Roman"/>
          <w:sz w:val="24"/>
          <w:szCs w:val="24"/>
        </w:rPr>
        <w:t xml:space="preserve">Ally. (2007). </w:t>
      </w:r>
      <w:r w:rsidRPr="0009277F">
        <w:rPr>
          <w:rFonts w:ascii="Times New Roman" w:hAnsi="Times New Roman" w:cs="Times New Roman"/>
          <w:i/>
          <w:sz w:val="24"/>
          <w:szCs w:val="24"/>
        </w:rPr>
        <w:t>Benefit of Online Learning. [Online] tersedia: ustpaul.ca/ …/distanceEducation/Foundation_of_education.pdf</w:t>
      </w:r>
      <w:r w:rsidRPr="0009277F">
        <w:rPr>
          <w:rFonts w:ascii="Times New Roman" w:hAnsi="Times New Roman" w:cs="Times New Roman"/>
          <w:sz w:val="24"/>
          <w:szCs w:val="24"/>
        </w:rPr>
        <w:t xml:space="preserve"> (November 2012).</w:t>
      </w:r>
    </w:p>
    <w:p w:rsidR="00910846" w:rsidRPr="00910846" w:rsidRDefault="00910846" w:rsidP="00782D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 xml:space="preserve">Anderson, T. (2008). </w:t>
      </w:r>
      <w:r w:rsidRPr="00910846">
        <w:rPr>
          <w:rFonts w:ascii="Times New Roman" w:hAnsi="Times New Roman" w:cs="Times New Roman"/>
          <w:i/>
          <w:sz w:val="24"/>
          <w:szCs w:val="24"/>
        </w:rPr>
        <w:t>The Theory and Practice of Online Learning. Second Edition</w:t>
      </w:r>
      <w:r w:rsidRPr="00910846">
        <w:rPr>
          <w:rFonts w:ascii="Times New Roman" w:hAnsi="Times New Roman" w:cs="Times New Roman"/>
          <w:sz w:val="24"/>
          <w:szCs w:val="24"/>
        </w:rPr>
        <w:t>. AU Press Canada. Athabasca University.</w:t>
      </w:r>
    </w:p>
    <w:p w:rsidR="00927C25" w:rsidRDefault="005055F5" w:rsidP="00927C25">
      <w:pPr>
        <w:pStyle w:val="NormalWeb"/>
        <w:spacing w:before="0" w:beforeAutospacing="0" w:afterAutospacing="0"/>
        <w:jc w:val="both"/>
      </w:pPr>
      <w:r w:rsidRPr="00927C25">
        <w:t xml:space="preserve">Arikunto, Suharsimi. (2006). </w:t>
      </w:r>
      <w:r w:rsidRPr="00282B6A">
        <w:rPr>
          <w:i/>
        </w:rPr>
        <w:t>Prosedur Penelitian</w:t>
      </w:r>
      <w:r w:rsidRPr="00927C25">
        <w:t xml:space="preserve">. Jakarta: Rinaka Cipta. </w:t>
      </w:r>
    </w:p>
    <w:p w:rsidR="005055F5" w:rsidRPr="00927C25" w:rsidRDefault="005055F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Arikunto, Suharsimi.(2009). </w:t>
      </w:r>
      <w:r w:rsidRPr="00282B6A">
        <w:rPr>
          <w:i/>
        </w:rPr>
        <w:t>Prosedur Penelitian Suatu Pendekatan Praktik. Edist Revisi 6.</w:t>
      </w:r>
      <w:r w:rsidRPr="00927C25">
        <w:t xml:space="preserve"> Jakarta: Rineka Cipta.</w:t>
      </w:r>
    </w:p>
    <w:p w:rsidR="005055F5" w:rsidRDefault="005055F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Arikunto, Suharsimi.2013. </w:t>
      </w:r>
      <w:r w:rsidRPr="00282B6A">
        <w:rPr>
          <w:i/>
        </w:rPr>
        <w:t>Prosedur Penelitian: Suatu Pendekatan Praktik</w:t>
      </w:r>
      <w:r w:rsidRPr="00927C25">
        <w:t>.Jakarta: Rineka Cipta.</w:t>
      </w:r>
    </w:p>
    <w:p w:rsidR="00445DFC" w:rsidRPr="00927C25" w:rsidRDefault="00445DFC" w:rsidP="00927C25">
      <w:pPr>
        <w:pStyle w:val="NormalWeb"/>
        <w:spacing w:before="0" w:beforeAutospacing="0" w:afterAutospacing="0"/>
        <w:ind w:left="709" w:hanging="709"/>
        <w:jc w:val="both"/>
      </w:pPr>
      <w:r>
        <w:t>Asrori. (2020). Psikologi Pendidikan (Pendekatan Multidipliner). Jawa Tengah: CV. Pena Persada</w:t>
      </w:r>
    </w:p>
    <w:p w:rsidR="005055F5" w:rsidRDefault="005055F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Atikah, Rini, dkk. (2021). </w:t>
      </w:r>
      <w:r w:rsidRPr="00282B6A">
        <w:rPr>
          <w:i/>
        </w:rPr>
        <w:t>Pemanfaatan Google Classroom Sebagai Media</w:t>
      </w:r>
      <w:r w:rsidR="00927C25" w:rsidRPr="00282B6A">
        <w:rPr>
          <w:i/>
        </w:rPr>
        <w:t xml:space="preserve"> </w:t>
      </w:r>
      <w:r w:rsidRPr="00282B6A">
        <w:rPr>
          <w:i/>
        </w:rPr>
        <w:t>Pembelajaran Di Masa Pandemi Covid-19</w:t>
      </w:r>
      <w:r w:rsidRPr="00927C25">
        <w:t>. Jurnal PETIK Volume 7, No 1, Maret 2021-7. p-ISSN: 2640-7363 e-ISSN: 2614-6606.</w:t>
      </w:r>
    </w:p>
    <w:p w:rsidR="00B653A3" w:rsidRDefault="00B653A3" w:rsidP="00927C25">
      <w:pPr>
        <w:pStyle w:val="NormalWeb"/>
        <w:spacing w:before="0" w:beforeAutospacing="0" w:afterAutospacing="0"/>
        <w:ind w:left="709" w:hanging="709"/>
        <w:jc w:val="both"/>
      </w:pPr>
      <w:r>
        <w:t xml:space="preserve">Azis, Yunia Mulyani. 2013. The </w:t>
      </w:r>
      <w:r w:rsidRPr="00B653A3">
        <w:rPr>
          <w:i/>
        </w:rPr>
        <w:t>Effectiveness of Blended Learning, Prior Knowledge to Understanding Concept of Economics. Educational Research International</w:t>
      </w:r>
      <w:r>
        <w:t>. Vol. 2 No. 2 Oct 2013: pp 106-116</w:t>
      </w:r>
    </w:p>
    <w:p w:rsidR="00261C00" w:rsidRDefault="00261C00" w:rsidP="00927C25">
      <w:pPr>
        <w:pStyle w:val="NormalWeb"/>
        <w:spacing w:before="0" w:beforeAutospacing="0" w:afterAutospacing="0"/>
        <w:ind w:left="709" w:hanging="709"/>
        <w:jc w:val="both"/>
      </w:pPr>
      <w:r>
        <w:t xml:space="preserve">Bekti Wulandari, dkk., (2015). </w:t>
      </w:r>
      <w:r w:rsidRPr="00CE1769">
        <w:rPr>
          <w:i/>
        </w:rPr>
        <w:t>Pengembangan Trainer Equalizer Grafis Dan Parametris Sebagai Media Pembelajaran Mata Kuliah Praktik Sistem Audio</w:t>
      </w:r>
      <w:r>
        <w:t>. JPTK (Volume 22, Nomor 4) Hlm. 373-384.</w:t>
      </w:r>
    </w:p>
    <w:p w:rsidR="00A5594B" w:rsidRPr="00CE1769" w:rsidRDefault="00A5594B" w:rsidP="00927C25">
      <w:pPr>
        <w:pStyle w:val="NormalWeb"/>
        <w:spacing w:before="0" w:beforeAutospacing="0" w:afterAutospacing="0"/>
        <w:ind w:left="709" w:hanging="709"/>
        <w:jc w:val="both"/>
        <w:rPr>
          <w:i/>
        </w:rPr>
      </w:pPr>
      <w:r>
        <w:t xml:space="preserve">Benthall, Nigel. 2008. </w:t>
      </w:r>
      <w:r w:rsidRPr="00CE1769">
        <w:rPr>
          <w:i/>
        </w:rPr>
        <w:t>Blended Learning: Setting the Course for the “Crew Change”.</w:t>
      </w:r>
    </w:p>
    <w:p w:rsidR="00CE1769" w:rsidRDefault="00CE1769" w:rsidP="00927C25">
      <w:pPr>
        <w:pStyle w:val="NormalWeb"/>
        <w:spacing w:before="0" w:beforeAutospacing="0" w:afterAutospacing="0"/>
        <w:ind w:left="709" w:hanging="709"/>
        <w:jc w:val="both"/>
      </w:pPr>
      <w:r>
        <w:t xml:space="preserve">Bonk dan Graham. 2006. </w:t>
      </w:r>
      <w:r w:rsidRPr="00CE1769">
        <w:rPr>
          <w:i/>
        </w:rPr>
        <w:t>The Handbook of Blended Learning</w:t>
      </w:r>
      <w:r>
        <w:t>. USA :Pfeiffer</w:t>
      </w:r>
    </w:p>
    <w:p w:rsidR="005055F5" w:rsidRPr="00282B6A" w:rsidRDefault="005055F5" w:rsidP="00927C25">
      <w:pPr>
        <w:pStyle w:val="NormalWeb"/>
        <w:spacing w:before="0" w:beforeAutospacing="0" w:afterAutospacing="0"/>
        <w:ind w:left="709" w:hanging="709"/>
        <w:jc w:val="both"/>
      </w:pPr>
      <w:r w:rsidRPr="00B461AE">
        <w:rPr>
          <w:iCs/>
        </w:rPr>
        <w:t>Darmawan, D.</w:t>
      </w:r>
      <w:r w:rsidRPr="00927C25">
        <w:rPr>
          <w:i/>
          <w:iCs/>
        </w:rPr>
        <w:t xml:space="preserve"> (2012). Pendidikan Teknologi Informasi dan Komunikasi. </w:t>
      </w:r>
      <w:r w:rsidRPr="00282B6A">
        <w:rPr>
          <w:iCs/>
        </w:rPr>
        <w:t>Bandung. PT Remaja Rosdakarya</w:t>
      </w:r>
    </w:p>
    <w:p w:rsidR="005055F5" w:rsidRPr="00282B6A" w:rsidRDefault="005055F5" w:rsidP="00927C25">
      <w:pPr>
        <w:pStyle w:val="NormalWeb"/>
        <w:spacing w:before="0" w:beforeAutospacing="0" w:afterAutospacing="0"/>
        <w:ind w:left="709" w:hanging="709"/>
        <w:jc w:val="both"/>
      </w:pPr>
      <w:r w:rsidRPr="00B461AE">
        <w:rPr>
          <w:iCs/>
        </w:rPr>
        <w:t>Darsono.</w:t>
      </w:r>
      <w:r w:rsidRPr="00927C25">
        <w:rPr>
          <w:i/>
          <w:iCs/>
        </w:rPr>
        <w:t xml:space="preserve"> (2000). Belajar dan Pembelajaran. </w:t>
      </w:r>
      <w:r w:rsidRPr="00282B6A">
        <w:rPr>
          <w:iCs/>
        </w:rPr>
        <w:t>Semarang: CV.IKIP Semarang</w:t>
      </w:r>
      <w:r w:rsidR="00927C25" w:rsidRPr="00282B6A">
        <w:rPr>
          <w:iCs/>
        </w:rPr>
        <w:t xml:space="preserve"> </w:t>
      </w:r>
      <w:r w:rsidRPr="00282B6A">
        <w:t>Press.</w:t>
      </w:r>
      <w:r w:rsidR="00CD3C3A" w:rsidRPr="00CD3C3A">
        <w:rPr>
          <w:noProof/>
        </w:rPr>
        <w:t xml:space="preserve"> </w:t>
      </w:r>
    </w:p>
    <w:p w:rsidR="005055F5" w:rsidRDefault="005055F5" w:rsidP="00927C25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 w:rsidRPr="00B461AE">
        <w:rPr>
          <w:iCs/>
        </w:rPr>
        <w:t>Dwiyogo, Wais D.</w:t>
      </w:r>
      <w:r w:rsidRPr="00927C25">
        <w:rPr>
          <w:i/>
          <w:iCs/>
        </w:rPr>
        <w:t xml:space="preserve"> (</w:t>
      </w:r>
      <w:r w:rsidRPr="00927C25">
        <w:t>2019</w:t>
      </w:r>
      <w:r w:rsidRPr="00927C25">
        <w:rPr>
          <w:i/>
          <w:iCs/>
        </w:rPr>
        <w:t xml:space="preserve">). Pembelajaran Berbasis Blended Learnig. </w:t>
      </w:r>
      <w:r w:rsidRPr="00282B6A">
        <w:rPr>
          <w:iCs/>
        </w:rPr>
        <w:t>Depok: PT Raja Grafindo.</w:t>
      </w:r>
    </w:p>
    <w:p w:rsidR="00A47B9F" w:rsidRPr="00282B6A" w:rsidRDefault="00281B3B" w:rsidP="00927C25">
      <w:pPr>
        <w:pStyle w:val="NormalWeb"/>
        <w:spacing w:before="0" w:beforeAutospacing="0" w:afterAutospacing="0"/>
        <w:ind w:left="709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9003E" wp14:editId="036B1DC6">
                <wp:simplePos x="0" y="0"/>
                <wp:positionH relativeFrom="column">
                  <wp:posOffset>2303780</wp:posOffset>
                </wp:positionH>
                <wp:positionV relativeFrom="paragraph">
                  <wp:posOffset>869315</wp:posOffset>
                </wp:positionV>
                <wp:extent cx="601345" cy="377825"/>
                <wp:effectExtent l="0" t="0" r="8255" b="31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377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3A" w:rsidRDefault="00057AC0" w:rsidP="00CD3C3A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FB36C5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7" style="position:absolute;left:0;text-align:left;margin-left:181.4pt;margin-top:68.45pt;width:47.35pt;height:2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" fillcolor="white [3201]" stroked="f" strokeweight="2pt">
                <v:textbox>
                  <w:txbxContent>
                    <w:p w:rsidR="00CD3C3A" w:rsidRDefault="00057AC0" w:rsidP="00CD3C3A">
                      <w:pPr>
                        <w:jc w:val="center"/>
                      </w:pPr>
                      <w:r>
                        <w:t>14</w:t>
                      </w:r>
                      <w:r w:rsidR="00FB36C5"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47B9F">
        <w:t>Depdiknas, Pembelajaran Tatap Muka, Penguasaan Terstruktur, dan Kegiatan Mandiri Tidak Terstruktur, (Direktorat Pembinaan Sekolah Menengah Atas, 2011). hlm. 30</w:t>
      </w:r>
    </w:p>
    <w:p w:rsidR="005055F5" w:rsidRDefault="005055F5" w:rsidP="00927C25">
      <w:pPr>
        <w:pStyle w:val="NormalWeb"/>
        <w:spacing w:before="0" w:beforeAutospacing="0" w:afterAutospacing="0"/>
        <w:ind w:left="709" w:hanging="709"/>
        <w:jc w:val="both"/>
        <w:rPr>
          <w:rStyle w:val="Hyperlink"/>
        </w:rPr>
      </w:pPr>
      <w:r w:rsidRPr="00927C25">
        <w:lastRenderedPageBreak/>
        <w:t>Ernawati. (2018).</w:t>
      </w:r>
      <w:bookmarkStart w:id="0" w:name="_GoBack"/>
      <w:bookmarkEnd w:id="0"/>
      <w:r w:rsidRPr="00927C25">
        <w:t xml:space="preserve"> </w:t>
      </w:r>
      <w:r w:rsidRPr="00282B6A">
        <w:rPr>
          <w:i/>
        </w:rPr>
        <w:t>Pengaruh Penggunaan Aplikasi Google classroom Terhadap Kualitas Pembelejaran dan Hasil Belajar Siswa Pada Mata Pelajaran Ekonomi Kelas XI MAN 1 Kota Tanggerang. Pendidikan Ilmu Pengetahuan Sosial, 15(4).</w:t>
      </w:r>
      <w:r w:rsidRPr="00927C25">
        <w:t xml:space="preserve"> Retrieved from </w:t>
      </w:r>
      <w:hyperlink r:id="rId7" w:history="1">
        <w:r w:rsidR="00927C25" w:rsidRPr="009F3564">
          <w:rPr>
            <w:rStyle w:val="Hyperlink"/>
          </w:rPr>
          <w:t>http://ieeexplore.ieee.org/articleDetails.jsp?arnumber-6751036%0Awww.ijesrr.org%0Ahttp://ieeexplore.ieee.org/document/6114690/</w:t>
        </w:r>
      </w:hyperlink>
    </w:p>
    <w:p w:rsidR="000D5E41" w:rsidRDefault="000D5E41" w:rsidP="00927C25">
      <w:pPr>
        <w:pStyle w:val="NormalWeb"/>
        <w:spacing w:before="0" w:beforeAutospacing="0" w:afterAutospacing="0"/>
        <w:ind w:left="709" w:hanging="709"/>
        <w:jc w:val="both"/>
        <w:rPr>
          <w:rStyle w:val="Hyperlink"/>
        </w:rPr>
      </w:pPr>
      <w:r>
        <w:t xml:space="preserve">Gay, L.R. 1990. </w:t>
      </w:r>
      <w:r w:rsidRPr="000D5E41">
        <w:rPr>
          <w:i/>
        </w:rPr>
        <w:t>Educational Evaluation And Measurement Competencies For Analysis And Application</w:t>
      </w:r>
      <w:r>
        <w:t>. New york: Macmilan Publishing Compan.</w:t>
      </w:r>
    </w:p>
    <w:p w:rsidR="005F2922" w:rsidRDefault="005F2922" w:rsidP="00927C25">
      <w:pPr>
        <w:pStyle w:val="NormalWeb"/>
        <w:spacing w:before="0" w:beforeAutospacing="0" w:afterAutospacing="0"/>
        <w:ind w:left="709" w:hanging="709"/>
        <w:jc w:val="both"/>
      </w:pPr>
      <w:r>
        <w:t xml:space="preserve">Hamalik, Oemar, 2005, </w:t>
      </w:r>
      <w:r w:rsidRPr="005F2922">
        <w:rPr>
          <w:i/>
        </w:rPr>
        <w:t>Proses Belajar Mengajar</w:t>
      </w:r>
      <w:r>
        <w:t>, Bumi Aksara, Jakarta.</w:t>
      </w:r>
    </w:p>
    <w:p w:rsidR="00F423B6" w:rsidRDefault="00F423B6" w:rsidP="00F423B6">
      <w:pPr>
        <w:pStyle w:val="NormalWeb"/>
        <w:spacing w:before="0" w:beforeAutospacing="0" w:afterAutospacing="0"/>
        <w:ind w:left="709" w:hanging="709"/>
        <w:jc w:val="both"/>
      </w:pPr>
      <w:r>
        <w:t xml:space="preserve">Hamalik, Oemar, 2011, </w:t>
      </w:r>
      <w:r w:rsidRPr="005F2922">
        <w:rPr>
          <w:i/>
        </w:rPr>
        <w:t>Proses Belajar Mengajar</w:t>
      </w:r>
      <w:r>
        <w:t>, Bumi Aksara, Jakarta.</w:t>
      </w:r>
    </w:p>
    <w:p w:rsidR="005055F5" w:rsidRDefault="005055F5" w:rsidP="00927C25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 w:rsidRPr="00B461AE">
        <w:rPr>
          <w:iCs/>
        </w:rPr>
        <w:t>Hamka dan Vimala.</w:t>
      </w:r>
      <w:r w:rsidRPr="00927C25">
        <w:rPr>
          <w:i/>
          <w:iCs/>
        </w:rPr>
        <w:t xml:space="preserve"> (2019). Pengembangan Perangkat Pembelajaran Blended Learning </w:t>
      </w:r>
      <w:r w:rsidRPr="00927C25">
        <w:t>Melalui</w:t>
      </w:r>
      <w:r w:rsidRPr="00927C25">
        <w:rPr>
          <w:i/>
          <w:iCs/>
        </w:rPr>
        <w:t xml:space="preserve"> Aplikasi Google Classroom Untuk Peningkatan Kemandirian Belajar Mahasiswa. Journal of Education Informatic Technology and Science (JeITS), </w:t>
      </w:r>
      <w:r w:rsidRPr="00282B6A">
        <w:rPr>
          <w:iCs/>
        </w:rPr>
        <w:t>Volume 1, Nomor 2, Agustus 2019: ISSN. 2656-6613</w:t>
      </w:r>
    </w:p>
    <w:p w:rsidR="00925079" w:rsidRPr="00282B6A" w:rsidRDefault="00DB3117" w:rsidP="00927C25">
      <w:pPr>
        <w:pStyle w:val="NormalWeb"/>
        <w:spacing w:before="0" w:beforeAutospacing="0" w:afterAutospacing="0"/>
        <w:ind w:left="709" w:hanging="709"/>
        <w:jc w:val="both"/>
      </w:pPr>
      <w:r>
        <w:t>Hermawan,</w:t>
      </w:r>
      <w:r w:rsidR="00925079">
        <w:t xml:space="preserve"> (200</w:t>
      </w:r>
      <w:r>
        <w:t>6</w:t>
      </w:r>
      <w:r w:rsidR="00925079">
        <w:t xml:space="preserve">). </w:t>
      </w:r>
      <w:r w:rsidR="00925079" w:rsidRPr="00925079">
        <w:rPr>
          <w:i/>
        </w:rPr>
        <w:t>Metode Penelitian Pendidikan SD</w:t>
      </w:r>
      <w:r w:rsidR="00925079">
        <w:t>. Bandung: UPI PRESS.</w:t>
      </w:r>
    </w:p>
    <w:p w:rsidR="005055F5" w:rsidRDefault="005055F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Hima, L. R. (2017). </w:t>
      </w:r>
      <w:r w:rsidRPr="00282B6A">
        <w:rPr>
          <w:i/>
          <w:iCs/>
        </w:rPr>
        <w:t>Pengaruh</w:t>
      </w:r>
      <w:r w:rsidRPr="00282B6A">
        <w:rPr>
          <w:i/>
        </w:rPr>
        <w:t xml:space="preserve"> Pembelajaran Bauran (Blended Learning) Terhadap Motivasi Peserta didik Pada Materi Relasi Dan Fungsi</w:t>
      </w:r>
      <w:r w:rsidRPr="00927C25">
        <w:t xml:space="preserve">. JIPMat, 2(1). </w:t>
      </w:r>
      <w:hyperlink r:id="rId8" w:history="1">
        <w:r w:rsidR="006D3DF8" w:rsidRPr="00570406">
          <w:rPr>
            <w:rStyle w:val="Hyperlink"/>
          </w:rPr>
          <w:t>https://doi.org/10.26877/jipmat.v2i1.1479</w:t>
        </w:r>
      </w:hyperlink>
    </w:p>
    <w:p w:rsidR="006D3DF8" w:rsidRDefault="006D3DF8" w:rsidP="006D3DF8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 w:rsidRPr="00B461AE">
        <w:rPr>
          <w:iCs/>
        </w:rPr>
        <w:t>Husamah.</w:t>
      </w:r>
      <w:r w:rsidRPr="00927C25">
        <w:rPr>
          <w:i/>
          <w:iCs/>
        </w:rPr>
        <w:t xml:space="preserve"> (201</w:t>
      </w:r>
      <w:r>
        <w:rPr>
          <w:i/>
          <w:iCs/>
        </w:rPr>
        <w:t>4</w:t>
      </w:r>
      <w:r w:rsidRPr="00927C25">
        <w:rPr>
          <w:i/>
          <w:iCs/>
        </w:rPr>
        <w:t xml:space="preserve">). Pembelajaran Bauran (Blended Learning). </w:t>
      </w:r>
      <w:r w:rsidRPr="00282B6A">
        <w:rPr>
          <w:iCs/>
        </w:rPr>
        <w:t>Jakarta: Prestasi Pustaka Raya.</w:t>
      </w:r>
    </w:p>
    <w:p w:rsidR="005055F5" w:rsidRDefault="005055F5" w:rsidP="00927C25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 w:rsidRPr="00B461AE">
        <w:rPr>
          <w:iCs/>
        </w:rPr>
        <w:t>Husamah.</w:t>
      </w:r>
      <w:r w:rsidRPr="00927C25">
        <w:rPr>
          <w:i/>
          <w:iCs/>
        </w:rPr>
        <w:t xml:space="preserve"> (2019). Pembelajaran Bauran (Blended Learning). </w:t>
      </w:r>
      <w:r w:rsidRPr="00282B6A">
        <w:rPr>
          <w:iCs/>
        </w:rPr>
        <w:t>Jakarta: Prestasi Pustaka Raya.</w:t>
      </w:r>
    </w:p>
    <w:p w:rsidR="00261BCF" w:rsidRDefault="00261BCF" w:rsidP="00927C25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>
        <w:t xml:space="preserve">Iskandar, M. Srini. 1997. </w:t>
      </w:r>
      <w:r w:rsidRPr="00261BCF">
        <w:rPr>
          <w:i/>
        </w:rPr>
        <w:t>Pendidikan Ilmu Pengetahuan Alam</w:t>
      </w:r>
      <w:r>
        <w:t>. Jakarta: DIKTI</w:t>
      </w:r>
    </w:p>
    <w:p w:rsidR="00E35AFF" w:rsidRPr="00282B6A" w:rsidRDefault="00E35AFF" w:rsidP="00927C25">
      <w:pPr>
        <w:pStyle w:val="NormalWeb"/>
        <w:spacing w:before="0" w:beforeAutospacing="0" w:afterAutospacing="0"/>
        <w:ind w:left="709" w:hanging="709"/>
        <w:jc w:val="both"/>
      </w:pPr>
      <w:r>
        <w:t>Jayanti dan Widyaninggar. 2019. Pengaruh Motivasi dan Kemandirian Belajar Terhadap Kemampuan Pemecahan Masalah Matematika. Panel Nasional Pendidikan Matematika Vol. 5 No.1</w:t>
      </w:r>
    </w:p>
    <w:p w:rsidR="005055F5" w:rsidRDefault="005055F5" w:rsidP="00927C25">
      <w:pPr>
        <w:pStyle w:val="NormalWeb"/>
        <w:spacing w:before="0" w:beforeAutospacing="0" w:afterAutospacing="0"/>
        <w:jc w:val="both"/>
        <w:rPr>
          <w:iCs/>
        </w:rPr>
      </w:pPr>
      <w:r w:rsidRPr="00B461AE">
        <w:rPr>
          <w:iCs/>
        </w:rPr>
        <w:t>Kasmadi.</w:t>
      </w:r>
      <w:r w:rsidRPr="00927C25">
        <w:rPr>
          <w:i/>
          <w:iCs/>
        </w:rPr>
        <w:t xml:space="preserve"> (2013). Panduan Modern Penelitian Kuantitatif. </w:t>
      </w:r>
      <w:r w:rsidRPr="00282B6A">
        <w:rPr>
          <w:iCs/>
        </w:rPr>
        <w:t>Bandung: Alfabeta.</w:t>
      </w:r>
    </w:p>
    <w:p w:rsidR="00735044" w:rsidRDefault="00735044" w:rsidP="00B56743">
      <w:pPr>
        <w:pStyle w:val="NormalWeb"/>
        <w:spacing w:before="0" w:beforeAutospacing="0" w:after="0" w:afterAutospacing="0"/>
        <w:ind w:left="709" w:hanging="709"/>
        <w:jc w:val="both"/>
      </w:pPr>
      <w:r>
        <w:t>Kementrian Pendidikan dan Kebudayaan Direktorat Jendral Pendidikan Dasar Direktorat Pembinaan Sekolah Dasar, Panduan Teknis Penilaian Di Sekolah Dasar, 2013, hlm. 8</w:t>
      </w:r>
      <w:r w:rsidR="00B56743">
        <w:t xml:space="preserve"> </w:t>
      </w:r>
    </w:p>
    <w:p w:rsidR="00B56743" w:rsidRDefault="00B56743" w:rsidP="00281B3B">
      <w:pPr>
        <w:pStyle w:val="NormalWeb"/>
        <w:ind w:left="709" w:hanging="709"/>
        <w:jc w:val="both"/>
      </w:pPr>
      <w:r>
        <w:t xml:space="preserve">Khairunisa, Y. (2021). </w:t>
      </w:r>
      <w:r w:rsidRPr="00B56743">
        <w:rPr>
          <w:i/>
        </w:rPr>
        <w:t>Pemanfaatan Fitur Gamifikasi Daring Maze chase– Wordwall sebagai Media Pembelajaran Digital Mata Kuliah Statistika dan Probabilitas</w:t>
      </w:r>
      <w:r>
        <w:t>. Jurnal Kajian dan Terapan Media, Bahasa, Komunikasi, 2(1), 41–47.</w:t>
      </w:r>
    </w:p>
    <w:p w:rsidR="00B56743" w:rsidRDefault="00B56743" w:rsidP="00B56743">
      <w:pPr>
        <w:pStyle w:val="NormalWeb"/>
        <w:spacing w:after="0" w:afterAutospacing="0"/>
        <w:ind w:left="709" w:hanging="709"/>
        <w:jc w:val="both"/>
        <w:rPr>
          <w:i/>
          <w:iCs/>
        </w:rPr>
      </w:pPr>
      <w:r w:rsidRPr="00B56743">
        <w:rPr>
          <w:i/>
          <w:iCs/>
        </w:rPr>
        <w:t>Malik, I. (2020). Membuat Games</w:t>
      </w:r>
      <w:r>
        <w:rPr>
          <w:i/>
          <w:iCs/>
        </w:rPr>
        <w:t xml:space="preserve"> </w:t>
      </w:r>
      <w:r w:rsidRPr="00B56743">
        <w:rPr>
          <w:i/>
          <w:iCs/>
        </w:rPr>
        <w:t>Edukasi dengan Wordwall.</w:t>
      </w:r>
    </w:p>
    <w:p w:rsidR="00FE773A" w:rsidRPr="00373D41" w:rsidRDefault="00FE773A" w:rsidP="00B56743">
      <w:pPr>
        <w:pStyle w:val="NormalWeb"/>
        <w:spacing w:before="0" w:beforeAutospacing="0" w:after="0" w:afterAutospacing="0"/>
        <w:ind w:left="709" w:hanging="709"/>
        <w:jc w:val="both"/>
      </w:pPr>
      <w:r w:rsidRPr="00373D41">
        <w:t xml:space="preserve">Mackay, S., &amp; Stockport, G. (2006). </w:t>
      </w:r>
      <w:r w:rsidRPr="00703714">
        <w:rPr>
          <w:i/>
        </w:rPr>
        <w:t>Blended learning, classroom and e-learning. The Business Review</w:t>
      </w:r>
      <w:r w:rsidRPr="00373D41">
        <w:t>, Cambridge, 5(1), 82–88.</w:t>
      </w:r>
    </w:p>
    <w:p w:rsidR="00927C25" w:rsidRPr="00927C25" w:rsidRDefault="00927C25" w:rsidP="00927C25">
      <w:pPr>
        <w:pStyle w:val="NormalWeb"/>
        <w:spacing w:before="0" w:beforeAutospacing="0" w:afterAutospacing="0"/>
        <w:ind w:left="709" w:hanging="709"/>
        <w:jc w:val="both"/>
      </w:pPr>
      <w:r w:rsidRPr="00B461AE">
        <w:rPr>
          <w:iCs/>
        </w:rPr>
        <w:t>Maisa. Eyoni.</w:t>
      </w:r>
      <w:r w:rsidR="00735490">
        <w:rPr>
          <w:i/>
          <w:iCs/>
        </w:rPr>
        <w:t xml:space="preserve"> (2020). Merdeka Belajar M</w:t>
      </w:r>
      <w:r w:rsidRPr="00927C25">
        <w:rPr>
          <w:i/>
          <w:iCs/>
        </w:rPr>
        <w:t>elalui Model Pembelajaran Blended</w:t>
      </w:r>
    </w:p>
    <w:p w:rsidR="00927C25" w:rsidRDefault="009A6018" w:rsidP="00735490">
      <w:pPr>
        <w:pStyle w:val="NormalWeb"/>
        <w:spacing w:before="0" w:beforeAutospacing="0" w:afterAutospacing="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C6F77" wp14:editId="481CDCD4">
                <wp:simplePos x="0" y="0"/>
                <wp:positionH relativeFrom="column">
                  <wp:posOffset>2308860</wp:posOffset>
                </wp:positionH>
                <wp:positionV relativeFrom="paragraph">
                  <wp:posOffset>594682</wp:posOffset>
                </wp:positionV>
                <wp:extent cx="601345" cy="377825"/>
                <wp:effectExtent l="0" t="0" r="8255" b="31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377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18" w:rsidRDefault="009A6018" w:rsidP="009A6018">
                            <w:pPr>
                              <w:jc w:val="center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8" style="position:absolute;left:0;text-align:left;margin-left:181.8pt;margin-top:46.85pt;width:47.3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" fillcolor="white [3201]" stroked="f" strokeweight="2pt">
                <v:textbox>
                  <w:txbxContent>
                    <w:p w:rsidR="009A6018" w:rsidRDefault="009A6018" w:rsidP="009A6018">
                      <w:pPr>
                        <w:jc w:val="center"/>
                      </w:pPr>
                      <w:r>
                        <w:t>122</w:t>
                      </w:r>
                    </w:p>
                  </w:txbxContent>
                </v:textbox>
              </v:oval>
            </w:pict>
          </mc:Fallback>
        </mc:AlternateContent>
      </w:r>
      <w:r w:rsidR="00927C25" w:rsidRPr="00735490">
        <w:rPr>
          <w:i/>
        </w:rPr>
        <w:t>Learning</w:t>
      </w:r>
      <w:r w:rsidR="00927C25" w:rsidRPr="00927C25">
        <w:t xml:space="preserve"> </w:t>
      </w:r>
      <w:r w:rsidR="00927C25" w:rsidRPr="00927C25">
        <w:rPr>
          <w:i/>
          <w:iCs/>
        </w:rPr>
        <w:t>Diakses</w:t>
      </w:r>
      <w:r w:rsidR="00927C25" w:rsidRPr="00927C25">
        <w:t xml:space="preserve"> melalui https://pmpdki kemdikbud go id/merdeka belajar-melalui-model-pembelajaran-blended-learning</w:t>
      </w:r>
    </w:p>
    <w:p w:rsidR="00D30BE5" w:rsidRDefault="00D30BE5" w:rsidP="00D30BE5">
      <w:pPr>
        <w:pStyle w:val="NormalWeb"/>
        <w:spacing w:before="0" w:beforeAutospacing="0" w:afterAutospacing="0"/>
        <w:ind w:left="709" w:hanging="709"/>
        <w:jc w:val="both"/>
      </w:pPr>
      <w:r w:rsidRPr="00C447F4">
        <w:t xml:space="preserve">Maghfiroh, K. (2018). </w:t>
      </w:r>
      <w:r w:rsidRPr="00735490">
        <w:rPr>
          <w:i/>
        </w:rPr>
        <w:t>Penggunaan Media Word Wall Untuk Meningkatkan Hasil Belajar Matematika Pada Siswa Kelas IV MI Roudlotul Huda</w:t>
      </w:r>
      <w:r w:rsidRPr="00C447F4">
        <w:t>. Jurnal Profesi Keguruan, 4(1), 65.</w:t>
      </w:r>
    </w:p>
    <w:p w:rsidR="00FE3947" w:rsidRPr="00C447F4" w:rsidRDefault="00FE3947" w:rsidP="00D30BE5">
      <w:pPr>
        <w:pStyle w:val="NormalWeb"/>
        <w:spacing w:before="0" w:beforeAutospacing="0" w:afterAutospacing="0"/>
        <w:ind w:left="709" w:hanging="709"/>
        <w:jc w:val="both"/>
      </w:pPr>
      <w:r w:rsidRPr="00FE3947">
        <w:t>M</w:t>
      </w:r>
      <w:r>
        <w:t xml:space="preserve">ajid, A. 2013. </w:t>
      </w:r>
      <w:r w:rsidRPr="00FE3947">
        <w:rPr>
          <w:i/>
        </w:rPr>
        <w:t>Strategi Pembelajaran</w:t>
      </w:r>
      <w:r w:rsidRPr="00FE3947">
        <w:t>. Bandung: Rosdakarya</w:t>
      </w:r>
    </w:p>
    <w:p w:rsidR="00927C25" w:rsidRPr="00927C25" w:rsidRDefault="00927C25" w:rsidP="00927C25">
      <w:pPr>
        <w:pStyle w:val="NormalWeb"/>
        <w:spacing w:before="0" w:beforeAutospacing="0" w:afterAutospacing="0"/>
        <w:jc w:val="both"/>
      </w:pPr>
      <w:r w:rsidRPr="0037670C">
        <w:rPr>
          <w:iCs/>
        </w:rPr>
        <w:t>M. Ridwan dkk.</w:t>
      </w:r>
      <w:r w:rsidRPr="00927C25">
        <w:rPr>
          <w:i/>
          <w:iCs/>
        </w:rPr>
        <w:t xml:space="preserve"> (2019). Pengembangan Blended Learning dengan Model Flipped</w:t>
      </w:r>
    </w:p>
    <w:p w:rsidR="00927C25" w:rsidRDefault="00927C25" w:rsidP="00927C25">
      <w:pPr>
        <w:pStyle w:val="NormalWeb"/>
        <w:spacing w:before="0" w:beforeAutospacing="0" w:afterAutospacing="0"/>
        <w:ind w:left="709"/>
        <w:jc w:val="both"/>
      </w:pPr>
      <w:r w:rsidRPr="00927C25">
        <w:t>Classroom</w:t>
      </w:r>
      <w:r>
        <w:t xml:space="preserve"> </w:t>
      </w:r>
      <w:r w:rsidRPr="00927C25">
        <w:rPr>
          <w:i/>
          <w:iCs/>
        </w:rPr>
        <w:t>Pedagogia</w:t>
      </w:r>
      <w:r>
        <w:t xml:space="preserve"> </w:t>
      </w:r>
      <w:r w:rsidRPr="00927C25">
        <w:t>Jurnal</w:t>
      </w:r>
      <w:r>
        <w:t xml:space="preserve"> </w:t>
      </w:r>
      <w:r w:rsidRPr="00927C25">
        <w:t>http://sioural.upi.edu/index.php/pedagogia</w:t>
      </w:r>
      <w:r>
        <w:t xml:space="preserve"> </w:t>
      </w:r>
      <w:r w:rsidRPr="00927C25">
        <w:t>Ilmu</w:t>
      </w:r>
      <w:r>
        <w:t xml:space="preserve"> </w:t>
      </w:r>
      <w:r w:rsidRPr="00927C25">
        <w:t>Pendidikan DOI</w:t>
      </w:r>
      <w:r>
        <w:t xml:space="preserve"> </w:t>
      </w:r>
      <w:r w:rsidRPr="00927C25">
        <w:t>10.17509/pdgia. v1712.17951 e ISSN 2579-7700 p. ISSN 1693-5276</w:t>
      </w:r>
    </w:p>
    <w:p w:rsidR="003F2AB5" w:rsidRDefault="003F2AB5" w:rsidP="003F2AB5">
      <w:pPr>
        <w:pStyle w:val="NormalWeb"/>
        <w:spacing w:before="0" w:beforeAutospacing="0" w:afterAutospacing="0"/>
        <w:ind w:left="709" w:hanging="709"/>
        <w:jc w:val="both"/>
      </w:pPr>
      <w:r w:rsidRPr="003F2AB5">
        <w:t xml:space="preserve">Mulyasa. 2008. </w:t>
      </w:r>
      <w:r w:rsidRPr="003F2AB5">
        <w:rPr>
          <w:i/>
        </w:rPr>
        <w:t>Kurikulum Tingkat Satuan Pendidikan</w:t>
      </w:r>
      <w:r w:rsidRPr="003F2AB5">
        <w:t>. Bandung: PT. Remaja Rosdakarya</w:t>
      </w:r>
    </w:p>
    <w:p w:rsidR="00354706" w:rsidRDefault="00354706" w:rsidP="003F2AB5">
      <w:pPr>
        <w:pStyle w:val="NormalWeb"/>
        <w:spacing w:before="0" w:beforeAutospacing="0" w:afterAutospacing="0"/>
        <w:ind w:left="709" w:hanging="709"/>
        <w:jc w:val="both"/>
      </w:pPr>
      <w:r>
        <w:t xml:space="preserve">Ngalimun. 2012. </w:t>
      </w:r>
      <w:r w:rsidRPr="00354706">
        <w:rPr>
          <w:i/>
        </w:rPr>
        <w:t>Strategi dan Model Pembelajaran</w:t>
      </w:r>
      <w:r>
        <w:t>. Banjarmasin: Aswaja Pressindo</w:t>
      </w:r>
    </w:p>
    <w:p w:rsidR="00C3136C" w:rsidRDefault="000278CD" w:rsidP="00C3136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Ngongo, V. L., Hidayat, T., &amp; Wiyanto. (2019). </w:t>
      </w:r>
      <w:r w:rsidRPr="00027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Pendidikan d</w:t>
      </w:r>
      <w:r w:rsidRPr="000278C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i </w:t>
      </w:r>
      <w:r w:rsidRPr="00027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era digital</w:t>
      </w:r>
      <w:r w:rsidRPr="000278CD">
        <w:rPr>
          <w:rFonts w:ascii="Times New Roman" w:eastAsia="Times New Roman" w:hAnsi="Times New Roman" w:cs="Times New Roman"/>
          <w:color w:val="000000"/>
          <w:sz w:val="24"/>
          <w:szCs w:val="24"/>
        </w:rPr>
        <w:t>. Prosiding Seminar Nasional  Program  Pascasarjana  Universitas  PGRI  Palembang</w:t>
      </w:r>
      <w:r w:rsidRPr="000278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0278CD">
        <w:rPr>
          <w:rFonts w:ascii="Times New Roman" w:eastAsia="Times New Roman" w:hAnsi="Times New Roman" w:cs="Times New Roman"/>
          <w:color w:val="000000"/>
          <w:sz w:val="24"/>
          <w:szCs w:val="24"/>
        </w:rPr>
        <w:t>628–638.</w:t>
      </w:r>
      <w:r w:rsidR="00C31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78CD" w:rsidRDefault="004D063E" w:rsidP="00E36C18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C3136C" w:rsidRPr="00F212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https://jurnal.univpgri-</w:t>
        </w:r>
      </w:hyperlink>
      <w:r w:rsidR="00C31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8CD" w:rsidRPr="000278CD">
        <w:rPr>
          <w:rFonts w:ascii="Times New Roman" w:eastAsia="Times New Roman" w:hAnsi="Times New Roman" w:cs="Times New Roman"/>
          <w:color w:val="000000"/>
          <w:sz w:val="24"/>
          <w:szCs w:val="24"/>
        </w:rPr>
        <w:t>palembang.ac.id/index.php/Prosidingpps/article/view/3093</w:t>
      </w:r>
    </w:p>
    <w:p w:rsidR="006F4BBD" w:rsidRPr="006F4BBD" w:rsidRDefault="006F4BBD" w:rsidP="006F4BBD">
      <w:pPr>
        <w:shd w:val="clear" w:color="auto" w:fill="FFFFFF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BBD">
        <w:rPr>
          <w:rFonts w:ascii="Times New Roman" w:hAnsi="Times New Roman" w:cs="Times New Roman"/>
          <w:sz w:val="24"/>
          <w:szCs w:val="24"/>
        </w:rPr>
        <w:t>Oce Payung Limbong, Wisarta Tambunan, dan Mesta Limbong</w:t>
      </w:r>
      <w:r w:rsidRPr="006F4BBD">
        <w:rPr>
          <w:rFonts w:ascii="Times New Roman" w:hAnsi="Times New Roman" w:cs="Times New Roman"/>
          <w:i/>
          <w:sz w:val="24"/>
          <w:szCs w:val="24"/>
        </w:rPr>
        <w:t>,“Kesiapan Pelaksanaan Pembelajaran Tatap Muka di SMKN 2 Toraja Utara pada Masa Pandemi”</w:t>
      </w:r>
      <w:r w:rsidRPr="006F4BBD">
        <w:rPr>
          <w:rFonts w:ascii="Times New Roman" w:hAnsi="Times New Roman" w:cs="Times New Roman"/>
          <w:sz w:val="24"/>
          <w:szCs w:val="24"/>
        </w:rPr>
        <w:t xml:space="preserve">, Jurnal Manjemen Pendidikan: Pascasarjana Universitas Kristen Indonesia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6F4BBD">
        <w:rPr>
          <w:rFonts w:ascii="Times New Roman" w:hAnsi="Times New Roman" w:cs="Times New Roman"/>
          <w:sz w:val="24"/>
          <w:szCs w:val="24"/>
        </w:rPr>
        <w:t>Vol 10 No. 1 hlm. 38</w:t>
      </w:r>
    </w:p>
    <w:p w:rsidR="00322F83" w:rsidRDefault="00322F83" w:rsidP="00E36C18">
      <w:pPr>
        <w:shd w:val="clear" w:color="auto" w:fill="FFFFFF"/>
        <w:spacing w:after="120" w:line="240" w:lineRule="auto"/>
        <w:ind w:left="709" w:hanging="709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322F8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Panggih Priyambodo, Risya Pramana Situmorang  </w:t>
      </w:r>
      <w:r w:rsidRPr="0000271E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Pembelajaran</w:t>
      </w:r>
      <w:r w:rsidRPr="00322F8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Pustaka Pelajar. 2017 </w:t>
      </w:r>
      <w:r w:rsidRPr="00322F83">
        <w:rPr>
          <w:rFonts w:ascii="Times New Roman" w:eastAsia="Times New Roman" w:hAnsi="Times New Roman" w:cs="Times New Roman"/>
          <w:color w:val="000000"/>
          <w:sz w:val="24"/>
          <w:szCs w:val="24"/>
        </w:rPr>
        <w:t>Yogyakarta</w:t>
      </w:r>
      <w:r w:rsidRPr="00322F8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ISBN : 9786022297253</w:t>
      </w:r>
    </w:p>
    <w:p w:rsidR="00927C25" w:rsidRDefault="00927C2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Pattiserlihun, A., &amp; Setiadi, S. (2020). </w:t>
      </w:r>
      <w:r w:rsidRPr="00F97C20">
        <w:rPr>
          <w:i/>
        </w:rPr>
        <w:t>Blended-flipped classroom learning for physics students with the topic of the photoelectric effect.</w:t>
      </w:r>
      <w:r w:rsidRPr="00927C25">
        <w:t xml:space="preserve"> Jurnal Inovasi Pendidikan IPA, 6(1), 71-78. doi:https://doi.org/10.21831/jipi.v6i1.28109</w:t>
      </w:r>
    </w:p>
    <w:p w:rsidR="00013B44" w:rsidRDefault="00013B44" w:rsidP="00927C25">
      <w:pPr>
        <w:pStyle w:val="NormalWeb"/>
        <w:spacing w:before="0" w:beforeAutospacing="0" w:afterAutospacing="0"/>
        <w:ind w:left="709" w:hanging="709"/>
        <w:jc w:val="both"/>
      </w:pPr>
      <w:r w:rsidRPr="00373D41">
        <w:t xml:space="preserve">Prasetyowati, R. (2014). </w:t>
      </w:r>
      <w:r w:rsidRPr="00703714">
        <w:rPr>
          <w:i/>
        </w:rPr>
        <w:t>Pembelajaran IPA SMP Menurut</w:t>
      </w:r>
      <w:r w:rsidRPr="00373D41">
        <w:t xml:space="preserve">, G. A. D. (2013). </w:t>
      </w:r>
      <w:r w:rsidRPr="00703714">
        <w:rPr>
          <w:i/>
        </w:rPr>
        <w:t>Pemanfaatan Subak dalam Pembelajaran IPA (Upaya Mewujudkan Pembelajaran IPA yang Mendukung Implementasi Kurikulum 2013).</w:t>
      </w:r>
      <w:r w:rsidRPr="00373D41">
        <w:t xml:space="preserve"> Prosiding Seminar Nasional MIPA</w:t>
      </w:r>
      <w:r>
        <w:t>.</w:t>
      </w:r>
    </w:p>
    <w:p w:rsidR="00C96DF3" w:rsidRPr="00C96DF3" w:rsidRDefault="00C96DF3" w:rsidP="00927C25">
      <w:pPr>
        <w:pStyle w:val="NormalWeb"/>
        <w:spacing w:before="0" w:beforeAutospacing="0" w:afterAutospacing="0"/>
        <w:ind w:left="709" w:hanging="709"/>
        <w:jc w:val="both"/>
      </w:pPr>
      <w:r w:rsidRPr="00C96DF3">
        <w:rPr>
          <w:color w:val="232323"/>
          <w:shd w:val="clear" w:color="auto" w:fill="FFFFFF"/>
        </w:rPr>
        <w:t xml:space="preserve">Richey, R. C., &amp; Klein, J. (2007). </w:t>
      </w:r>
      <w:r w:rsidRPr="00C96DF3">
        <w:rPr>
          <w:i/>
          <w:color w:val="232323"/>
          <w:shd w:val="clear" w:color="auto" w:fill="FFFFFF"/>
        </w:rPr>
        <w:t>Design and Development Research: Methods, Strategies, and Issues</w:t>
      </w:r>
      <w:r w:rsidRPr="00C96DF3">
        <w:rPr>
          <w:color w:val="232323"/>
          <w:shd w:val="clear" w:color="auto" w:fill="FFFFFF"/>
        </w:rPr>
        <w:t>. Mahwah, NJ: Lawrence Erlbaum Associates, Publishers.</w:t>
      </w:r>
    </w:p>
    <w:p w:rsidR="00E04D2B" w:rsidRDefault="00E04D2B" w:rsidP="00927C25">
      <w:pPr>
        <w:pStyle w:val="NormalWeb"/>
        <w:spacing w:before="0" w:beforeAutospacing="0" w:afterAutospacing="0"/>
        <w:ind w:left="709" w:hanging="709"/>
        <w:jc w:val="both"/>
      </w:pPr>
      <w:r>
        <w:t xml:space="preserve">Rosenberg. (2001). </w:t>
      </w:r>
      <w:r w:rsidRPr="00E04D2B">
        <w:rPr>
          <w:i/>
        </w:rPr>
        <w:t>E learning Strategies for Delivery Knowledge in The Digital Age</w:t>
      </w:r>
      <w:r>
        <w:t>. New York: McGraw Hill.</w:t>
      </w:r>
    </w:p>
    <w:p w:rsidR="00356D7E" w:rsidRDefault="00356D7E" w:rsidP="00927C25">
      <w:pPr>
        <w:pStyle w:val="NormalWeb"/>
        <w:spacing w:before="0" w:beforeAutospacing="0" w:afterAutospacing="0"/>
        <w:ind w:left="709" w:hanging="709"/>
        <w:jc w:val="both"/>
      </w:pPr>
      <w:r w:rsidRPr="00332875">
        <w:t>Poedjiad</w:t>
      </w:r>
      <w:r>
        <w:t xml:space="preserve">i, </w:t>
      </w:r>
      <w:r w:rsidRPr="00332875">
        <w:t xml:space="preserve">Anna . (2005). </w:t>
      </w:r>
      <w:r w:rsidRPr="0094120A">
        <w:rPr>
          <w:i/>
        </w:rPr>
        <w:t>Pendidikan Sains dan Pembangunan Moral Bangsa</w:t>
      </w:r>
      <w:r w:rsidRPr="00332875">
        <w:t>. Bandung : yayasan Cendrawasih</w:t>
      </w:r>
    </w:p>
    <w:p w:rsidR="00ED4521" w:rsidRPr="00DF657A" w:rsidRDefault="00ED4521" w:rsidP="00927C25">
      <w:pPr>
        <w:pStyle w:val="NormalWeb"/>
        <w:spacing w:before="0" w:beforeAutospacing="0" w:afterAutospacing="0"/>
        <w:ind w:left="709" w:hanging="709"/>
        <w:jc w:val="both"/>
      </w:pPr>
      <w:r w:rsidRPr="00DF657A">
        <w:t>Pur</w:t>
      </w:r>
      <w:r w:rsidR="00B36AA4" w:rsidRPr="00DF657A">
        <w:t xml:space="preserve">wanto, N. 2011. </w:t>
      </w:r>
      <w:r w:rsidR="00B36AA4" w:rsidRPr="00DF657A">
        <w:rPr>
          <w:i/>
        </w:rPr>
        <w:t>Psikologi Pendi</w:t>
      </w:r>
      <w:r w:rsidRPr="00DF657A">
        <w:rPr>
          <w:i/>
        </w:rPr>
        <w:t>dikan</w:t>
      </w:r>
      <w:r w:rsidRPr="00DF657A">
        <w:t>. Bandung: PT. Remaja Rosdakarya.</w:t>
      </w:r>
    </w:p>
    <w:p w:rsidR="00DF657A" w:rsidRPr="00DF657A" w:rsidRDefault="00DF657A" w:rsidP="00927C25">
      <w:pPr>
        <w:pStyle w:val="NormalWeb"/>
        <w:spacing w:before="0" w:beforeAutospacing="0" w:afterAutospacing="0"/>
        <w:ind w:left="709" w:hanging="709"/>
        <w:jc w:val="both"/>
      </w:pPr>
      <w:r w:rsidRPr="00DF657A">
        <w:rPr>
          <w:shd w:val="clear" w:color="auto" w:fill="FFFFFF"/>
        </w:rPr>
        <w:t xml:space="preserve">Purnasari, P. D., &amp; Sadewo, Y. D. (2020). </w:t>
      </w:r>
      <w:r w:rsidRPr="00DF657A">
        <w:rPr>
          <w:i/>
          <w:shd w:val="clear" w:color="auto" w:fill="FFFFFF"/>
        </w:rPr>
        <w:t>Pemanfaatan Teknologi Dalam Pembelajaran Sebagai Upaya Peningkatan Kompetesnsi Pedagogik. </w:t>
      </w:r>
      <w:r w:rsidRPr="00DF657A">
        <w:rPr>
          <w:i/>
          <w:iCs/>
          <w:shd w:val="clear" w:color="auto" w:fill="FFFFFF"/>
        </w:rPr>
        <w:t>Publikasi Pendidikan</w:t>
      </w:r>
      <w:r w:rsidRPr="00DF657A">
        <w:rPr>
          <w:i/>
          <w:shd w:val="clear" w:color="auto" w:fill="FFFFFF"/>
        </w:rPr>
        <w:t>, </w:t>
      </w:r>
      <w:r w:rsidRPr="00DF657A">
        <w:rPr>
          <w:i/>
          <w:iCs/>
          <w:shd w:val="clear" w:color="auto" w:fill="FFFFFF"/>
        </w:rPr>
        <w:t>10</w:t>
      </w:r>
      <w:r w:rsidRPr="00DF657A">
        <w:rPr>
          <w:i/>
          <w:shd w:val="clear" w:color="auto" w:fill="FFFFFF"/>
        </w:rPr>
        <w:t>(3), 189</w:t>
      </w:r>
      <w:r w:rsidRPr="00DF657A">
        <w:rPr>
          <w:shd w:val="clear" w:color="auto" w:fill="FFFFFF"/>
        </w:rPr>
        <w:t>. https://doi.org/10.26858/publikan.v10i3.15275</w:t>
      </w:r>
    </w:p>
    <w:p w:rsidR="00927C25" w:rsidRDefault="00927C25" w:rsidP="00927C25">
      <w:pPr>
        <w:pStyle w:val="NormalWeb"/>
        <w:spacing w:before="0" w:beforeAutospacing="0" w:afterAutospacing="0"/>
        <w:ind w:left="709" w:hanging="709"/>
        <w:jc w:val="both"/>
        <w:rPr>
          <w:rStyle w:val="Hyperlink"/>
        </w:rPr>
      </w:pPr>
      <w:r w:rsidRPr="00927C25">
        <w:t xml:space="preserve">Puspitarini, D. (2022) </w:t>
      </w:r>
      <w:r w:rsidRPr="00F97C20">
        <w:rPr>
          <w:i/>
        </w:rPr>
        <w:t>Blended Learning sebagai Model Pembelajaran Abad 21. Ideguru:</w:t>
      </w:r>
      <w:r w:rsidRPr="00927C25">
        <w:t xml:space="preserve"> Jurnal Karya Ilmiah Guru, 7(1), 1-6. </w:t>
      </w:r>
      <w:hyperlink r:id="rId10" w:history="1">
        <w:r w:rsidR="00751B96" w:rsidRPr="006D4A90">
          <w:rPr>
            <w:rStyle w:val="Hyperlink"/>
          </w:rPr>
          <w:t>https://doi.org/10.51169/ideguru.v711.307</w:t>
        </w:r>
      </w:hyperlink>
    </w:p>
    <w:p w:rsidR="00D65DC6" w:rsidRDefault="00D65DC6" w:rsidP="00927C25">
      <w:pPr>
        <w:pStyle w:val="NormalWeb"/>
        <w:spacing w:before="0" w:beforeAutospacing="0" w:afterAutospacing="0"/>
        <w:ind w:left="709" w:hanging="709"/>
        <w:jc w:val="both"/>
      </w:pPr>
      <w:r>
        <w:t>Rooney, J. E. (2003). Blended learning opportunities to enhance educational programming and meetings. Journal : Association Management. 55(5). 26-32.</w:t>
      </w:r>
    </w:p>
    <w:p w:rsidR="00751B96" w:rsidRPr="00927C25" w:rsidRDefault="00751B96" w:rsidP="00927C25">
      <w:pPr>
        <w:pStyle w:val="NormalWeb"/>
        <w:spacing w:before="0" w:beforeAutospacing="0" w:afterAutospacing="0"/>
        <w:ind w:left="709" w:hanging="709"/>
        <w:jc w:val="both"/>
      </w:pPr>
      <w:r>
        <w:t>Rudi Susilana.Cepi Riyana,.2008.</w:t>
      </w:r>
      <w:r w:rsidRPr="00751B96">
        <w:rPr>
          <w:i/>
        </w:rPr>
        <w:t>Media Pembelajaran</w:t>
      </w:r>
      <w:r>
        <w:t>. Bandung :CV Wacana Prima</w:t>
      </w:r>
    </w:p>
    <w:p w:rsidR="00E21A00" w:rsidRPr="00E21A00" w:rsidRDefault="00E21A00" w:rsidP="00E21A00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Rulandari, N. (2020). </w:t>
      </w:r>
      <w:r w:rsidRPr="00E21A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Impact of the Covid-19 Pandemic on the World of </w:t>
      </w:r>
      <w:r w:rsidRPr="000D52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1A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Education in Indonesia. Agribusiness.</w:t>
      </w:r>
    </w:p>
    <w:p w:rsidR="00E21A00" w:rsidRDefault="00E21A00" w:rsidP="00E21A00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 w:rsidRPr="00064B43">
        <w:rPr>
          <w:iCs/>
        </w:rPr>
        <w:t>Rusman</w:t>
      </w:r>
      <w:r w:rsidRPr="00927C25">
        <w:rPr>
          <w:i/>
          <w:iCs/>
        </w:rPr>
        <w:t xml:space="preserve"> (2014). Model-Model pembelajaran Mengembangkan Profesionalisme Guru. </w:t>
      </w:r>
      <w:r w:rsidRPr="00F97C20">
        <w:rPr>
          <w:iCs/>
        </w:rPr>
        <w:t>Jakarta: PT RajaGrafindo Persada</w:t>
      </w:r>
    </w:p>
    <w:p w:rsidR="00FE24E6" w:rsidRPr="00A046C9" w:rsidRDefault="00FE24E6" w:rsidP="00FE24E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46C9">
        <w:rPr>
          <w:rFonts w:ascii="Times New Roman" w:hAnsi="Times New Roman" w:cs="Times New Roman"/>
          <w:sz w:val="24"/>
          <w:szCs w:val="24"/>
        </w:rPr>
        <w:t xml:space="preserve">Rusyan A. Tabrani. (1990). </w:t>
      </w:r>
      <w:r w:rsidRPr="00A046C9">
        <w:rPr>
          <w:rFonts w:ascii="Times New Roman" w:hAnsi="Times New Roman" w:cs="Times New Roman"/>
          <w:i/>
          <w:sz w:val="24"/>
          <w:szCs w:val="24"/>
        </w:rPr>
        <w:t>Profesionalisme Tenaga Kependidikan</w:t>
      </w:r>
      <w:r w:rsidRPr="00A046C9">
        <w:rPr>
          <w:rFonts w:ascii="Times New Roman" w:hAnsi="Times New Roman" w:cs="Times New Roman"/>
          <w:sz w:val="24"/>
          <w:szCs w:val="24"/>
        </w:rPr>
        <w:t>. Bandung: Yayasan Karya.</w:t>
      </w:r>
    </w:p>
    <w:p w:rsidR="00927C25" w:rsidRPr="00927C25" w:rsidRDefault="00927C2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Sanjaya, Wina. (2006) </w:t>
      </w:r>
      <w:r w:rsidRPr="00F97C20">
        <w:rPr>
          <w:i/>
        </w:rPr>
        <w:t>Strategi Pembelajaran Berorientasi Standar Proses Pendidikan</w:t>
      </w:r>
      <w:r w:rsidRPr="00927C25">
        <w:t xml:space="preserve"> Jakarta: Prenada Media Group.</w:t>
      </w:r>
    </w:p>
    <w:p w:rsidR="00927C25" w:rsidRPr="00F97C20" w:rsidRDefault="00927C25" w:rsidP="00927C25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 w:rsidRPr="00064B43">
        <w:rPr>
          <w:iCs/>
        </w:rPr>
        <w:t>Sardiman.</w:t>
      </w:r>
      <w:r w:rsidRPr="00927C25">
        <w:rPr>
          <w:i/>
          <w:iCs/>
        </w:rPr>
        <w:t xml:space="preserve"> (2016). Interaksi dan Motivasi Belajar Mengajar. </w:t>
      </w:r>
      <w:r w:rsidRPr="00F97C20">
        <w:rPr>
          <w:iCs/>
        </w:rPr>
        <w:t xml:space="preserve">Jakarta: PT </w:t>
      </w:r>
      <w:r w:rsidRPr="00F97C20">
        <w:t>Grafindo</w:t>
      </w:r>
      <w:r w:rsidRPr="00F97C20">
        <w:rPr>
          <w:iCs/>
        </w:rPr>
        <w:t xml:space="preserve"> Persada</w:t>
      </w:r>
    </w:p>
    <w:p w:rsidR="00064B43" w:rsidRDefault="00064B43" w:rsidP="00064B43">
      <w:pPr>
        <w:pStyle w:val="NormalWeb"/>
        <w:spacing w:before="0" w:beforeAutospacing="0" w:afterAutospacing="0"/>
        <w:ind w:left="709" w:hanging="709"/>
        <w:jc w:val="both"/>
      </w:pPr>
      <w:r w:rsidRPr="00C447F4">
        <w:t>Sari, P. M., &amp; Yarza, H. N. (2021</w:t>
      </w:r>
      <w:r w:rsidRPr="00F97C20">
        <w:rPr>
          <w:i/>
        </w:rPr>
        <w:t>). Pelatihan Penggunaan Aplikasi Quizizz Dan Wordwall Pada Pembelajaran Ipa Bagi Guru-Guru Sdit Al-Kahfi.</w:t>
      </w:r>
      <w:r w:rsidRPr="00C447F4">
        <w:t xml:space="preserve"> 4(April), 195–199.</w:t>
      </w:r>
    </w:p>
    <w:p w:rsidR="00243BC4" w:rsidRPr="00373D41" w:rsidRDefault="00243BC4" w:rsidP="00097A32">
      <w:pPr>
        <w:pStyle w:val="NormalWeb"/>
        <w:spacing w:before="0" w:beforeAutospacing="0" w:afterAutospacing="0"/>
        <w:ind w:left="709" w:hanging="709"/>
        <w:jc w:val="both"/>
      </w:pPr>
      <w:r w:rsidRPr="00373D41">
        <w:t xml:space="preserve">Setiawati, G. A. D. (2013). </w:t>
      </w:r>
      <w:r w:rsidRPr="00703714">
        <w:rPr>
          <w:i/>
        </w:rPr>
        <w:t>Pemanfaatan Subak dalam Pembelajaran IPA (Upaya Mewujudkan Pembelajaran IPA yang Mendukung Implementasi Kurikulum 2013).</w:t>
      </w:r>
      <w:r w:rsidRPr="00373D41">
        <w:t xml:space="preserve"> Prosiding Seminar </w:t>
      </w:r>
      <w:r w:rsidRPr="00097A32">
        <w:rPr>
          <w:iCs/>
        </w:rPr>
        <w:t>Nasional</w:t>
      </w:r>
      <w:r w:rsidRPr="00373D41">
        <w:t xml:space="preserve"> MIPA.</w:t>
      </w:r>
    </w:p>
    <w:p w:rsidR="00927C25" w:rsidRPr="00F97C20" w:rsidRDefault="00927C2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>Shohimin</w:t>
      </w:r>
      <w:r w:rsidRPr="00927C25">
        <w:rPr>
          <w:i/>
          <w:iCs/>
        </w:rPr>
        <w:t xml:space="preserve">, Aris. (2014). 68 Model Pembelajaran Inovatif dalam Kurikulum 2013. </w:t>
      </w:r>
      <w:r w:rsidRPr="00F97C20">
        <w:rPr>
          <w:iCs/>
        </w:rPr>
        <w:t>Yogyakarta: Ar-Ruzz Media.</w:t>
      </w:r>
    </w:p>
    <w:p w:rsidR="00927C25" w:rsidRDefault="00927C25" w:rsidP="00927C25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Silaban, Saronom (2017) </w:t>
      </w:r>
      <w:r w:rsidRPr="00F97C20">
        <w:rPr>
          <w:i/>
        </w:rPr>
        <w:t>Dasar-Dasar Pendidikan Matematika dan Ilmu Pengetahuan Alam</w:t>
      </w:r>
      <w:r w:rsidR="00F97C20">
        <w:rPr>
          <w:i/>
        </w:rPr>
        <w:t>.</w:t>
      </w:r>
      <w:r w:rsidRPr="00F97C20">
        <w:rPr>
          <w:i/>
        </w:rPr>
        <w:t xml:space="preserve"> </w:t>
      </w:r>
      <w:r w:rsidRPr="00927C25">
        <w:t>Medan: Harapan Cerdas Publisher</w:t>
      </w:r>
    </w:p>
    <w:p w:rsidR="00927C25" w:rsidRPr="00927C25" w:rsidRDefault="00927C25" w:rsidP="00617217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Sudjana, Nana. (2009) </w:t>
      </w:r>
      <w:r w:rsidRPr="00F97C20">
        <w:rPr>
          <w:i/>
        </w:rPr>
        <w:t>Dasar-Dasar Proses Belajar Mengajar.</w:t>
      </w:r>
      <w:r w:rsidRPr="00927C25">
        <w:t xml:space="preserve"> Bandung: Sinar Baru Algensindo.</w:t>
      </w:r>
    </w:p>
    <w:p w:rsidR="00927C25" w:rsidRPr="00927C25" w:rsidRDefault="00927C25" w:rsidP="00617217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Sudjana, Nana (2016). </w:t>
      </w:r>
      <w:r w:rsidRPr="00F97C20">
        <w:rPr>
          <w:i/>
        </w:rPr>
        <w:t>Penilaian hasil Proses Belajar Mengajar</w:t>
      </w:r>
      <w:r w:rsidRPr="00927C25">
        <w:t xml:space="preserve"> Bandung: PT Remaja Rosdakarya</w:t>
      </w:r>
    </w:p>
    <w:p w:rsidR="00927C25" w:rsidRPr="00927C25" w:rsidRDefault="00927C25" w:rsidP="00617217">
      <w:pPr>
        <w:pStyle w:val="NormalWeb"/>
        <w:spacing w:before="0" w:beforeAutospacing="0" w:afterAutospacing="0"/>
        <w:ind w:left="709" w:hanging="709"/>
        <w:jc w:val="both"/>
      </w:pPr>
      <w:r w:rsidRPr="0037670C">
        <w:rPr>
          <w:iCs/>
        </w:rPr>
        <w:t>Sugiyono. (2010).</w:t>
      </w:r>
      <w:r w:rsidRPr="00927C25">
        <w:rPr>
          <w:i/>
          <w:iCs/>
        </w:rPr>
        <w:t xml:space="preserve"> Metode Penelitian Pendidikan (Pendekatan Kuantitatif.</w:t>
      </w:r>
      <w:r w:rsidR="00617217">
        <w:rPr>
          <w:i/>
          <w:iCs/>
        </w:rPr>
        <w:t xml:space="preserve"> </w:t>
      </w:r>
      <w:r w:rsidRPr="00617217">
        <w:t>Kualitatif</w:t>
      </w:r>
      <w:r w:rsidRPr="00927C25">
        <w:rPr>
          <w:i/>
          <w:iCs/>
        </w:rPr>
        <w:t xml:space="preserve">, dan R&amp;D). </w:t>
      </w:r>
      <w:r w:rsidRPr="00F97C20">
        <w:rPr>
          <w:iCs/>
        </w:rPr>
        <w:t>Bandung: Alfabeta</w:t>
      </w:r>
    </w:p>
    <w:p w:rsidR="00927C25" w:rsidRPr="00927C25" w:rsidRDefault="00927C25" w:rsidP="00927C25">
      <w:pPr>
        <w:pStyle w:val="NormalWeb"/>
        <w:spacing w:before="0" w:beforeAutospacing="0" w:afterAutospacing="0"/>
        <w:jc w:val="both"/>
      </w:pPr>
      <w:r w:rsidRPr="0037670C">
        <w:rPr>
          <w:iCs/>
        </w:rPr>
        <w:t>Sugiyono. (2012).</w:t>
      </w:r>
      <w:r w:rsidRPr="00927C25">
        <w:rPr>
          <w:i/>
          <w:iCs/>
        </w:rPr>
        <w:t xml:space="preserve"> Statistika Untuk Penelitian, </w:t>
      </w:r>
      <w:r w:rsidRPr="004E342E">
        <w:rPr>
          <w:iCs/>
        </w:rPr>
        <w:t>Bandung: Alfabeta.</w:t>
      </w:r>
    </w:p>
    <w:p w:rsidR="00927C25" w:rsidRPr="00927C25" w:rsidRDefault="00927C25" w:rsidP="00927C25">
      <w:pPr>
        <w:pStyle w:val="NormalWeb"/>
        <w:spacing w:before="0" w:beforeAutospacing="0" w:afterAutospacing="0"/>
        <w:jc w:val="both"/>
      </w:pPr>
      <w:r w:rsidRPr="0037670C">
        <w:rPr>
          <w:iCs/>
        </w:rPr>
        <w:t xml:space="preserve">Sugiyono, (2019). </w:t>
      </w:r>
      <w:r w:rsidRPr="00927C25">
        <w:rPr>
          <w:i/>
          <w:iCs/>
        </w:rPr>
        <w:t xml:space="preserve">Metode Penelitian Kuantitatif. </w:t>
      </w:r>
      <w:r w:rsidRPr="004E342E">
        <w:rPr>
          <w:iCs/>
        </w:rPr>
        <w:t>Bandung: Alfabeta.</w:t>
      </w:r>
    </w:p>
    <w:p w:rsidR="00927C25" w:rsidRDefault="00927C25" w:rsidP="00617217">
      <w:pPr>
        <w:pStyle w:val="NormalWeb"/>
        <w:spacing w:before="0" w:beforeAutospacing="0" w:afterAutospacing="0"/>
        <w:ind w:left="709" w:hanging="709"/>
        <w:jc w:val="both"/>
        <w:rPr>
          <w:iCs/>
        </w:rPr>
      </w:pPr>
      <w:r w:rsidRPr="0037670C">
        <w:rPr>
          <w:iCs/>
        </w:rPr>
        <w:t>Sugiyono, (2019).</w:t>
      </w:r>
      <w:r w:rsidRPr="00927C25">
        <w:rPr>
          <w:i/>
          <w:iCs/>
        </w:rPr>
        <w:t xml:space="preserve"> Metode Penelitian dan Pengembangan (Research and </w:t>
      </w:r>
      <w:r w:rsidRPr="00617217">
        <w:t>Development</w:t>
      </w:r>
      <w:r w:rsidRPr="00927C25">
        <w:rPr>
          <w:i/>
          <w:iCs/>
        </w:rPr>
        <w:t xml:space="preserve">) untuk Bidang: Pendidikan, Manajemen, Sosial. Teknik. </w:t>
      </w:r>
      <w:r w:rsidRPr="004E342E">
        <w:rPr>
          <w:iCs/>
        </w:rPr>
        <w:t>Bandung: Alfabeta.</w:t>
      </w:r>
    </w:p>
    <w:p w:rsidR="00DE030E" w:rsidRPr="004E342E" w:rsidRDefault="00DE030E" w:rsidP="00617217">
      <w:pPr>
        <w:pStyle w:val="NormalWeb"/>
        <w:spacing w:before="0" w:beforeAutospacing="0" w:afterAutospacing="0"/>
        <w:ind w:left="709" w:hanging="709"/>
        <w:jc w:val="both"/>
      </w:pPr>
      <w:r>
        <w:t xml:space="preserve">Sujadi. (2003:164). </w:t>
      </w:r>
      <w:r w:rsidRPr="00DE030E">
        <w:rPr>
          <w:i/>
        </w:rPr>
        <w:t>Penelitian dan Pengembangan atau Research and Development (R&amp;D).</w:t>
      </w:r>
    </w:p>
    <w:p w:rsidR="00927C25" w:rsidRDefault="00927C25" w:rsidP="00927C25">
      <w:pPr>
        <w:pStyle w:val="NormalWeb"/>
        <w:spacing w:before="0" w:beforeAutospacing="0" w:afterAutospacing="0"/>
        <w:jc w:val="both"/>
      </w:pPr>
      <w:r w:rsidRPr="00927C25">
        <w:t xml:space="preserve">Sukestiyarno. (2014). </w:t>
      </w:r>
      <w:r w:rsidRPr="0060698F">
        <w:rPr>
          <w:i/>
        </w:rPr>
        <w:t>Statistika Dasar</w:t>
      </w:r>
      <w:r w:rsidRPr="00927C25">
        <w:t>. Yogyakarta: CV. Andi Offset.</w:t>
      </w:r>
    </w:p>
    <w:p w:rsidR="000806A8" w:rsidRDefault="000806A8" w:rsidP="000806A8">
      <w:pPr>
        <w:pStyle w:val="NormalWeb"/>
        <w:spacing w:before="0" w:beforeAutospacing="0" w:afterAutospacing="0"/>
        <w:ind w:left="709" w:hanging="709"/>
        <w:jc w:val="both"/>
      </w:pPr>
      <w:r>
        <w:t>Sukidi. (2010). Kecerdasan Spiritual: Rahasia Sukses Hidup Bahagia Mengapa SQ Lebih Penting Daripada IQ dan EQ. Jakarta: PT Gramedia Pustaka Utama</w:t>
      </w:r>
    </w:p>
    <w:p w:rsidR="00A32FCF" w:rsidRDefault="00A32FCF" w:rsidP="00A32FCF">
      <w:pPr>
        <w:pStyle w:val="NormalWeb"/>
        <w:spacing w:before="0" w:beforeAutospacing="0" w:afterAutospacing="0"/>
        <w:ind w:left="709" w:hanging="709"/>
        <w:jc w:val="both"/>
      </w:pPr>
      <w:r>
        <w:t xml:space="preserve">Sujana, A. (2013). </w:t>
      </w:r>
      <w:r w:rsidRPr="00A32FCF">
        <w:rPr>
          <w:i/>
        </w:rPr>
        <w:t>Pendidikan IPA</w:t>
      </w:r>
      <w:r>
        <w:t>. Bandung : Rizqi Press.</w:t>
      </w:r>
    </w:p>
    <w:p w:rsidR="00F423B6" w:rsidRDefault="00F423B6" w:rsidP="00F423B6">
      <w:pPr>
        <w:pStyle w:val="NormalWeb"/>
        <w:spacing w:before="0" w:beforeAutospacing="0" w:afterAutospacing="0"/>
        <w:ind w:left="709" w:hanging="709"/>
        <w:jc w:val="both"/>
      </w:pPr>
      <w:r>
        <w:t>Sukoco, dkk. (2014). “Pengembangan Media Pembelajaran Interaktif Berbasis Komputer untuk Peserta Didik Mata Pelajaran Teknik Kendaraan Ringan”. Jurnal Pendidikan Teknologi dan Kejuruan, Vol. 22 No 2.</w:t>
      </w:r>
    </w:p>
    <w:p w:rsidR="00540BAB" w:rsidRPr="00927C25" w:rsidRDefault="00540BAB" w:rsidP="00F423B6">
      <w:pPr>
        <w:pStyle w:val="NormalWeb"/>
        <w:spacing w:before="0" w:beforeAutospacing="0" w:afterAutospacing="0"/>
        <w:ind w:left="709" w:hanging="709"/>
        <w:jc w:val="both"/>
      </w:pPr>
      <w:r>
        <w:t>Suprihatiningrum, Jamil. 2012. Guru Profesional : pedoman kinerja, kualifikasi &amp; Kompetensi Guru. Jogjakarta: Ar-Ruzz Media.</w:t>
      </w:r>
    </w:p>
    <w:p w:rsidR="00927C25" w:rsidRPr="00927C25" w:rsidRDefault="00927C25" w:rsidP="00617217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Supriyadi dan Mustafa. (2019). </w:t>
      </w:r>
      <w:r w:rsidRPr="0060698F">
        <w:rPr>
          <w:i/>
        </w:rPr>
        <w:t>Pengembangan Model Blended Learning Berbasis Google Classroom Pada Mata Kuliah Rekayasa Sistem Audio</w:t>
      </w:r>
      <w:r w:rsidRPr="00927C25">
        <w:t>. Prosiding Seminar Nasional LP2M UNM-2019. ISBN: 978-623-7496- 14-4</w:t>
      </w:r>
    </w:p>
    <w:p w:rsidR="00927C25" w:rsidRPr="0060698F" w:rsidRDefault="00927C25" w:rsidP="00927C25">
      <w:pPr>
        <w:pStyle w:val="NormalWeb"/>
        <w:spacing w:before="0" w:beforeAutospacing="0" w:afterAutospacing="0"/>
        <w:jc w:val="both"/>
      </w:pPr>
      <w:r w:rsidRPr="005D6BA1">
        <w:rPr>
          <w:iCs/>
        </w:rPr>
        <w:t>Susongko, Purwo</w:t>
      </w:r>
      <w:r w:rsidRPr="00927C25">
        <w:rPr>
          <w:i/>
          <w:iCs/>
        </w:rPr>
        <w:t xml:space="preserve">. (2020). Modul Statistika Pendidikan. </w:t>
      </w:r>
      <w:r w:rsidRPr="0060698F">
        <w:rPr>
          <w:iCs/>
        </w:rPr>
        <w:t>Tegal: UPS Tegal.</w:t>
      </w:r>
    </w:p>
    <w:p w:rsidR="00927C25" w:rsidRPr="0060698F" w:rsidRDefault="00927C25" w:rsidP="00927C25">
      <w:pPr>
        <w:pStyle w:val="NormalWeb"/>
        <w:spacing w:before="0" w:beforeAutospacing="0" w:afterAutospacing="0"/>
        <w:jc w:val="both"/>
      </w:pPr>
      <w:r w:rsidRPr="005D6BA1">
        <w:rPr>
          <w:iCs/>
        </w:rPr>
        <w:t>Suyitno, Amin.</w:t>
      </w:r>
      <w:r w:rsidRPr="00927C25">
        <w:rPr>
          <w:i/>
          <w:iCs/>
        </w:rPr>
        <w:t xml:space="preserve"> (2004). Dasar-dasar Proses Pembelajaran. </w:t>
      </w:r>
      <w:r w:rsidRPr="0060698F">
        <w:rPr>
          <w:iCs/>
        </w:rPr>
        <w:t>Semarang: UNNES</w:t>
      </w:r>
    </w:p>
    <w:p w:rsidR="00927C25" w:rsidRDefault="00927C25" w:rsidP="00E74084">
      <w:pPr>
        <w:pStyle w:val="NormalWeb"/>
        <w:spacing w:before="0" w:beforeAutospacing="0" w:afterAutospacing="0"/>
        <w:ind w:left="709"/>
        <w:jc w:val="both"/>
      </w:pPr>
      <w:r w:rsidRPr="0060698F">
        <w:t>Press</w:t>
      </w:r>
    </w:p>
    <w:p w:rsidR="00F80375" w:rsidRDefault="00F80375" w:rsidP="00F80375">
      <w:pPr>
        <w:pStyle w:val="NormalWeb"/>
        <w:spacing w:before="0" w:beforeAutospacing="0" w:afterAutospacing="0"/>
        <w:ind w:left="709" w:hanging="709"/>
        <w:jc w:val="both"/>
      </w:pPr>
      <w:r>
        <w:t xml:space="preserve">Syarif, I. 2012. </w:t>
      </w:r>
      <w:r w:rsidRPr="00F80375">
        <w:rPr>
          <w:i/>
        </w:rPr>
        <w:t>Pengaruh Model Blended Learning Terhadap Motivasi Dan Prestasi Belajar Siswa SMK</w:t>
      </w:r>
      <w:r>
        <w:t>. Jurnal Pendidikan Vokasi, Vol.2 No.2</w:t>
      </w:r>
    </w:p>
    <w:p w:rsidR="007F4B71" w:rsidRDefault="007F4B71" w:rsidP="007F4B71">
      <w:pPr>
        <w:pStyle w:val="NormalWeb"/>
        <w:spacing w:before="0" w:beforeAutospacing="0" w:afterAutospacing="0"/>
        <w:ind w:left="709" w:hanging="709"/>
        <w:jc w:val="both"/>
      </w:pPr>
      <w:r>
        <w:t xml:space="preserve">Tri Maryana Okky Fajar,dkk (2021) </w:t>
      </w:r>
      <w:r w:rsidRPr="007F4B71">
        <w:rPr>
          <w:i/>
        </w:rPr>
        <w:t xml:space="preserve">Ilmu Pengetahuan Alam </w:t>
      </w:r>
      <w:r>
        <w:rPr>
          <w:i/>
        </w:rPr>
        <w:t xml:space="preserve">untuk </w:t>
      </w:r>
      <w:r w:rsidR="00F744A3" w:rsidRPr="007F4B71">
        <w:rPr>
          <w:i/>
        </w:rPr>
        <w:t>SMP</w:t>
      </w:r>
      <w:r w:rsidR="00F744A3">
        <w:rPr>
          <w:i/>
        </w:rPr>
        <w:t xml:space="preserve"> K</w:t>
      </w:r>
      <w:r w:rsidRPr="007F4B71">
        <w:rPr>
          <w:i/>
        </w:rPr>
        <w:t>elas VIII</w:t>
      </w:r>
      <w:r>
        <w:t>.</w:t>
      </w:r>
      <w:r w:rsidRPr="007F4B71">
        <w:t xml:space="preserve"> </w:t>
      </w:r>
      <w:r>
        <w:t xml:space="preserve">Pusat Perbukuan Badan Standar, Kurikulum, dan Asesmen Pendidikan Kementerian Pendidikan, Kebudayaan, Riset, dan Teknologi Komplek Kemdikbudristek Jalan RS. Fatmawati, Cipete, Jakarta Selatan </w:t>
      </w:r>
      <w:hyperlink r:id="rId11" w:history="1">
        <w:r w:rsidR="00E6252B" w:rsidRPr="004815C0">
          <w:rPr>
            <w:rStyle w:val="Hyperlink"/>
          </w:rPr>
          <w:t>https://buku.kemdikbud.go.id</w:t>
        </w:r>
      </w:hyperlink>
    </w:p>
    <w:p w:rsidR="00E6252B" w:rsidRPr="0060698F" w:rsidRDefault="00E6252B" w:rsidP="007F4B71">
      <w:pPr>
        <w:pStyle w:val="NormalWeb"/>
        <w:spacing w:before="0" w:beforeAutospacing="0" w:afterAutospacing="0"/>
        <w:ind w:left="709" w:hanging="709"/>
        <w:jc w:val="both"/>
      </w:pPr>
      <w:r>
        <w:t xml:space="preserve">Trianto. (2011). </w:t>
      </w:r>
      <w:r w:rsidRPr="00354706">
        <w:rPr>
          <w:i/>
        </w:rPr>
        <w:t>Model-model pembelajaran inovatif berorientasi konstruktivistik</w:t>
      </w:r>
      <w:r>
        <w:t>. Jakarta: Prestasi Pustaka</w:t>
      </w:r>
    </w:p>
    <w:p w:rsidR="005D6BA1" w:rsidRDefault="005D6BA1" w:rsidP="005D6BA1">
      <w:pPr>
        <w:pStyle w:val="NormalWeb"/>
        <w:spacing w:before="0" w:beforeAutospacing="0" w:afterAutospacing="0"/>
        <w:ind w:left="709" w:hanging="709"/>
        <w:jc w:val="both"/>
      </w:pPr>
      <w:r w:rsidRPr="00C447F4">
        <w:t xml:space="preserve">Putri, M. (2020). </w:t>
      </w:r>
      <w:r w:rsidRPr="00A62CB2">
        <w:rPr>
          <w:i/>
        </w:rPr>
        <w:t xml:space="preserve">Efektivitas Penggunaan Aplikasi Wordwall Dalam Pembelajaran Daring (Online) Matematika Pada Materi Bilangan Cacah. </w:t>
      </w:r>
      <w:r w:rsidRPr="00C447F4">
        <w:t>UIN Syarif Hidayatullah Jakarta, 1(1), 145–165.</w:t>
      </w:r>
    </w:p>
    <w:p w:rsidR="00CF2CB9" w:rsidRDefault="00CF2CB9" w:rsidP="00CF2CB9">
      <w:pPr>
        <w:pStyle w:val="NormalWeb"/>
        <w:spacing w:after="0" w:afterAutospacing="0"/>
        <w:ind w:left="709" w:hanging="709"/>
        <w:jc w:val="both"/>
      </w:pPr>
      <w:r>
        <w:t>Wafiqni, N., &amp; Putri, F. M. (2021</w:t>
      </w:r>
      <w:r w:rsidRPr="00CF2CB9">
        <w:rPr>
          <w:i/>
        </w:rPr>
        <w:t>). Efektivitas Penggunaan Aplikasi Wordwall dalam Pembelajaran Daring (Online) Matematika pada Materi Bilangan Cacah Kelas 1 di MIN 2 Kota Tangerang Selatan. Elementar</w:t>
      </w:r>
      <w:r>
        <w:t xml:space="preserve"> : Jurnal Pendidikan Dasar, 1(1), 68–83. https://doi.org/10.15408/elementar.v1i1.20375</w:t>
      </w:r>
    </w:p>
    <w:p w:rsidR="0001427F" w:rsidRPr="00C447F4" w:rsidRDefault="0001427F" w:rsidP="00CF2CB9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Warsono dan Hariyanto. (2013). </w:t>
      </w:r>
      <w:r w:rsidRPr="0001427F">
        <w:rPr>
          <w:i/>
        </w:rPr>
        <w:t>Pembelajaran Aktif</w:t>
      </w:r>
      <w:r>
        <w:t>. Bandung: PT Remaja Rosdakarya</w:t>
      </w:r>
    </w:p>
    <w:p w:rsidR="00927C25" w:rsidRPr="0060698F" w:rsidRDefault="00927C25" w:rsidP="00E74084">
      <w:pPr>
        <w:pStyle w:val="NormalWeb"/>
        <w:spacing w:before="0" w:beforeAutospacing="0" w:afterAutospacing="0"/>
        <w:ind w:left="709" w:hanging="709"/>
        <w:jc w:val="both"/>
      </w:pPr>
      <w:r w:rsidRPr="0037670C">
        <w:rPr>
          <w:iCs/>
        </w:rPr>
        <w:t>Wulansari, Erina. (2018).</w:t>
      </w:r>
      <w:r w:rsidRPr="00927C25">
        <w:rPr>
          <w:i/>
          <w:iCs/>
        </w:rPr>
        <w:t xml:space="preserve"> Pengembangan Perangkat Pembelajaran Berbasis </w:t>
      </w:r>
      <w:r w:rsidRPr="00E74084">
        <w:t>Model</w:t>
      </w:r>
      <w:r w:rsidRPr="00927C25">
        <w:rPr>
          <w:i/>
          <w:iCs/>
        </w:rPr>
        <w:t xml:space="preserve"> Pembelajaran Blended Learning dengan Memanfaatkan Google Classroom Pada Materi Vektor Dalam Ruang Dimensi Tiga di Kelas X Mia 4 SMA Negeri 7 Yogyakarta. </w:t>
      </w:r>
      <w:r w:rsidRPr="0060698F">
        <w:rPr>
          <w:iCs/>
        </w:rPr>
        <w:t>Yogyakarta. Universitas Sananta Dharma.</w:t>
      </w:r>
    </w:p>
    <w:p w:rsidR="005B5753" w:rsidRDefault="00927C25" w:rsidP="00E74084">
      <w:pPr>
        <w:pStyle w:val="NormalWeb"/>
        <w:spacing w:before="0" w:beforeAutospacing="0" w:afterAutospacing="0"/>
        <w:ind w:left="709" w:hanging="709"/>
        <w:jc w:val="both"/>
      </w:pPr>
      <w:r w:rsidRPr="00927C25">
        <w:t xml:space="preserve">Yani, Arlin Dwi. (2021). </w:t>
      </w:r>
      <w:r w:rsidRPr="00A62CB2">
        <w:rPr>
          <w:i/>
        </w:rPr>
        <w:t>Direct Current Electric Teaching Materials Through Google Classroom for 16-17 Years Old Students: Teacher Perception. Online Learning in Educational Research</w:t>
      </w:r>
      <w:r w:rsidRPr="00927C25">
        <w:t xml:space="preserve"> Volume 1, Issue 1, 25-36. e_ISSN: 2798-</w:t>
      </w:r>
    </w:p>
    <w:p w:rsidR="008134DB" w:rsidRDefault="008134DB" w:rsidP="00E74084">
      <w:pPr>
        <w:pStyle w:val="NormalWeb"/>
        <w:spacing w:before="0" w:beforeAutospacing="0" w:afterAutospacing="0"/>
        <w:ind w:left="709" w:hanging="709"/>
        <w:jc w:val="both"/>
      </w:pPr>
      <w:r>
        <w:t>Internet</w:t>
      </w:r>
    </w:p>
    <w:p w:rsidR="00927C25" w:rsidRDefault="004D063E" w:rsidP="00E74084">
      <w:pPr>
        <w:pStyle w:val="NormalWeb"/>
        <w:spacing w:before="0" w:beforeAutospacing="0" w:afterAutospacing="0"/>
        <w:ind w:left="709" w:hanging="709"/>
        <w:jc w:val="both"/>
      </w:pPr>
      <w:hyperlink r:id="rId12" w:history="1">
        <w:r w:rsidR="00FE773A" w:rsidRPr="0088609F">
          <w:rPr>
            <w:rStyle w:val="Hyperlink"/>
          </w:rPr>
          <w:t>https://www.journal.foundae.com/index.php/oler/index</w:t>
        </w:r>
      </w:hyperlink>
    </w:p>
    <w:p w:rsidR="00B050E8" w:rsidRDefault="004D063E" w:rsidP="005B5753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B050E8" w:rsidRPr="00C65B62">
          <w:rPr>
            <w:rStyle w:val="Hyperlink"/>
            <w:rFonts w:ascii="Times New Roman" w:hAnsi="Times New Roman" w:cs="Times New Roman"/>
            <w:sz w:val="24"/>
            <w:szCs w:val="24"/>
          </w:rPr>
          <w:t>https://eprints.uny.ac.id/66554/4/4.%20Bab%20II.pdf</w:t>
        </w:r>
      </w:hyperlink>
    </w:p>
    <w:p w:rsidR="00F86047" w:rsidRDefault="004D063E" w:rsidP="005B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86047" w:rsidRPr="004815C0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http://repository.unpas.ac.id/11506/5/BAB%20II2d.pdf</w:t>
        </w:r>
      </w:hyperlink>
    </w:p>
    <w:p w:rsidR="00F86047" w:rsidRDefault="00F86047" w:rsidP="00B050E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73A" w:rsidRDefault="00FE773A" w:rsidP="00E74084">
      <w:pPr>
        <w:pStyle w:val="NormalWeb"/>
        <w:spacing w:before="0" w:beforeAutospacing="0" w:afterAutospacing="0"/>
        <w:ind w:left="709" w:hanging="709"/>
        <w:jc w:val="both"/>
      </w:pPr>
    </w:p>
    <w:p w:rsidR="00FE773A" w:rsidRDefault="00FE773A" w:rsidP="00E74084">
      <w:pPr>
        <w:pStyle w:val="NormalWeb"/>
        <w:spacing w:before="0" w:beforeAutospacing="0" w:afterAutospacing="0"/>
        <w:ind w:left="709" w:hanging="709"/>
        <w:jc w:val="both"/>
      </w:pPr>
    </w:p>
    <w:p w:rsidR="00FE773A" w:rsidRDefault="00FE773A" w:rsidP="00E74084">
      <w:pPr>
        <w:pStyle w:val="NormalWeb"/>
        <w:spacing w:before="0" w:beforeAutospacing="0" w:afterAutospacing="0"/>
        <w:ind w:left="709" w:hanging="709"/>
        <w:jc w:val="both"/>
      </w:pPr>
    </w:p>
    <w:p w:rsidR="00FE773A" w:rsidRPr="00927C25" w:rsidRDefault="00FE773A" w:rsidP="00E74084">
      <w:pPr>
        <w:pStyle w:val="NormalWeb"/>
        <w:spacing w:before="0" w:beforeAutospacing="0" w:afterAutospacing="0"/>
        <w:ind w:left="709" w:hanging="709"/>
        <w:jc w:val="both"/>
      </w:pPr>
    </w:p>
    <w:p w:rsidR="00C7606D" w:rsidRPr="00927C25" w:rsidRDefault="00C7606D" w:rsidP="00927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06D" w:rsidRPr="00927C25" w:rsidSect="00FB36C5">
      <w:headerReference w:type="default" r:id="rId15"/>
      <w:footerReference w:type="default" r:id="rId16"/>
      <w:pgSz w:w="11907" w:h="16839" w:code="9"/>
      <w:pgMar w:top="2268" w:right="1701" w:bottom="1701" w:left="2268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3E" w:rsidRDefault="004D063E" w:rsidP="009A6018">
      <w:pPr>
        <w:spacing w:after="0" w:line="240" w:lineRule="auto"/>
      </w:pPr>
      <w:r>
        <w:separator/>
      </w:r>
    </w:p>
  </w:endnote>
  <w:endnote w:type="continuationSeparator" w:id="0">
    <w:p w:rsidR="004D063E" w:rsidRDefault="004D063E" w:rsidP="009A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4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B3B" w:rsidRDefault="004D063E">
        <w:pPr>
          <w:pStyle w:val="Footer"/>
          <w:jc w:val="center"/>
        </w:pPr>
      </w:p>
    </w:sdtContent>
  </w:sdt>
  <w:p w:rsidR="00281B3B" w:rsidRDefault="00281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3E" w:rsidRDefault="004D063E" w:rsidP="009A6018">
      <w:pPr>
        <w:spacing w:after="0" w:line="240" w:lineRule="auto"/>
      </w:pPr>
      <w:r>
        <w:separator/>
      </w:r>
    </w:p>
  </w:footnote>
  <w:footnote w:type="continuationSeparator" w:id="0">
    <w:p w:rsidR="004D063E" w:rsidRDefault="004D063E" w:rsidP="009A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13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7C0" w:rsidRDefault="00A407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3E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9A6018" w:rsidRPr="00A407C0" w:rsidRDefault="009A6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5"/>
    <w:rsid w:val="0000271E"/>
    <w:rsid w:val="00013B44"/>
    <w:rsid w:val="0001427F"/>
    <w:rsid w:val="000278CD"/>
    <w:rsid w:val="0003780E"/>
    <w:rsid w:val="00057AC0"/>
    <w:rsid w:val="00064B43"/>
    <w:rsid w:val="000806A8"/>
    <w:rsid w:val="0009277F"/>
    <w:rsid w:val="00097A32"/>
    <w:rsid w:val="000D5287"/>
    <w:rsid w:val="000D5E41"/>
    <w:rsid w:val="000E1A38"/>
    <w:rsid w:val="0012036C"/>
    <w:rsid w:val="001262FE"/>
    <w:rsid w:val="001C0321"/>
    <w:rsid w:val="001C4D1A"/>
    <w:rsid w:val="00235BFB"/>
    <w:rsid w:val="00243BC4"/>
    <w:rsid w:val="00261BCF"/>
    <w:rsid w:val="00261C00"/>
    <w:rsid w:val="00281B3B"/>
    <w:rsid w:val="00282B6A"/>
    <w:rsid w:val="00284768"/>
    <w:rsid w:val="00322F83"/>
    <w:rsid w:val="00326E0F"/>
    <w:rsid w:val="00354706"/>
    <w:rsid w:val="00356D7E"/>
    <w:rsid w:val="0037670C"/>
    <w:rsid w:val="00377DDE"/>
    <w:rsid w:val="003A304A"/>
    <w:rsid w:val="003F2AB5"/>
    <w:rsid w:val="00445DFC"/>
    <w:rsid w:val="0049004B"/>
    <w:rsid w:val="004C178F"/>
    <w:rsid w:val="004D063E"/>
    <w:rsid w:val="004D1EA5"/>
    <w:rsid w:val="004E342E"/>
    <w:rsid w:val="005055F5"/>
    <w:rsid w:val="00540BAB"/>
    <w:rsid w:val="0055198E"/>
    <w:rsid w:val="005A4179"/>
    <w:rsid w:val="005B5753"/>
    <w:rsid w:val="005D6BA1"/>
    <w:rsid w:val="005F2922"/>
    <w:rsid w:val="0060698F"/>
    <w:rsid w:val="00617217"/>
    <w:rsid w:val="006207E8"/>
    <w:rsid w:val="00637F7C"/>
    <w:rsid w:val="006B3C34"/>
    <w:rsid w:val="006D3DF8"/>
    <w:rsid w:val="006F4BBD"/>
    <w:rsid w:val="007262DE"/>
    <w:rsid w:val="00735044"/>
    <w:rsid w:val="00735490"/>
    <w:rsid w:val="00751B96"/>
    <w:rsid w:val="00782DB5"/>
    <w:rsid w:val="007A618E"/>
    <w:rsid w:val="007F4B71"/>
    <w:rsid w:val="007F7CFA"/>
    <w:rsid w:val="008134DB"/>
    <w:rsid w:val="00910846"/>
    <w:rsid w:val="00925079"/>
    <w:rsid w:val="00927C25"/>
    <w:rsid w:val="0094120A"/>
    <w:rsid w:val="0094275C"/>
    <w:rsid w:val="009A6018"/>
    <w:rsid w:val="00A046C9"/>
    <w:rsid w:val="00A32FCF"/>
    <w:rsid w:val="00A407C0"/>
    <w:rsid w:val="00A47B9F"/>
    <w:rsid w:val="00A5594B"/>
    <w:rsid w:val="00A62CB2"/>
    <w:rsid w:val="00B050E8"/>
    <w:rsid w:val="00B36AA4"/>
    <w:rsid w:val="00B461AE"/>
    <w:rsid w:val="00B56743"/>
    <w:rsid w:val="00B653A3"/>
    <w:rsid w:val="00C3136C"/>
    <w:rsid w:val="00C7606D"/>
    <w:rsid w:val="00C96DF3"/>
    <w:rsid w:val="00CD3C3A"/>
    <w:rsid w:val="00CD45B1"/>
    <w:rsid w:val="00CE1769"/>
    <w:rsid w:val="00CF2CB9"/>
    <w:rsid w:val="00D30BE5"/>
    <w:rsid w:val="00D65DC6"/>
    <w:rsid w:val="00DB3117"/>
    <w:rsid w:val="00DE030E"/>
    <w:rsid w:val="00DF657A"/>
    <w:rsid w:val="00DF75C7"/>
    <w:rsid w:val="00E04D2B"/>
    <w:rsid w:val="00E21A00"/>
    <w:rsid w:val="00E35AFF"/>
    <w:rsid w:val="00E36C18"/>
    <w:rsid w:val="00E6252B"/>
    <w:rsid w:val="00E74084"/>
    <w:rsid w:val="00E920F8"/>
    <w:rsid w:val="00ED4521"/>
    <w:rsid w:val="00F423B6"/>
    <w:rsid w:val="00F668CC"/>
    <w:rsid w:val="00F744A3"/>
    <w:rsid w:val="00F80375"/>
    <w:rsid w:val="00F86047"/>
    <w:rsid w:val="00F97C20"/>
    <w:rsid w:val="00FA3405"/>
    <w:rsid w:val="00FB36C5"/>
    <w:rsid w:val="00FD44B4"/>
    <w:rsid w:val="00FE24E6"/>
    <w:rsid w:val="00FE3947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18"/>
  </w:style>
  <w:style w:type="paragraph" w:styleId="Footer">
    <w:name w:val="footer"/>
    <w:basedOn w:val="Normal"/>
    <w:link w:val="FooterChar"/>
    <w:uiPriority w:val="99"/>
    <w:unhideWhenUsed/>
    <w:rsid w:val="009A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18"/>
  </w:style>
  <w:style w:type="paragraph" w:styleId="BalloonText">
    <w:name w:val="Balloon Text"/>
    <w:basedOn w:val="Normal"/>
    <w:link w:val="BalloonTextChar"/>
    <w:uiPriority w:val="99"/>
    <w:semiHidden/>
    <w:unhideWhenUsed/>
    <w:rsid w:val="009A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18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0278CD"/>
  </w:style>
  <w:style w:type="character" w:customStyle="1" w:styleId="lsd">
    <w:name w:val="lsd"/>
    <w:basedOn w:val="DefaultParagraphFont"/>
    <w:rsid w:val="000278CD"/>
  </w:style>
  <w:style w:type="character" w:customStyle="1" w:styleId="ff9">
    <w:name w:val="ff9"/>
    <w:basedOn w:val="DefaultParagraphFont"/>
    <w:rsid w:val="000278CD"/>
  </w:style>
  <w:style w:type="character" w:customStyle="1" w:styleId="ff1">
    <w:name w:val="ff1"/>
    <w:basedOn w:val="DefaultParagraphFont"/>
    <w:rsid w:val="000278CD"/>
  </w:style>
  <w:style w:type="character" w:customStyle="1" w:styleId="ls4">
    <w:name w:val="ls4"/>
    <w:basedOn w:val="DefaultParagraphFont"/>
    <w:rsid w:val="000278CD"/>
  </w:style>
  <w:style w:type="character" w:customStyle="1" w:styleId="ffb">
    <w:name w:val="ffb"/>
    <w:basedOn w:val="DefaultParagraphFont"/>
    <w:rsid w:val="000278CD"/>
  </w:style>
  <w:style w:type="character" w:customStyle="1" w:styleId="ws5">
    <w:name w:val="ws5"/>
    <w:basedOn w:val="DefaultParagraphFont"/>
    <w:rsid w:val="0002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18"/>
  </w:style>
  <w:style w:type="paragraph" w:styleId="Footer">
    <w:name w:val="footer"/>
    <w:basedOn w:val="Normal"/>
    <w:link w:val="FooterChar"/>
    <w:uiPriority w:val="99"/>
    <w:unhideWhenUsed/>
    <w:rsid w:val="009A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18"/>
  </w:style>
  <w:style w:type="paragraph" w:styleId="BalloonText">
    <w:name w:val="Balloon Text"/>
    <w:basedOn w:val="Normal"/>
    <w:link w:val="BalloonTextChar"/>
    <w:uiPriority w:val="99"/>
    <w:semiHidden/>
    <w:unhideWhenUsed/>
    <w:rsid w:val="009A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18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0278CD"/>
  </w:style>
  <w:style w:type="character" w:customStyle="1" w:styleId="lsd">
    <w:name w:val="lsd"/>
    <w:basedOn w:val="DefaultParagraphFont"/>
    <w:rsid w:val="000278CD"/>
  </w:style>
  <w:style w:type="character" w:customStyle="1" w:styleId="ff9">
    <w:name w:val="ff9"/>
    <w:basedOn w:val="DefaultParagraphFont"/>
    <w:rsid w:val="000278CD"/>
  </w:style>
  <w:style w:type="character" w:customStyle="1" w:styleId="ff1">
    <w:name w:val="ff1"/>
    <w:basedOn w:val="DefaultParagraphFont"/>
    <w:rsid w:val="000278CD"/>
  </w:style>
  <w:style w:type="character" w:customStyle="1" w:styleId="ls4">
    <w:name w:val="ls4"/>
    <w:basedOn w:val="DefaultParagraphFont"/>
    <w:rsid w:val="000278CD"/>
  </w:style>
  <w:style w:type="character" w:customStyle="1" w:styleId="ffb">
    <w:name w:val="ffb"/>
    <w:basedOn w:val="DefaultParagraphFont"/>
    <w:rsid w:val="000278CD"/>
  </w:style>
  <w:style w:type="character" w:customStyle="1" w:styleId="ws5">
    <w:name w:val="ws5"/>
    <w:basedOn w:val="DefaultParagraphFont"/>
    <w:rsid w:val="0002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877/jipmat.v2i1.1479" TargetMode="External"/><Relationship Id="rId13" Type="http://schemas.openxmlformats.org/officeDocument/2006/relationships/hyperlink" Target="https://eprints.uny.ac.id/66554/4/4.%20Bab%20I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xplore.ieee.org/articleDetails.jsp?arnumber-6751036%0Awww.ijesrr.org%0Ahttp://ieeexplore.ieee.org/document/6114690/" TargetMode="External"/><Relationship Id="rId12" Type="http://schemas.openxmlformats.org/officeDocument/2006/relationships/hyperlink" Target="https://www.journal.foundae.com/index.php/oler/inde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uku.kemdikbud.go.i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51169/ideguru.v711.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.univpgri-" TargetMode="External"/><Relationship Id="rId14" Type="http://schemas.openxmlformats.org/officeDocument/2006/relationships/hyperlink" Target="http://repository.unpas.ac.id/11506/5/BAB%20II2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2024-01-27T01:42:00Z</cp:lastPrinted>
  <dcterms:created xsi:type="dcterms:W3CDTF">2023-12-22T10:04:00Z</dcterms:created>
  <dcterms:modified xsi:type="dcterms:W3CDTF">2024-02-14T23:47:00Z</dcterms:modified>
</cp:coreProperties>
</file>