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02940" w14:textId="77777777" w:rsidR="002F4CF8" w:rsidRPr="003A26FC" w:rsidRDefault="002F4CF8" w:rsidP="002F4CF8">
      <w:pPr>
        <w:pStyle w:val="Heading1"/>
        <w:ind w:firstLine="56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72698764"/>
      <w:r w:rsidRPr="003A26FC">
        <w:rPr>
          <w:rFonts w:ascii="Times New Roman" w:hAnsi="Times New Roman" w:cs="Times New Roman"/>
          <w:b/>
          <w:bCs/>
          <w:color w:val="auto"/>
          <w:sz w:val="24"/>
          <w:szCs w:val="24"/>
        </w:rPr>
        <w:t>DAFTAR PUSTAKA</w:t>
      </w:r>
      <w:bookmarkEnd w:id="0"/>
    </w:p>
    <w:p w14:paraId="03EB73FD" w14:textId="77777777" w:rsidR="002F4CF8" w:rsidRPr="003A26FC" w:rsidRDefault="002F4CF8" w:rsidP="002F4CF8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D6E6C" w14:textId="77777777" w:rsidR="002F4CF8" w:rsidRPr="003A26FC" w:rsidRDefault="002F4CF8" w:rsidP="002F4CF8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A26FC">
        <w:rPr>
          <w:rFonts w:ascii="Times New Roman" w:eastAsia="Times New Roman" w:hAnsi="Times New Roman" w:cs="Times New Roman"/>
          <w:b/>
          <w:bCs/>
          <w:sz w:val="24"/>
          <w:szCs w:val="24"/>
        </w:rPr>
        <w:t>Buku</w:t>
      </w:r>
      <w:proofErr w:type="spellEnd"/>
      <w:r w:rsidRPr="003A26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36122A4F" w14:textId="77777777" w:rsidR="002F4CF8" w:rsidRPr="003A26FC" w:rsidRDefault="002F4CF8" w:rsidP="002F4CF8">
      <w:pPr>
        <w:autoSpaceDE w:val="0"/>
        <w:autoSpaceDN w:val="0"/>
        <w:spacing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Khumaedi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, T. (2020).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Jurnalistik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Dasar Trik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Menulis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Artikel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Opini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di Media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Cetak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&amp; Online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bagi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Mahasiswa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Pelajar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DotPlus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 Publisher.</w:t>
      </w:r>
    </w:p>
    <w:p w14:paraId="71EDE2F3" w14:textId="77777777" w:rsidR="002F4CF8" w:rsidRPr="003A26FC" w:rsidRDefault="002F4CF8" w:rsidP="002F4CF8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Kurnia, S. (2009).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Jurnalisme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Investigasi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. Yayasan 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Obor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 Indonesia.</w:t>
      </w:r>
    </w:p>
    <w:p w14:paraId="4E2884B4" w14:textId="77777777" w:rsidR="002F4CF8" w:rsidRPr="003A26FC" w:rsidRDefault="002F4CF8" w:rsidP="002F4CF8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Latief, R. (2021).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Jurnalistik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Sinematografi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Kencana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77D41F" w14:textId="77777777" w:rsidR="002F4CF8" w:rsidRPr="003A26FC" w:rsidRDefault="002F4CF8" w:rsidP="002F4CF8">
      <w:pPr>
        <w:autoSpaceDE w:val="0"/>
        <w:autoSpaceDN w:val="0"/>
        <w:spacing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Latif, D. (2022).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Buku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Pegangan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Jurnalis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Pengabdi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Kebenaran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Objektivitas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Kredibilitas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Media</w:t>
      </w:r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. Pt Elex Media 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Komputindo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115DDD" w14:textId="77777777" w:rsidR="002F4CF8" w:rsidRPr="003A26FC" w:rsidRDefault="002F4CF8" w:rsidP="002F4CF8">
      <w:pPr>
        <w:autoSpaceDE w:val="0"/>
        <w:autoSpaceDN w:val="0"/>
        <w:spacing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Littlejohn, S. (2014). </w:t>
      </w:r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Teori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Komunikasi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(Theories of Human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Komunikasi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Salemba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Humanika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4AAE64" w14:textId="77777777" w:rsidR="002F4CF8" w:rsidRPr="003A26FC" w:rsidRDefault="002F4CF8" w:rsidP="002F4CF8">
      <w:pPr>
        <w:autoSpaceDE w:val="0"/>
        <w:autoSpaceDN w:val="0"/>
        <w:spacing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Moleong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, L. (2017).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Metodelogi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Kualitatif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Revisi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). PT 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Rosdakarya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111AA1" w14:textId="77777777" w:rsidR="002F4CF8" w:rsidRPr="003A26FC" w:rsidRDefault="002F4CF8" w:rsidP="002F4CF8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Nugrahani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, F., &amp; Hum, M. (2014). </w:t>
      </w:r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Metode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Kualitatif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>. Cakra Books.</w:t>
      </w:r>
    </w:p>
    <w:p w14:paraId="27376656" w14:textId="77777777" w:rsidR="002F4CF8" w:rsidRPr="003A26FC" w:rsidRDefault="002F4CF8" w:rsidP="002F4CF8">
      <w:pPr>
        <w:autoSpaceDE w:val="0"/>
        <w:autoSpaceDN w:val="0"/>
        <w:spacing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Ratnawati, 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Tamtomo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, T., Muksin, N. N., 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Gunarso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, S., &amp; Nataly 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Febriansyah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. (2024).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Pengantar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Komunikasi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. PT. 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Sonpedia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 Publishing Indonesia.</w:t>
      </w:r>
    </w:p>
    <w:p w14:paraId="135DAE89" w14:textId="77777777" w:rsidR="002F4CF8" w:rsidRPr="003A26FC" w:rsidRDefault="002F4CF8" w:rsidP="002F4CF8">
      <w:pPr>
        <w:autoSpaceDE w:val="0"/>
        <w:autoSpaceDN w:val="0"/>
        <w:spacing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Slamet, Y. (2019).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Pendekatan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Kualitatif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Graha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FD8794" w14:textId="77777777" w:rsidR="002F4CF8" w:rsidRPr="003A26FC" w:rsidRDefault="002F4CF8" w:rsidP="002F4CF8">
      <w:pPr>
        <w:autoSpaceDE w:val="0"/>
        <w:autoSpaceDN w:val="0"/>
        <w:spacing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Suhandang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, K. (2018).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Pengantar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jurnalistik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Penerbit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Nuansa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Cendekia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46E906" w14:textId="77777777" w:rsidR="002F4CF8" w:rsidRPr="003A26FC" w:rsidRDefault="002F4CF8" w:rsidP="002F4CF8">
      <w:pPr>
        <w:autoSpaceDE w:val="0"/>
        <w:autoSpaceDN w:val="0"/>
        <w:spacing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Suwanto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, &amp; 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Arviana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, N. (2023).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Komunikasi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Interpersonal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Pandungan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Membangun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Keterampilan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Relasional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Komtemporer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>. PT Bumi Aksara.</w:t>
      </w:r>
    </w:p>
    <w:p w14:paraId="73663DC1" w14:textId="77777777" w:rsidR="002F4CF8" w:rsidRPr="003A26FC" w:rsidRDefault="002F4CF8" w:rsidP="002F4CF8">
      <w:pPr>
        <w:autoSpaceDE w:val="0"/>
        <w:autoSpaceDN w:val="0"/>
        <w:spacing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Widjaja, H. (2000).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Komunikasi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Pengantar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Studi</w:t>
      </w:r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. PT 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Rineka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 Cipta.</w:t>
      </w:r>
    </w:p>
    <w:p w14:paraId="345C0642" w14:textId="77777777" w:rsidR="002F4CF8" w:rsidRDefault="002F4CF8" w:rsidP="002F4CF8">
      <w:pPr>
        <w:autoSpaceDE w:val="0"/>
        <w:autoSpaceDN w:val="0"/>
        <w:spacing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Yasir. (2020).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Pengantar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Komunikasi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Sebuah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Pendekatan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Kritis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Komprehensif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DeePublish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Grup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 CV Budi Utama.</w:t>
      </w:r>
    </w:p>
    <w:p w14:paraId="4968D03E" w14:textId="77777777" w:rsidR="002F4CF8" w:rsidRPr="003A26FC" w:rsidRDefault="002F4CF8" w:rsidP="002F4CF8">
      <w:pPr>
        <w:autoSpaceDE w:val="0"/>
        <w:autoSpaceDN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A26FC">
        <w:rPr>
          <w:rFonts w:ascii="Times New Roman" w:hAnsi="Times New Roman" w:cs="Times New Roman"/>
          <w:b/>
          <w:bCs/>
          <w:sz w:val="24"/>
          <w:szCs w:val="24"/>
        </w:rPr>
        <w:t>Skripsi</w:t>
      </w:r>
      <w:proofErr w:type="spellEnd"/>
      <w:r w:rsidRPr="003A26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509B230" w14:textId="77777777" w:rsidR="002F4CF8" w:rsidRPr="003A26FC" w:rsidRDefault="002F4CF8" w:rsidP="002F4CF8">
      <w:pPr>
        <w:autoSpaceDE w:val="0"/>
        <w:autoSpaceDN w:val="0"/>
        <w:spacing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Aji, W. (2022).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Representasi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Komunikasi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Politik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Dalam Film “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Fatahillah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.”</w:t>
      </w:r>
    </w:p>
    <w:p w14:paraId="7005C934" w14:textId="77777777" w:rsidR="002F4CF8" w:rsidRPr="003A26FC" w:rsidRDefault="002F4CF8" w:rsidP="002F4CF8">
      <w:pPr>
        <w:autoSpaceDE w:val="0"/>
        <w:autoSpaceDN w:val="0"/>
        <w:spacing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Budyatna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, M. (2014).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Jurnalistik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Teori &amp;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Praktik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. PT 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Rosdakarya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04D411" w14:textId="77777777" w:rsidR="002F4CF8" w:rsidRPr="003A26FC" w:rsidRDefault="002F4CF8" w:rsidP="002F4CF8">
      <w:pPr>
        <w:autoSpaceDE w:val="0"/>
        <w:autoSpaceDN w:val="0"/>
        <w:spacing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Caesaro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Andarinu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, S. F. (2024). </w:t>
      </w:r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Modus Operandi dan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perlindungan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Hukum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bagi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Korban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Tindak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Pidana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Perdagangan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Orang di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Kabupaten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Cilacap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485389" w14:textId="77777777" w:rsidR="002F4CF8" w:rsidRPr="003A26FC" w:rsidRDefault="002F4CF8" w:rsidP="002F4CF8">
      <w:pPr>
        <w:autoSpaceDE w:val="0"/>
        <w:autoSpaceDN w:val="0"/>
        <w:spacing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Fitriano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. (2021).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Profesionalisme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Wartwan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Dalam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Peliputan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Berita Di TVRI Riau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Kepri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B993ED" w14:textId="77777777" w:rsidR="002F4CF8" w:rsidRPr="003A26FC" w:rsidRDefault="002F4CF8" w:rsidP="002F4CF8">
      <w:pPr>
        <w:autoSpaceDE w:val="0"/>
        <w:autoSpaceDN w:val="0"/>
        <w:spacing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lastRenderedPageBreak/>
        <w:t>Khasanah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, U. (2021).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Jurnalisme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Investigasi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Dalam Media Massa (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Analisis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Wacana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Pada Program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Menyingkap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Tabir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TV One Episode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Rekam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Jejak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Kejahatan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John Kei</w:t>
      </w:r>
      <w:r w:rsidRPr="003A2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6CA6D1" w14:textId="77777777" w:rsidR="002F4CF8" w:rsidRPr="003A26FC" w:rsidRDefault="002F4CF8" w:rsidP="002F4CF8">
      <w:pPr>
        <w:autoSpaceDE w:val="0"/>
        <w:autoSpaceDN w:val="0"/>
        <w:spacing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Nurhakim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, M. (2023).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Representasi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Pemaafan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Diri (Self-Forgiveness) Dalam Film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Silent Voice</w:t>
      </w:r>
      <w:r w:rsidRPr="003A2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4870D9" w14:textId="77777777" w:rsidR="002F4CF8" w:rsidRPr="003A26FC" w:rsidRDefault="002F4CF8" w:rsidP="002F4CF8">
      <w:pPr>
        <w:autoSpaceDE w:val="0"/>
        <w:autoSpaceDN w:val="0"/>
        <w:spacing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Rachmawati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, O. (2022).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Representasi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Bentuk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Resiliensi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Korban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Kekerasan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Seksual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Pada Film</w:t>
      </w:r>
      <w:r w:rsidRPr="003A2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1E1543" w14:textId="77777777" w:rsidR="002F4CF8" w:rsidRPr="003A26FC" w:rsidRDefault="002F4CF8" w:rsidP="002F4CF8">
      <w:pPr>
        <w:autoSpaceDE w:val="0"/>
        <w:autoSpaceDN w:val="0"/>
        <w:spacing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Siregar, P. R. (2023).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Peranan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Komunikasi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Massa Dalam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Membangun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Citra Kinerja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Kepolisian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Kepada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Masyarakat </w:t>
      </w:r>
      <w:proofErr w:type="gram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Polsek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Percut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Sei Tuan</w:t>
      </w:r>
      <w:r w:rsidRPr="003A2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22A2C6" w14:textId="77777777" w:rsidR="002F4CF8" w:rsidRPr="003A26FC" w:rsidRDefault="002F4CF8" w:rsidP="002F4CF8">
      <w:pPr>
        <w:autoSpaceDE w:val="0"/>
        <w:autoSpaceDN w:val="0"/>
        <w:spacing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Saputra, D. (2019).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Representasi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Bentuk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Jurnalisme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Investigasi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Dalam Film “The Insider”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Karya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Meichael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Mann (Kajian Roland Barthes)</w:t>
      </w:r>
      <w:r w:rsidRPr="003A2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CB744D" w14:textId="77777777" w:rsidR="002F4CF8" w:rsidRPr="003A26FC" w:rsidRDefault="002F4CF8" w:rsidP="002F4CF8">
      <w:pPr>
        <w:autoSpaceDE w:val="0"/>
        <w:autoSpaceDN w:val="0"/>
        <w:spacing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Shabrina, S. (2019). </w:t>
      </w:r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Nilai Moral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Bangsa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Jepang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Dalam Film Sayonara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Bokutachi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No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Youchien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(Kajian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Semiotika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3A2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3976CE" w14:textId="77777777" w:rsidR="002F4CF8" w:rsidRPr="003A26FC" w:rsidRDefault="002F4CF8" w:rsidP="002F4CF8">
      <w:pPr>
        <w:autoSpaceDE w:val="0"/>
        <w:autoSpaceDN w:val="0"/>
        <w:spacing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Sihombing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, Y. (2016).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Isu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Seksisme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Komunikasi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Visual Dalam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Bingkai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Semiotika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(Studi Kasus pada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Iklan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United Nation Woman)</w:t>
      </w:r>
    </w:p>
    <w:p w14:paraId="588F8597" w14:textId="77777777" w:rsidR="002F4CF8" w:rsidRPr="003A26FC" w:rsidRDefault="002F4CF8" w:rsidP="002F4CF8">
      <w:pPr>
        <w:autoSpaceDE w:val="0"/>
        <w:autoSpaceDN w:val="0"/>
        <w:spacing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Wardani, R. K. (2017).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Jurnalisme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Investigasi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Majalah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Tempo (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Analisis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Wacana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Jurnalisme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Investigasi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Edisi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Teka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Teki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Wiji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Thukul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3A2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04DA02" w14:textId="77777777" w:rsidR="002F4CF8" w:rsidRPr="003A26FC" w:rsidRDefault="002F4CF8" w:rsidP="002F4CF8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A26FC">
        <w:rPr>
          <w:rFonts w:ascii="Times New Roman" w:eastAsia="Times New Roman" w:hAnsi="Times New Roman" w:cs="Times New Roman"/>
          <w:b/>
          <w:bCs/>
          <w:sz w:val="24"/>
          <w:szCs w:val="24"/>
        </w:rPr>
        <w:t>Jurnal</w:t>
      </w:r>
      <w:proofErr w:type="spellEnd"/>
      <w:r w:rsidRPr="003A26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762C44A2" w14:textId="77777777" w:rsidR="002F4CF8" w:rsidRPr="003A26FC" w:rsidRDefault="002F4CF8" w:rsidP="002F4CF8">
      <w:pPr>
        <w:autoSpaceDE w:val="0"/>
        <w:autoSpaceDN w:val="0"/>
        <w:spacing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A Hening, A., 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Kamalludin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, &amp; 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Ikhtiono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, G. (2022). 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Penerapan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Jurnalisme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Investigasi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 Film 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Dokumenter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 “Punk 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Berani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 Hijrah.”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Komunika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: Journal of Communication Science and Islamic Da’wah</w:t>
      </w:r>
      <w:r w:rsidRPr="003A2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51E6C0" w14:textId="77777777" w:rsidR="002F4CF8" w:rsidRPr="003A26FC" w:rsidRDefault="002F4CF8" w:rsidP="002F4CF8">
      <w:pPr>
        <w:autoSpaceDE w:val="0"/>
        <w:autoSpaceDN w:val="0"/>
        <w:spacing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Ardianto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, E., Komala, L., &amp; 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Karlimah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, S. (2007).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Komunikasi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Massa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Suatu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Pengantar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Simbiosa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Rekatama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 Media.</w:t>
      </w:r>
    </w:p>
    <w:p w14:paraId="300E1CCE" w14:textId="77777777" w:rsidR="002F4CF8" w:rsidRPr="003A26FC" w:rsidRDefault="002F4CF8" w:rsidP="002F4CF8">
      <w:pPr>
        <w:autoSpaceDE w:val="0"/>
        <w:autoSpaceDN w:val="0"/>
        <w:spacing w:line="276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Fahrel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, M. A., 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Indrawati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, &amp; 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Jufrizal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. (2024). 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 Film Kill </w:t>
      </w:r>
      <w:proofErr w:type="gramStart"/>
      <w:r w:rsidRPr="003A26FC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 Messenger Dalam 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Representasi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 Kode 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Etik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Jurnalistik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Semiotika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 Ferdinand De Saussure).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Edisi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Januari-Maret</w:t>
      </w:r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01</w:t>
      </w:r>
      <w:r w:rsidRPr="003A26FC">
        <w:rPr>
          <w:rFonts w:ascii="Times New Roman" w:eastAsia="Times New Roman" w:hAnsi="Times New Roman" w:cs="Times New Roman"/>
          <w:sz w:val="24"/>
          <w:szCs w:val="24"/>
        </w:rPr>
        <w:t>(03), 318–324.</w:t>
      </w:r>
    </w:p>
    <w:p w14:paraId="2873E880" w14:textId="77777777" w:rsidR="002F4CF8" w:rsidRPr="003A26FC" w:rsidRDefault="002F4CF8" w:rsidP="002F4CF8">
      <w:pPr>
        <w:autoSpaceDE w:val="0"/>
        <w:autoSpaceDN w:val="0"/>
        <w:spacing w:line="276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Parhusip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, R., &amp; Johanes, R. M. (2019).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Penerapan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Kode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Etik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Jurnalistik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Pada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Liputan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Majalah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Tempo (Studi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Deskriptif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Kualitatif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Penerapa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Pasal 2 Kode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Etik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Jurnalistik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Pada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Laporan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Investigasi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Tamasya Nap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Sukamiskin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Majalah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Tempo 6-12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Februari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2017)</w:t>
      </w:r>
      <w:r w:rsidRPr="003A2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AB2BEE" w14:textId="77777777" w:rsidR="002F4CF8" w:rsidRDefault="002F4CF8" w:rsidP="002F4CF8">
      <w:pPr>
        <w:autoSpaceDE w:val="0"/>
        <w:autoSpaceDN w:val="0"/>
        <w:spacing w:line="276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Rachman, R. (2020). </w:t>
      </w:r>
      <w:proofErr w:type="spellStart"/>
      <w:r w:rsidRPr="003A26FC">
        <w:rPr>
          <w:rFonts w:ascii="Times New Roman" w:eastAsia="Times New Roman" w:hAnsi="Times New Roman" w:cs="Times New Roman"/>
          <w:sz w:val="24"/>
          <w:szCs w:val="24"/>
        </w:rPr>
        <w:t>Representasi</w:t>
      </w:r>
      <w:proofErr w:type="spellEnd"/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 Dalam Film. </w:t>
      </w:r>
      <w:proofErr w:type="spellStart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Paradigma</w:t>
      </w:r>
      <w:proofErr w:type="spellEnd"/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Madani</w:t>
      </w:r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3A26FC">
        <w:rPr>
          <w:rFonts w:ascii="Times New Roman" w:eastAsia="Times New Roman" w:hAnsi="Times New Roman" w:cs="Times New Roman"/>
          <w:sz w:val="24"/>
          <w:szCs w:val="24"/>
        </w:rPr>
        <w:t>(2).</w:t>
      </w:r>
    </w:p>
    <w:p w14:paraId="1EC0EA22" w14:textId="77777777" w:rsidR="002F4CF8" w:rsidRDefault="002F4CF8" w:rsidP="002F4CF8">
      <w:pPr>
        <w:autoSpaceDE w:val="0"/>
        <w:autoSpaceDN w:val="0"/>
        <w:spacing w:line="276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9E2D552" w14:textId="77777777" w:rsidR="002F4CF8" w:rsidRPr="003A26FC" w:rsidRDefault="002F4CF8" w:rsidP="002F4CF8">
      <w:pPr>
        <w:autoSpaceDE w:val="0"/>
        <w:autoSpaceDN w:val="0"/>
        <w:spacing w:line="276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1E99C2" w14:textId="77777777" w:rsidR="002F4CF8" w:rsidRPr="003A26FC" w:rsidRDefault="002F4CF8" w:rsidP="002F4CF8">
      <w:pPr>
        <w:autoSpaceDE w:val="0"/>
        <w:autoSpaceDN w:val="0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26F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Internet: </w:t>
      </w:r>
    </w:p>
    <w:p w14:paraId="36FD81B1" w14:textId="77777777" w:rsidR="002F4CF8" w:rsidRPr="003A26FC" w:rsidRDefault="002F4CF8" w:rsidP="002F4CF8">
      <w:pPr>
        <w:autoSpaceDE w:val="0"/>
        <w:autoSpaceDN w:val="0"/>
        <w:spacing w:line="276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IMDb. (2023, March 17). </w:t>
      </w:r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Boston Strangler</w:t>
      </w:r>
      <w:r w:rsidRPr="003A26FC">
        <w:rPr>
          <w:rFonts w:ascii="Times New Roman" w:eastAsia="Times New Roman" w:hAnsi="Times New Roman" w:cs="Times New Roman"/>
          <w:sz w:val="24"/>
          <w:szCs w:val="24"/>
        </w:rPr>
        <w:t>. IMDb. https://www.imdb.com/title/tt2560078/.</w:t>
      </w:r>
    </w:p>
    <w:p w14:paraId="36653174" w14:textId="77777777" w:rsidR="002F4CF8" w:rsidRPr="003A26FC" w:rsidRDefault="002F4CF8" w:rsidP="002F4CF8">
      <w:pPr>
        <w:autoSpaceDE w:val="0"/>
        <w:autoSpaceDN w:val="0"/>
        <w:spacing w:line="276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A26FC">
        <w:rPr>
          <w:rFonts w:ascii="Times New Roman" w:eastAsia="Times New Roman" w:hAnsi="Times New Roman" w:cs="Times New Roman"/>
          <w:sz w:val="24"/>
          <w:szCs w:val="24"/>
        </w:rPr>
        <w:t xml:space="preserve">Rotten Tomatoes. (2023). </w:t>
      </w:r>
      <w:r w:rsidRPr="003A26FC">
        <w:rPr>
          <w:rFonts w:ascii="Times New Roman" w:eastAsia="Times New Roman" w:hAnsi="Times New Roman" w:cs="Times New Roman"/>
          <w:i/>
          <w:iCs/>
          <w:sz w:val="24"/>
          <w:szCs w:val="24"/>
        </w:rPr>
        <w:t>Boston Strangler _ Rotten Tomatoes</w:t>
      </w:r>
      <w:r w:rsidRPr="003A26FC">
        <w:rPr>
          <w:rFonts w:ascii="Times New Roman" w:eastAsia="Times New Roman" w:hAnsi="Times New Roman" w:cs="Times New Roman"/>
          <w:sz w:val="24"/>
          <w:szCs w:val="24"/>
        </w:rPr>
        <w:t>. Rotten Tomatoes.</w:t>
      </w:r>
    </w:p>
    <w:p w14:paraId="6326F3EC" w14:textId="77777777" w:rsidR="002F4CF8" w:rsidRPr="002F4CF8" w:rsidRDefault="002F4CF8" w:rsidP="002F4CF8">
      <w:pPr>
        <w:autoSpaceDE w:val="0"/>
        <w:autoSpaceDN w:val="0"/>
        <w:spacing w:line="276" w:lineRule="auto"/>
        <w:ind w:left="720" w:hanging="720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2F4CF8">
        <w:rPr>
          <w:rFonts w:ascii="Times New Roman" w:eastAsia="Times New Roman" w:hAnsi="Times New Roman" w:cs="Times New Roman"/>
          <w:sz w:val="24"/>
          <w:szCs w:val="24"/>
        </w:rPr>
        <w:t xml:space="preserve">Yonatan, A. (2023, January 9). </w:t>
      </w:r>
      <w:r w:rsidRPr="002F4C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10 Negara </w:t>
      </w:r>
      <w:proofErr w:type="spellStart"/>
      <w:r w:rsidRPr="002F4CF8">
        <w:rPr>
          <w:rFonts w:ascii="Times New Roman" w:eastAsia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2F4C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Kasus </w:t>
      </w:r>
      <w:proofErr w:type="spellStart"/>
      <w:r w:rsidRPr="002F4CF8">
        <w:rPr>
          <w:rFonts w:ascii="Times New Roman" w:eastAsia="Times New Roman" w:hAnsi="Times New Roman" w:cs="Times New Roman"/>
          <w:i/>
          <w:iCs/>
          <w:sz w:val="24"/>
          <w:szCs w:val="24"/>
        </w:rPr>
        <w:t>Pembunuhan</w:t>
      </w:r>
      <w:proofErr w:type="spellEnd"/>
      <w:r w:rsidRPr="002F4C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4CF8">
        <w:rPr>
          <w:rFonts w:ascii="Times New Roman" w:eastAsia="Times New Roman" w:hAnsi="Times New Roman" w:cs="Times New Roman"/>
          <w:i/>
          <w:iCs/>
          <w:sz w:val="24"/>
          <w:szCs w:val="24"/>
        </w:rPr>
        <w:t>Berantai</w:t>
      </w:r>
      <w:proofErr w:type="spellEnd"/>
      <w:r w:rsidRPr="002F4C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4CF8">
        <w:rPr>
          <w:rFonts w:ascii="Times New Roman" w:eastAsia="Times New Roman" w:hAnsi="Times New Roman" w:cs="Times New Roman"/>
          <w:i/>
          <w:iCs/>
          <w:sz w:val="24"/>
          <w:szCs w:val="24"/>
        </w:rPr>
        <w:t>Terbanyak</w:t>
      </w:r>
      <w:proofErr w:type="spellEnd"/>
      <w:r w:rsidRPr="002F4C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2023</w:t>
      </w:r>
      <w:r w:rsidRPr="002F4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F4CF8">
        <w:rPr>
          <w:rFonts w:ascii="Times New Roman" w:eastAsia="Times New Roman" w:hAnsi="Times New Roman" w:cs="Times New Roman"/>
          <w:sz w:val="24"/>
          <w:szCs w:val="24"/>
        </w:rPr>
        <w:t>Goodstats</w:t>
      </w:r>
      <w:proofErr w:type="spellEnd"/>
      <w:r w:rsidRPr="002F4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4" w:history="1">
        <w:r w:rsidRPr="002F4CF8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https://data.goodstats.id/statistic/agneszefanyayonatan/10-negara-dengan-kasus-pembunuh-berantai-terbanyak-2023-VnGdY</w:t>
        </w:r>
      </w:hyperlink>
    </w:p>
    <w:p w14:paraId="68689B32" w14:textId="77777777" w:rsidR="002F4CF8" w:rsidRDefault="002F4CF8" w:rsidP="002F4CF8">
      <w:pPr>
        <w:rPr>
          <w:rStyle w:val="Hyperlink"/>
          <w:rFonts w:ascii="Times New Roman" w:eastAsia="Times New Roman" w:hAnsi="Times New Roman" w:cs="Times New Roman"/>
          <w:sz w:val="24"/>
          <w:szCs w:val="24"/>
        </w:rPr>
        <w:sectPr w:rsidR="002F4CF8" w:rsidSect="002F4CF8">
          <w:headerReference w:type="default" r:id="rId5"/>
          <w:footerReference w:type="default" r:id="rId6"/>
          <w:pgSz w:w="11906" w:h="16838"/>
          <w:pgMar w:top="2268" w:right="1701" w:bottom="1701" w:left="2268" w:header="708" w:footer="708" w:gutter="0"/>
          <w:cols w:space="708"/>
          <w:titlePg/>
          <w:docGrid w:linePitch="360"/>
        </w:sectPr>
      </w:pPr>
      <w:r>
        <w:rPr>
          <w:rStyle w:val="Hyperlink"/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016ADAD" w14:textId="77777777" w:rsidR="002F4CF8" w:rsidRDefault="002F4CF8" w:rsidP="002F4CF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117786" w14:textId="77777777" w:rsidR="002F4CF8" w:rsidRDefault="002F4CF8" w:rsidP="002F4CF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2339EE" w14:textId="77777777" w:rsidR="002F4CF8" w:rsidRDefault="002F4CF8" w:rsidP="002F4CF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7228AB" w14:textId="77777777" w:rsidR="002F4CF8" w:rsidRDefault="002F4CF8" w:rsidP="002F4CF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8EED5B" w14:textId="77777777" w:rsidR="002F4CF8" w:rsidRDefault="002F4CF8" w:rsidP="002F4CF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348F9A" w14:textId="77777777" w:rsidR="002F4CF8" w:rsidRDefault="002F4CF8" w:rsidP="002F4CF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75F516" w14:textId="77777777" w:rsidR="002F4CF8" w:rsidRDefault="002F4CF8" w:rsidP="002F4CF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484DA4" w14:textId="77777777" w:rsidR="002F4CF8" w:rsidRDefault="002F4CF8" w:rsidP="002F4CF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D78822" w14:textId="77777777" w:rsidR="002F4CF8" w:rsidRDefault="002F4CF8" w:rsidP="002F4CF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8E6E6D" w14:textId="77777777" w:rsidR="002F4CF8" w:rsidRDefault="002F4CF8" w:rsidP="002F4CF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2EF88D" w14:textId="77777777" w:rsidR="002F4CF8" w:rsidRDefault="002F4CF8" w:rsidP="002F4CF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0238D3" w14:textId="77777777" w:rsidR="002F4CF8" w:rsidRDefault="002F4CF8" w:rsidP="002F4CF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4ADD4E" w14:textId="77777777" w:rsidR="002F4CF8" w:rsidRPr="003A02D3" w:rsidRDefault="002F4CF8" w:rsidP="002F4CF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A02D3">
        <w:rPr>
          <w:rFonts w:ascii="Times New Roman" w:eastAsia="Times New Roman" w:hAnsi="Times New Roman" w:cs="Times New Roman"/>
          <w:b/>
          <w:bCs/>
          <w:sz w:val="24"/>
          <w:szCs w:val="24"/>
        </w:rPr>
        <w:t>LAMPIRAN</w:t>
      </w:r>
    </w:p>
    <w:p w14:paraId="0918CD56" w14:textId="77777777" w:rsidR="002F4CF8" w:rsidRDefault="002F4CF8" w:rsidP="002F4CF8">
      <w:pPr>
        <w:autoSpaceDE w:val="0"/>
        <w:autoSpaceDN w:val="0"/>
        <w:spacing w:line="276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8A011C" w14:textId="77777777" w:rsidR="002F4CF8" w:rsidRDefault="002F4CF8" w:rsidP="002F4CF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45950BC" w14:textId="77777777" w:rsidR="002F4CF8" w:rsidRDefault="002F4CF8" w:rsidP="002F4CF8">
      <w:pPr>
        <w:autoSpaceDE w:val="0"/>
        <w:autoSpaceDN w:val="0"/>
        <w:spacing w:line="276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F4CF8" w:rsidSect="002F4CF8">
          <w:headerReference w:type="first" r:id="rId7"/>
          <w:footerReference w:type="first" r:id="rId8"/>
          <w:pgSz w:w="11906" w:h="16838"/>
          <w:pgMar w:top="2268" w:right="1701" w:bottom="1701" w:left="2268" w:header="708" w:footer="708" w:gutter="0"/>
          <w:cols w:space="708"/>
          <w:titlePg/>
          <w:docGrid w:linePitch="360"/>
        </w:sectPr>
      </w:pPr>
    </w:p>
    <w:p w14:paraId="117B13AB" w14:textId="77777777" w:rsidR="002F4CF8" w:rsidRPr="003A02D3" w:rsidRDefault="002F4CF8" w:rsidP="002F4CF8">
      <w:pPr>
        <w:autoSpaceDE w:val="0"/>
        <w:autoSpaceDN w:val="0"/>
        <w:spacing w:line="276" w:lineRule="auto"/>
        <w:ind w:left="720" w:hanging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44413825" wp14:editId="1513BC9C">
            <wp:simplePos x="0" y="0"/>
            <wp:positionH relativeFrom="page">
              <wp:posOffset>10634</wp:posOffset>
            </wp:positionH>
            <wp:positionV relativeFrom="paragraph">
              <wp:posOffset>-1440180</wp:posOffset>
            </wp:positionV>
            <wp:extent cx="7201978" cy="10154093"/>
            <wp:effectExtent l="0" t="0" r="0" b="0"/>
            <wp:wrapNone/>
            <wp:docPr id="681327824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327824" name="Picture 68132782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6829" cy="10160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Lampiran 1: </w:t>
      </w:r>
    </w:p>
    <w:p w14:paraId="39AE32A8" w14:textId="77777777" w:rsidR="002F4CF8" w:rsidRDefault="002F4CF8" w:rsidP="002F4C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DA1EF6" w14:textId="77777777" w:rsidR="002F4CF8" w:rsidRDefault="002F4CF8" w:rsidP="002F4C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E2AB98" w14:textId="77777777" w:rsidR="002F4CF8" w:rsidRDefault="002F4CF8" w:rsidP="002F4C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DDB32C" w14:textId="7AE0508B" w:rsidR="002F4CF8" w:rsidRDefault="002F4CF8" w:rsidP="002F4C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2F675E" w14:textId="4A16D8E8" w:rsidR="002F4CF8" w:rsidRDefault="002F4CF8" w:rsidP="002F4C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9D4675" w14:textId="239E13B3" w:rsidR="002F4CF8" w:rsidRDefault="002F4CF8" w:rsidP="002F4C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A4D104" w14:textId="59E9148E" w:rsidR="002F4CF8" w:rsidRDefault="002F4CF8" w:rsidP="002F4C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F3707B" w14:textId="77777777" w:rsidR="002F4CF8" w:rsidRDefault="002F4CF8" w:rsidP="002F4C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2ED2FC" w14:textId="77777777" w:rsidR="002F4CF8" w:rsidRDefault="002F4CF8" w:rsidP="002F4C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60DF24" w14:textId="77777777" w:rsidR="002F4CF8" w:rsidRDefault="002F4CF8" w:rsidP="002F4C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5D60DD" w14:textId="77777777" w:rsidR="002F4CF8" w:rsidRDefault="002F4CF8" w:rsidP="002F4C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59D0A2" w14:textId="0D3669E2" w:rsidR="002F4CF8" w:rsidRDefault="002F4CF8" w:rsidP="002F4C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A5A23B" w14:textId="77777777" w:rsidR="002F4CF8" w:rsidRDefault="002F4CF8" w:rsidP="002F4C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4D80EE" w14:textId="110B15BF" w:rsidR="002F4CF8" w:rsidRDefault="002F4CF8" w:rsidP="002F4C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581FF2" w14:textId="08044B91" w:rsidR="002F4CF8" w:rsidRDefault="002F4CF8" w:rsidP="002F4C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CE7FED" w14:textId="362C90AD" w:rsidR="002F4CF8" w:rsidRDefault="002F4CF8" w:rsidP="002F4C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0E6810" w14:textId="4F763601" w:rsidR="002F4CF8" w:rsidRDefault="002F4CF8" w:rsidP="002F4C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848536" w14:textId="77777777" w:rsidR="002F4CF8" w:rsidRDefault="002F4CF8" w:rsidP="002F4C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DD1E43" w14:textId="77777777" w:rsidR="002F4CF8" w:rsidRDefault="002F4CF8" w:rsidP="002F4C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1B8012" w14:textId="77777777" w:rsidR="002F4CF8" w:rsidRDefault="002F4CF8" w:rsidP="002F4C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70049F" w14:textId="77777777" w:rsidR="002F4CF8" w:rsidRDefault="002F4CF8" w:rsidP="002F4C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740C01" w14:textId="77777777" w:rsidR="002F4CF8" w:rsidRDefault="002F4CF8" w:rsidP="002F4C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1DF2B9" w14:textId="77777777" w:rsidR="002F4CF8" w:rsidRDefault="002F4CF8" w:rsidP="002F4C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D68684" w14:textId="4DB91365" w:rsidR="002F4CF8" w:rsidRDefault="002F4CF8" w:rsidP="002F4C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BAF3CB" w14:textId="74FA935E" w:rsidR="002F4CF8" w:rsidRDefault="002F4CF8" w:rsidP="002F4C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27A59D" w14:textId="32BF1DDA" w:rsidR="002F4CF8" w:rsidRDefault="002F4CF8" w:rsidP="002F4C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093D0B" w14:textId="056C3D01" w:rsidR="002F4CF8" w:rsidRDefault="002F4CF8" w:rsidP="002F4C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77B401" w14:textId="042E037C" w:rsidR="002F4CF8" w:rsidRDefault="002F4CF8" w:rsidP="002F4CF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616718D" wp14:editId="5879EBF1">
            <wp:simplePos x="0" y="0"/>
            <wp:positionH relativeFrom="column">
              <wp:posOffset>-1431128</wp:posOffset>
            </wp:positionH>
            <wp:positionV relativeFrom="paragraph">
              <wp:posOffset>-1431128</wp:posOffset>
            </wp:positionV>
            <wp:extent cx="7505323" cy="10501023"/>
            <wp:effectExtent l="0" t="0" r="635" b="0"/>
            <wp:wrapNone/>
            <wp:docPr id="14733219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321920" name="Picture 147332192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83" cy="10519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D4A129" w14:textId="4EAAA94E" w:rsidR="00967791" w:rsidRDefault="00967791"/>
    <w:p w14:paraId="15594ACD" w14:textId="77777777" w:rsidR="002F4CF8" w:rsidRDefault="002F4CF8"/>
    <w:p w14:paraId="0F4F5825" w14:textId="77777777" w:rsidR="002F4CF8" w:rsidRDefault="002F4CF8"/>
    <w:p w14:paraId="67DE2051" w14:textId="77777777" w:rsidR="002F4CF8" w:rsidRDefault="002F4CF8"/>
    <w:p w14:paraId="1615F07A" w14:textId="77777777" w:rsidR="002F4CF8" w:rsidRDefault="002F4CF8"/>
    <w:p w14:paraId="2BCC981B" w14:textId="77777777" w:rsidR="002F4CF8" w:rsidRDefault="002F4CF8"/>
    <w:p w14:paraId="477BD97F" w14:textId="77777777" w:rsidR="002F4CF8" w:rsidRDefault="002F4CF8"/>
    <w:p w14:paraId="29938FFE" w14:textId="77777777" w:rsidR="002F4CF8" w:rsidRDefault="002F4CF8"/>
    <w:p w14:paraId="4DAFA1C4" w14:textId="77777777" w:rsidR="002F4CF8" w:rsidRDefault="002F4CF8"/>
    <w:p w14:paraId="03A96C2D" w14:textId="77777777" w:rsidR="002F4CF8" w:rsidRDefault="002F4CF8"/>
    <w:p w14:paraId="5AECDE88" w14:textId="77777777" w:rsidR="002F4CF8" w:rsidRDefault="002F4CF8"/>
    <w:p w14:paraId="4E461778" w14:textId="77777777" w:rsidR="002F4CF8" w:rsidRDefault="002F4CF8"/>
    <w:p w14:paraId="6425F8B0" w14:textId="77777777" w:rsidR="002F4CF8" w:rsidRDefault="002F4CF8"/>
    <w:p w14:paraId="7DD08510" w14:textId="77777777" w:rsidR="002F4CF8" w:rsidRDefault="002F4CF8"/>
    <w:p w14:paraId="2F4E1F38" w14:textId="77777777" w:rsidR="002F4CF8" w:rsidRDefault="002F4CF8"/>
    <w:p w14:paraId="07984386" w14:textId="77777777" w:rsidR="002F4CF8" w:rsidRDefault="002F4CF8"/>
    <w:p w14:paraId="2EE04807" w14:textId="77777777" w:rsidR="002F4CF8" w:rsidRDefault="002F4CF8"/>
    <w:p w14:paraId="1670869C" w14:textId="77777777" w:rsidR="002F4CF8" w:rsidRDefault="002F4CF8"/>
    <w:p w14:paraId="7F2D694C" w14:textId="77777777" w:rsidR="002F4CF8" w:rsidRDefault="002F4CF8"/>
    <w:p w14:paraId="4B3F55CA" w14:textId="77777777" w:rsidR="002F4CF8" w:rsidRDefault="002F4CF8"/>
    <w:p w14:paraId="236F69E3" w14:textId="77777777" w:rsidR="002F4CF8" w:rsidRDefault="002F4CF8"/>
    <w:p w14:paraId="57EC91B5" w14:textId="77777777" w:rsidR="002F4CF8" w:rsidRDefault="002F4CF8"/>
    <w:p w14:paraId="49526565" w14:textId="77777777" w:rsidR="002F4CF8" w:rsidRDefault="002F4CF8"/>
    <w:p w14:paraId="5DEA6115" w14:textId="77777777" w:rsidR="002F4CF8" w:rsidRDefault="002F4CF8"/>
    <w:p w14:paraId="7A5C605C" w14:textId="77777777" w:rsidR="002F4CF8" w:rsidRDefault="002F4CF8"/>
    <w:p w14:paraId="5185033C" w14:textId="77777777" w:rsidR="002F4CF8" w:rsidRDefault="002F4CF8"/>
    <w:p w14:paraId="241478D3" w14:textId="77777777" w:rsidR="002F4CF8" w:rsidRDefault="002F4CF8"/>
    <w:p w14:paraId="0AEA18A9" w14:textId="68168CD7" w:rsidR="002F4CF8" w:rsidRDefault="002F4CF8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FD955B4" wp14:editId="6E8DFEEE">
            <wp:simplePos x="0" y="0"/>
            <wp:positionH relativeFrom="margin">
              <wp:posOffset>-1439853</wp:posOffset>
            </wp:positionH>
            <wp:positionV relativeFrom="paragraph">
              <wp:posOffset>-1412630</wp:posOffset>
            </wp:positionV>
            <wp:extent cx="7531825" cy="11013038"/>
            <wp:effectExtent l="0" t="0" r="0" b="0"/>
            <wp:wrapNone/>
            <wp:docPr id="13505111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511101" name="Picture 135051110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825" cy="11013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3D58EE" w14:textId="0CE5D484" w:rsidR="002F4CF8" w:rsidRDefault="002F4CF8"/>
    <w:sectPr w:rsidR="002F4CF8" w:rsidSect="002F4CF8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4300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195C2E" w14:textId="77777777" w:rsidR="0000000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F23C29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3685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861AEF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C3FF4B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765FE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02A1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F8"/>
    <w:rsid w:val="000077F7"/>
    <w:rsid w:val="000E46C3"/>
    <w:rsid w:val="001E43C9"/>
    <w:rsid w:val="00225D0D"/>
    <w:rsid w:val="002F4CF8"/>
    <w:rsid w:val="003B5577"/>
    <w:rsid w:val="004B1543"/>
    <w:rsid w:val="00967791"/>
    <w:rsid w:val="00977A35"/>
    <w:rsid w:val="00EB38B7"/>
    <w:rsid w:val="00FC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CE9C"/>
  <w15:chartTrackingRefBased/>
  <w15:docId w15:val="{51989381-A0B7-4AFB-9A53-F1C465A7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CF8"/>
  </w:style>
  <w:style w:type="paragraph" w:styleId="Heading1">
    <w:name w:val="heading 1"/>
    <w:basedOn w:val="Normal"/>
    <w:next w:val="Normal"/>
    <w:link w:val="Heading1Char"/>
    <w:uiPriority w:val="9"/>
    <w:qFormat/>
    <w:rsid w:val="002F4C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F4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CF8"/>
  </w:style>
  <w:style w:type="paragraph" w:styleId="Footer">
    <w:name w:val="footer"/>
    <w:basedOn w:val="Normal"/>
    <w:link w:val="FooterChar"/>
    <w:uiPriority w:val="99"/>
    <w:unhideWhenUsed/>
    <w:rsid w:val="002F4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CF8"/>
  </w:style>
  <w:style w:type="character" w:styleId="Hyperlink">
    <w:name w:val="Hyperlink"/>
    <w:basedOn w:val="DefaultParagraphFont"/>
    <w:uiPriority w:val="99"/>
    <w:unhideWhenUsed/>
    <w:rsid w:val="002F4C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3.jpg"/><Relationship Id="rId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openxmlformats.org/officeDocument/2006/relationships/hyperlink" Target="https://data.goodstats.id/statistic/agneszefanyayonatan/10-negara-dengan-kasus-pembunuh-berantai-terbanyak-2023-VnGdY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Zahwa Malaika</dc:creator>
  <cp:keywords/>
  <dc:description/>
  <cp:lastModifiedBy>Zahwa Malaika</cp:lastModifiedBy>
  <cp:revision>1</cp:revision>
  <dcterms:created xsi:type="dcterms:W3CDTF">2024-07-29T00:12:00Z</dcterms:created>
  <dcterms:modified xsi:type="dcterms:W3CDTF">2024-07-29T00:15:00Z</dcterms:modified>
</cp:coreProperties>
</file>