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2F" w:rsidRPr="00D7799C" w:rsidRDefault="0022642F" w:rsidP="0022642F">
      <w:pPr>
        <w:pStyle w:val="BodyText"/>
        <w:spacing w:line="480" w:lineRule="auto"/>
        <w:ind w:right="17"/>
        <w:jc w:val="center"/>
        <w:outlineLvl w:val="0"/>
        <w:rPr>
          <w:b/>
          <w:lang w:val="sv-SE"/>
        </w:rPr>
      </w:pPr>
      <w:r w:rsidRPr="00D7799C">
        <w:rPr>
          <w:b/>
          <w:lang w:val="sv-SE"/>
        </w:rPr>
        <w:t>DAFTAR PUSTAKA</w:t>
      </w: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8F1B50">
        <w:fldChar w:fldCharType="begin" w:fldLock="1"/>
      </w:r>
      <w:r w:rsidRPr="00D7799C">
        <w:rPr>
          <w:lang w:val="sv-SE"/>
        </w:rPr>
        <w:instrText xml:space="preserve">ADDIN Mendeley Bibliography CSL_BIBLIOGRAPHY </w:instrText>
      </w:r>
      <w:r w:rsidRPr="008F1B50">
        <w:fldChar w:fldCharType="separate"/>
      </w: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480" w:hanging="48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Firmansyah, M. A. (2019). Pemasaran Produk dan Merek </w:t>
      </w:r>
      <w:r w:rsidRPr="00D7799C">
        <w:rPr>
          <w:i/>
          <w:iCs/>
          <w:noProof/>
          <w:lang w:val="sv-SE"/>
        </w:rPr>
        <w:t>(Planning &amp; Strategy)</w:t>
      </w:r>
      <w:r w:rsidRPr="00D7799C">
        <w:rPr>
          <w:noProof/>
          <w:lang w:val="sv-SE"/>
        </w:rPr>
        <w:t xml:space="preserve"> (Q. Media (ed.); Cet. 1). CV. Penerbit Qiara Media.</w:t>
      </w:r>
    </w:p>
    <w:p w:rsidR="0022642F" w:rsidRPr="00D7799C" w:rsidRDefault="0022642F" w:rsidP="0022642F">
      <w:pPr>
        <w:adjustRightInd w:val="0"/>
        <w:spacing w:line="276" w:lineRule="auto"/>
        <w:ind w:left="480" w:hanging="48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480" w:hanging="48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Ghozali, I. (2018). </w:t>
      </w:r>
      <w:r w:rsidRPr="00D7799C">
        <w:rPr>
          <w:i/>
          <w:iCs/>
          <w:noProof/>
          <w:lang w:val="sv-SE"/>
        </w:rPr>
        <w:t>Apikasi Analisis Multivariate</w:t>
      </w:r>
      <w:r w:rsidRPr="00D7799C">
        <w:rPr>
          <w:noProof/>
          <w:lang w:val="sv-SE"/>
        </w:rPr>
        <w:t xml:space="preserve"> (9th ed.).</w:t>
      </w:r>
    </w:p>
    <w:p w:rsidR="0022642F" w:rsidRPr="00D7799C" w:rsidRDefault="0022642F" w:rsidP="0022642F">
      <w:pPr>
        <w:adjustRightInd w:val="0"/>
        <w:spacing w:line="276" w:lineRule="auto"/>
        <w:ind w:left="720" w:hanging="72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Hadiwidjaja, R. S., &amp; Dharmayanti, D. (2014). Analisa Hubungan </w:t>
      </w:r>
      <w:r w:rsidRPr="00D7799C">
        <w:rPr>
          <w:i/>
          <w:noProof/>
          <w:lang w:val="sv-SE"/>
        </w:rPr>
        <w:t>Experiential Marketing</w:t>
      </w:r>
      <w:r w:rsidRPr="00D7799C">
        <w:rPr>
          <w:noProof/>
          <w:lang w:val="sv-SE"/>
        </w:rPr>
        <w:t xml:space="preserve">, Kepuasan Pelanggan, Loyalitas Pelanggan Starbucks Coffee di Surabaya Town Square. Jurnal Manajemen Pemasaran, </w:t>
      </w:r>
      <w:r w:rsidRPr="00D7799C">
        <w:rPr>
          <w:i/>
          <w:iCs/>
          <w:noProof/>
          <w:lang w:val="sv-SE"/>
        </w:rPr>
        <w:t>2</w:t>
      </w:r>
      <w:r w:rsidRPr="00D7799C">
        <w:rPr>
          <w:noProof/>
          <w:lang w:val="sv-SE"/>
        </w:rPr>
        <w:t>(2), 1–11.</w:t>
      </w:r>
    </w:p>
    <w:p w:rsidR="0022642F" w:rsidRPr="00D7799C" w:rsidRDefault="0022642F" w:rsidP="0022642F">
      <w:pPr>
        <w:adjustRightInd w:val="0"/>
        <w:spacing w:line="276" w:lineRule="auto"/>
        <w:ind w:left="720" w:hanging="720"/>
        <w:jc w:val="both"/>
        <w:rPr>
          <w:noProof/>
          <w:lang w:val="sv-SE"/>
        </w:rPr>
      </w:pP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Hamzah, Amir. 2007. Analisis </w:t>
      </w:r>
      <w:r w:rsidRPr="008F1B50">
        <w:rPr>
          <w:i/>
          <w:iCs/>
          <w:noProof/>
        </w:rPr>
        <w:t>Experiential Marketing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Emotional Branding</w:t>
      </w:r>
      <w:r w:rsidRPr="008F1B50">
        <w:rPr>
          <w:noProof/>
        </w:rPr>
        <w:t xml:space="preserve"> dan </w:t>
      </w:r>
      <w:r w:rsidRPr="008F1B50">
        <w:rPr>
          <w:i/>
          <w:iCs/>
          <w:noProof/>
        </w:rPr>
        <w:t>Brand Trust</w:t>
      </w:r>
      <w:r w:rsidRPr="008F1B50">
        <w:rPr>
          <w:noProof/>
        </w:rPr>
        <w:t xml:space="preserve"> Terhadap Loyalitas Merek Mentari. Manajemen Usahawan Indonesia (MUI): No.06/Th.36/Juni 2007.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adjustRightInd w:val="0"/>
        <w:ind w:left="480" w:hanging="480"/>
        <w:jc w:val="both"/>
        <w:rPr>
          <w:noProof/>
        </w:rPr>
      </w:pPr>
      <w:r w:rsidRPr="008F1B50">
        <w:rPr>
          <w:noProof/>
        </w:rPr>
        <w:t xml:space="preserve">Hasan, A. (2010). </w:t>
      </w:r>
      <w:r w:rsidRPr="008F1B50">
        <w:rPr>
          <w:i/>
          <w:iCs/>
          <w:noProof/>
        </w:rPr>
        <w:t xml:space="preserve">MARKETING </w:t>
      </w:r>
      <w:r w:rsidRPr="008F1B50">
        <w:rPr>
          <w:noProof/>
        </w:rPr>
        <w:t>dari MULUT ke MULUT</w:t>
      </w:r>
      <w:r w:rsidRPr="008F1B50">
        <w:rPr>
          <w:i/>
          <w:iCs/>
          <w:noProof/>
        </w:rPr>
        <w:t xml:space="preserve"> Word of Mouth Marketing</w:t>
      </w:r>
      <w:r w:rsidRPr="008F1B50">
        <w:rPr>
          <w:noProof/>
        </w:rPr>
        <w:t xml:space="preserve"> (G. Wijaya (ed.); 1st ed.). MEDPRESS.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Joesyiana, K. (2018). Pengaruh </w:t>
      </w:r>
      <w:r w:rsidRPr="008F1B50">
        <w:rPr>
          <w:i/>
          <w:noProof/>
        </w:rPr>
        <w:t>Word Of Mouth</w:t>
      </w:r>
      <w:r w:rsidRPr="008F1B50">
        <w:rPr>
          <w:noProof/>
        </w:rPr>
        <w:t xml:space="preserve"> Terhadap Keputusan Pembelian Konsumen Pada Media Online Shop Shopee Di Pekabaru (Survey pada Mahasiswa Semester VII Jurusan Pendidikan Akuntansi Fakultas Keguruan dan Ilmu Pendidikan Universitas Islam Riau). </w:t>
      </w:r>
      <w:r w:rsidRPr="008F1B50">
        <w:rPr>
          <w:i/>
          <w:iCs/>
          <w:noProof/>
        </w:rPr>
        <w:t>Jurnal Valuta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Vol. 4</w:t>
      </w:r>
      <w:r w:rsidRPr="008F1B50">
        <w:rPr>
          <w:noProof/>
        </w:rPr>
        <w:t>(1), 71–85.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adjustRightInd w:val="0"/>
        <w:ind w:left="480" w:hanging="480"/>
        <w:jc w:val="both"/>
        <w:rPr>
          <w:noProof/>
        </w:rPr>
      </w:pPr>
      <w:r w:rsidRPr="008F1B50">
        <w:rPr>
          <w:noProof/>
        </w:rPr>
        <w:t xml:space="preserve">Kotler, P., &amp; Keller, K. L. (2008). </w:t>
      </w:r>
      <w:r w:rsidRPr="008F1B50">
        <w:rPr>
          <w:i/>
          <w:iCs/>
          <w:noProof/>
        </w:rPr>
        <w:t>MARKETING MANAGEMENT, THIRTEENH EDITION</w:t>
      </w:r>
      <w:r w:rsidRPr="008F1B50">
        <w:rPr>
          <w:noProof/>
        </w:rPr>
        <w:t xml:space="preserve"> (W. H. Adi Maulana (ed.); 13th ed.). Erlangga.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adjustRightInd w:val="0"/>
        <w:spacing w:after="200"/>
        <w:ind w:left="720" w:hanging="720"/>
        <w:jc w:val="both"/>
        <w:rPr>
          <w:noProof/>
        </w:rPr>
      </w:pPr>
      <w:r w:rsidRPr="008F1B50">
        <w:fldChar w:fldCharType="begin" w:fldLock="1"/>
      </w:r>
      <w:r w:rsidRPr="008F1B50">
        <w:instrText xml:space="preserve">ADDIN Mendeley Bibliography CSL_BIBLIOGRAPHY </w:instrText>
      </w:r>
      <w:r w:rsidRPr="008F1B50">
        <w:fldChar w:fldCharType="separate"/>
      </w:r>
      <w:r w:rsidRPr="008F1B50">
        <w:rPr>
          <w:noProof/>
        </w:rPr>
        <w:t xml:space="preserve">Kusen, C. R., Mangantar, M., &amp; Ogi, I. W. . (2022). Evaluasi Bauran Pemasaran Dalam Meningkatkan Volume Penjualan Pada Rumah Makan Rica Tampurung Manado Di Masa Pandemi Covid-19. </w:t>
      </w:r>
      <w:r w:rsidRPr="008F1B50">
        <w:rPr>
          <w:i/>
          <w:iCs/>
          <w:noProof/>
        </w:rPr>
        <w:t>Jurnal EMBA : Jurnal Riset Ekonomi, Manajemen, Bisnis Dan Akuntansi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10</w:t>
      </w:r>
      <w:r w:rsidRPr="008F1B50">
        <w:rPr>
          <w:noProof/>
        </w:rPr>
        <w:t>(3), 154. https://doi.org/10.35794/emba.v10i3.42234.</w:t>
      </w: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8F1B50">
        <w:fldChar w:fldCharType="end"/>
      </w:r>
      <w:r w:rsidRPr="00D7799C">
        <w:rPr>
          <w:noProof/>
          <w:lang w:val="sv-SE"/>
        </w:rPr>
        <w:t xml:space="preserve">Lombok, V. V., &amp; Samadi, R. L. (2022). Pengaruh </w:t>
      </w:r>
      <w:r w:rsidRPr="00D7799C">
        <w:rPr>
          <w:i/>
          <w:noProof/>
          <w:lang w:val="sv-SE"/>
        </w:rPr>
        <w:t>Brand Image</w:t>
      </w:r>
      <w:r w:rsidRPr="00D7799C">
        <w:rPr>
          <w:noProof/>
          <w:lang w:val="sv-SE"/>
        </w:rPr>
        <w:t xml:space="preserve">, </w:t>
      </w:r>
      <w:r w:rsidRPr="00D7799C">
        <w:rPr>
          <w:i/>
          <w:noProof/>
          <w:lang w:val="sv-SE"/>
        </w:rPr>
        <w:t>Brand Trust</w:t>
      </w:r>
      <w:r w:rsidRPr="00D7799C">
        <w:rPr>
          <w:noProof/>
          <w:lang w:val="sv-SE"/>
        </w:rPr>
        <w:t xml:space="preserve"> Dan </w:t>
      </w:r>
      <w:r w:rsidRPr="00D7799C">
        <w:rPr>
          <w:i/>
          <w:noProof/>
          <w:lang w:val="sv-SE"/>
        </w:rPr>
        <w:t>Digital Marketing</w:t>
      </w:r>
      <w:r w:rsidRPr="00D7799C">
        <w:rPr>
          <w:noProof/>
          <w:lang w:val="sv-SE"/>
        </w:rPr>
        <w:t xml:space="preserve"> Terhadap Keputusan Pembelian Konsumen Pada Produk Emina (Studi Kasus Pada Mahasiswa Universitas Sam Ratulangi). </w:t>
      </w:r>
      <w:r w:rsidRPr="00D7799C">
        <w:rPr>
          <w:i/>
          <w:iCs/>
          <w:noProof/>
          <w:lang w:val="sv-SE"/>
        </w:rPr>
        <w:t>Jurnal EMBA : Jurnal Riset Ekonomi, Manajemen, Bisnis Dan Akuntansi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10</w:t>
      </w:r>
      <w:r w:rsidRPr="00D7799C">
        <w:rPr>
          <w:noProof/>
          <w:lang w:val="sv-SE"/>
        </w:rPr>
        <w:t>(3), 953. https://doi.org/10.35794/emba.v10i3.43524</w:t>
      </w:r>
    </w:p>
    <w:p w:rsidR="0022642F" w:rsidRPr="00D7799C" w:rsidRDefault="0022642F" w:rsidP="0022642F">
      <w:pPr>
        <w:adjustRightInd w:val="0"/>
        <w:spacing w:line="276" w:lineRule="auto"/>
        <w:ind w:left="720" w:hanging="72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Natasha, A., &amp; Kristanti, D. D. (2013). Analisa Pengaruh </w:t>
      </w:r>
      <w:r w:rsidRPr="00D7799C">
        <w:rPr>
          <w:i/>
          <w:noProof/>
          <w:lang w:val="sv-SE"/>
        </w:rPr>
        <w:t xml:space="preserve">Experiential Marketing </w:t>
      </w:r>
      <w:r w:rsidRPr="00D7799C">
        <w:rPr>
          <w:noProof/>
          <w:lang w:val="sv-SE"/>
        </w:rPr>
        <w:t xml:space="preserve">Terhadap Kepuasan Konsumen Di Modern Cafe Surabaya. </w:t>
      </w:r>
      <w:r w:rsidRPr="00D7799C">
        <w:rPr>
          <w:i/>
          <w:iCs/>
          <w:noProof/>
          <w:lang w:val="sv-SE"/>
        </w:rPr>
        <w:t>Jurnal Hospitality Dan Manajemen Jasa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</w:t>
      </w:r>
      <w:r w:rsidRPr="00D7799C">
        <w:rPr>
          <w:noProof/>
          <w:lang w:val="sv-SE"/>
        </w:rPr>
        <w:t>(2), 179–190.</w:t>
      </w: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  <w:r w:rsidRPr="00D7799C">
        <w:rPr>
          <w:noProof/>
          <w:lang w:val="sv-SE"/>
        </w:rPr>
        <w:t xml:space="preserve">Oktiani, A., &amp; Khadafi, R. (2018). </w:t>
      </w:r>
      <w:r w:rsidRPr="008F1B50">
        <w:rPr>
          <w:noProof/>
        </w:rPr>
        <w:t xml:space="preserve">Pengaruh </w:t>
      </w:r>
      <w:r w:rsidRPr="008F1B50">
        <w:rPr>
          <w:i/>
          <w:noProof/>
        </w:rPr>
        <w:t>Brand Awareness</w:t>
      </w:r>
      <w:r w:rsidRPr="008F1B50">
        <w:rPr>
          <w:noProof/>
        </w:rPr>
        <w:t xml:space="preserve"> dan </w:t>
      </w:r>
      <w:r w:rsidRPr="008F1B50">
        <w:rPr>
          <w:i/>
          <w:noProof/>
        </w:rPr>
        <w:t>Brand Image</w:t>
      </w:r>
      <w:r w:rsidRPr="008F1B50">
        <w:rPr>
          <w:noProof/>
        </w:rPr>
        <w:t xml:space="preserve"> serta </w:t>
      </w:r>
      <w:r w:rsidRPr="008F1B50">
        <w:rPr>
          <w:i/>
          <w:noProof/>
        </w:rPr>
        <w:t>Word Of Mouth</w:t>
      </w:r>
      <w:r w:rsidRPr="008F1B50">
        <w:rPr>
          <w:noProof/>
        </w:rPr>
        <w:t xml:space="preserve"> terhadap </w:t>
      </w:r>
      <w:r w:rsidRPr="008F1B50">
        <w:rPr>
          <w:i/>
          <w:noProof/>
        </w:rPr>
        <w:t>Brand Trust</w:t>
      </w:r>
      <w:r w:rsidRPr="008F1B50">
        <w:rPr>
          <w:noProof/>
        </w:rPr>
        <w:t xml:space="preserve"> dan Pembentukan</w:t>
      </w:r>
      <w:r w:rsidRPr="008F1B50">
        <w:rPr>
          <w:i/>
          <w:noProof/>
        </w:rPr>
        <w:t xml:space="preserve"> Brand Loyalty</w:t>
      </w:r>
      <w:r w:rsidRPr="008F1B50">
        <w:rPr>
          <w:noProof/>
        </w:rPr>
        <w:t xml:space="preserve"> pada Pelanggan Cbezt Friedchiken Kecamatan Genteng Banyuwangi. </w:t>
      </w:r>
      <w:r w:rsidRPr="008F1B50">
        <w:rPr>
          <w:i/>
          <w:iCs/>
          <w:noProof/>
        </w:rPr>
        <w:t>Journal of Economic, Bussines and Accounting (COSTING)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</w:t>
      </w:r>
      <w:r w:rsidRPr="008F1B50">
        <w:rPr>
          <w:noProof/>
        </w:rPr>
        <w:t>(2), 269–282. https://doi.org/10.31539/costing.v1i2.259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Purwati, N., &amp; Hasan, H. (2023). Analisis Adaptasi Bauran Pemasaran dalam Menghadapi Pandemi Covid-19 pada Bisnis Kuliner Mr. Crab Seafood Tembalang. </w:t>
      </w:r>
      <w:r w:rsidRPr="008F1B50">
        <w:rPr>
          <w:i/>
          <w:iCs/>
          <w:noProof/>
        </w:rPr>
        <w:t>Jurnal Pendidikan Tambusai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7</w:t>
      </w:r>
      <w:r w:rsidRPr="008F1B50">
        <w:rPr>
          <w:noProof/>
        </w:rPr>
        <w:t>(2), 15784–15794.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Rizal, M. (2016). Pengaruh </w:t>
      </w:r>
      <w:r w:rsidRPr="008F1B50">
        <w:rPr>
          <w:i/>
          <w:noProof/>
        </w:rPr>
        <w:t>Experiential Marketing</w:t>
      </w:r>
      <w:r w:rsidRPr="008F1B50">
        <w:rPr>
          <w:noProof/>
        </w:rPr>
        <w:t xml:space="preserve"> terhadap Loyalitas Pelanggan Kolam Renang Mutiara Waterpark Perumnas Langsa. </w:t>
      </w:r>
      <w:r w:rsidRPr="008F1B50">
        <w:rPr>
          <w:i/>
          <w:iCs/>
          <w:noProof/>
        </w:rPr>
        <w:t>Jurnal Manajemen Dan Keuangan Unsam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5</w:t>
      </w:r>
      <w:r w:rsidRPr="008F1B50">
        <w:rPr>
          <w:noProof/>
        </w:rPr>
        <w:t>(1), 469. https://www.neliti.com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Sari Wiyanti, Maey Diana Putri, Happy Nadia Mareta, Nina Antika, Dinda Tri Cahya Ramadhani, &amp; Bagas Dwi Cahyo. (2023). Peran Strategi Desain Produk Dan Mutu/Kualitas Terhadap Peramalan Permintaan Pakaian Wanita Bintang Collection Tegal. </w:t>
      </w:r>
      <w:r w:rsidRPr="00D7799C">
        <w:rPr>
          <w:i/>
          <w:iCs/>
          <w:noProof/>
          <w:lang w:val="sv-SE"/>
        </w:rPr>
        <w:t>Gudang Jurnal Multidisiplin Ilmu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</w:t>
      </w:r>
      <w:r w:rsidRPr="00D7799C">
        <w:rPr>
          <w:noProof/>
          <w:lang w:val="sv-SE"/>
        </w:rPr>
        <w:t>(1), 1–8. https://doi.org/10.59435/gjmi.v1i1.1</w:t>
      </w:r>
    </w:p>
    <w:p w:rsidR="0022642F" w:rsidRPr="00D7799C" w:rsidRDefault="0022642F" w:rsidP="0022642F">
      <w:pPr>
        <w:adjustRightInd w:val="0"/>
        <w:spacing w:line="276" w:lineRule="auto"/>
        <w:ind w:left="720" w:hanging="720"/>
        <w:jc w:val="both"/>
        <w:rPr>
          <w:noProof/>
          <w:lang w:val="sv-SE"/>
        </w:rPr>
      </w:pPr>
    </w:p>
    <w:p w:rsidR="0022642F" w:rsidRPr="00D7799C" w:rsidRDefault="0022642F" w:rsidP="0022642F">
      <w:pPr>
        <w:widowControl w:val="0"/>
        <w:autoSpaceDE w:val="0"/>
        <w:autoSpaceDN w:val="0"/>
        <w:adjustRightInd w:val="0"/>
        <w:spacing w:after="160"/>
        <w:ind w:left="480" w:hanging="480"/>
        <w:jc w:val="both"/>
        <w:rPr>
          <w:noProof/>
          <w:lang w:val="sv-SE"/>
        </w:rPr>
      </w:pPr>
      <w:r w:rsidRPr="008F1B50">
        <w:rPr>
          <w:noProof/>
        </w:rPr>
        <w:t xml:space="preserve">Sari Wiyanti, Maulana, A., Amalia Nurul Hidayah, Fathur R Yusufi, &amp; M. Yunus Erdiansyah. </w:t>
      </w:r>
      <w:r w:rsidRPr="00D7799C">
        <w:rPr>
          <w:noProof/>
          <w:lang w:val="sv-SE"/>
        </w:rPr>
        <w:t xml:space="preserve">(2023). Pengaruh Lingkungan, Harga Dan Gaya Hidup Terhadap Minat Beli Angkringan Di Kota Tegal. </w:t>
      </w:r>
      <w:r w:rsidRPr="00D7799C">
        <w:rPr>
          <w:i/>
          <w:iCs/>
          <w:noProof/>
          <w:lang w:val="sv-SE"/>
        </w:rPr>
        <w:t>Gudang Jurnal Multidisiplin Ilmu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</w:t>
      </w:r>
      <w:r w:rsidRPr="00D7799C">
        <w:rPr>
          <w:noProof/>
          <w:lang w:val="sv-SE"/>
        </w:rPr>
        <w:t>(2), 1–8. https://doi.org/10.59435/gjmi.v1i2.6</w:t>
      </w: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Sangadji, E. M., &amp; Sopiah. (2013). </w:t>
      </w:r>
      <w:r w:rsidRPr="00D7799C">
        <w:rPr>
          <w:i/>
          <w:iCs/>
          <w:noProof/>
          <w:lang w:val="sv-SE"/>
        </w:rPr>
        <w:t>Perilaku Konsumen</w:t>
      </w:r>
      <w:r w:rsidRPr="00D7799C">
        <w:rPr>
          <w:noProof/>
          <w:lang w:val="sv-SE"/>
        </w:rPr>
        <w:t>. Andi.</w:t>
      </w:r>
    </w:p>
    <w:p w:rsidR="0022642F" w:rsidRPr="00D7799C" w:rsidRDefault="0022642F" w:rsidP="0022642F">
      <w:pPr>
        <w:adjustRightInd w:val="0"/>
        <w:spacing w:line="276" w:lineRule="auto"/>
        <w:ind w:left="720" w:hanging="720"/>
        <w:jc w:val="both"/>
        <w:rPr>
          <w:noProof/>
          <w:lang w:val="sv-SE"/>
        </w:rPr>
      </w:pP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  <w:r w:rsidRPr="00D7799C">
        <w:rPr>
          <w:noProof/>
          <w:lang w:val="sv-SE"/>
        </w:rPr>
        <w:t xml:space="preserve">Schmitt, Bernd. </w:t>
      </w:r>
      <w:r w:rsidRPr="008F1B50">
        <w:rPr>
          <w:noProof/>
        </w:rPr>
        <w:t xml:space="preserve">1999. Experiential Marketing. The Free Press:New York. </w:t>
      </w:r>
    </w:p>
    <w:p w:rsidR="0022642F" w:rsidRPr="008F1B50" w:rsidRDefault="0022642F" w:rsidP="0022642F">
      <w:pPr>
        <w:tabs>
          <w:tab w:val="left" w:pos="1758"/>
        </w:tabs>
        <w:adjustRightInd w:val="0"/>
        <w:spacing w:line="276" w:lineRule="auto"/>
        <w:ind w:left="720" w:hanging="720"/>
        <w:jc w:val="both"/>
        <w:rPr>
          <w:noProof/>
        </w:rPr>
      </w:pPr>
      <w:r w:rsidRPr="008F1B50">
        <w:rPr>
          <w:noProof/>
        </w:rPr>
        <w:t xml:space="preserve"> </w:t>
      </w:r>
    </w:p>
    <w:p w:rsidR="0022642F" w:rsidRPr="008F1B50" w:rsidRDefault="0022642F" w:rsidP="0022642F">
      <w:pPr>
        <w:adjustRightInd w:val="0"/>
        <w:ind w:left="720" w:hanging="720"/>
        <w:jc w:val="both"/>
      </w:pPr>
      <w:proofErr w:type="spellStart"/>
      <w:r w:rsidRPr="008F1B50">
        <w:t>Sugiyono</w:t>
      </w:r>
      <w:proofErr w:type="spellEnd"/>
      <w:r w:rsidRPr="008F1B50">
        <w:t>.</w:t>
      </w:r>
      <w:r w:rsidRPr="008F1B50">
        <w:rPr>
          <w:lang w:val="id-ID"/>
        </w:rPr>
        <w:t xml:space="preserve"> </w:t>
      </w:r>
      <w:r w:rsidRPr="008F1B50">
        <w:t>(2019).</w:t>
      </w:r>
      <w:r w:rsidRPr="008F1B50">
        <w:rPr>
          <w:lang w:val="id-ID"/>
        </w:rPr>
        <w:t xml:space="preserve"> </w:t>
      </w:r>
      <w:proofErr w:type="spellStart"/>
      <w:r w:rsidRPr="008F1B50">
        <w:rPr>
          <w:i/>
        </w:rPr>
        <w:t>Metode</w:t>
      </w:r>
      <w:proofErr w:type="spellEnd"/>
      <w:r w:rsidRPr="008F1B50">
        <w:rPr>
          <w:i/>
          <w:lang w:val="id-ID"/>
        </w:rPr>
        <w:t xml:space="preserve"> </w:t>
      </w:r>
      <w:proofErr w:type="spellStart"/>
      <w:r w:rsidRPr="008F1B50">
        <w:rPr>
          <w:i/>
        </w:rPr>
        <w:t>Penelitian</w:t>
      </w:r>
      <w:proofErr w:type="spellEnd"/>
      <w:r w:rsidRPr="008F1B50">
        <w:rPr>
          <w:i/>
          <w:lang w:val="id-ID"/>
        </w:rPr>
        <w:t xml:space="preserve"> </w:t>
      </w:r>
      <w:proofErr w:type="spellStart"/>
      <w:r w:rsidRPr="008F1B50">
        <w:rPr>
          <w:i/>
        </w:rPr>
        <w:t>Kuantitatif</w:t>
      </w:r>
      <w:proofErr w:type="spellEnd"/>
      <w:r w:rsidRPr="008F1B50">
        <w:rPr>
          <w:i/>
        </w:rPr>
        <w:t>,</w:t>
      </w:r>
      <w:r w:rsidRPr="008F1B50">
        <w:rPr>
          <w:i/>
          <w:lang w:val="id-ID"/>
        </w:rPr>
        <w:t xml:space="preserve"> </w:t>
      </w:r>
      <w:proofErr w:type="spellStart"/>
      <w:r w:rsidRPr="008F1B50">
        <w:rPr>
          <w:i/>
        </w:rPr>
        <w:t>Kualitatif</w:t>
      </w:r>
      <w:proofErr w:type="spellEnd"/>
      <w:r w:rsidRPr="008F1B50">
        <w:rPr>
          <w:i/>
          <w:lang w:val="id-ID"/>
        </w:rPr>
        <w:t xml:space="preserve"> </w:t>
      </w:r>
      <w:proofErr w:type="spellStart"/>
      <w:r w:rsidRPr="008F1B50">
        <w:rPr>
          <w:i/>
        </w:rPr>
        <w:t>dan</w:t>
      </w:r>
      <w:proofErr w:type="spellEnd"/>
      <w:r w:rsidRPr="008F1B50">
        <w:rPr>
          <w:i/>
          <w:lang w:val="id-ID"/>
        </w:rPr>
        <w:t xml:space="preserve"> </w:t>
      </w:r>
      <w:r w:rsidRPr="008F1B50">
        <w:rPr>
          <w:i/>
          <w:spacing w:val="-2"/>
        </w:rPr>
        <w:t>R&amp;D</w:t>
      </w:r>
      <w:r w:rsidRPr="008F1B50">
        <w:rPr>
          <w:i/>
          <w:spacing w:val="-57"/>
        </w:rPr>
        <w:t xml:space="preserve"> </w:t>
      </w:r>
      <w:r w:rsidRPr="008F1B50">
        <w:rPr>
          <w:i/>
        </w:rPr>
        <w:t>(</w:t>
      </w:r>
      <w:proofErr w:type="spellStart"/>
      <w:r w:rsidRPr="008F1B50">
        <w:rPr>
          <w:i/>
        </w:rPr>
        <w:t>Sutopo</w:t>
      </w:r>
      <w:proofErr w:type="spellEnd"/>
      <w:r w:rsidRPr="008F1B50">
        <w:rPr>
          <w:i/>
        </w:rPr>
        <w:t>(Ed))</w:t>
      </w:r>
      <w:r w:rsidRPr="008F1B50">
        <w:t>.</w:t>
      </w:r>
      <w:r w:rsidRPr="008F1B50">
        <w:rPr>
          <w:spacing w:val="-1"/>
        </w:rPr>
        <w:t xml:space="preserve"> </w:t>
      </w:r>
      <w:r w:rsidRPr="008F1B50">
        <w:t>Bandung:</w:t>
      </w:r>
      <w:r w:rsidRPr="008F1B50">
        <w:rPr>
          <w:spacing w:val="1"/>
        </w:rPr>
        <w:t xml:space="preserve"> </w:t>
      </w:r>
      <w:proofErr w:type="spellStart"/>
      <w:r w:rsidRPr="008F1B50">
        <w:t>Alfabeta</w:t>
      </w:r>
      <w:proofErr w:type="spellEnd"/>
      <w:r w:rsidRPr="008F1B50">
        <w:t>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proofErr w:type="spellStart"/>
      <w:r w:rsidRPr="008F1B50">
        <w:t>Suliyanto</w:t>
      </w:r>
      <w:proofErr w:type="spellEnd"/>
      <w:r w:rsidRPr="008F1B50">
        <w:t>.</w:t>
      </w:r>
      <w:r w:rsidRPr="008F1B50">
        <w:rPr>
          <w:spacing w:val="32"/>
        </w:rPr>
        <w:t xml:space="preserve"> </w:t>
      </w:r>
      <w:r w:rsidRPr="008F1B50">
        <w:t>(2018).</w:t>
      </w:r>
      <w:r w:rsidRPr="008F1B50">
        <w:rPr>
          <w:spacing w:val="36"/>
        </w:rPr>
        <w:t xml:space="preserve"> </w:t>
      </w:r>
      <w:proofErr w:type="spellStart"/>
      <w:r w:rsidRPr="008F1B50">
        <w:rPr>
          <w:i/>
        </w:rPr>
        <w:t>Metode</w:t>
      </w:r>
      <w:proofErr w:type="spellEnd"/>
      <w:r w:rsidRPr="008F1B50">
        <w:rPr>
          <w:i/>
          <w:spacing w:val="31"/>
        </w:rPr>
        <w:t xml:space="preserve"> </w:t>
      </w:r>
      <w:proofErr w:type="spellStart"/>
      <w:r w:rsidRPr="008F1B50">
        <w:rPr>
          <w:i/>
        </w:rPr>
        <w:t>Penelitian</w:t>
      </w:r>
      <w:proofErr w:type="spellEnd"/>
      <w:r w:rsidRPr="008F1B50">
        <w:rPr>
          <w:i/>
          <w:spacing w:val="33"/>
        </w:rPr>
        <w:t xml:space="preserve"> </w:t>
      </w:r>
      <w:proofErr w:type="spellStart"/>
      <w:r w:rsidRPr="008F1B50">
        <w:rPr>
          <w:i/>
        </w:rPr>
        <w:t>Bisnia</w:t>
      </w:r>
      <w:proofErr w:type="spellEnd"/>
      <w:r w:rsidRPr="008F1B50">
        <w:rPr>
          <w:i/>
        </w:rPr>
        <w:t>:</w:t>
      </w:r>
      <w:r w:rsidRPr="008F1B50">
        <w:rPr>
          <w:i/>
          <w:spacing w:val="33"/>
        </w:rPr>
        <w:t xml:space="preserve"> </w:t>
      </w:r>
      <w:proofErr w:type="spellStart"/>
      <w:r w:rsidRPr="008F1B50">
        <w:rPr>
          <w:i/>
        </w:rPr>
        <w:t>untuk</w:t>
      </w:r>
      <w:proofErr w:type="spellEnd"/>
      <w:r w:rsidRPr="008F1B50">
        <w:rPr>
          <w:i/>
          <w:spacing w:val="34"/>
        </w:rPr>
        <w:t xml:space="preserve"> </w:t>
      </w:r>
      <w:proofErr w:type="spellStart"/>
      <w:r w:rsidRPr="008F1B50">
        <w:rPr>
          <w:i/>
        </w:rPr>
        <w:t>Skripsi</w:t>
      </w:r>
      <w:proofErr w:type="spellEnd"/>
      <w:r w:rsidRPr="008F1B50">
        <w:rPr>
          <w:i/>
        </w:rPr>
        <w:t>,</w:t>
      </w:r>
      <w:r w:rsidRPr="008F1B50">
        <w:rPr>
          <w:i/>
          <w:spacing w:val="33"/>
        </w:rPr>
        <w:t xml:space="preserve"> </w:t>
      </w:r>
      <w:r w:rsidRPr="008F1B50">
        <w:rPr>
          <w:i/>
        </w:rPr>
        <w:t>Thesis</w:t>
      </w:r>
      <w:r w:rsidRPr="008F1B50">
        <w:rPr>
          <w:i/>
          <w:spacing w:val="32"/>
        </w:rPr>
        <w:t xml:space="preserve"> </w:t>
      </w:r>
      <w:r w:rsidRPr="008F1B50">
        <w:rPr>
          <w:i/>
        </w:rPr>
        <w:t>&amp;</w:t>
      </w:r>
      <w:r w:rsidRPr="008F1B50">
        <w:rPr>
          <w:i/>
          <w:spacing w:val="31"/>
        </w:rPr>
        <w:t xml:space="preserve"> </w:t>
      </w:r>
      <w:proofErr w:type="spellStart"/>
      <w:r w:rsidRPr="008F1B50">
        <w:rPr>
          <w:i/>
        </w:rPr>
        <w:t>Disertasi</w:t>
      </w:r>
      <w:proofErr w:type="spellEnd"/>
      <w:r w:rsidRPr="008F1B50">
        <w:t>.</w:t>
      </w:r>
      <w:r w:rsidRPr="008F1B50">
        <w:rPr>
          <w:lang w:val="id-ID"/>
        </w:rPr>
        <w:t xml:space="preserve"> </w:t>
      </w:r>
      <w:r w:rsidRPr="00D7799C">
        <w:rPr>
          <w:lang w:val="sv-SE"/>
        </w:rPr>
        <w:t>Yogyakarta:</w:t>
      </w:r>
      <w:r w:rsidRPr="00D7799C">
        <w:rPr>
          <w:spacing w:val="-6"/>
          <w:lang w:val="sv-SE"/>
        </w:rPr>
        <w:t xml:space="preserve"> </w:t>
      </w:r>
      <w:r w:rsidRPr="00D7799C">
        <w:rPr>
          <w:lang w:val="sv-SE"/>
        </w:rPr>
        <w:t>Andi.</w:t>
      </w:r>
    </w:p>
    <w:p w:rsidR="0022642F" w:rsidRPr="00D7799C" w:rsidRDefault="0022642F" w:rsidP="0022642F">
      <w:pPr>
        <w:adjustRightInd w:val="0"/>
        <w:spacing w:line="276" w:lineRule="auto"/>
        <w:ind w:left="480" w:hanging="48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Tjahya, R. R. (2017). </w:t>
      </w:r>
      <w:r w:rsidRPr="00D7799C">
        <w:rPr>
          <w:i/>
          <w:iCs/>
          <w:noProof/>
          <w:lang w:val="sv-SE"/>
        </w:rPr>
        <w:t>Analisis Perencanaan Bisnis Penataan Rumah Makan Laurent</w:t>
      </w:r>
      <w:r w:rsidRPr="00D7799C">
        <w:rPr>
          <w:lang w:val="sv-SE"/>
        </w:rPr>
        <w:t> </w:t>
      </w:r>
      <w:r w:rsidRPr="00D7799C">
        <w:rPr>
          <w:noProof/>
          <w:lang w:val="sv-SE"/>
        </w:rPr>
        <w:t>[Universitas Kristen Maranatha].  http://repository.maranatha.edu/25101/</w:t>
      </w:r>
    </w:p>
    <w:p w:rsidR="0022642F" w:rsidRPr="00D7799C" w:rsidRDefault="0022642F" w:rsidP="0022642F">
      <w:pPr>
        <w:adjustRightInd w:val="0"/>
        <w:spacing w:line="276" w:lineRule="auto"/>
        <w:ind w:left="480" w:hanging="480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480" w:hanging="480"/>
        <w:jc w:val="both"/>
        <w:rPr>
          <w:noProof/>
          <w:lang w:val="sv-SE"/>
        </w:rPr>
      </w:pPr>
      <w:r w:rsidRPr="00D7799C">
        <w:rPr>
          <w:lang w:val="sv-SE"/>
        </w:rPr>
        <w:t>Tjiptono,F.(2020).</w:t>
      </w:r>
      <w:r w:rsidRPr="00D7799C">
        <w:rPr>
          <w:i/>
          <w:lang w:val="sv-SE"/>
        </w:rPr>
        <w:t>StrategiPemasaran: PrinsipdanPenerapan</w:t>
      </w:r>
      <w:r w:rsidRPr="00D7799C">
        <w:rPr>
          <w:lang w:val="sv-SE"/>
        </w:rPr>
        <w:t>. Yogyakarta:</w:t>
      </w:r>
      <w:r w:rsidRPr="00D7799C">
        <w:rPr>
          <w:spacing w:val="-10"/>
          <w:lang w:val="sv-SE"/>
        </w:rPr>
        <w:t>A</w:t>
      </w:r>
    </w:p>
    <w:p w:rsidR="0022642F" w:rsidRPr="00D7799C" w:rsidRDefault="0022642F" w:rsidP="0022642F">
      <w:pPr>
        <w:adjustRightInd w:val="0"/>
        <w:spacing w:line="276" w:lineRule="auto"/>
        <w:jc w:val="both"/>
        <w:rPr>
          <w:noProof/>
          <w:lang w:val="sv-SE"/>
        </w:rPr>
      </w:pP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  <w:r w:rsidRPr="00D7799C">
        <w:rPr>
          <w:noProof/>
          <w:lang w:val="sv-SE"/>
        </w:rPr>
        <w:lastRenderedPageBreak/>
        <w:t xml:space="preserve">Wedyastantri, T. O., &amp; SRI, R. T. A. (2017). </w:t>
      </w:r>
      <w:r w:rsidRPr="00D7799C">
        <w:rPr>
          <w:i/>
          <w:iCs/>
          <w:noProof/>
          <w:lang w:val="sv-SE"/>
        </w:rPr>
        <w:t xml:space="preserve">… </w:t>
      </w:r>
      <w:r w:rsidRPr="00D7799C">
        <w:rPr>
          <w:iCs/>
          <w:noProof/>
          <w:lang w:val="sv-SE"/>
        </w:rPr>
        <w:t xml:space="preserve">Persepsi Keamanan, Pengalaman, Keanekaragaman Produk Terhadap Kepercayaan Dan Kepuasan </w:t>
      </w:r>
      <w:r w:rsidRPr="00D7799C">
        <w:rPr>
          <w:i/>
          <w:iCs/>
          <w:noProof/>
          <w:lang w:val="sv-SE"/>
        </w:rPr>
        <w:t>Serta Dampaknya Terhadap Loyalitas Pada Situs E-commerce …</w:t>
      </w:r>
      <w:r w:rsidRPr="00D7799C">
        <w:rPr>
          <w:noProof/>
          <w:lang w:val="sv-SE"/>
        </w:rPr>
        <w:t>. http://eprints.undip.ac.id/52263/%0Ahttp://eprints.undip.ac.id/52263/1/11_WEDYASTANTRI.pdf</w:t>
      </w:r>
    </w:p>
    <w:p w:rsidR="0022642F" w:rsidRPr="00D7799C" w:rsidRDefault="0022642F" w:rsidP="0022642F">
      <w:pPr>
        <w:adjustRightInd w:val="0"/>
        <w:ind w:left="720" w:hanging="720"/>
        <w:jc w:val="both"/>
        <w:rPr>
          <w:noProof/>
          <w:lang w:val="sv-SE"/>
        </w:rPr>
      </w:pPr>
    </w:p>
    <w:p w:rsidR="0022642F" w:rsidRPr="008F1B50" w:rsidRDefault="0022642F" w:rsidP="0022642F">
      <w:pPr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Wiyanti, S. (2022). </w:t>
      </w:r>
      <w:r w:rsidRPr="008F1B50">
        <w:rPr>
          <w:i/>
          <w:iCs/>
          <w:noProof/>
        </w:rPr>
        <w:t>Enrichment: Journal of management building consumer purchasing decisions at fast-food restaurants and cafes in</w:t>
      </w:r>
      <w:r w:rsidRPr="008F1B50">
        <w:rPr>
          <w:noProof/>
        </w:rPr>
        <w:t xml:space="preserve"> Tegal. </w:t>
      </w:r>
      <w:r w:rsidRPr="008F1B50">
        <w:rPr>
          <w:i/>
          <w:iCs/>
          <w:noProof/>
        </w:rPr>
        <w:t>Enrichment: Journal of Management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12</w:t>
      </w:r>
      <w:r w:rsidRPr="008F1B50">
        <w:rPr>
          <w:noProof/>
        </w:rPr>
        <w:t>(4).</w:t>
      </w:r>
    </w:p>
    <w:p w:rsidR="0022642F" w:rsidRPr="008F1B50" w:rsidRDefault="0022642F" w:rsidP="0022642F">
      <w:pPr>
        <w:adjustRightInd w:val="0"/>
        <w:spacing w:line="276" w:lineRule="auto"/>
        <w:ind w:left="720" w:hanging="720"/>
        <w:jc w:val="both"/>
        <w:rPr>
          <w:noProof/>
        </w:rPr>
      </w:pPr>
    </w:p>
    <w:p w:rsidR="0022642F" w:rsidRPr="0022642F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  <w:r w:rsidRPr="008F1B50">
        <w:fldChar w:fldCharType="end"/>
      </w:r>
      <w:r w:rsidRPr="008F1B50">
        <w:fldChar w:fldCharType="begin" w:fldLock="1"/>
      </w:r>
      <w:r w:rsidRPr="0022642F">
        <w:rPr>
          <w:lang w:val="sv-SE"/>
        </w:rPr>
        <w:instrText xml:space="preserve">ADDIN Mendeley Bibliography CSL_BIBLIOGRAPHY </w:instrText>
      </w:r>
      <w:r w:rsidRPr="008F1B50">
        <w:fldChar w:fldCharType="separate"/>
      </w:r>
      <w:r w:rsidRPr="0022642F">
        <w:rPr>
          <w:noProof/>
          <w:lang w:val="sv-SE"/>
        </w:rPr>
        <w:t xml:space="preserve">Sari Wiyanti, Maey Diana Putri, Happy Nadia Mareta, Nina Antika, Dinda Tri Cahya Ramadhani, &amp; Bagas Dwi Cahyo. (2023). Peran Strategi Desain Produk Dan Mutu/Kualitas Terhadap Peramalan Permintaan Pakaian Wanita Bintang Collection Tegal. </w:t>
      </w:r>
      <w:r w:rsidRPr="0022642F">
        <w:rPr>
          <w:i/>
          <w:iCs/>
          <w:noProof/>
          <w:lang w:val="sv-SE"/>
        </w:rPr>
        <w:t>Gudang Jurnal Multidisiplin Ilmu</w:t>
      </w:r>
      <w:r w:rsidRPr="0022642F">
        <w:rPr>
          <w:noProof/>
          <w:lang w:val="sv-SE"/>
        </w:rPr>
        <w:t xml:space="preserve">, </w:t>
      </w:r>
      <w:r w:rsidRPr="0022642F">
        <w:rPr>
          <w:i/>
          <w:iCs/>
          <w:noProof/>
          <w:lang w:val="sv-SE"/>
        </w:rPr>
        <w:t>1</w:t>
      </w:r>
      <w:r w:rsidRPr="0022642F">
        <w:rPr>
          <w:noProof/>
          <w:lang w:val="sv-SE"/>
        </w:rPr>
        <w:t>(1), 1–8. https://doi.org/10.59435/gjmi.v1i1.1</w:t>
      </w:r>
    </w:p>
    <w:p w:rsidR="0022642F" w:rsidRPr="0022642F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  <w:r w:rsidRPr="008F1B50">
        <w:rPr>
          <w:noProof/>
        </w:rPr>
        <w:t xml:space="preserve">Sari Wiyanti, Maulana, A., Amalia Nurul Hidayah, Fathur R Yusufi, &amp; M. Yunus Erdiansyah. </w:t>
      </w:r>
      <w:r w:rsidRPr="00D7799C">
        <w:rPr>
          <w:noProof/>
          <w:lang w:val="sv-SE"/>
        </w:rPr>
        <w:t xml:space="preserve">(2023). Pengaruh Lingkungan, Harga Dan Gaya Hidup Terhadap Minat Beli Angkringan Di Kota Tegal. </w:t>
      </w:r>
      <w:r w:rsidRPr="00D7799C">
        <w:rPr>
          <w:i/>
          <w:iCs/>
          <w:noProof/>
          <w:lang w:val="sv-SE"/>
        </w:rPr>
        <w:t>Gudang Jurnal Multidisiplin Ilmu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</w:t>
      </w:r>
      <w:r w:rsidRPr="00D7799C">
        <w:rPr>
          <w:noProof/>
          <w:lang w:val="sv-SE"/>
        </w:rPr>
        <w:t>(2), 1–8. https://doi.org/10.59435/gjmi.v1i2.6</w:t>
      </w: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  <w:r w:rsidRPr="00D7799C">
        <w:rPr>
          <w:noProof/>
          <w:lang w:val="sv-SE"/>
        </w:rPr>
        <w:t xml:space="preserve">Wiyanti, S., Aleyda, F., Hidayah, I., Azizah, H., &amp; Maulana, E. F. (2023). Membangun Keunggulan Kompetitif Tahu Aci Produk Asli Tegal Melalui Diferensiasi Produk, Kemasan Dan Harga. </w:t>
      </w:r>
      <w:r w:rsidRPr="008F1B50">
        <w:rPr>
          <w:i/>
          <w:iCs/>
          <w:noProof/>
        </w:rPr>
        <w:t>Bisnis Dan Kewirausahaan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16</w:t>
      </w:r>
      <w:r w:rsidRPr="008F1B50">
        <w:rPr>
          <w:noProof/>
        </w:rPr>
        <w:t>(2), 1–13.</w:t>
      </w: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Wiyanti, S., Cahyaningtyas, N. W., Bisnis, E. D., &amp; Pancasakti, U. (2022). </w:t>
      </w:r>
      <w:r w:rsidRPr="008F1B50">
        <w:rPr>
          <w:i/>
          <w:iCs/>
          <w:noProof/>
        </w:rPr>
        <w:t>Influence of Brand Equity Dimensions on the Business Purchase Behavior of the Crispy Chicken Franchise in Tegal City</w:t>
      </w:r>
      <w:r w:rsidRPr="008F1B50">
        <w:rPr>
          <w:noProof/>
        </w:rPr>
        <w:t xml:space="preserve">. </w:t>
      </w:r>
      <w:r w:rsidRPr="008F1B50">
        <w:rPr>
          <w:i/>
          <w:iCs/>
          <w:noProof/>
        </w:rPr>
        <w:t>12</w:t>
      </w:r>
      <w:r w:rsidRPr="008F1B50">
        <w:rPr>
          <w:noProof/>
        </w:rPr>
        <w:t>(2), 1509–1514.</w:t>
      </w: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Wiyanti, S., &amp; Hanfan, A. (2022). The Role of Word-Of-Mouth, Shopping Lifestyle and City Walk Concept on Brand Image Mall in Indonesia. </w:t>
      </w:r>
      <w:r w:rsidRPr="008F1B50">
        <w:rPr>
          <w:i/>
          <w:iCs/>
          <w:noProof/>
        </w:rPr>
        <w:t>International Journal of Entrepreneurship and Business  Management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</w:t>
      </w:r>
      <w:r w:rsidRPr="008F1B50">
        <w:rPr>
          <w:noProof/>
        </w:rPr>
        <w:t>(1), 43–50. https://doi.org/10.54099/ijebm.v1i1.124</w:t>
      </w: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  <w:r w:rsidRPr="00D7799C">
        <w:rPr>
          <w:noProof/>
          <w:lang w:val="sv-SE"/>
        </w:rPr>
        <w:t xml:space="preserve">Wiyanti, S., Marlina, N., Asyifa, A. J., Satya Akbar, Z., Pratama, S. W., Pancasakti, U., &amp; Tegal, K. (2023). Pentingnya Strategi Lokasi Dan Layout Fasilitas Sebagai Daya Saing Mall. </w:t>
      </w:r>
      <w:r w:rsidRPr="008F1B50">
        <w:rPr>
          <w:i/>
          <w:iCs/>
          <w:noProof/>
        </w:rPr>
        <w:t>Journal Information System &amp; Business Management-BISDIG UPS TEGAL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</w:t>
      </w:r>
      <w:r w:rsidRPr="008F1B50">
        <w:rPr>
          <w:noProof/>
        </w:rPr>
        <w:t>(September), 1–11.</w:t>
      </w: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Wiyanti, S., Reza, B., Pamungkas, T., Alimudin, T. N., &amp; Arif, M. (2023). </w:t>
      </w:r>
      <w:r w:rsidRPr="008F1B50">
        <w:rPr>
          <w:i/>
          <w:iCs/>
          <w:noProof/>
        </w:rPr>
        <w:t>Membangun Perilaku Pembelian Bisnis Franchise Ayam Crispy Di Tegal</w:t>
      </w:r>
      <w:r w:rsidRPr="008F1B50">
        <w:rPr>
          <w:noProof/>
        </w:rPr>
        <w:t xml:space="preserve">. </w:t>
      </w:r>
      <w:r w:rsidRPr="008F1B50">
        <w:rPr>
          <w:i/>
          <w:iCs/>
          <w:noProof/>
        </w:rPr>
        <w:t>16</w:t>
      </w:r>
      <w:r w:rsidRPr="008F1B50">
        <w:rPr>
          <w:noProof/>
        </w:rPr>
        <w:t>, 88–98.</w:t>
      </w: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  <w:r w:rsidRPr="008F1B50">
        <w:rPr>
          <w:noProof/>
        </w:rPr>
        <w:t xml:space="preserve">Wiyanti, S., Stevanus, Ayu Widianingrum, D., Syadan Farizi, M., &amp; Lorenzo Kurniawan, B. (2023). </w:t>
      </w:r>
      <w:r w:rsidRPr="00D7799C">
        <w:rPr>
          <w:noProof/>
          <w:lang w:val="sv-SE"/>
        </w:rPr>
        <w:t xml:space="preserve">Pengaruh Harga Paket Produk, Suasana Kafe Dan Lokasi Terhadap MinatBeli Konsumen Kafe Belikopi Kota Tegal. </w:t>
      </w:r>
      <w:r w:rsidRPr="00D7799C">
        <w:rPr>
          <w:i/>
          <w:iCs/>
          <w:noProof/>
          <w:lang w:val="sv-SE"/>
        </w:rPr>
        <w:t xml:space="preserve">Jurnal </w:t>
      </w:r>
      <w:r w:rsidRPr="00D7799C">
        <w:rPr>
          <w:i/>
          <w:iCs/>
          <w:noProof/>
          <w:lang w:val="sv-SE"/>
        </w:rPr>
        <w:lastRenderedPageBreak/>
        <w:t xml:space="preserve">Bisnis Dan Kewirausahaan 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16</w:t>
      </w:r>
      <w:r w:rsidRPr="00D7799C">
        <w:rPr>
          <w:noProof/>
          <w:lang w:val="sv-SE"/>
        </w:rPr>
        <w:t>(1), 59–71.</w:t>
      </w: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  <w:r w:rsidRPr="00D7799C">
        <w:rPr>
          <w:noProof/>
          <w:lang w:val="sv-SE"/>
        </w:rPr>
        <w:t xml:space="preserve">Wiyanti, S., Vinka Maulida El Fatin, Universitas Pancasakti Tegal, Nurhaliza Ahmad, &amp; Vira Aulia. (2023). Pengaruh Pengeceran, Harga Grosir Dan Promosi Penjualan Terhadap Loyalitas Konsumen Mall Di Tegal. </w:t>
      </w:r>
      <w:r w:rsidRPr="00D7799C">
        <w:rPr>
          <w:i/>
          <w:iCs/>
          <w:noProof/>
          <w:lang w:val="sv-SE"/>
        </w:rPr>
        <w:t>Jurnal Ilmiah Multidisiplin Nusantara (JIMNU)</w:t>
      </w:r>
      <w:r w:rsidRPr="00D7799C">
        <w:rPr>
          <w:noProof/>
          <w:lang w:val="sv-SE"/>
        </w:rPr>
        <w:t xml:space="preserve">, </w:t>
      </w:r>
      <w:r w:rsidRPr="00D7799C">
        <w:rPr>
          <w:i/>
          <w:iCs/>
          <w:noProof/>
          <w:lang w:val="sv-SE"/>
        </w:rPr>
        <w:t>1</w:t>
      </w:r>
      <w:r w:rsidRPr="00D7799C">
        <w:rPr>
          <w:noProof/>
          <w:lang w:val="sv-SE"/>
        </w:rPr>
        <w:t>(3), 142–151. https://doi.org/10.59435/jimnu.v1i3.121</w:t>
      </w:r>
    </w:p>
    <w:p w:rsidR="0022642F" w:rsidRPr="00D7799C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  <w:lang w:val="sv-SE"/>
        </w:rPr>
      </w:pPr>
    </w:p>
    <w:p w:rsidR="0022642F" w:rsidRPr="008F1B50" w:rsidRDefault="0022642F" w:rsidP="0022642F">
      <w:pPr>
        <w:widowControl w:val="0"/>
        <w:autoSpaceDE w:val="0"/>
        <w:autoSpaceDN w:val="0"/>
        <w:adjustRightInd w:val="0"/>
        <w:ind w:left="720" w:hanging="720"/>
        <w:jc w:val="both"/>
        <w:rPr>
          <w:noProof/>
        </w:rPr>
      </w:pPr>
      <w:r w:rsidRPr="008F1B50">
        <w:rPr>
          <w:noProof/>
        </w:rPr>
        <w:t xml:space="preserve">Wiyanti, S., &amp; Wicaksana, M. S. E. (2023). The role of green marketing and product knowledge in strengthening consumer purchasing decisions for compost fertilizer at Tegal District. </w:t>
      </w:r>
      <w:r w:rsidRPr="008F1B50">
        <w:rPr>
          <w:i/>
          <w:iCs/>
          <w:noProof/>
        </w:rPr>
        <w:t>Enrichment: Journal of Management</w:t>
      </w:r>
      <w:r w:rsidRPr="008F1B50">
        <w:rPr>
          <w:noProof/>
        </w:rPr>
        <w:t xml:space="preserve">, </w:t>
      </w:r>
      <w:r w:rsidRPr="008F1B50">
        <w:rPr>
          <w:i/>
          <w:iCs/>
          <w:noProof/>
        </w:rPr>
        <w:t>13</w:t>
      </w:r>
      <w:r w:rsidRPr="008F1B50">
        <w:rPr>
          <w:noProof/>
        </w:rPr>
        <w:t>(3), 1903–1912.</w:t>
      </w:r>
    </w:p>
    <w:p w:rsidR="0022642F" w:rsidRDefault="0022642F" w:rsidP="0022642F">
      <w:pPr>
        <w:pStyle w:val="BodyText"/>
        <w:ind w:left="720" w:right="17" w:hanging="720"/>
        <w:jc w:val="both"/>
      </w:pPr>
      <w:r w:rsidRPr="008F1B50">
        <w:fldChar w:fldCharType="end"/>
      </w:r>
    </w:p>
    <w:p w:rsidR="001F171C" w:rsidRDefault="001F171C">
      <w:bookmarkStart w:id="0" w:name="_GoBack"/>
      <w:bookmarkEnd w:id="0"/>
    </w:p>
    <w:sectPr w:rsidR="001F171C" w:rsidSect="0022642F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F"/>
    <w:rsid w:val="00180582"/>
    <w:rsid w:val="001F171C"/>
    <w:rsid w:val="0022642F"/>
    <w:rsid w:val="00250BEA"/>
    <w:rsid w:val="006E7450"/>
    <w:rsid w:val="009D0883"/>
    <w:rsid w:val="00E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BEFF-63F7-47F5-86C9-4DE1C05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642F"/>
  </w:style>
  <w:style w:type="character" w:customStyle="1" w:styleId="BodyTextChar">
    <w:name w:val="Body Text Char"/>
    <w:basedOn w:val="DefaultParagraphFont"/>
    <w:link w:val="BodyText"/>
    <w:uiPriority w:val="1"/>
    <w:rsid w:val="002264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2024-08-06T03:35:00Z</dcterms:created>
  <dcterms:modified xsi:type="dcterms:W3CDTF">2024-08-06T03:36:00Z</dcterms:modified>
</cp:coreProperties>
</file>