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4338D" w14:textId="7FA518B5" w:rsidR="00E210E5" w:rsidRPr="00A77A8F" w:rsidRDefault="00E210E5" w:rsidP="00053462">
      <w:pPr>
        <w:pStyle w:val="Heading1"/>
        <w:numPr>
          <w:ilvl w:val="0"/>
          <w:numId w:val="0"/>
        </w:numPr>
        <w:ind w:left="360" w:hanging="360"/>
        <w:jc w:val="center"/>
        <w:rPr>
          <w:rFonts w:cs="Times New Roman"/>
          <w:szCs w:val="24"/>
        </w:rPr>
      </w:pPr>
      <w:bookmarkStart w:id="0" w:name="_Toc150705798"/>
      <w:bookmarkStart w:id="1" w:name="_Toc173042180"/>
      <w:r w:rsidRPr="00A77A8F">
        <w:rPr>
          <w:rFonts w:cs="Times New Roman"/>
          <w:szCs w:val="24"/>
        </w:rPr>
        <w:t>DAFTAR PUSTAKA</w:t>
      </w:r>
      <w:bookmarkEnd w:id="0"/>
      <w:bookmarkEnd w:id="1"/>
    </w:p>
    <w:p w14:paraId="20AE6DAA" w14:textId="7DF7C43D" w:rsidR="004E1D5A" w:rsidRPr="00A77A8F" w:rsidRDefault="00891F0D"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 xml:space="preserve">ADDIN Mendeley Bibliography CSL_BIBLIOGRAPHY </w:instrText>
      </w:r>
      <w:r w:rsidRPr="00A77A8F">
        <w:rPr>
          <w:rFonts w:ascii="Times New Roman" w:hAnsi="Times New Roman" w:cs="Times New Roman"/>
          <w:sz w:val="24"/>
          <w:szCs w:val="24"/>
        </w:rPr>
        <w:fldChar w:fldCharType="separate"/>
      </w:r>
      <w:r w:rsidR="004E1D5A" w:rsidRPr="00A77A8F">
        <w:rPr>
          <w:rFonts w:ascii="Times New Roman" w:hAnsi="Times New Roman" w:cs="Times New Roman"/>
          <w:noProof/>
          <w:sz w:val="24"/>
          <w:szCs w:val="24"/>
        </w:rPr>
        <w:t xml:space="preserve">Abidin, M. Z., Adji, S. W., &amp; Arief, I. S. (2012). </w:t>
      </w:r>
      <w:r w:rsidR="004E1D5A" w:rsidRPr="00A77A8F">
        <w:rPr>
          <w:rFonts w:ascii="Times New Roman" w:hAnsi="Times New Roman" w:cs="Times New Roman"/>
          <w:iCs/>
          <w:noProof/>
          <w:sz w:val="24"/>
          <w:szCs w:val="24"/>
        </w:rPr>
        <w:t xml:space="preserve">Analisa Performance Propeller B-Series Dengan Pendekatan </w:t>
      </w:r>
      <w:r w:rsidR="004E1D5A" w:rsidRPr="00A77A8F">
        <w:rPr>
          <w:rFonts w:ascii="Times New Roman" w:hAnsi="Times New Roman" w:cs="Times New Roman"/>
          <w:i/>
          <w:iCs/>
          <w:noProof/>
          <w:sz w:val="24"/>
          <w:szCs w:val="24"/>
        </w:rPr>
        <w:t>Structure</w:t>
      </w:r>
      <w:r w:rsidR="004E1D5A" w:rsidRPr="00A77A8F">
        <w:rPr>
          <w:rFonts w:ascii="Times New Roman" w:hAnsi="Times New Roman" w:cs="Times New Roman"/>
          <w:iCs/>
          <w:noProof/>
          <w:sz w:val="24"/>
          <w:szCs w:val="24"/>
        </w:rPr>
        <w:t xml:space="preserve"> Dan </w:t>
      </w:r>
      <w:r w:rsidR="004E1D5A" w:rsidRPr="00A77A8F">
        <w:rPr>
          <w:rFonts w:ascii="Times New Roman" w:hAnsi="Times New Roman" w:cs="Times New Roman"/>
          <w:i/>
          <w:iCs/>
          <w:noProof/>
          <w:sz w:val="24"/>
          <w:szCs w:val="24"/>
        </w:rPr>
        <w:t>Unstructure Meshing</w:t>
      </w:r>
      <w:r w:rsidR="004E1D5A" w:rsidRPr="00A77A8F">
        <w:rPr>
          <w:rFonts w:ascii="Times New Roman" w:hAnsi="Times New Roman" w:cs="Times New Roman"/>
          <w:noProof/>
          <w:sz w:val="24"/>
          <w:szCs w:val="24"/>
        </w:rPr>
        <w:t xml:space="preserve">. </w:t>
      </w:r>
      <w:r w:rsidR="004E1D5A" w:rsidRPr="00A77A8F">
        <w:rPr>
          <w:rFonts w:ascii="Times New Roman" w:hAnsi="Times New Roman" w:cs="Times New Roman"/>
          <w:iCs/>
          <w:noProof/>
          <w:sz w:val="24"/>
          <w:szCs w:val="24"/>
        </w:rPr>
        <w:t>1</w:t>
      </w:r>
      <w:r w:rsidR="004E1D5A" w:rsidRPr="00A77A8F">
        <w:rPr>
          <w:rFonts w:ascii="Times New Roman" w:hAnsi="Times New Roman" w:cs="Times New Roman"/>
          <w:noProof/>
          <w:sz w:val="24"/>
          <w:szCs w:val="24"/>
        </w:rPr>
        <w:t>(1).</w:t>
      </w:r>
    </w:p>
    <w:p w14:paraId="5EB1D990" w14:textId="089FCD54"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Adipranata1, T. (2022). </w:t>
      </w:r>
      <w:r w:rsidRPr="00A77A8F">
        <w:rPr>
          <w:rFonts w:ascii="Times New Roman" w:hAnsi="Times New Roman" w:cs="Times New Roman"/>
          <w:iCs/>
          <w:noProof/>
          <w:sz w:val="24"/>
          <w:szCs w:val="24"/>
        </w:rPr>
        <w:t xml:space="preserve">Perancangan Bilah Taperless Menggunakan Airfoil Naca 2412 Pada Horizontal Axis Wind Turbine (Hawt) </w:t>
      </w:r>
      <w:r w:rsidRPr="00A77A8F">
        <w:rPr>
          <w:rFonts w:ascii="Times New Roman" w:hAnsi="Times New Roman" w:cs="Times New Roman"/>
          <w:i/>
          <w:iCs/>
          <w:noProof/>
          <w:sz w:val="24"/>
          <w:szCs w:val="24"/>
        </w:rPr>
        <w:t>The Sky Dancer</w:t>
      </w:r>
      <w:r w:rsidRPr="00A77A8F">
        <w:rPr>
          <w:rFonts w:ascii="Times New Roman" w:hAnsi="Times New Roman" w:cs="Times New Roman"/>
          <w:iCs/>
          <w:noProof/>
          <w:sz w:val="24"/>
          <w:szCs w:val="24"/>
        </w:rPr>
        <w:t xml:space="preserve"> 500 Watt</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8</w:t>
      </w:r>
      <w:r w:rsidRPr="00A77A8F">
        <w:rPr>
          <w:rFonts w:ascii="Times New Roman" w:hAnsi="Times New Roman" w:cs="Times New Roman"/>
          <w:noProof/>
          <w:sz w:val="24"/>
          <w:szCs w:val="24"/>
        </w:rPr>
        <w:t>(November), 329–343.</w:t>
      </w:r>
    </w:p>
    <w:p w14:paraId="67F45C1A" w14:textId="32D626AD"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Agus, I. N., Saputra, A., Dantes, K. R., &amp; Nugraha, I. N. P. (2018). </w:t>
      </w:r>
      <w:r w:rsidRPr="00A77A8F">
        <w:rPr>
          <w:rFonts w:ascii="Times New Roman" w:hAnsi="Times New Roman" w:cs="Times New Roman"/>
          <w:iCs/>
          <w:noProof/>
          <w:sz w:val="24"/>
          <w:szCs w:val="24"/>
        </w:rPr>
        <w:t>Analisis Tegangan Statik Pada Rancangan Frame Mobil Listrik Ganesha Sakti ( Gaski ) Menggunakan Software Solidworks 2014</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6</w:t>
      </w:r>
      <w:r w:rsidRPr="00A77A8F">
        <w:rPr>
          <w:rFonts w:ascii="Times New Roman" w:hAnsi="Times New Roman" w:cs="Times New Roman"/>
          <w:noProof/>
          <w:sz w:val="24"/>
          <w:szCs w:val="24"/>
        </w:rPr>
        <w:t>(2), 113–120.</w:t>
      </w:r>
    </w:p>
    <w:p w14:paraId="247E35C7" w14:textId="2454FAF0"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Arya Dimas Priyambodo, A. I. A. (2019). </w:t>
      </w:r>
      <w:r w:rsidRPr="00A77A8F">
        <w:rPr>
          <w:rFonts w:ascii="Times New Roman" w:hAnsi="Times New Roman" w:cs="Times New Roman"/>
          <w:iCs/>
          <w:noProof/>
          <w:sz w:val="24"/>
          <w:szCs w:val="24"/>
        </w:rPr>
        <w:t>Prototype Pembangkit Listrik Tenaga Angin Menggunakan Generator Dc Di Pelabuhan Tanjung Perak Surabaya Arya Dimas Priyambodo Achmad Imam Agung</w:t>
      </w:r>
      <w:r w:rsidRPr="00A77A8F">
        <w:rPr>
          <w:rFonts w:ascii="Times New Roman" w:hAnsi="Times New Roman" w:cs="Times New Roman"/>
          <w:noProof/>
          <w:sz w:val="24"/>
          <w:szCs w:val="24"/>
        </w:rPr>
        <w:t>.</w:t>
      </w:r>
    </w:p>
    <w:p w14:paraId="18E1CF17" w14:textId="52862771"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Cahyati, S., Sanora, N. S., Teknik, J., Fakultas, M., Industri, T., Trisakti, U., &amp; Pustaka, S. (2019). </w:t>
      </w:r>
      <w:r w:rsidRPr="00A77A8F">
        <w:rPr>
          <w:rFonts w:ascii="Times New Roman" w:hAnsi="Times New Roman" w:cs="Times New Roman"/>
          <w:iCs/>
          <w:noProof/>
          <w:sz w:val="24"/>
          <w:szCs w:val="24"/>
        </w:rPr>
        <w:t>Analisa Kekuatan Kerangka Penopang Ekstruder Modifikasi Mesin 3d Printer Nozel Tunggal Menjadi Nozel Ganda</w:t>
      </w:r>
      <w:r w:rsidRPr="00A77A8F">
        <w:rPr>
          <w:rFonts w:ascii="Times New Roman" w:hAnsi="Times New Roman" w:cs="Times New Roman"/>
          <w:noProof/>
          <w:sz w:val="24"/>
          <w:szCs w:val="24"/>
        </w:rPr>
        <w:t>. 1–7.</w:t>
      </w:r>
    </w:p>
    <w:p w14:paraId="29D256E2" w14:textId="50B7386E"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Diantoro, I., &amp; Darmanto, A. (2022). </w:t>
      </w:r>
      <w:r w:rsidRPr="00A77A8F">
        <w:rPr>
          <w:rFonts w:ascii="Times New Roman" w:hAnsi="Times New Roman" w:cs="Times New Roman"/>
          <w:iCs/>
          <w:noProof/>
          <w:sz w:val="24"/>
          <w:szCs w:val="24"/>
        </w:rPr>
        <w:t xml:space="preserve">Pengaruh Lokasi Ketebalan Maksimum </w:t>
      </w:r>
      <w:r w:rsidRPr="00A77A8F">
        <w:rPr>
          <w:rFonts w:ascii="Times New Roman" w:hAnsi="Times New Roman" w:cs="Times New Roman"/>
          <w:i/>
          <w:iCs/>
          <w:noProof/>
          <w:sz w:val="24"/>
          <w:szCs w:val="24"/>
        </w:rPr>
        <w:t>Airfoil</w:t>
      </w:r>
      <w:r w:rsidRPr="00A77A8F">
        <w:rPr>
          <w:rFonts w:ascii="Times New Roman" w:hAnsi="Times New Roman" w:cs="Times New Roman"/>
          <w:iCs/>
          <w:noProof/>
          <w:sz w:val="24"/>
          <w:szCs w:val="24"/>
        </w:rPr>
        <w:t xml:space="preserve"> Simetrikal Terhadap </w:t>
      </w:r>
      <w:r w:rsidRPr="00A77A8F">
        <w:rPr>
          <w:rFonts w:ascii="Times New Roman" w:hAnsi="Times New Roman" w:cs="Times New Roman"/>
          <w:i/>
          <w:iCs/>
          <w:noProof/>
          <w:sz w:val="24"/>
          <w:szCs w:val="24"/>
        </w:rPr>
        <w:t>Coefficient Drag</w:t>
      </w:r>
      <w:r w:rsidRPr="00A77A8F">
        <w:rPr>
          <w:rFonts w:ascii="Times New Roman" w:hAnsi="Times New Roman" w:cs="Times New Roman"/>
          <w:iCs/>
          <w:noProof/>
          <w:sz w:val="24"/>
          <w:szCs w:val="24"/>
        </w:rPr>
        <w:t xml:space="preserve"> Dan </w:t>
      </w:r>
      <w:r w:rsidRPr="00A77A8F">
        <w:rPr>
          <w:rFonts w:ascii="Times New Roman" w:hAnsi="Times New Roman" w:cs="Times New Roman"/>
          <w:i/>
          <w:iCs/>
          <w:noProof/>
          <w:sz w:val="24"/>
          <w:szCs w:val="24"/>
        </w:rPr>
        <w:t>Coefficient Lift</w:t>
      </w:r>
      <w:r w:rsidRPr="00A77A8F">
        <w:rPr>
          <w:rFonts w:ascii="Times New Roman" w:hAnsi="Times New Roman" w:cs="Times New Roman"/>
          <w:iCs/>
          <w:noProof/>
          <w:sz w:val="24"/>
          <w:szCs w:val="24"/>
        </w:rPr>
        <w:t xml:space="preserve"> Pada Main Rotor Helikopter Bell 412</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10</w:t>
      </w:r>
      <w:r w:rsidRPr="00A77A8F">
        <w:rPr>
          <w:rFonts w:ascii="Times New Roman" w:hAnsi="Times New Roman" w:cs="Times New Roman"/>
          <w:noProof/>
          <w:sz w:val="24"/>
          <w:szCs w:val="24"/>
        </w:rPr>
        <w:t>, 36–48.</w:t>
      </w:r>
    </w:p>
    <w:p w14:paraId="055BF86B" w14:textId="04E17F80"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Eka Bima Saputra, Ahmad Zohari, Andriansyah, W. B. S. (2023). </w:t>
      </w:r>
      <w:r w:rsidRPr="00A77A8F">
        <w:rPr>
          <w:rFonts w:ascii="Times New Roman" w:hAnsi="Times New Roman" w:cs="Times New Roman"/>
          <w:i/>
          <w:iCs/>
          <w:noProof/>
          <w:sz w:val="24"/>
          <w:szCs w:val="24"/>
        </w:rPr>
        <w:t>Analysis Static Of Chassis Robot Arm As Design Modification</w:t>
      </w:r>
      <w:r w:rsidRPr="00A77A8F">
        <w:rPr>
          <w:rFonts w:ascii="Times New Roman" w:hAnsi="Times New Roman" w:cs="Times New Roman"/>
          <w:iCs/>
          <w:noProof/>
          <w:sz w:val="24"/>
          <w:szCs w:val="24"/>
        </w:rPr>
        <w:t xml:space="preserve"> </w:t>
      </w:r>
      <w:r w:rsidRPr="00A77A8F">
        <w:rPr>
          <w:rFonts w:ascii="Times New Roman" w:hAnsi="Times New Roman" w:cs="Times New Roman"/>
          <w:i/>
          <w:iCs/>
          <w:noProof/>
          <w:sz w:val="24"/>
          <w:szCs w:val="24"/>
        </w:rPr>
        <w:t>Induction Melting Furnace</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6</w:t>
      </w:r>
      <w:r w:rsidRPr="00A77A8F">
        <w:rPr>
          <w:rFonts w:ascii="Times New Roman" w:hAnsi="Times New Roman" w:cs="Times New Roman"/>
          <w:noProof/>
          <w:sz w:val="24"/>
          <w:szCs w:val="24"/>
        </w:rPr>
        <w:t>(02). Https://Doi.Org/10.25299/Rem.2023.Vol6(02).14344</w:t>
      </w:r>
    </w:p>
    <w:p w14:paraId="3455CBF5" w14:textId="0F4D846E"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Fahruyadi, D. (2022). </w:t>
      </w:r>
      <w:r w:rsidRPr="00A77A8F">
        <w:rPr>
          <w:rFonts w:ascii="Times New Roman" w:hAnsi="Times New Roman" w:cs="Times New Roman"/>
          <w:iCs/>
          <w:noProof/>
          <w:sz w:val="24"/>
          <w:szCs w:val="24"/>
        </w:rPr>
        <w:t xml:space="preserve">Perancangan Mesin Asah Gergaji </w:t>
      </w:r>
      <w:r w:rsidRPr="00A77A8F">
        <w:rPr>
          <w:rFonts w:ascii="Times New Roman" w:hAnsi="Times New Roman" w:cs="Times New Roman"/>
          <w:i/>
          <w:iCs/>
          <w:noProof/>
          <w:sz w:val="24"/>
          <w:szCs w:val="24"/>
        </w:rPr>
        <w:t>Circular Saw</w:t>
      </w:r>
      <w:r w:rsidRPr="00A77A8F">
        <w:rPr>
          <w:rFonts w:ascii="Times New Roman" w:hAnsi="Times New Roman" w:cs="Times New Roman"/>
          <w:iCs/>
          <w:noProof/>
          <w:sz w:val="24"/>
          <w:szCs w:val="24"/>
        </w:rPr>
        <w:t xml:space="preserve"> Dan Desain Simulasi Beban Static Dengan Software Cad</w:t>
      </w:r>
      <w:r w:rsidRPr="00A77A8F">
        <w:rPr>
          <w:rFonts w:ascii="Times New Roman" w:hAnsi="Times New Roman" w:cs="Times New Roman"/>
          <w:noProof/>
          <w:sz w:val="24"/>
          <w:szCs w:val="24"/>
        </w:rPr>
        <w:t>.</w:t>
      </w:r>
    </w:p>
    <w:p w14:paraId="5A7E3A7D" w14:textId="78F15455"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Ghofur, M. A., Irsan, M., &amp; Putra, P. (2020). </w:t>
      </w:r>
      <w:r w:rsidRPr="00A77A8F">
        <w:rPr>
          <w:rFonts w:ascii="Times New Roman" w:hAnsi="Times New Roman" w:cs="Times New Roman"/>
          <w:iCs/>
          <w:noProof/>
          <w:sz w:val="24"/>
          <w:szCs w:val="24"/>
        </w:rPr>
        <w:t xml:space="preserve">Perancangan Dan Simulasi Turbin Angin Sumbu Horizontal ( Tash ) Dengan Variasi Jumlah Blade Dan Variasi Sudut </w:t>
      </w:r>
      <w:r w:rsidRPr="00A77A8F">
        <w:rPr>
          <w:rFonts w:ascii="Times New Roman" w:hAnsi="Times New Roman" w:cs="Times New Roman"/>
          <w:i/>
          <w:iCs/>
          <w:noProof/>
          <w:sz w:val="24"/>
          <w:szCs w:val="24"/>
        </w:rPr>
        <w:t>Pitch</w:t>
      </w:r>
      <w:r w:rsidRPr="00A77A8F">
        <w:rPr>
          <w:rFonts w:ascii="Times New Roman" w:hAnsi="Times New Roman" w:cs="Times New Roman"/>
          <w:iCs/>
          <w:noProof/>
          <w:sz w:val="24"/>
          <w:szCs w:val="24"/>
        </w:rPr>
        <w:t xml:space="preserve"> Serta Analisis Power , </w:t>
      </w:r>
      <w:r w:rsidRPr="00A77A8F">
        <w:rPr>
          <w:rFonts w:ascii="Times New Roman" w:hAnsi="Times New Roman" w:cs="Times New Roman"/>
          <w:i/>
          <w:iCs/>
          <w:noProof/>
          <w:sz w:val="24"/>
          <w:szCs w:val="24"/>
        </w:rPr>
        <w:t xml:space="preserve">Torque </w:t>
      </w:r>
      <w:r w:rsidRPr="00A77A8F">
        <w:rPr>
          <w:rFonts w:ascii="Times New Roman" w:hAnsi="Times New Roman" w:cs="Times New Roman"/>
          <w:iCs/>
          <w:noProof/>
          <w:sz w:val="24"/>
          <w:szCs w:val="24"/>
        </w:rPr>
        <w:t xml:space="preserve">Dan </w:t>
      </w:r>
      <w:r w:rsidRPr="00A77A8F">
        <w:rPr>
          <w:rFonts w:ascii="Times New Roman" w:hAnsi="Times New Roman" w:cs="Times New Roman"/>
          <w:i/>
          <w:iCs/>
          <w:noProof/>
          <w:sz w:val="24"/>
          <w:szCs w:val="24"/>
        </w:rPr>
        <w:t>Thrust</w:t>
      </w:r>
      <w:r w:rsidRPr="00A77A8F">
        <w:rPr>
          <w:rFonts w:ascii="Times New Roman" w:hAnsi="Times New Roman" w:cs="Times New Roman"/>
          <w:iCs/>
          <w:noProof/>
          <w:sz w:val="24"/>
          <w:szCs w:val="24"/>
        </w:rPr>
        <w:t xml:space="preserve"> Menggunakan Aplikasi</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Vi</w:t>
      </w:r>
      <w:r w:rsidRPr="00A77A8F">
        <w:rPr>
          <w:rFonts w:ascii="Times New Roman" w:hAnsi="Times New Roman" w:cs="Times New Roman"/>
          <w:noProof/>
          <w:sz w:val="24"/>
          <w:szCs w:val="24"/>
        </w:rPr>
        <w:t>, 133–144. Https://Doi.Org/10.28989/Senatik.V6i0.420</w:t>
      </w:r>
    </w:p>
    <w:p w14:paraId="3796A800" w14:textId="252544FD"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Hangge, F. Y., Koehuan, V. A., Bunganaen, W., Studi, P., &amp; Mesin, T. (2023). </w:t>
      </w:r>
      <w:r w:rsidRPr="00A77A8F">
        <w:rPr>
          <w:rFonts w:ascii="Times New Roman" w:hAnsi="Times New Roman" w:cs="Times New Roman"/>
          <w:iCs/>
          <w:noProof/>
          <w:sz w:val="24"/>
          <w:szCs w:val="24"/>
        </w:rPr>
        <w:t xml:space="preserve">Analisis Garis Aliran ( Streamline ) Pada Turbin Angin Sumbu Horizontal Tipe Propeler Tiga Blade Rotor Ganda Dengan Metode Cfd ( </w:t>
      </w:r>
      <w:r w:rsidRPr="00A77A8F">
        <w:rPr>
          <w:rFonts w:ascii="Times New Roman" w:hAnsi="Times New Roman" w:cs="Times New Roman"/>
          <w:i/>
          <w:iCs/>
          <w:noProof/>
          <w:sz w:val="24"/>
          <w:szCs w:val="24"/>
        </w:rPr>
        <w:t>Compulational Fluid Dynamics</w:t>
      </w:r>
      <w:r w:rsidRPr="00A77A8F">
        <w:rPr>
          <w:rFonts w:ascii="Times New Roman" w:hAnsi="Times New Roman" w:cs="Times New Roman"/>
          <w:iCs/>
          <w:noProof/>
          <w:sz w:val="24"/>
          <w:szCs w:val="24"/>
        </w:rPr>
        <w:t xml:space="preserve"> )</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10</w:t>
      </w:r>
      <w:r w:rsidRPr="00A77A8F">
        <w:rPr>
          <w:rFonts w:ascii="Times New Roman" w:hAnsi="Times New Roman" w:cs="Times New Roman"/>
          <w:noProof/>
          <w:sz w:val="24"/>
          <w:szCs w:val="24"/>
        </w:rPr>
        <w:t>(01), 22–34.</w:t>
      </w:r>
    </w:p>
    <w:p w14:paraId="29B7D2A1" w14:textId="1C94006F"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Henry Permana, Wahid Dwi Prasetyo, Dudung Hermawan, T. F. (2023). </w:t>
      </w:r>
      <w:r w:rsidRPr="00A77A8F">
        <w:rPr>
          <w:rFonts w:ascii="Times New Roman" w:hAnsi="Times New Roman" w:cs="Times New Roman"/>
          <w:iCs/>
          <w:noProof/>
          <w:sz w:val="24"/>
          <w:szCs w:val="24"/>
        </w:rPr>
        <w:t xml:space="preserve">Savonius </w:t>
      </w:r>
      <w:r w:rsidRPr="00A77A8F">
        <w:rPr>
          <w:rFonts w:ascii="Times New Roman" w:hAnsi="Times New Roman" w:cs="Times New Roman"/>
          <w:i/>
          <w:iCs/>
          <w:noProof/>
          <w:sz w:val="24"/>
          <w:szCs w:val="24"/>
        </w:rPr>
        <w:t>Wind Turbine Blade Power With Finite Element</w:t>
      </w:r>
      <w:r w:rsidRPr="00A77A8F">
        <w:rPr>
          <w:rFonts w:ascii="Times New Roman" w:hAnsi="Times New Roman" w:cs="Times New Roman"/>
          <w:i/>
          <w:noProof/>
          <w:sz w:val="24"/>
          <w:szCs w:val="24"/>
        </w:rPr>
        <w:t>.</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5</w:t>
      </w:r>
      <w:r w:rsidRPr="00A77A8F">
        <w:rPr>
          <w:rFonts w:ascii="Times New Roman" w:hAnsi="Times New Roman" w:cs="Times New Roman"/>
          <w:noProof/>
          <w:sz w:val="24"/>
          <w:szCs w:val="24"/>
        </w:rPr>
        <w:t>(2), 46–56.</w:t>
      </w:r>
    </w:p>
    <w:p w14:paraId="0C184109" w14:textId="793BCA30"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Hernowo, S. (2020). </w:t>
      </w:r>
      <w:r w:rsidRPr="00A77A8F">
        <w:rPr>
          <w:rFonts w:ascii="Times New Roman" w:hAnsi="Times New Roman" w:cs="Times New Roman"/>
          <w:iCs/>
          <w:noProof/>
          <w:sz w:val="24"/>
          <w:szCs w:val="24"/>
        </w:rPr>
        <w:t>Rancang Bangun Turbin Angin Sumbu Horizontal Sederhana Dengan Panjang Sudu 1 Meter Sigit Hernowo</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5</w:t>
      </w:r>
      <w:r w:rsidRPr="00A77A8F">
        <w:rPr>
          <w:rFonts w:ascii="Times New Roman" w:hAnsi="Times New Roman" w:cs="Times New Roman"/>
          <w:noProof/>
          <w:sz w:val="24"/>
          <w:szCs w:val="24"/>
        </w:rPr>
        <w:t>(1), 15–21.</w:t>
      </w:r>
    </w:p>
    <w:p w14:paraId="1983A1E1" w14:textId="214D2CF5"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Iwan Roswandi, R. (2020). </w:t>
      </w:r>
      <w:r w:rsidRPr="00A77A8F">
        <w:rPr>
          <w:rFonts w:ascii="Times New Roman" w:hAnsi="Times New Roman" w:cs="Times New Roman"/>
          <w:iCs/>
          <w:noProof/>
          <w:sz w:val="24"/>
          <w:szCs w:val="24"/>
        </w:rPr>
        <w:t>Analisis Beban Pada Hook Pembalik Produk Aeet Dengan Software Solidwork 2018.</w:t>
      </w:r>
    </w:p>
    <w:p w14:paraId="69E603A3" w14:textId="31D442DA"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lastRenderedPageBreak/>
        <w:t xml:space="preserve">Mudzaki, M. F. (2023). </w:t>
      </w:r>
      <w:r w:rsidRPr="00A77A8F">
        <w:rPr>
          <w:rFonts w:ascii="Times New Roman" w:hAnsi="Times New Roman" w:cs="Times New Roman"/>
          <w:iCs/>
          <w:noProof/>
          <w:sz w:val="24"/>
          <w:szCs w:val="24"/>
        </w:rPr>
        <w:t>Analisis Material Blade Pada Turbin Angin Horizontal</w:t>
      </w:r>
      <w:r w:rsidRPr="00A77A8F">
        <w:rPr>
          <w:rFonts w:ascii="Times New Roman" w:hAnsi="Times New Roman" w:cs="Times New Roman"/>
          <w:noProof/>
          <w:sz w:val="24"/>
          <w:szCs w:val="24"/>
        </w:rPr>
        <w:t>.</w:t>
      </w:r>
    </w:p>
    <w:p w14:paraId="38266852" w14:textId="5816C9D8"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Multazam, T., &amp; Mulkan, A. (2019). </w:t>
      </w:r>
      <w:r w:rsidRPr="00A77A8F">
        <w:rPr>
          <w:rFonts w:ascii="Times New Roman" w:hAnsi="Times New Roman" w:cs="Times New Roman"/>
          <w:iCs/>
          <w:noProof/>
          <w:sz w:val="24"/>
          <w:szCs w:val="24"/>
        </w:rPr>
        <w:t>Rancang Bangun Turbin Angin Sumbu Horizontal Pada Kecepatan Angin Rendah Untuk Meningkatkan Performa Permanent Magnet Generator</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Iv</w:t>
      </w:r>
      <w:r w:rsidRPr="00A77A8F">
        <w:rPr>
          <w:rFonts w:ascii="Times New Roman" w:hAnsi="Times New Roman" w:cs="Times New Roman"/>
          <w:noProof/>
          <w:sz w:val="24"/>
          <w:szCs w:val="24"/>
        </w:rPr>
        <w:t>, 616–624.</w:t>
      </w:r>
    </w:p>
    <w:p w14:paraId="347CDF0B" w14:textId="34C92236"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Mulyono, J., Santosa, H., Sarasih, E. J., &amp; Wijaya, S. (2018). </w:t>
      </w:r>
      <w:r w:rsidRPr="00A77A8F">
        <w:rPr>
          <w:rFonts w:ascii="Times New Roman" w:hAnsi="Times New Roman" w:cs="Times New Roman"/>
          <w:iCs/>
          <w:noProof/>
          <w:sz w:val="24"/>
          <w:szCs w:val="24"/>
        </w:rPr>
        <w:t>Desain Baling-Baling Kincir Angin Sumbu Horisontal</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2</w:t>
      </w:r>
      <w:r w:rsidRPr="00A77A8F">
        <w:rPr>
          <w:rFonts w:ascii="Times New Roman" w:hAnsi="Times New Roman" w:cs="Times New Roman"/>
          <w:noProof/>
          <w:sz w:val="24"/>
          <w:szCs w:val="24"/>
        </w:rPr>
        <w:t>(2), 65–72.</w:t>
      </w:r>
    </w:p>
    <w:p w14:paraId="358566E3" w14:textId="1ECE0225"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Najah, N. S., Muliawan, A., &amp; Anita, F. (2021). </w:t>
      </w:r>
      <w:r w:rsidRPr="00A77A8F">
        <w:rPr>
          <w:rFonts w:ascii="Times New Roman" w:hAnsi="Times New Roman" w:cs="Times New Roman"/>
          <w:iCs/>
          <w:noProof/>
          <w:sz w:val="24"/>
          <w:szCs w:val="24"/>
        </w:rPr>
        <w:t>Perancangan Prototipe Turbin Angin Sumbu Horizontal Skala Laboratorium Dengan Inverter</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w:t>
      </w:r>
      <w:r w:rsidRPr="00A77A8F">
        <w:rPr>
          <w:rFonts w:ascii="Times New Roman" w:hAnsi="Times New Roman" w:cs="Times New Roman"/>
          <w:noProof/>
          <w:sz w:val="24"/>
          <w:szCs w:val="24"/>
        </w:rPr>
        <w:t>(1), 24–29.</w:t>
      </w:r>
    </w:p>
    <w:p w14:paraId="59C8EDA7" w14:textId="2F264DC9"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Rahmat Nanang, Gunarto, E. Sarwono. (2016). </w:t>
      </w:r>
      <w:r w:rsidRPr="00A77A8F">
        <w:rPr>
          <w:rFonts w:ascii="Times New Roman" w:hAnsi="Times New Roman" w:cs="Times New Roman"/>
          <w:iCs/>
          <w:noProof/>
          <w:sz w:val="24"/>
          <w:szCs w:val="24"/>
        </w:rPr>
        <w:t>Study Eksperimental Berbagai Macam Jenis Sudu Turbin Angin Sumbu Horisontal Skala Laboratorium</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111</w:t>
      </w:r>
      <w:r w:rsidRPr="00A77A8F">
        <w:rPr>
          <w:rFonts w:ascii="Times New Roman" w:hAnsi="Times New Roman" w:cs="Times New Roman"/>
          <w:noProof/>
          <w:sz w:val="24"/>
          <w:szCs w:val="24"/>
        </w:rPr>
        <w:t>, 1–11.</w:t>
      </w:r>
    </w:p>
    <w:p w14:paraId="0C51FBAF" w14:textId="63C13449"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Sahid, S. P. (2019). </w:t>
      </w:r>
      <w:r w:rsidRPr="00A77A8F">
        <w:rPr>
          <w:rFonts w:ascii="Times New Roman" w:hAnsi="Times New Roman" w:cs="Times New Roman"/>
          <w:iCs/>
          <w:noProof/>
          <w:sz w:val="24"/>
          <w:szCs w:val="24"/>
        </w:rPr>
        <w:t>Rancang Bangun Turbin Angin Poros Horizontal Tiga Sudu Flat Berlapis Tiga Dengan Variasi Sudut</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15</w:t>
      </w:r>
      <w:r w:rsidRPr="00A77A8F">
        <w:rPr>
          <w:rFonts w:ascii="Times New Roman" w:hAnsi="Times New Roman" w:cs="Times New Roman"/>
          <w:noProof/>
          <w:sz w:val="24"/>
          <w:szCs w:val="24"/>
        </w:rPr>
        <w:t>(1), 14–19.</w:t>
      </w:r>
    </w:p>
    <w:p w14:paraId="40311E26" w14:textId="27799C28"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Saifullah, M. R. (2023). </w:t>
      </w:r>
      <w:r w:rsidRPr="00A77A8F">
        <w:rPr>
          <w:rFonts w:ascii="Times New Roman" w:hAnsi="Times New Roman" w:cs="Times New Roman"/>
          <w:iCs/>
          <w:noProof/>
          <w:sz w:val="24"/>
          <w:szCs w:val="24"/>
        </w:rPr>
        <w:t>Prototipe Turbin Angin Horizontal Menggunakan Dua Turbin Yang Dipasang Seri Dengan Satu Generator</w:t>
      </w:r>
      <w:r w:rsidRPr="00A77A8F">
        <w:rPr>
          <w:rFonts w:ascii="Times New Roman" w:hAnsi="Times New Roman" w:cs="Times New Roman"/>
          <w:noProof/>
          <w:sz w:val="24"/>
          <w:szCs w:val="24"/>
        </w:rPr>
        <w:t>.</w:t>
      </w:r>
    </w:p>
    <w:p w14:paraId="375E6CC6" w14:textId="68C9761A"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Sandy Suryady, E. A. N. (2022). </w:t>
      </w:r>
      <w:r w:rsidRPr="00A77A8F">
        <w:rPr>
          <w:rFonts w:ascii="Times New Roman" w:hAnsi="Times New Roman" w:cs="Times New Roman"/>
          <w:iCs/>
          <w:noProof/>
          <w:sz w:val="24"/>
          <w:szCs w:val="24"/>
        </w:rPr>
        <w:t>Identifikasi Masalah Studi Pustaka Parameter Desain Desain Turbin Angin Savonius Perhitungan Simulasi Rangka Pengecekan Hasil Selesai</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w:t>
      </w:r>
      <w:r w:rsidRPr="00A77A8F">
        <w:rPr>
          <w:rFonts w:ascii="Times New Roman" w:hAnsi="Times New Roman" w:cs="Times New Roman"/>
          <w:noProof/>
          <w:sz w:val="24"/>
          <w:szCs w:val="24"/>
        </w:rPr>
        <w:t>(2), 42–48.</w:t>
      </w:r>
    </w:p>
    <w:p w14:paraId="3C7FC105" w14:textId="7CEFC060"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Saputra, R. A., Gede, C., Partha, I., &amp; Sukerayasa, I. W. (2021). </w:t>
      </w:r>
      <w:r w:rsidRPr="00A77A8F">
        <w:rPr>
          <w:rFonts w:ascii="Times New Roman" w:hAnsi="Times New Roman" w:cs="Times New Roman"/>
          <w:iCs/>
          <w:noProof/>
          <w:sz w:val="24"/>
          <w:szCs w:val="24"/>
        </w:rPr>
        <w:t>Energi Angin Exhaust Fan Turbin Angin Sumbu Horizontal Dengan Pengarah Angin ( Wind Tunnel )</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8</w:t>
      </w:r>
      <w:r w:rsidRPr="00A77A8F">
        <w:rPr>
          <w:rFonts w:ascii="Times New Roman" w:hAnsi="Times New Roman" w:cs="Times New Roman"/>
          <w:noProof/>
          <w:sz w:val="24"/>
          <w:szCs w:val="24"/>
        </w:rPr>
        <w:t>(2), 229–237.</w:t>
      </w:r>
    </w:p>
    <w:p w14:paraId="0C1CB589" w14:textId="71965195"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Sarjana, P., Mesin, T., Teknik, F., &amp; Ratulangi, U. S. (N.D.). </w:t>
      </w:r>
      <w:r w:rsidRPr="00A77A8F">
        <w:rPr>
          <w:rFonts w:ascii="Times New Roman" w:hAnsi="Times New Roman" w:cs="Times New Roman"/>
          <w:iCs/>
          <w:noProof/>
          <w:sz w:val="24"/>
          <w:szCs w:val="24"/>
        </w:rPr>
        <w:t>Perancangan Gearbox Turbin Angin Savonius Tipe-L Untuk Pembangkit Listrik Pada Rumah Tinggal</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11</w:t>
      </w:r>
      <w:r w:rsidRPr="00A77A8F">
        <w:rPr>
          <w:rFonts w:ascii="Times New Roman" w:hAnsi="Times New Roman" w:cs="Times New Roman"/>
          <w:noProof/>
          <w:sz w:val="24"/>
          <w:szCs w:val="24"/>
        </w:rPr>
        <w:t>, 67–77.</w:t>
      </w:r>
    </w:p>
    <w:p w14:paraId="446CFEA5" w14:textId="6C5C3EF2"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Sofyan, A. (2021). </w:t>
      </w:r>
      <w:r w:rsidRPr="00A77A8F">
        <w:rPr>
          <w:rFonts w:ascii="Times New Roman" w:hAnsi="Times New Roman" w:cs="Times New Roman"/>
          <w:iCs/>
          <w:noProof/>
          <w:sz w:val="24"/>
          <w:szCs w:val="24"/>
        </w:rPr>
        <w:t>Analisis Pengaruh Mesh Pada Distribusi Tegangan Tarik Dan Bending Plat Baja Karbon Rendah Dengan Software Solidworks</w:t>
      </w:r>
      <w:r w:rsidRPr="00A77A8F">
        <w:rPr>
          <w:rFonts w:ascii="Times New Roman" w:hAnsi="Times New Roman" w:cs="Times New Roman"/>
          <w:noProof/>
          <w:sz w:val="24"/>
          <w:szCs w:val="24"/>
        </w:rPr>
        <w:t>.</w:t>
      </w:r>
    </w:p>
    <w:p w14:paraId="2471CA6C" w14:textId="739C7B4E"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Syahyuniar, R., &amp; Ningsih, Y. (2018). </w:t>
      </w:r>
      <w:r w:rsidRPr="00A77A8F">
        <w:rPr>
          <w:rFonts w:ascii="Times New Roman" w:hAnsi="Times New Roman" w:cs="Times New Roman"/>
          <w:iCs/>
          <w:noProof/>
          <w:sz w:val="24"/>
          <w:szCs w:val="24"/>
        </w:rPr>
        <w:t>Rancang Bangun Blade Turbin Angin Tipe</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5</w:t>
      </w:r>
      <w:r w:rsidRPr="00A77A8F">
        <w:rPr>
          <w:rFonts w:ascii="Times New Roman" w:hAnsi="Times New Roman" w:cs="Times New Roman"/>
          <w:noProof/>
          <w:sz w:val="24"/>
          <w:szCs w:val="24"/>
        </w:rPr>
        <w:t>, 28–34.</w:t>
      </w:r>
    </w:p>
    <w:p w14:paraId="3C6F59D7" w14:textId="64C47565" w:rsidR="004E1D5A" w:rsidRPr="00A77A8F" w:rsidRDefault="004E1D5A" w:rsidP="00A77A8F">
      <w:pPr>
        <w:widowControl w:val="0"/>
        <w:autoSpaceDE w:val="0"/>
        <w:autoSpaceDN w:val="0"/>
        <w:adjustRightInd w:val="0"/>
        <w:spacing w:line="240" w:lineRule="auto"/>
        <w:ind w:left="480" w:hanging="480"/>
        <w:rPr>
          <w:rFonts w:ascii="Times New Roman" w:hAnsi="Times New Roman" w:cs="Times New Roman"/>
          <w:noProof/>
          <w:sz w:val="24"/>
          <w:szCs w:val="24"/>
        </w:rPr>
      </w:pPr>
      <w:r w:rsidRPr="00A77A8F">
        <w:rPr>
          <w:rFonts w:ascii="Times New Roman" w:hAnsi="Times New Roman" w:cs="Times New Roman"/>
          <w:noProof/>
          <w:sz w:val="24"/>
          <w:szCs w:val="24"/>
        </w:rPr>
        <w:t xml:space="preserve">Whardana, W. K., &amp; Erwin, E. (2022). </w:t>
      </w:r>
      <w:r w:rsidRPr="00A77A8F">
        <w:rPr>
          <w:rFonts w:ascii="Times New Roman" w:hAnsi="Times New Roman" w:cs="Times New Roman"/>
          <w:iCs/>
          <w:noProof/>
          <w:sz w:val="24"/>
          <w:szCs w:val="24"/>
        </w:rPr>
        <w:t>Uji Performa Sudu Turbin Berbahan Polimer Serat Karbon Performance Test Of Carbon Fibre Polymer Turbine Blade</w:t>
      </w:r>
      <w:r w:rsidRPr="00A77A8F">
        <w:rPr>
          <w:rFonts w:ascii="Times New Roman" w:hAnsi="Times New Roman" w:cs="Times New Roman"/>
          <w:noProof/>
          <w:sz w:val="24"/>
          <w:szCs w:val="24"/>
        </w:rPr>
        <w:t xml:space="preserve">. </w:t>
      </w:r>
      <w:r w:rsidRPr="00A77A8F">
        <w:rPr>
          <w:rFonts w:ascii="Times New Roman" w:hAnsi="Times New Roman" w:cs="Times New Roman"/>
          <w:iCs/>
          <w:noProof/>
          <w:sz w:val="24"/>
          <w:szCs w:val="24"/>
        </w:rPr>
        <w:t>4</w:t>
      </w:r>
      <w:r w:rsidRPr="00A77A8F">
        <w:rPr>
          <w:rFonts w:ascii="Times New Roman" w:hAnsi="Times New Roman" w:cs="Times New Roman"/>
          <w:noProof/>
          <w:sz w:val="24"/>
          <w:szCs w:val="24"/>
        </w:rPr>
        <w:t>, 43–52.</w:t>
      </w:r>
    </w:p>
    <w:p w14:paraId="7BB1DFD2" w14:textId="2E47E685" w:rsidR="004B2C56" w:rsidRPr="00A77A8F" w:rsidRDefault="00891F0D" w:rsidP="00A77A8F">
      <w:pPr>
        <w:spacing w:line="240" w:lineRule="auto"/>
        <w:rPr>
          <w:rFonts w:ascii="Times New Roman" w:hAnsi="Times New Roman" w:cs="Times New Roman"/>
          <w:sz w:val="24"/>
          <w:szCs w:val="24"/>
        </w:rPr>
      </w:pPr>
      <w:r w:rsidRPr="00A77A8F">
        <w:rPr>
          <w:rFonts w:ascii="Times New Roman" w:hAnsi="Times New Roman" w:cs="Times New Roman"/>
          <w:sz w:val="24"/>
          <w:szCs w:val="24"/>
        </w:rPr>
        <w:fldChar w:fldCharType="end"/>
      </w:r>
    </w:p>
    <w:p w14:paraId="176340E1" w14:textId="77777777" w:rsidR="004B2C56" w:rsidRPr="00A77A8F" w:rsidRDefault="004B2C56" w:rsidP="00A77A8F">
      <w:pPr>
        <w:spacing w:line="259" w:lineRule="auto"/>
        <w:rPr>
          <w:rFonts w:ascii="Times New Roman" w:hAnsi="Times New Roman" w:cs="Times New Roman"/>
          <w:sz w:val="24"/>
          <w:szCs w:val="24"/>
        </w:rPr>
      </w:pPr>
      <w:r w:rsidRPr="00A77A8F">
        <w:rPr>
          <w:rFonts w:ascii="Times New Roman" w:hAnsi="Times New Roman" w:cs="Times New Roman"/>
          <w:sz w:val="24"/>
          <w:szCs w:val="24"/>
        </w:rPr>
        <w:br w:type="page"/>
      </w:r>
    </w:p>
    <w:p w14:paraId="4E27EEF6" w14:textId="6D0740D6" w:rsidR="008F66B2" w:rsidRDefault="004B2C56" w:rsidP="008F66B2">
      <w:pPr>
        <w:pStyle w:val="Heading1"/>
        <w:numPr>
          <w:ilvl w:val="0"/>
          <w:numId w:val="0"/>
        </w:numPr>
        <w:jc w:val="center"/>
        <w:rPr>
          <w:rFonts w:cs="Times New Roman"/>
          <w:szCs w:val="24"/>
        </w:rPr>
      </w:pPr>
      <w:bookmarkStart w:id="2" w:name="_Toc173042181"/>
      <w:r w:rsidRPr="00A77A8F">
        <w:rPr>
          <w:rFonts w:cs="Times New Roman"/>
          <w:szCs w:val="24"/>
        </w:rPr>
        <w:lastRenderedPageBreak/>
        <w:t>LAMPIRAN</w:t>
      </w:r>
      <w:bookmarkEnd w:id="2"/>
    </w:p>
    <w:p w14:paraId="4A4F3A0B" w14:textId="36C5D266" w:rsidR="008F66B2" w:rsidRDefault="008F66B2" w:rsidP="008F66B2">
      <w:pPr>
        <w:pStyle w:val="Heading2"/>
        <w:numPr>
          <w:ilvl w:val="1"/>
          <w:numId w:val="31"/>
        </w:numPr>
        <w:rPr>
          <w:lang w:val="en-US"/>
        </w:rPr>
      </w:pPr>
      <w:bookmarkStart w:id="3" w:name="_Toc173042182"/>
      <w:proofErr w:type="spellStart"/>
      <w:r>
        <w:rPr>
          <w:lang w:val="en-US"/>
        </w:rPr>
        <w:t>Komponen</w:t>
      </w:r>
      <w:proofErr w:type="spellEnd"/>
      <w:r>
        <w:rPr>
          <w:lang w:val="en-US"/>
        </w:rPr>
        <w:t xml:space="preserve"> Turbin </w:t>
      </w:r>
      <w:proofErr w:type="spellStart"/>
      <w:r>
        <w:rPr>
          <w:lang w:val="en-US"/>
        </w:rPr>
        <w:t>Angin</w:t>
      </w:r>
      <w:proofErr w:type="spellEnd"/>
      <w:r>
        <w:rPr>
          <w:lang w:val="en-US"/>
        </w:rPr>
        <w:t xml:space="preserve"> Horizontal</w:t>
      </w:r>
      <w:bookmarkEnd w:id="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388"/>
      </w:tblGrid>
      <w:tr w:rsidR="008F66B2" w14:paraId="5DD6BBBE" w14:textId="77777777" w:rsidTr="008F66B2">
        <w:trPr>
          <w:jc w:val="center"/>
        </w:trPr>
        <w:tc>
          <w:tcPr>
            <w:tcW w:w="3539" w:type="dxa"/>
          </w:tcPr>
          <w:p w14:paraId="5F77F3C3" w14:textId="7116669B" w:rsidR="008F66B2" w:rsidRPr="008F66B2" w:rsidRDefault="008F66B2" w:rsidP="008F66B2">
            <w:pPr>
              <w:pStyle w:val="Heading4"/>
              <w:ind w:left="741"/>
              <w:rPr>
                <w:lang w:val="en-US"/>
              </w:rPr>
            </w:pPr>
            <w:r>
              <w:rPr>
                <w:lang w:val="en-US"/>
              </w:rPr>
              <w:t xml:space="preserve">Baling-baling </w:t>
            </w:r>
            <w:proofErr w:type="spellStart"/>
            <w:r>
              <w:rPr>
                <w:lang w:val="en-US"/>
              </w:rPr>
              <w:t>turbin</w:t>
            </w:r>
            <w:proofErr w:type="spellEnd"/>
            <w:r>
              <w:rPr>
                <w:lang w:val="en-US"/>
              </w:rPr>
              <w:t xml:space="preserve"> </w:t>
            </w:r>
            <w:proofErr w:type="spellStart"/>
            <w:r>
              <w:rPr>
                <w:lang w:val="en-US"/>
              </w:rPr>
              <w:t>angin</w:t>
            </w:r>
            <w:proofErr w:type="spellEnd"/>
          </w:p>
          <w:p w14:paraId="5F0138D3" w14:textId="2CC011CF" w:rsidR="008F66B2" w:rsidRDefault="008F66B2" w:rsidP="008F66B2">
            <w:pPr>
              <w:jc w:val="center"/>
              <w:rPr>
                <w:lang w:val="en-US"/>
              </w:rPr>
            </w:pPr>
            <w:r>
              <w:rPr>
                <w:rFonts w:ascii="Times New Roman" w:hAnsi="Times New Roman" w:cs="Times New Roman"/>
                <w:noProof/>
                <w:sz w:val="24"/>
                <w:szCs w:val="24"/>
              </w:rPr>
              <w:drawing>
                <wp:inline distT="0" distB="0" distL="0" distR="0" wp14:anchorId="7E76CDC6" wp14:editId="7202BB0B">
                  <wp:extent cx="1386210" cy="184833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5745" cy="1861053"/>
                          </a:xfrm>
                          <a:prstGeom prst="rect">
                            <a:avLst/>
                          </a:prstGeom>
                        </pic:spPr>
                      </pic:pic>
                    </a:graphicData>
                  </a:graphic>
                </wp:inline>
              </w:drawing>
            </w:r>
          </w:p>
        </w:tc>
        <w:tc>
          <w:tcPr>
            <w:tcW w:w="4388" w:type="dxa"/>
          </w:tcPr>
          <w:p w14:paraId="08515E27" w14:textId="77777777" w:rsidR="008F66B2" w:rsidRDefault="008F66B2" w:rsidP="008F66B2">
            <w:pPr>
              <w:jc w:val="left"/>
              <w:rPr>
                <w:lang w:val="en-US"/>
              </w:rPr>
            </w:pPr>
          </w:p>
          <w:p w14:paraId="4CEDE77E" w14:textId="17CF5736" w:rsidR="008F66B2" w:rsidRDefault="008F66B2" w:rsidP="008F66B2">
            <w:pPr>
              <w:jc w:val="left"/>
              <w:rPr>
                <w:lang w:val="en-US"/>
              </w:rPr>
            </w:pPr>
            <w:r w:rsidRPr="008F66B2">
              <w:rPr>
                <w:noProof/>
              </w:rPr>
              <w:drawing>
                <wp:inline distT="0" distB="0" distL="0" distR="0" wp14:anchorId="32A4AAFD" wp14:editId="4CD463CA">
                  <wp:extent cx="1324620" cy="176621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0393" cy="1773912"/>
                          </a:xfrm>
                          <a:prstGeom prst="rect">
                            <a:avLst/>
                          </a:prstGeom>
                        </pic:spPr>
                      </pic:pic>
                    </a:graphicData>
                  </a:graphic>
                </wp:inline>
              </w:drawing>
            </w:r>
          </w:p>
        </w:tc>
      </w:tr>
      <w:tr w:rsidR="008F66B2" w14:paraId="1C64594C" w14:textId="77777777" w:rsidTr="008F66B2">
        <w:trPr>
          <w:jc w:val="center"/>
        </w:trPr>
        <w:tc>
          <w:tcPr>
            <w:tcW w:w="3539" w:type="dxa"/>
          </w:tcPr>
          <w:p w14:paraId="6A8F1BA1" w14:textId="7DBB914B" w:rsidR="008F66B2" w:rsidRDefault="008F66B2" w:rsidP="008F66B2">
            <w:pPr>
              <w:pStyle w:val="Heading4"/>
              <w:ind w:left="741"/>
            </w:pPr>
            <w:r>
              <w:rPr>
                <w:lang w:val="en-US"/>
              </w:rPr>
              <w:t xml:space="preserve">Dynamo AC dan DC </w:t>
            </w:r>
          </w:p>
          <w:p w14:paraId="719AF21B" w14:textId="68D2658F" w:rsidR="008F66B2" w:rsidRPr="008F66B2" w:rsidRDefault="008F66B2" w:rsidP="008F66B2">
            <w:pPr>
              <w:jc w:val="center"/>
            </w:pPr>
            <w:r>
              <w:rPr>
                <w:rFonts w:ascii="Times New Roman" w:hAnsi="Times New Roman" w:cs="Times New Roman"/>
                <w:noProof/>
                <w:sz w:val="24"/>
                <w:szCs w:val="24"/>
              </w:rPr>
              <w:drawing>
                <wp:inline distT="0" distB="0" distL="0" distR="0" wp14:anchorId="49A495BA" wp14:editId="3BD947FE">
                  <wp:extent cx="1295360" cy="17272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144" cy="1745580"/>
                          </a:xfrm>
                          <a:prstGeom prst="rect">
                            <a:avLst/>
                          </a:prstGeom>
                        </pic:spPr>
                      </pic:pic>
                    </a:graphicData>
                  </a:graphic>
                </wp:inline>
              </w:drawing>
            </w:r>
          </w:p>
        </w:tc>
        <w:tc>
          <w:tcPr>
            <w:tcW w:w="4388" w:type="dxa"/>
          </w:tcPr>
          <w:p w14:paraId="6046EFA4" w14:textId="4EAB935A" w:rsidR="008F66B2" w:rsidRDefault="008F66B2" w:rsidP="008F66B2">
            <w:pPr>
              <w:jc w:val="left"/>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740BF1C" wp14:editId="776F7B93">
                  <wp:extent cx="1244292" cy="19705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472" cy="1988304"/>
                          </a:xfrm>
                          <a:prstGeom prst="rect">
                            <a:avLst/>
                          </a:prstGeom>
                        </pic:spPr>
                      </pic:pic>
                    </a:graphicData>
                  </a:graphic>
                </wp:inline>
              </w:drawing>
            </w:r>
          </w:p>
        </w:tc>
      </w:tr>
      <w:tr w:rsidR="008F66B2" w14:paraId="7C342540" w14:textId="77777777" w:rsidTr="008F66B2">
        <w:trPr>
          <w:jc w:val="center"/>
        </w:trPr>
        <w:tc>
          <w:tcPr>
            <w:tcW w:w="3539" w:type="dxa"/>
          </w:tcPr>
          <w:p w14:paraId="6CCAB56B" w14:textId="1EF813F2" w:rsidR="008F66B2" w:rsidRDefault="008F66B2" w:rsidP="008F66B2">
            <w:pPr>
              <w:pStyle w:val="Heading4"/>
              <w:ind w:left="741"/>
              <w:rPr>
                <w:noProof/>
              </w:rPr>
            </w:pPr>
            <w:r>
              <w:rPr>
                <w:noProof/>
                <w:lang w:val="en-US"/>
              </w:rPr>
              <w:t xml:space="preserve">Pully daan belt </w:t>
            </w:r>
          </w:p>
          <w:p w14:paraId="3C10F9D0" w14:textId="1FC1E714" w:rsidR="008F66B2" w:rsidRDefault="008F66B2" w:rsidP="008F66B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04FF21B" wp14:editId="06A8D613">
                  <wp:extent cx="1253451" cy="167132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8541" cy="1678107"/>
                          </a:xfrm>
                          <a:prstGeom prst="rect">
                            <a:avLst/>
                          </a:prstGeom>
                        </pic:spPr>
                      </pic:pic>
                    </a:graphicData>
                  </a:graphic>
                </wp:inline>
              </w:drawing>
            </w:r>
          </w:p>
        </w:tc>
        <w:tc>
          <w:tcPr>
            <w:tcW w:w="4388" w:type="dxa"/>
          </w:tcPr>
          <w:p w14:paraId="6F7EC75B" w14:textId="4933E7BF" w:rsidR="008F66B2" w:rsidRDefault="008F66B2" w:rsidP="008F66B2">
            <w:pPr>
              <w:pStyle w:val="Heading4"/>
              <w:ind w:left="740"/>
              <w:jc w:val="left"/>
              <w:rPr>
                <w:noProof/>
              </w:rPr>
            </w:pPr>
            <w:r>
              <w:rPr>
                <w:noProof/>
                <w:lang w:val="en-US"/>
              </w:rPr>
              <w:t xml:space="preserve">Saklar </w:t>
            </w:r>
          </w:p>
          <w:p w14:paraId="724C826B" w14:textId="1A41F5C8" w:rsidR="008F66B2" w:rsidRDefault="008F66B2" w:rsidP="008F66B2">
            <w:pPr>
              <w:jc w:val="left"/>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943976D" wp14:editId="2C1E1A52">
                  <wp:extent cx="1224877" cy="1633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630" cy="1651558"/>
                          </a:xfrm>
                          <a:prstGeom prst="rect">
                            <a:avLst/>
                          </a:prstGeom>
                        </pic:spPr>
                      </pic:pic>
                    </a:graphicData>
                  </a:graphic>
                </wp:inline>
              </w:drawing>
            </w:r>
          </w:p>
        </w:tc>
      </w:tr>
    </w:tbl>
    <w:p w14:paraId="5E255956" w14:textId="5A20955B" w:rsidR="008F66B2" w:rsidRDefault="008F66B2" w:rsidP="008F66B2">
      <w:pPr>
        <w:rPr>
          <w:lang w:val="en-US"/>
        </w:rPr>
      </w:pPr>
    </w:p>
    <w:p w14:paraId="2F0EBCC5" w14:textId="2777ADE4" w:rsidR="002C2232" w:rsidRPr="00220458" w:rsidRDefault="002C2232" w:rsidP="008F66B2">
      <w:pPr>
        <w:rPr>
          <w:rFonts w:ascii="Times New Roman" w:hAnsi="Times New Roman" w:cs="Times New Roman"/>
          <w:b/>
          <w:bCs/>
          <w:sz w:val="24"/>
          <w:szCs w:val="24"/>
          <w:lang w:val="en-US"/>
        </w:rPr>
      </w:pPr>
      <w:r w:rsidRPr="00220458">
        <w:rPr>
          <w:rFonts w:ascii="Times New Roman" w:hAnsi="Times New Roman" w:cs="Times New Roman"/>
          <w:b/>
          <w:bCs/>
          <w:sz w:val="24"/>
          <w:szCs w:val="24"/>
          <w:lang w:val="en-US"/>
        </w:rPr>
        <w:lastRenderedPageBreak/>
        <w:t xml:space="preserve">2. Langkah </w:t>
      </w:r>
      <w:proofErr w:type="spellStart"/>
      <w:r w:rsidRPr="00220458">
        <w:rPr>
          <w:rFonts w:ascii="Times New Roman" w:hAnsi="Times New Roman" w:cs="Times New Roman"/>
          <w:b/>
          <w:bCs/>
          <w:sz w:val="24"/>
          <w:szCs w:val="24"/>
          <w:lang w:val="en-US"/>
        </w:rPr>
        <w:t>Simulasi</w:t>
      </w:r>
      <w:proofErr w:type="spellEnd"/>
      <w:r w:rsidRPr="00220458">
        <w:rPr>
          <w:rFonts w:ascii="Times New Roman" w:hAnsi="Times New Roman" w:cs="Times New Roman"/>
          <w:b/>
          <w:bCs/>
          <w:sz w:val="24"/>
          <w:szCs w:val="24"/>
          <w:lang w:val="en-US"/>
        </w:rPr>
        <w:t xml:space="preserve"> Statis </w:t>
      </w:r>
      <w:proofErr w:type="spellStart"/>
      <w:r w:rsidRPr="00220458">
        <w:rPr>
          <w:rFonts w:ascii="Times New Roman" w:hAnsi="Times New Roman" w:cs="Times New Roman"/>
          <w:b/>
          <w:bCs/>
          <w:sz w:val="24"/>
          <w:szCs w:val="24"/>
          <w:lang w:val="en-US"/>
        </w:rPr>
        <w:t>Komponen</w:t>
      </w:r>
      <w:proofErr w:type="spellEnd"/>
      <w:r w:rsidRPr="00220458">
        <w:rPr>
          <w:rFonts w:ascii="Times New Roman" w:hAnsi="Times New Roman" w:cs="Times New Roman"/>
          <w:b/>
          <w:bCs/>
          <w:sz w:val="24"/>
          <w:szCs w:val="24"/>
          <w:lang w:val="en-US"/>
        </w:rPr>
        <w:t xml:space="preserve"> Turbin </w:t>
      </w:r>
      <w:proofErr w:type="spellStart"/>
      <w:r w:rsidRPr="00220458">
        <w:rPr>
          <w:rFonts w:ascii="Times New Roman" w:hAnsi="Times New Roman" w:cs="Times New Roman"/>
          <w:b/>
          <w:bCs/>
          <w:sz w:val="24"/>
          <w:szCs w:val="24"/>
          <w:lang w:val="en-US"/>
        </w:rPr>
        <w:t>Angin</w:t>
      </w:r>
      <w:proofErr w:type="spellEnd"/>
    </w:p>
    <w:p w14:paraId="3451C078" w14:textId="7152159C" w:rsidR="008E644A" w:rsidRDefault="002C2232" w:rsidP="00220458">
      <w:pPr>
        <w:ind w:left="284" w:firstLine="720"/>
        <w:rPr>
          <w:rFonts w:ascii="Times New Roman" w:hAnsi="Times New Roman" w:cs="Times New Roman"/>
          <w:sz w:val="24"/>
          <w:szCs w:val="24"/>
          <w:lang w:val="en-US"/>
        </w:rPr>
      </w:pPr>
      <w:r w:rsidRPr="008E644A">
        <w:rPr>
          <w:rFonts w:ascii="Times New Roman" w:hAnsi="Times New Roman" w:cs="Times New Roman"/>
          <w:sz w:val="24"/>
          <w:szCs w:val="24"/>
          <w:lang w:val="en-US"/>
        </w:rPr>
        <w:t xml:space="preserve">Langkah </w:t>
      </w:r>
      <w:proofErr w:type="spellStart"/>
      <w:r w:rsidRPr="008E644A">
        <w:rPr>
          <w:rFonts w:ascii="Times New Roman" w:hAnsi="Times New Roman" w:cs="Times New Roman"/>
          <w:sz w:val="24"/>
          <w:szCs w:val="24"/>
          <w:lang w:val="en-US"/>
        </w:rPr>
        <w:t>awal</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dimulai</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dengan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membuka</w:t>
      </w:r>
      <w:proofErr w:type="spellEnd"/>
      <w:r w:rsidRPr="008E644A">
        <w:rPr>
          <w:rFonts w:ascii="Times New Roman" w:hAnsi="Times New Roman" w:cs="Times New Roman"/>
          <w:sz w:val="24"/>
          <w:szCs w:val="24"/>
          <w:lang w:val="en-US"/>
        </w:rPr>
        <w:t xml:space="preserve"> salah </w:t>
      </w:r>
      <w:proofErr w:type="spellStart"/>
      <w:r w:rsidRPr="008E644A">
        <w:rPr>
          <w:rFonts w:ascii="Times New Roman" w:hAnsi="Times New Roman" w:cs="Times New Roman"/>
          <w:sz w:val="24"/>
          <w:szCs w:val="24"/>
          <w:lang w:val="en-US"/>
        </w:rPr>
        <w:t>satu</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komponen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turbin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angin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intuk</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ini</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komponen</w:t>
      </w:r>
      <w:proofErr w:type="spellEnd"/>
      <w:r w:rsidRPr="008E644A">
        <w:rPr>
          <w:rFonts w:ascii="Times New Roman" w:hAnsi="Times New Roman" w:cs="Times New Roman"/>
          <w:sz w:val="24"/>
          <w:szCs w:val="24"/>
          <w:lang w:val="en-US"/>
        </w:rPr>
        <w:t xml:space="preserve"> yang </w:t>
      </w:r>
      <w:proofErr w:type="spellStart"/>
      <w:r w:rsidRPr="008E644A">
        <w:rPr>
          <w:rFonts w:ascii="Times New Roman" w:hAnsi="Times New Roman" w:cs="Times New Roman"/>
          <w:sz w:val="24"/>
          <w:szCs w:val="24"/>
          <w:lang w:val="en-US"/>
        </w:rPr>
        <w:t>akan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dilakukan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simulasi</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bagian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rangka</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utama</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dari</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turbin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angin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setelah</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membuka</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komponen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aktifkan</w:t>
      </w:r>
      <w:proofErr w:type="spellEnd"/>
      <w:r w:rsidRPr="008E644A">
        <w:rPr>
          <w:rFonts w:ascii="Times New Roman" w:hAnsi="Times New Roman" w:cs="Times New Roman"/>
          <w:sz w:val="24"/>
          <w:szCs w:val="24"/>
          <w:lang w:val="en-US"/>
        </w:rPr>
        <w:t xml:space="preserve"> add ins simulation </w:t>
      </w:r>
      <w:proofErr w:type="spellStart"/>
      <w:r w:rsidRPr="008E644A">
        <w:rPr>
          <w:rFonts w:ascii="Times New Roman" w:hAnsi="Times New Roman" w:cs="Times New Roman"/>
          <w:sz w:val="24"/>
          <w:szCs w:val="24"/>
          <w:lang w:val="en-US"/>
        </w:rPr>
        <w:t>solidworks</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dari</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bagian</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tollbal</w:t>
      </w:r>
      <w:proofErr w:type="spellEnd"/>
      <w:r w:rsidRPr="008E644A">
        <w:rPr>
          <w:rFonts w:ascii="Times New Roman" w:hAnsi="Times New Roman" w:cs="Times New Roman"/>
          <w:sz w:val="24"/>
          <w:szCs w:val="24"/>
          <w:lang w:val="en-US"/>
        </w:rPr>
        <w:t xml:space="preserve"> </w:t>
      </w:r>
      <w:proofErr w:type="spellStart"/>
      <w:r w:rsidRPr="008E644A">
        <w:rPr>
          <w:rFonts w:ascii="Times New Roman" w:hAnsi="Times New Roman" w:cs="Times New Roman"/>
          <w:sz w:val="24"/>
          <w:szCs w:val="24"/>
          <w:lang w:val="en-US"/>
        </w:rPr>
        <w:t>atas</w:t>
      </w:r>
      <w:proofErr w:type="spellEnd"/>
      <w:r w:rsidRPr="008E644A">
        <w:rPr>
          <w:rFonts w:ascii="Times New Roman" w:hAnsi="Times New Roman" w:cs="Times New Roman"/>
          <w:sz w:val="24"/>
          <w:szCs w:val="24"/>
          <w:lang w:val="en-US"/>
        </w:rPr>
        <w:t xml:space="preserve"> </w:t>
      </w:r>
      <w:r w:rsidR="008E644A">
        <w:rPr>
          <w:rFonts w:ascii="Times New Roman" w:hAnsi="Times New Roman" w:cs="Times New Roman"/>
          <w:sz w:val="24"/>
          <w:szCs w:val="24"/>
          <w:lang w:val="en-US"/>
        </w:rPr>
        <w:t>s</w:t>
      </w:r>
      <w:r w:rsidR="008E644A" w:rsidRPr="008E644A">
        <w:rPr>
          <w:rFonts w:ascii="Times New Roman" w:hAnsi="Times New Roman" w:cs="Times New Roman"/>
          <w:sz w:val="24"/>
          <w:szCs w:val="24"/>
        </w:rPr>
        <w:t xml:space="preserve">imulasi </w:t>
      </w:r>
      <w:proofErr w:type="spellStart"/>
      <w:r w:rsidR="008E644A">
        <w:rPr>
          <w:rFonts w:ascii="Times New Roman" w:hAnsi="Times New Roman" w:cs="Times New Roman"/>
          <w:sz w:val="24"/>
          <w:szCs w:val="24"/>
          <w:lang w:val="en-US"/>
        </w:rPr>
        <w:t>setelah</w:t>
      </w:r>
      <w:proofErr w:type="spellEnd"/>
      <w:r w:rsidR="008E644A">
        <w:rPr>
          <w:rFonts w:ascii="Times New Roman" w:hAnsi="Times New Roman" w:cs="Times New Roman"/>
          <w:sz w:val="24"/>
          <w:szCs w:val="24"/>
          <w:lang w:val="en-US"/>
        </w:rPr>
        <w:t xml:space="preserve"> </w:t>
      </w:r>
      <w:proofErr w:type="spellStart"/>
      <w:r w:rsidR="008E644A">
        <w:rPr>
          <w:rFonts w:ascii="Times New Roman" w:hAnsi="Times New Roman" w:cs="Times New Roman"/>
          <w:sz w:val="24"/>
          <w:szCs w:val="24"/>
          <w:lang w:val="en-US"/>
        </w:rPr>
        <w:t>terbuka</w:t>
      </w:r>
      <w:proofErr w:type="spellEnd"/>
      <w:r w:rsidR="008E644A">
        <w:rPr>
          <w:rFonts w:ascii="Times New Roman" w:hAnsi="Times New Roman" w:cs="Times New Roman"/>
          <w:sz w:val="24"/>
          <w:szCs w:val="24"/>
          <w:lang w:val="en-US"/>
        </w:rPr>
        <w:t xml:space="preserve"> </w:t>
      </w:r>
      <w:proofErr w:type="gramStart"/>
      <w:r w:rsidR="008E644A">
        <w:rPr>
          <w:rFonts w:ascii="Times New Roman" w:hAnsi="Times New Roman" w:cs="Times New Roman"/>
          <w:sz w:val="24"/>
          <w:szCs w:val="24"/>
          <w:lang w:val="en-US"/>
        </w:rPr>
        <w:t xml:space="preserve">aka  </w:t>
      </w:r>
      <w:proofErr w:type="spellStart"/>
      <w:r w:rsidR="008E644A">
        <w:rPr>
          <w:rFonts w:ascii="Times New Roman" w:hAnsi="Times New Roman" w:cs="Times New Roman"/>
          <w:sz w:val="24"/>
          <w:szCs w:val="24"/>
          <w:lang w:val="en-US"/>
        </w:rPr>
        <w:t>masuk</w:t>
      </w:r>
      <w:proofErr w:type="spellEnd"/>
      <w:proofErr w:type="gramEnd"/>
      <w:r w:rsidR="008E644A">
        <w:rPr>
          <w:rFonts w:ascii="Times New Roman" w:hAnsi="Times New Roman" w:cs="Times New Roman"/>
          <w:sz w:val="24"/>
          <w:szCs w:val="24"/>
          <w:lang w:val="en-US"/>
        </w:rPr>
        <w:t xml:space="preserve"> pada </w:t>
      </w:r>
      <w:proofErr w:type="spellStart"/>
      <w:r w:rsidR="008E644A">
        <w:rPr>
          <w:rFonts w:ascii="Times New Roman" w:hAnsi="Times New Roman" w:cs="Times New Roman"/>
          <w:sz w:val="24"/>
          <w:szCs w:val="24"/>
          <w:lang w:val="en-US"/>
        </w:rPr>
        <w:t>tampilan</w:t>
      </w:r>
      <w:proofErr w:type="spellEnd"/>
      <w:r w:rsidR="008E644A">
        <w:rPr>
          <w:rFonts w:ascii="Times New Roman" w:hAnsi="Times New Roman" w:cs="Times New Roman"/>
          <w:sz w:val="24"/>
          <w:szCs w:val="24"/>
          <w:lang w:val="en-US"/>
        </w:rPr>
        <w:t xml:space="preserve"> simulation dan </w:t>
      </w:r>
      <w:proofErr w:type="spellStart"/>
      <w:r w:rsidR="008E644A">
        <w:rPr>
          <w:rFonts w:ascii="Times New Roman" w:hAnsi="Times New Roman" w:cs="Times New Roman"/>
          <w:sz w:val="24"/>
          <w:szCs w:val="24"/>
          <w:lang w:val="en-US"/>
        </w:rPr>
        <w:t>pili</w:t>
      </w:r>
      <w:r w:rsidR="00220458">
        <w:rPr>
          <w:rFonts w:ascii="Times New Roman" w:hAnsi="Times New Roman" w:cs="Times New Roman"/>
          <w:sz w:val="24"/>
          <w:szCs w:val="24"/>
          <w:lang w:val="en-US"/>
        </w:rPr>
        <w:t>h</w:t>
      </w:r>
      <w:proofErr w:type="spellEnd"/>
      <w:r w:rsidR="008E644A">
        <w:rPr>
          <w:rFonts w:ascii="Times New Roman" w:hAnsi="Times New Roman" w:cs="Times New Roman"/>
          <w:sz w:val="24"/>
          <w:szCs w:val="24"/>
          <w:lang w:val="en-US"/>
        </w:rPr>
        <w:t xml:space="preserve"> material </w:t>
      </w:r>
      <w:proofErr w:type="spellStart"/>
      <w:r w:rsidR="008E644A">
        <w:rPr>
          <w:rFonts w:ascii="Times New Roman" w:hAnsi="Times New Roman" w:cs="Times New Roman"/>
          <w:sz w:val="24"/>
          <w:szCs w:val="24"/>
          <w:lang w:val="en-US"/>
        </w:rPr>
        <w:t>seperti</w:t>
      </w:r>
      <w:proofErr w:type="spellEnd"/>
      <w:r w:rsidR="008E644A">
        <w:rPr>
          <w:rFonts w:ascii="Times New Roman" w:hAnsi="Times New Roman" w:cs="Times New Roman"/>
          <w:sz w:val="24"/>
          <w:szCs w:val="24"/>
          <w:lang w:val="en-US"/>
        </w:rPr>
        <w:t xml:space="preserve"> </w:t>
      </w:r>
      <w:proofErr w:type="spellStart"/>
      <w:r w:rsidR="008E644A">
        <w:rPr>
          <w:rFonts w:ascii="Times New Roman" w:hAnsi="Times New Roman" w:cs="Times New Roman"/>
          <w:sz w:val="24"/>
          <w:szCs w:val="24"/>
          <w:lang w:val="en-US"/>
        </w:rPr>
        <w:t>gambar</w:t>
      </w:r>
      <w:proofErr w:type="spellEnd"/>
      <w:r w:rsidR="008E644A">
        <w:rPr>
          <w:rFonts w:ascii="Times New Roman" w:hAnsi="Times New Roman" w:cs="Times New Roman"/>
          <w:sz w:val="24"/>
          <w:szCs w:val="24"/>
          <w:lang w:val="en-US"/>
        </w:rPr>
        <w:t xml:space="preserve"> </w:t>
      </w:r>
      <w:proofErr w:type="spellStart"/>
      <w:r w:rsidR="008E644A">
        <w:rPr>
          <w:rFonts w:ascii="Times New Roman" w:hAnsi="Times New Roman" w:cs="Times New Roman"/>
          <w:sz w:val="24"/>
          <w:szCs w:val="24"/>
          <w:lang w:val="en-US"/>
        </w:rPr>
        <w:t>berikut</w:t>
      </w:r>
      <w:proofErr w:type="spellEnd"/>
    </w:p>
    <w:p w14:paraId="1AE3A832" w14:textId="77777777" w:rsidR="00220458" w:rsidRDefault="008E644A" w:rsidP="00220458">
      <w:pPr>
        <w:ind w:left="426" w:firstLine="720"/>
        <w:rPr>
          <w:rFonts w:ascii="Times New Roman" w:hAnsi="Times New Roman" w:cs="Times New Roman"/>
          <w:sz w:val="24"/>
          <w:szCs w:val="24"/>
        </w:rPr>
      </w:pPr>
      <w:r w:rsidRPr="00A77A8F">
        <w:rPr>
          <w:rFonts w:ascii="Times New Roman" w:hAnsi="Times New Roman" w:cs="Times New Roman"/>
          <w:noProof/>
          <w:color w:val="000000" w:themeColor="text1"/>
          <w:sz w:val="24"/>
          <w:szCs w:val="24"/>
          <w:lang w:eastAsia="id-ID"/>
        </w:rPr>
        <w:drawing>
          <wp:inline distT="0" distB="0" distL="0" distR="0" wp14:anchorId="34665CF5" wp14:editId="560903CF">
            <wp:extent cx="3905250" cy="2934965"/>
            <wp:effectExtent l="0" t="0" r="0" b="0"/>
            <wp:docPr id="1282357697" name="Picture 12823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14">
                      <a:extLst>
                        <a:ext uri="{28A0092B-C50C-407E-A947-70E740481C1C}">
                          <a14:useLocalDpi xmlns:a14="http://schemas.microsoft.com/office/drawing/2010/main" val="0"/>
                        </a:ext>
                      </a:extLst>
                    </a:blip>
                    <a:stretch>
                      <a:fillRect/>
                    </a:stretch>
                  </pic:blipFill>
                  <pic:spPr>
                    <a:xfrm>
                      <a:off x="0" y="0"/>
                      <a:ext cx="3918395" cy="2944844"/>
                    </a:xfrm>
                    <a:prstGeom prst="rect">
                      <a:avLst/>
                    </a:prstGeom>
                  </pic:spPr>
                </pic:pic>
              </a:graphicData>
            </a:graphic>
          </wp:inline>
        </w:drawing>
      </w:r>
    </w:p>
    <w:p w14:paraId="200AF5AA" w14:textId="2414E505" w:rsidR="008E644A" w:rsidRPr="008E644A" w:rsidRDefault="008E644A" w:rsidP="00220458">
      <w:pPr>
        <w:ind w:left="426" w:firstLine="720"/>
        <w:rPr>
          <w:rFonts w:ascii="Times New Roman" w:hAnsi="Times New Roman" w:cs="Times New Roman"/>
          <w:sz w:val="24"/>
          <w:szCs w:val="24"/>
          <w:lang w:val="en-US"/>
        </w:rPr>
      </w:pPr>
      <w:r w:rsidRPr="008E644A">
        <w:rPr>
          <w:rFonts w:ascii="Times New Roman" w:hAnsi="Times New Roman" w:cs="Times New Roman"/>
          <w:sz w:val="24"/>
          <w:szCs w:val="24"/>
        </w:rPr>
        <w:t xml:space="preserve">pilih fix geometrik dan pilih komponen yang menerima beban statis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tollbar external load</w:t>
      </w:r>
      <w:r w:rsidR="00220458">
        <w:rPr>
          <w:rFonts w:ascii="Times New Roman" w:hAnsi="Times New Roman" w:cs="Times New Roman"/>
          <w:sz w:val="24"/>
          <w:szCs w:val="24"/>
          <w:lang w:val="en-US"/>
        </w:rPr>
        <w:t xml:space="preserve"> pada toll bar </w:t>
      </w:r>
      <w:proofErr w:type="spellStart"/>
      <w:r w:rsidR="00220458">
        <w:rPr>
          <w:rFonts w:ascii="Times New Roman" w:hAnsi="Times New Roman" w:cs="Times New Roman"/>
          <w:sz w:val="24"/>
          <w:szCs w:val="24"/>
          <w:lang w:val="en-US"/>
        </w:rPr>
        <w:t>seperti</w:t>
      </w:r>
      <w:proofErr w:type="spellEnd"/>
      <w:r w:rsidR="00220458">
        <w:rPr>
          <w:rFonts w:ascii="Times New Roman" w:hAnsi="Times New Roman" w:cs="Times New Roman"/>
          <w:sz w:val="24"/>
          <w:szCs w:val="24"/>
          <w:lang w:val="en-US"/>
        </w:rPr>
        <w:t xml:space="preserve"> </w:t>
      </w:r>
      <w:proofErr w:type="spellStart"/>
      <w:r w:rsidR="00220458">
        <w:rPr>
          <w:rFonts w:ascii="Times New Roman" w:hAnsi="Times New Roman" w:cs="Times New Roman"/>
          <w:sz w:val="24"/>
          <w:szCs w:val="24"/>
          <w:lang w:val="en-US"/>
        </w:rPr>
        <w:t>gambar</w:t>
      </w:r>
      <w:proofErr w:type="spellEnd"/>
      <w:r w:rsidR="00220458">
        <w:rPr>
          <w:rFonts w:ascii="Times New Roman" w:hAnsi="Times New Roman" w:cs="Times New Roman"/>
          <w:sz w:val="24"/>
          <w:szCs w:val="24"/>
          <w:lang w:val="en-US"/>
        </w:rPr>
        <w:t xml:space="preserve"> di </w:t>
      </w:r>
      <w:proofErr w:type="spellStart"/>
      <w:r w:rsidR="00220458">
        <w:rPr>
          <w:rFonts w:ascii="Times New Roman" w:hAnsi="Times New Roman" w:cs="Times New Roman"/>
          <w:sz w:val="24"/>
          <w:szCs w:val="24"/>
          <w:lang w:val="en-US"/>
        </w:rPr>
        <w:t>bawah</w:t>
      </w:r>
      <w:proofErr w:type="spellEnd"/>
      <w:r w:rsidR="00220458">
        <w:rPr>
          <w:rFonts w:ascii="Times New Roman" w:hAnsi="Times New Roman" w:cs="Times New Roman"/>
          <w:sz w:val="24"/>
          <w:szCs w:val="24"/>
          <w:lang w:val="en-US"/>
        </w:rPr>
        <w:t xml:space="preserve"> </w:t>
      </w:r>
      <w:proofErr w:type="spellStart"/>
      <w:r w:rsidR="00220458">
        <w:rPr>
          <w:rFonts w:ascii="Times New Roman" w:hAnsi="Times New Roman" w:cs="Times New Roman"/>
          <w:sz w:val="24"/>
          <w:szCs w:val="24"/>
          <w:lang w:val="en-US"/>
        </w:rPr>
        <w:t>ini</w:t>
      </w:r>
      <w:proofErr w:type="spellEnd"/>
      <w:r w:rsidR="00220458">
        <w:rPr>
          <w:rFonts w:ascii="Times New Roman" w:hAnsi="Times New Roman" w:cs="Times New Roman"/>
          <w:sz w:val="24"/>
          <w:szCs w:val="24"/>
          <w:lang w:val="en-US"/>
        </w:rPr>
        <w:t>.</w:t>
      </w:r>
    </w:p>
    <w:p w14:paraId="4F7D2ABD" w14:textId="77777777" w:rsidR="008E644A" w:rsidRDefault="008E644A" w:rsidP="008E644A">
      <w:pPr>
        <w:ind w:left="720" w:firstLine="720"/>
        <w:jc w:val="center"/>
        <w:rPr>
          <w:rFonts w:ascii="Times New Roman" w:hAnsi="Times New Roman" w:cs="Times New Roman"/>
          <w:sz w:val="24"/>
          <w:szCs w:val="24"/>
        </w:rPr>
      </w:pPr>
      <w:r>
        <w:rPr>
          <w:noProof/>
        </w:rPr>
        <w:drawing>
          <wp:inline distT="0" distB="0" distL="0" distR="0" wp14:anchorId="7787F3DA" wp14:editId="3DEC27EB">
            <wp:extent cx="1140174" cy="1367886"/>
            <wp:effectExtent l="0" t="0" r="3175" b="3810"/>
            <wp:docPr id="1282357698" name="Picture 128235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992" cy="1372467"/>
                    </a:xfrm>
                    <a:prstGeom prst="rect">
                      <a:avLst/>
                    </a:prstGeom>
                    <a:noFill/>
                    <a:ln>
                      <a:noFill/>
                    </a:ln>
                  </pic:spPr>
                </pic:pic>
              </a:graphicData>
            </a:graphic>
          </wp:inline>
        </w:drawing>
      </w:r>
    </w:p>
    <w:p w14:paraId="2F249216" w14:textId="24A6E42B" w:rsidR="008E644A" w:rsidRDefault="008E644A" w:rsidP="008E644A">
      <w:pPr>
        <w:ind w:left="720" w:firstLine="720"/>
        <w:rPr>
          <w:rFonts w:ascii="Times New Roman" w:hAnsi="Times New Roman" w:cs="Times New Roman"/>
          <w:sz w:val="24"/>
          <w:szCs w:val="24"/>
        </w:rPr>
      </w:pPr>
      <w:r w:rsidRPr="008E644A">
        <w:rPr>
          <w:rFonts w:ascii="Times New Roman" w:hAnsi="Times New Roman" w:cs="Times New Roman"/>
          <w:sz w:val="24"/>
          <w:szCs w:val="24"/>
        </w:rPr>
        <w:lastRenderedPageBreak/>
        <w:t xml:space="preserve">masukan </w:t>
      </w:r>
      <w:r w:rsidRPr="008E644A">
        <w:rPr>
          <w:rFonts w:ascii="Times New Roman" w:hAnsi="Times New Roman" w:cs="Times New Roman"/>
          <w:i/>
          <w:iCs/>
          <w:sz w:val="24"/>
          <w:szCs w:val="24"/>
        </w:rPr>
        <w:t>bondary condition</w:t>
      </w:r>
      <w:r w:rsidRPr="008E644A">
        <w:rPr>
          <w:rFonts w:ascii="Times New Roman" w:hAnsi="Times New Roman" w:cs="Times New Roman"/>
          <w:sz w:val="24"/>
          <w:szCs w:val="24"/>
        </w:rPr>
        <w:t xml:space="preserve">, lakukan proses </w:t>
      </w:r>
      <w:r w:rsidRPr="008E644A">
        <w:rPr>
          <w:rFonts w:ascii="Times New Roman" w:hAnsi="Times New Roman" w:cs="Times New Roman"/>
          <w:i/>
          <w:iCs/>
          <w:sz w:val="24"/>
          <w:szCs w:val="24"/>
        </w:rPr>
        <w:t>mesh</w:t>
      </w:r>
      <w:r w:rsidRPr="008E644A">
        <w:rPr>
          <w:rFonts w:ascii="Times New Roman" w:hAnsi="Times New Roman" w:cs="Times New Roman"/>
          <w:sz w:val="24"/>
          <w:szCs w:val="24"/>
        </w:rPr>
        <w:t xml:space="preserve"> setup dan runing simulation setatis (</w:t>
      </w:r>
      <w:r w:rsidRPr="008E644A">
        <w:rPr>
          <w:rFonts w:ascii="Times New Roman" w:hAnsi="Times New Roman" w:cs="Times New Roman"/>
          <w:i/>
          <w:iCs/>
          <w:sz w:val="24"/>
          <w:szCs w:val="24"/>
        </w:rPr>
        <w:t>Run This Study)</w:t>
      </w:r>
      <w:r w:rsidRPr="008E644A">
        <w:rPr>
          <w:rFonts w:ascii="Times New Roman" w:hAnsi="Times New Roman" w:cs="Times New Roman"/>
          <w:sz w:val="24"/>
          <w:szCs w:val="24"/>
        </w:rPr>
        <w:t xml:space="preserve"> dan hasil dapat dilihat dibagian </w:t>
      </w:r>
      <w:r w:rsidRPr="008E644A">
        <w:rPr>
          <w:rFonts w:ascii="Times New Roman" w:hAnsi="Times New Roman" w:cs="Times New Roman"/>
          <w:i/>
          <w:iCs/>
          <w:sz w:val="24"/>
          <w:szCs w:val="24"/>
        </w:rPr>
        <w:t>reslute</w:t>
      </w:r>
      <w:r w:rsidRPr="008E644A">
        <w:rPr>
          <w:rFonts w:ascii="Times New Roman" w:hAnsi="Times New Roman" w:cs="Times New Roman"/>
          <w:sz w:val="24"/>
          <w:szCs w:val="24"/>
        </w:rPr>
        <w:t>.</w:t>
      </w:r>
    </w:p>
    <w:p w14:paraId="318BFC3F" w14:textId="09CFEC0B" w:rsidR="008E644A" w:rsidRPr="008E644A" w:rsidRDefault="008E644A" w:rsidP="008E644A">
      <w:pPr>
        <w:rPr>
          <w:rFonts w:ascii="Times New Roman" w:hAnsi="Times New Roman" w:cs="Times New Roman"/>
          <w:sz w:val="24"/>
          <w:szCs w:val="24"/>
        </w:rPr>
      </w:pPr>
      <w:r>
        <w:rPr>
          <w:noProof/>
        </w:rPr>
        <w:drawing>
          <wp:inline distT="0" distB="0" distL="0" distR="0" wp14:anchorId="02D7109D" wp14:editId="38348B48">
            <wp:extent cx="5359197" cy="679269"/>
            <wp:effectExtent l="0" t="0" r="0" b="6985"/>
            <wp:docPr id="1282357699" name="Picture 128235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178" cy="690420"/>
                    </a:xfrm>
                    <a:prstGeom prst="rect">
                      <a:avLst/>
                    </a:prstGeom>
                    <a:noFill/>
                    <a:ln>
                      <a:noFill/>
                    </a:ln>
                  </pic:spPr>
                </pic:pic>
              </a:graphicData>
            </a:graphic>
          </wp:inline>
        </w:drawing>
      </w:r>
    </w:p>
    <w:p w14:paraId="3556DCEB" w14:textId="0BE45325" w:rsidR="002C2232" w:rsidRPr="008E644A" w:rsidRDefault="00220458" w:rsidP="008E644A">
      <w:pPr>
        <w:ind w:left="1134" w:firstLine="709"/>
        <w:rPr>
          <w:rFonts w:ascii="Times New Roman" w:hAnsi="Times New Roman" w:cs="Times New Roman"/>
          <w:sz w:val="24"/>
          <w:szCs w:val="24"/>
        </w:rPr>
      </w:pPr>
      <w:r>
        <w:rPr>
          <w:rFonts w:ascii="Times New Roman" w:hAnsi="Times New Roman" w:cs="Times New Roman"/>
          <w:sz w:val="24"/>
          <w:szCs w:val="24"/>
          <w:lang w:val="en-US"/>
        </w:rPr>
        <w:t>R</w:t>
      </w:r>
      <w:r w:rsidR="008E644A" w:rsidRPr="00A77A8F">
        <w:rPr>
          <w:rFonts w:ascii="Times New Roman" w:hAnsi="Times New Roman" w:cs="Times New Roman"/>
          <w:sz w:val="24"/>
          <w:szCs w:val="24"/>
        </w:rPr>
        <w:t xml:space="preserve">angka turbin angin yang sudah di masukan </w:t>
      </w:r>
      <w:r w:rsidR="008E644A" w:rsidRPr="00A77A8F">
        <w:rPr>
          <w:rFonts w:ascii="Times New Roman" w:hAnsi="Times New Roman" w:cs="Times New Roman"/>
          <w:i/>
          <w:iCs/>
          <w:sz w:val="24"/>
          <w:szCs w:val="24"/>
        </w:rPr>
        <w:t>fix advisor</w:t>
      </w:r>
      <w:r w:rsidR="008E644A" w:rsidRPr="00A77A8F">
        <w:rPr>
          <w:rFonts w:ascii="Times New Roman" w:hAnsi="Times New Roman" w:cs="Times New Roman"/>
          <w:sz w:val="24"/>
          <w:szCs w:val="24"/>
        </w:rPr>
        <w:t xml:space="preserve"> atau yang biasa disebut tumpuan mati dengan ditandai panah warna orange dan </w:t>
      </w:r>
      <w:r w:rsidR="008E644A" w:rsidRPr="00A77A8F">
        <w:rPr>
          <w:rFonts w:ascii="Times New Roman" w:hAnsi="Times New Roman" w:cs="Times New Roman"/>
          <w:i/>
          <w:iCs/>
          <w:sz w:val="24"/>
          <w:szCs w:val="24"/>
        </w:rPr>
        <w:t>force</w:t>
      </w:r>
      <w:r w:rsidR="008E644A" w:rsidRPr="00A77A8F">
        <w:rPr>
          <w:rFonts w:ascii="Times New Roman" w:hAnsi="Times New Roman" w:cs="Times New Roman"/>
          <w:sz w:val="24"/>
          <w:szCs w:val="24"/>
        </w:rPr>
        <w:t xml:space="preserve"> ditandai panah berwarna ungu dengan beban seberat 11,61 Kg atau 113,8 N. Selanjutnya komponen di </w:t>
      </w:r>
      <w:r w:rsidR="008E644A" w:rsidRPr="00A77A8F">
        <w:rPr>
          <w:rFonts w:ascii="Times New Roman" w:hAnsi="Times New Roman" w:cs="Times New Roman"/>
          <w:i/>
          <w:iCs/>
          <w:sz w:val="24"/>
          <w:szCs w:val="24"/>
        </w:rPr>
        <w:t>mesh</w:t>
      </w:r>
      <w:r w:rsidR="008E644A" w:rsidRPr="00A77A8F">
        <w:rPr>
          <w:rFonts w:ascii="Times New Roman" w:hAnsi="Times New Roman" w:cs="Times New Roman"/>
          <w:sz w:val="24"/>
          <w:szCs w:val="24"/>
        </w:rPr>
        <w:t xml:space="preserve"> dan </w:t>
      </w:r>
      <w:r w:rsidR="008E644A" w:rsidRPr="00A77A8F">
        <w:rPr>
          <w:rFonts w:ascii="Times New Roman" w:hAnsi="Times New Roman" w:cs="Times New Roman"/>
          <w:i/>
          <w:iCs/>
          <w:sz w:val="24"/>
          <w:szCs w:val="24"/>
        </w:rPr>
        <w:t>run study</w:t>
      </w:r>
      <w:r w:rsidR="008E644A" w:rsidRPr="00A77A8F">
        <w:rPr>
          <w:rFonts w:ascii="Times New Roman" w:hAnsi="Times New Roman" w:cs="Times New Roman"/>
          <w:sz w:val="24"/>
          <w:szCs w:val="24"/>
        </w:rPr>
        <w:t xml:space="preserve"> proses ini adalah langkah untuk menjalankan simulasi dan mendapatkan data tegangan, </w:t>
      </w:r>
      <w:r w:rsidR="008E644A" w:rsidRPr="00A77A8F">
        <w:rPr>
          <w:rFonts w:ascii="Times New Roman" w:hAnsi="Times New Roman" w:cs="Times New Roman"/>
          <w:i/>
          <w:iCs/>
          <w:sz w:val="24"/>
          <w:szCs w:val="24"/>
        </w:rPr>
        <w:t>displacment</w:t>
      </w:r>
      <w:r w:rsidR="008E644A" w:rsidRPr="00A77A8F">
        <w:rPr>
          <w:rFonts w:ascii="Times New Roman" w:hAnsi="Times New Roman" w:cs="Times New Roman"/>
          <w:sz w:val="24"/>
          <w:szCs w:val="24"/>
        </w:rPr>
        <w:t>, dan FOS (</w:t>
      </w:r>
      <w:r w:rsidR="008E644A" w:rsidRPr="00A77A8F">
        <w:rPr>
          <w:rFonts w:ascii="Times New Roman" w:hAnsi="Times New Roman" w:cs="Times New Roman"/>
          <w:i/>
          <w:iCs/>
          <w:sz w:val="24"/>
          <w:szCs w:val="24"/>
        </w:rPr>
        <w:t>Factor of safety</w:t>
      </w:r>
      <w:r w:rsidR="008E644A" w:rsidRPr="00A77A8F">
        <w:rPr>
          <w:rFonts w:ascii="Times New Roman" w:hAnsi="Times New Roman" w:cs="Times New Roman"/>
          <w:sz w:val="24"/>
          <w:szCs w:val="24"/>
        </w:rPr>
        <w:t>).</w:t>
      </w:r>
    </w:p>
    <w:p w14:paraId="2356F6FE" w14:textId="4A137747" w:rsidR="002C2232" w:rsidRDefault="002C2232" w:rsidP="008F66B2">
      <w:pPr>
        <w:jc w:val="center"/>
        <w:rPr>
          <w:rFonts w:ascii="Times New Roman" w:hAnsi="Times New Roman" w:cs="Times New Roman"/>
          <w:noProof/>
          <w:sz w:val="24"/>
          <w:szCs w:val="24"/>
          <w:lang w:eastAsia="id-ID"/>
        </w:rPr>
      </w:pPr>
      <w:r w:rsidRPr="00A77A8F">
        <w:rPr>
          <w:rFonts w:ascii="Times New Roman" w:hAnsi="Times New Roman" w:cs="Times New Roman"/>
          <w:noProof/>
          <w:sz w:val="24"/>
          <w:szCs w:val="24"/>
          <w:lang w:eastAsia="id-ID"/>
        </w:rPr>
        <w:drawing>
          <wp:inline distT="0" distB="0" distL="0" distR="0" wp14:anchorId="029412E0" wp14:editId="37A24DFA">
            <wp:extent cx="2116909" cy="3300142"/>
            <wp:effectExtent l="0" t="0" r="0" b="0"/>
            <wp:docPr id="128235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37384" name="Picture 6845373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9739" cy="3398091"/>
                    </a:xfrm>
                    <a:prstGeom prst="rect">
                      <a:avLst/>
                    </a:prstGeom>
                  </pic:spPr>
                </pic:pic>
              </a:graphicData>
            </a:graphic>
          </wp:inline>
        </w:drawing>
      </w:r>
    </w:p>
    <w:p w14:paraId="3EA44471" w14:textId="79E441CD" w:rsidR="007069AC" w:rsidRDefault="007069AC" w:rsidP="007069AC">
      <w:pPr>
        <w:ind w:left="1134" w:firstLine="709"/>
        <w:rPr>
          <w:rFonts w:ascii="Times New Roman" w:hAnsi="Times New Roman" w:cs="Times New Roman"/>
          <w:sz w:val="24"/>
          <w:szCs w:val="24"/>
        </w:rPr>
      </w:pPr>
      <w:r>
        <w:rPr>
          <w:rFonts w:ascii="Times New Roman" w:hAnsi="Times New Roman" w:cs="Times New Roman"/>
          <w:sz w:val="24"/>
          <w:szCs w:val="24"/>
          <w:lang w:val="en-US"/>
        </w:rPr>
        <w:t xml:space="preserve">Gambar di </w:t>
      </w:r>
      <w:proofErr w:type="spellStart"/>
      <w:r>
        <w:rPr>
          <w:rFonts w:ascii="Times New Roman" w:hAnsi="Times New Roman" w:cs="Times New Roman"/>
          <w:sz w:val="24"/>
          <w:szCs w:val="24"/>
          <w:lang w:val="en-US"/>
        </w:rPr>
        <w:t>ata</w:t>
      </w:r>
      <w:r w:rsidR="00220458">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meshing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r w:rsidRPr="00A77A8F">
        <w:rPr>
          <w:rFonts w:ascii="Times New Roman" w:hAnsi="Times New Roman" w:cs="Times New Roman"/>
          <w:sz w:val="24"/>
          <w:szCs w:val="24"/>
        </w:rPr>
        <w:t xml:space="preserve">meshing ini menggunakan otomatis yang menghasilkan mesh </w:t>
      </w:r>
      <w:r w:rsidRPr="00A77A8F">
        <w:rPr>
          <w:rFonts w:ascii="Times New Roman" w:hAnsi="Times New Roman" w:cs="Times New Roman"/>
          <w:sz w:val="24"/>
          <w:szCs w:val="24"/>
        </w:rPr>
        <w:lastRenderedPageBreak/>
        <w:t xml:space="preserve">berdasarkan ukuran nodes, element dan lainya yang berbeda untuk komponen </w:t>
      </w:r>
      <w:r w:rsidRPr="00A77A8F">
        <w:rPr>
          <w:rFonts w:ascii="Times New Roman" w:hAnsi="Times New Roman" w:cs="Times New Roman"/>
          <w:i/>
          <w:iCs/>
          <w:sz w:val="24"/>
          <w:szCs w:val="24"/>
        </w:rPr>
        <w:t>face, edge</w:t>
      </w:r>
      <w:r w:rsidRPr="00A77A8F">
        <w:rPr>
          <w:rFonts w:ascii="Times New Roman" w:hAnsi="Times New Roman" w:cs="Times New Roman"/>
          <w:sz w:val="24"/>
          <w:szCs w:val="24"/>
        </w:rPr>
        <w:t xml:space="preserve">, dan </w:t>
      </w:r>
      <w:r w:rsidRPr="00A77A8F">
        <w:rPr>
          <w:rFonts w:ascii="Times New Roman" w:hAnsi="Times New Roman" w:cs="Times New Roman"/>
          <w:i/>
          <w:iCs/>
          <w:sz w:val="24"/>
          <w:szCs w:val="24"/>
        </w:rPr>
        <w:t>vertex</w:t>
      </w:r>
      <w:r w:rsidRPr="00A77A8F">
        <w:rPr>
          <w:rFonts w:ascii="Times New Roman" w:hAnsi="Times New Roman" w:cs="Times New Roman"/>
          <w:sz w:val="24"/>
          <w:szCs w:val="24"/>
        </w:rPr>
        <w:t xml:space="preserve">. Pada komponen rangka turbin angin ini menghasilkan total </w:t>
      </w:r>
      <w:r w:rsidRPr="00A77A8F">
        <w:rPr>
          <w:rFonts w:ascii="Times New Roman" w:hAnsi="Times New Roman" w:cs="Times New Roman"/>
          <w:i/>
          <w:iCs/>
          <w:sz w:val="24"/>
          <w:szCs w:val="24"/>
        </w:rPr>
        <w:t>nodes</w:t>
      </w:r>
      <w:r w:rsidRPr="00A77A8F">
        <w:rPr>
          <w:rFonts w:ascii="Times New Roman" w:hAnsi="Times New Roman" w:cs="Times New Roman"/>
          <w:sz w:val="24"/>
          <w:szCs w:val="24"/>
        </w:rPr>
        <w:t xml:space="preserve"> sebesar 360 dan total </w:t>
      </w:r>
      <w:r w:rsidRPr="00A77A8F">
        <w:rPr>
          <w:rFonts w:ascii="Times New Roman" w:hAnsi="Times New Roman" w:cs="Times New Roman"/>
          <w:i/>
          <w:iCs/>
          <w:sz w:val="24"/>
          <w:szCs w:val="24"/>
        </w:rPr>
        <w:t>element</w:t>
      </w:r>
      <w:r w:rsidRPr="00A77A8F">
        <w:rPr>
          <w:rFonts w:ascii="Times New Roman" w:hAnsi="Times New Roman" w:cs="Times New Roman"/>
          <w:sz w:val="24"/>
          <w:szCs w:val="24"/>
        </w:rPr>
        <w:t xml:space="preserve"> sebesar 342, waktu penyelesaian simulasi meshing sekitar 3 detik, setelah mesh terbentuk selanjutnya pilih fitur </w:t>
      </w:r>
      <w:r w:rsidRPr="00A77A8F">
        <w:rPr>
          <w:rFonts w:ascii="Times New Roman" w:hAnsi="Times New Roman" w:cs="Times New Roman"/>
          <w:i/>
          <w:iCs/>
          <w:sz w:val="24"/>
          <w:szCs w:val="24"/>
        </w:rPr>
        <w:t>run this study</w:t>
      </w:r>
      <w:r w:rsidRPr="00A77A8F">
        <w:rPr>
          <w:rFonts w:ascii="Times New Roman" w:hAnsi="Times New Roman" w:cs="Times New Roman"/>
          <w:sz w:val="24"/>
          <w:szCs w:val="24"/>
        </w:rPr>
        <w:t xml:space="preserve"> pada bagian bar menu di solidworks untuk menjalankan simulasi statis yang telah dimasukan ketentuanya.</w:t>
      </w:r>
    </w:p>
    <w:p w14:paraId="48F23DCA" w14:textId="02696D4E" w:rsidR="007069AC" w:rsidRPr="00A77A8F" w:rsidRDefault="007069AC" w:rsidP="007069AC">
      <w:pPr>
        <w:ind w:left="1134" w:firstLine="709"/>
        <w:rPr>
          <w:rFonts w:ascii="Times New Roman" w:hAnsi="Times New Roman" w:cs="Times New Roman"/>
          <w:sz w:val="24"/>
          <w:szCs w:val="24"/>
        </w:rPr>
      </w:pPr>
      <w:r>
        <w:rPr>
          <w:rFonts w:ascii="Times New Roman" w:hAnsi="Times New Roman" w:cs="Times New Roman"/>
          <w:sz w:val="24"/>
          <w:szCs w:val="24"/>
          <w:lang w:val="en-US"/>
        </w:rPr>
        <w:t>H</w:t>
      </w:r>
      <w:r w:rsidRPr="00A77A8F">
        <w:rPr>
          <w:rFonts w:ascii="Times New Roman" w:hAnsi="Times New Roman" w:cs="Times New Roman"/>
          <w:sz w:val="24"/>
          <w:szCs w:val="24"/>
        </w:rPr>
        <w:t>asil analisa tegangan pada bagian rangka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Pr="00A77A8F">
        <w:rPr>
          <w:rFonts w:ascii="Times New Roman" w:hAnsi="Times New Roman" w:cs="Times New Roman"/>
          <w:sz w:val="24"/>
          <w:szCs w:val="24"/>
        </w:rPr>
        <w:t xml:space="preserve"> yang diberikan gaya beban sebesar 113,8 N pada warna biru adalah tegangan min 0,043 N/mm² dan pada warna merah tegangan max 44,933 N/mm².</w:t>
      </w:r>
    </w:p>
    <w:p w14:paraId="66B7A528" w14:textId="79509452" w:rsidR="00891F0D" w:rsidRPr="00A77A8F" w:rsidRDefault="002C2232" w:rsidP="008F66B2">
      <w:pPr>
        <w:jc w:val="center"/>
      </w:pPr>
      <w:r w:rsidRPr="00A77A8F">
        <w:rPr>
          <w:rFonts w:ascii="Times New Roman" w:hAnsi="Times New Roman" w:cs="Times New Roman"/>
          <w:noProof/>
          <w:sz w:val="24"/>
          <w:szCs w:val="24"/>
          <w:lang w:eastAsia="id-ID"/>
        </w:rPr>
        <w:drawing>
          <wp:inline distT="0" distB="0" distL="0" distR="0" wp14:anchorId="38BC3FA6" wp14:editId="7DAA93E9">
            <wp:extent cx="2419152" cy="2253343"/>
            <wp:effectExtent l="0" t="0" r="63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37531" name="Picture 6995375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7243" cy="2260880"/>
                    </a:xfrm>
                    <a:prstGeom prst="rect">
                      <a:avLst/>
                    </a:prstGeom>
                  </pic:spPr>
                </pic:pic>
              </a:graphicData>
            </a:graphic>
          </wp:inline>
        </w:drawing>
      </w:r>
    </w:p>
    <w:p w14:paraId="132F8C28" w14:textId="3E710EAE" w:rsidR="004B2C56" w:rsidRPr="00A77A8F" w:rsidRDefault="007069AC" w:rsidP="007069AC">
      <w:pPr>
        <w:ind w:left="1440" w:firstLine="720"/>
        <w:rPr>
          <w:rFonts w:ascii="Times New Roman" w:hAnsi="Times New Roman" w:cs="Times New Roman"/>
          <w:sz w:val="24"/>
          <w:szCs w:val="24"/>
        </w:rPr>
      </w:pPr>
      <w:r w:rsidRPr="00A77A8F">
        <w:rPr>
          <w:rFonts w:ascii="Times New Roman" w:hAnsi="Times New Roman" w:cs="Times New Roman"/>
          <w:sz w:val="24"/>
          <w:szCs w:val="24"/>
        </w:rPr>
        <w:t>D</w:t>
      </w:r>
      <w:proofErr w:type="spellStart"/>
      <w:r>
        <w:rPr>
          <w:rFonts w:ascii="Times New Roman" w:hAnsi="Times New Roman" w:cs="Times New Roman"/>
          <w:sz w:val="24"/>
          <w:szCs w:val="24"/>
          <w:lang w:val="en-US"/>
        </w:rPr>
        <w:t>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diplacmen</w:t>
      </w:r>
      <w:proofErr w:type="spellEnd"/>
      <w:r w:rsidRPr="00A77A8F">
        <w:rPr>
          <w:rFonts w:ascii="Times New Roman" w:hAnsi="Times New Roman" w:cs="Times New Roman"/>
          <w:sz w:val="24"/>
          <w:szCs w:val="24"/>
        </w:rPr>
        <w:t xml:space="preserve"> pada bagian warna merah yang menunjukan </w:t>
      </w:r>
      <w:r w:rsidRPr="00A77A8F">
        <w:rPr>
          <w:rFonts w:ascii="Times New Roman" w:hAnsi="Times New Roman" w:cs="Times New Roman"/>
          <w:i/>
          <w:iCs/>
          <w:sz w:val="24"/>
          <w:szCs w:val="24"/>
        </w:rPr>
        <w:t>displacement</w:t>
      </w:r>
      <w:r w:rsidRPr="00A77A8F">
        <w:rPr>
          <w:rFonts w:ascii="Times New Roman" w:hAnsi="Times New Roman" w:cs="Times New Roman"/>
          <w:sz w:val="24"/>
          <w:szCs w:val="24"/>
        </w:rPr>
        <w:t xml:space="preserve"> maksimum atau perubahan bentuk pada benda yang dikenai gaya atau beban, dengan posisi yang berwarna merah menunjukan pada bagian atas tengah part tersebut menghasilkan </w:t>
      </w:r>
      <w:r w:rsidRPr="00A77A8F">
        <w:rPr>
          <w:rFonts w:ascii="Times New Roman" w:hAnsi="Times New Roman" w:cs="Times New Roman"/>
          <w:i/>
          <w:iCs/>
          <w:sz w:val="24"/>
          <w:szCs w:val="24"/>
        </w:rPr>
        <w:t>displacement</w:t>
      </w:r>
      <w:r w:rsidRPr="00A77A8F">
        <w:rPr>
          <w:rFonts w:ascii="Times New Roman" w:hAnsi="Times New Roman" w:cs="Times New Roman"/>
          <w:sz w:val="24"/>
          <w:szCs w:val="24"/>
        </w:rPr>
        <w:t xml:space="preserve"> maksimum sebesar 0,291 mm,</w:t>
      </w:r>
    </w:p>
    <w:p w14:paraId="1222BFB1" w14:textId="136DCF53" w:rsidR="002C2232" w:rsidRDefault="002C2232" w:rsidP="008E644A">
      <w:pPr>
        <w:jc w:val="center"/>
        <w:rPr>
          <w:rFonts w:ascii="Times New Roman" w:hAnsi="Times New Roman" w:cs="Times New Roman"/>
          <w:noProof/>
          <w:sz w:val="24"/>
          <w:szCs w:val="24"/>
          <w:lang w:eastAsia="id-ID"/>
        </w:rPr>
      </w:pPr>
      <w:r w:rsidRPr="00A77A8F">
        <w:rPr>
          <w:rFonts w:ascii="Times New Roman" w:hAnsi="Times New Roman" w:cs="Times New Roman"/>
          <w:noProof/>
          <w:sz w:val="24"/>
          <w:szCs w:val="24"/>
          <w:lang w:eastAsia="id-ID"/>
        </w:rPr>
        <w:lastRenderedPageBreak/>
        <w:drawing>
          <wp:inline distT="0" distB="0" distL="0" distR="0" wp14:anchorId="117CF671" wp14:editId="23D45557">
            <wp:extent cx="1958207" cy="2063801"/>
            <wp:effectExtent l="0" t="0" r="444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83034" name="Picture 20417830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0084" cy="2086857"/>
                    </a:xfrm>
                    <a:prstGeom prst="rect">
                      <a:avLst/>
                    </a:prstGeom>
                  </pic:spPr>
                </pic:pic>
              </a:graphicData>
            </a:graphic>
          </wp:inline>
        </w:drawing>
      </w:r>
    </w:p>
    <w:p w14:paraId="76B75713" w14:textId="5B21790B" w:rsidR="007069AC" w:rsidRDefault="007069AC" w:rsidP="007069AC">
      <w:pPr>
        <w:ind w:left="1440" w:firstLine="720"/>
        <w:rPr>
          <w:rFonts w:ascii="Times New Roman" w:hAnsi="Times New Roman" w:cs="Times New Roman"/>
          <w:noProof/>
          <w:sz w:val="24"/>
          <w:szCs w:val="24"/>
          <w:lang w:eastAsia="id-ID"/>
        </w:rPr>
      </w:pPr>
      <w:r w:rsidRPr="00A77A8F">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Pr="00A77A8F">
        <w:rPr>
          <w:rFonts w:ascii="Times New Roman" w:hAnsi="Times New Roman" w:cs="Times New Roman"/>
          <w:sz w:val="24"/>
          <w:szCs w:val="24"/>
        </w:rPr>
        <w:t xml:space="preserve"> hasil </w:t>
      </w:r>
      <w:r w:rsidRPr="00A77A8F">
        <w:rPr>
          <w:rFonts w:ascii="Times New Roman" w:hAnsi="Times New Roman" w:cs="Times New Roman"/>
          <w:i/>
          <w:iCs/>
          <w:sz w:val="24"/>
          <w:szCs w:val="24"/>
        </w:rPr>
        <w:t>factor of safety</w:t>
      </w:r>
      <w:r w:rsidRPr="00A77A8F">
        <w:rPr>
          <w:rFonts w:ascii="Times New Roman" w:hAnsi="Times New Roman" w:cs="Times New Roman"/>
          <w:sz w:val="24"/>
          <w:szCs w:val="24"/>
        </w:rPr>
        <w:t xml:space="preserve"> pada simulasi di solidworks dengan otomatis, karena untuk menetukan kualitas suatu part atau komponen, nilainya dari FOS 12,273 part atau komponen. FOS (</w:t>
      </w:r>
      <w:r w:rsidRPr="00A77A8F">
        <w:rPr>
          <w:rFonts w:ascii="Times New Roman" w:hAnsi="Times New Roman" w:cs="Times New Roman"/>
          <w:i/>
          <w:sz w:val="24"/>
          <w:szCs w:val="24"/>
        </w:rPr>
        <w:t>Factor Of Safety</w:t>
      </w:r>
      <w:r w:rsidRPr="00A77A8F">
        <w:rPr>
          <w:rFonts w:ascii="Times New Roman" w:hAnsi="Times New Roman" w:cs="Times New Roman"/>
          <w:sz w:val="24"/>
          <w:szCs w:val="24"/>
        </w:rPr>
        <w:t xml:space="preserve">) mempunyai nilai mengevaluasi elemen mesin yang direncanakan agar keamanannya terjamin yang mana berdasarkan teori Mott beban statis pada perencanaan struktur dengan kepercayaan tinggi memiliki nilai </w:t>
      </w:r>
      <w:r w:rsidRPr="00A77A8F">
        <w:rPr>
          <w:rFonts w:ascii="Times New Roman" w:hAnsi="Times New Roman" w:cs="Times New Roman"/>
          <w:i/>
          <w:iCs/>
          <w:sz w:val="24"/>
          <w:szCs w:val="24"/>
        </w:rPr>
        <w:t>safety of factor</w:t>
      </w:r>
      <w:r w:rsidRPr="00A77A8F">
        <w:rPr>
          <w:rFonts w:ascii="Times New Roman" w:hAnsi="Times New Roman" w:cs="Times New Roman"/>
          <w:sz w:val="24"/>
          <w:szCs w:val="24"/>
        </w:rPr>
        <w:t xml:space="preserve"> adalah 1,25 hingga 2,0 </w:t>
      </w:r>
      <w:r w:rsidRPr="00A77A8F">
        <w:rPr>
          <w:rFonts w:ascii="Times New Roman" w:hAnsi="Times New Roman" w:cs="Times New Roman"/>
          <w:sz w:val="24"/>
          <w:szCs w:val="24"/>
        </w:rPr>
        <w:fldChar w:fldCharType="begin" w:fldLock="1"/>
      </w:r>
      <w:r w:rsidRPr="00A77A8F">
        <w:rPr>
          <w:rFonts w:ascii="Times New Roman" w:hAnsi="Times New Roman" w:cs="Times New Roman"/>
          <w:sz w:val="24"/>
          <w:szCs w:val="24"/>
        </w:rPr>
        <w:instrText>ADDIN CSL_CITATION {"citationItems":[{"id":"ITEM-1","itemData":{"author":[{"dropping-particle":"","family":"Iwan Roswandi","given":"Rahmat","non-dropping-particle":"","parse-names":false,"suffix":""}],"id":"ITEM-1","issued":{"date-parts":[["2020"]]},"page":"10-18","title":"ANALISIS BEBAN PADA HOOK PEMBALIK PRODUK AEET DENGAN SOFTWARE SOLIDWORK 2018 Akselerator Elektron Energi Tinggi merupakan mesin berkas elektron yang menggunakan teknologi ILU 14 yang memiliki kekuatan hingga 100 kW dengan dibagian atasnya , sehingga dapat","type":"article-journal","volume":"17"},"uris":["http://www.mendeley.com/documents/?uuid=7979615f-50ac-45f5-a49b-2e243d5530df"]}],"mendeley":{"formattedCitation":"(Iwan Roswandi, 2020)","plainTextFormattedCitation":"(Iwan Roswandi, 2020)","previouslyFormattedCitation":"(Iwan Roswandi, 2020)"},"properties":{"noteIndex":0},"schema":"https://github.com/citation-style-language/schema/raw/master/csl-citation.json"}</w:instrText>
      </w:r>
      <w:r w:rsidRPr="00A77A8F">
        <w:rPr>
          <w:rFonts w:ascii="Times New Roman" w:hAnsi="Times New Roman" w:cs="Times New Roman"/>
          <w:sz w:val="24"/>
          <w:szCs w:val="24"/>
        </w:rPr>
        <w:fldChar w:fldCharType="separate"/>
      </w:r>
      <w:r w:rsidRPr="00A77A8F">
        <w:rPr>
          <w:rFonts w:ascii="Times New Roman" w:hAnsi="Times New Roman" w:cs="Times New Roman"/>
          <w:noProof/>
          <w:sz w:val="24"/>
          <w:szCs w:val="24"/>
        </w:rPr>
        <w:t>(Iwan Roswandi, 2020)</w:t>
      </w:r>
      <w:r w:rsidRPr="00A77A8F">
        <w:rPr>
          <w:rFonts w:ascii="Times New Roman" w:hAnsi="Times New Roman" w:cs="Times New Roman"/>
          <w:sz w:val="24"/>
          <w:szCs w:val="24"/>
        </w:rPr>
        <w:fldChar w:fldCharType="end"/>
      </w:r>
      <w:r w:rsidRPr="00A77A8F">
        <w:rPr>
          <w:rFonts w:ascii="Times New Roman" w:hAnsi="Times New Roman" w:cs="Times New Roman"/>
          <w:sz w:val="24"/>
          <w:szCs w:val="24"/>
        </w:rPr>
        <w:t>.</w:t>
      </w:r>
    </w:p>
    <w:p w14:paraId="7CF4462C" w14:textId="44BD3FF2" w:rsidR="004B2C56" w:rsidRDefault="002C2232" w:rsidP="008E644A">
      <w:pPr>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361B0C54" wp14:editId="46B4B62D">
            <wp:extent cx="1852485" cy="2201092"/>
            <wp:effectExtent l="0" t="0" r="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8161" name="Picture 16549181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4690" cy="2215594"/>
                    </a:xfrm>
                    <a:prstGeom prst="rect">
                      <a:avLst/>
                    </a:prstGeom>
                  </pic:spPr>
                </pic:pic>
              </a:graphicData>
            </a:graphic>
          </wp:inline>
        </w:drawing>
      </w:r>
    </w:p>
    <w:p w14:paraId="063C5ECB" w14:textId="59EE98D6" w:rsidR="002C73EA" w:rsidRDefault="002C73EA" w:rsidP="00220458">
      <w:pPr>
        <w:rPr>
          <w:rFonts w:ascii="Times New Roman" w:hAnsi="Times New Roman" w:cs="Times New Roman"/>
          <w:sz w:val="24"/>
          <w:szCs w:val="24"/>
        </w:rPr>
      </w:pPr>
    </w:p>
    <w:p w14:paraId="316A3018" w14:textId="4BF8220F" w:rsidR="00EA298F" w:rsidRDefault="00EA298F" w:rsidP="00F03E08">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Lampiran Drawing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Turbin </w:t>
      </w:r>
      <w:proofErr w:type="spellStart"/>
      <w:r>
        <w:rPr>
          <w:rFonts w:ascii="Times New Roman" w:hAnsi="Times New Roman" w:cs="Times New Roman"/>
          <w:sz w:val="24"/>
          <w:szCs w:val="24"/>
          <w:lang w:val="en-US"/>
        </w:rPr>
        <w:t>angin</w:t>
      </w:r>
      <w:proofErr w:type="spellEnd"/>
      <w:r>
        <w:rPr>
          <w:rFonts w:ascii="Times New Roman" w:hAnsi="Times New Roman" w:cs="Times New Roman"/>
          <w:sz w:val="24"/>
          <w:szCs w:val="24"/>
          <w:lang w:val="en-US"/>
        </w:rPr>
        <w:t xml:space="preserve"> Horizontal</w:t>
      </w:r>
    </w:p>
    <w:p w14:paraId="093F6B46" w14:textId="5E892916" w:rsidR="00F03E08" w:rsidRPr="00EA298F" w:rsidRDefault="00F03E08" w:rsidP="00F03E08">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ab/>
        <w:t xml:space="preserve">Drawing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angin</w:t>
      </w:r>
      <w:proofErr w:type="spellEnd"/>
      <w:r>
        <w:rPr>
          <w:rFonts w:ascii="Times New Roman" w:hAnsi="Times New Roman" w:cs="Times New Roman"/>
          <w:sz w:val="24"/>
          <w:szCs w:val="24"/>
          <w:lang w:val="en-US"/>
        </w:rPr>
        <w:t xml:space="preserve"> horizontal.</w:t>
      </w:r>
    </w:p>
    <w:p w14:paraId="790E6E69" w14:textId="4D9FE627" w:rsidR="002C73EA" w:rsidRDefault="002C73EA" w:rsidP="00EA298F">
      <w:pPr>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0A4D396B" wp14:editId="0444AEB2">
            <wp:extent cx="1705429" cy="3721516"/>
            <wp:effectExtent l="0" t="0" r="9525" b="0"/>
            <wp:docPr id="1282357706" name="Picture 128235770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rotWithShape="1">
                    <a:blip r:embed="rId21"/>
                    <a:srcRect b="24882"/>
                    <a:stretch/>
                  </pic:blipFill>
                  <pic:spPr bwMode="auto">
                    <a:xfrm>
                      <a:off x="0" y="0"/>
                      <a:ext cx="1713467" cy="3739056"/>
                    </a:xfrm>
                    <a:prstGeom prst="rect">
                      <a:avLst/>
                    </a:prstGeom>
                    <a:ln>
                      <a:noFill/>
                    </a:ln>
                    <a:extLst>
                      <a:ext uri="{53640926-AAD7-44D8-BBD7-CCE9431645EC}">
                        <a14:shadowObscured xmlns:a14="http://schemas.microsoft.com/office/drawing/2010/main"/>
                      </a:ext>
                    </a:extLst>
                  </pic:spPr>
                </pic:pic>
              </a:graphicData>
            </a:graphic>
          </wp:inline>
        </w:drawing>
      </w:r>
    </w:p>
    <w:p w14:paraId="7D1C9C2A" w14:textId="40471561" w:rsidR="002C73EA" w:rsidRDefault="002C73EA" w:rsidP="00220458">
      <w:pP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73DF7BD0" wp14:editId="217F7055">
            <wp:extent cx="1915886" cy="3381307"/>
            <wp:effectExtent l="0" t="0" r="8255" b="0"/>
            <wp:docPr id="1282357707" name="Picture 12823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bin 2d 1.JPG"/>
                    <pic:cNvPicPr/>
                  </pic:nvPicPr>
                  <pic:blipFill>
                    <a:blip r:embed="rId22">
                      <a:extLst>
                        <a:ext uri="{28A0092B-C50C-407E-A947-70E740481C1C}">
                          <a14:useLocalDpi xmlns:a14="http://schemas.microsoft.com/office/drawing/2010/main" val="0"/>
                        </a:ext>
                      </a:extLst>
                    </a:blip>
                    <a:stretch>
                      <a:fillRect/>
                    </a:stretch>
                  </pic:blipFill>
                  <pic:spPr>
                    <a:xfrm>
                      <a:off x="0" y="0"/>
                      <a:ext cx="1939875" cy="3423645"/>
                    </a:xfrm>
                    <a:prstGeom prst="rect">
                      <a:avLst/>
                    </a:prstGeom>
                  </pic:spPr>
                </pic:pic>
              </a:graphicData>
            </a:graphic>
          </wp:inline>
        </w:drawing>
      </w:r>
      <w:r w:rsidR="00C727D4" w:rsidRPr="00A77A8F">
        <w:rPr>
          <w:rFonts w:ascii="Times New Roman" w:hAnsi="Times New Roman" w:cs="Times New Roman"/>
          <w:noProof/>
          <w:sz w:val="24"/>
          <w:szCs w:val="24"/>
          <w:lang w:eastAsia="id-ID"/>
        </w:rPr>
        <w:drawing>
          <wp:inline distT="0" distB="0" distL="0" distR="0" wp14:anchorId="204CCDE4" wp14:editId="56105776">
            <wp:extent cx="1783242" cy="3260272"/>
            <wp:effectExtent l="0" t="0" r="7620" b="0"/>
            <wp:docPr id="1282357708" name="Picture 128235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bin 2d 2.JPG"/>
                    <pic:cNvPicPr/>
                  </pic:nvPicPr>
                  <pic:blipFill>
                    <a:blip r:embed="rId23">
                      <a:extLst>
                        <a:ext uri="{28A0092B-C50C-407E-A947-70E740481C1C}">
                          <a14:useLocalDpi xmlns:a14="http://schemas.microsoft.com/office/drawing/2010/main" val="0"/>
                        </a:ext>
                      </a:extLst>
                    </a:blip>
                    <a:stretch>
                      <a:fillRect/>
                    </a:stretch>
                  </pic:blipFill>
                  <pic:spPr>
                    <a:xfrm>
                      <a:off x="0" y="0"/>
                      <a:ext cx="1820775" cy="3328894"/>
                    </a:xfrm>
                    <a:prstGeom prst="rect">
                      <a:avLst/>
                    </a:prstGeom>
                  </pic:spPr>
                </pic:pic>
              </a:graphicData>
            </a:graphic>
          </wp:inline>
        </w:drawing>
      </w:r>
    </w:p>
    <w:p w14:paraId="02659AE6" w14:textId="7D7225BB" w:rsidR="00E7283C" w:rsidRPr="00F03E08" w:rsidRDefault="00F03E08" w:rsidP="00220458">
      <w:pP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Drawing </w:t>
      </w:r>
      <w:r w:rsidR="00C64FC5">
        <w:rPr>
          <w:rFonts w:ascii="Times New Roman" w:hAnsi="Times New Roman" w:cs="Times New Roman"/>
          <w:noProof/>
          <w:sz w:val="24"/>
          <w:szCs w:val="24"/>
          <w:lang w:val="en-US"/>
        </w:rPr>
        <w:t>poros baling baling turbin angin horizontal</w:t>
      </w:r>
    </w:p>
    <w:p w14:paraId="020BFC4A" w14:textId="1F1E7796" w:rsidR="00E7283C" w:rsidRDefault="00E7283C" w:rsidP="0022045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E647FD" wp14:editId="3224F7FF">
            <wp:extent cx="4198060" cy="2656114"/>
            <wp:effectExtent l="0" t="0" r="0" b="0"/>
            <wp:docPr id="1282357711" name="Picture 128235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57711" name="Picture 1282357711"/>
                    <pic:cNvPicPr/>
                  </pic:nvPicPr>
                  <pic:blipFill rotWithShape="1">
                    <a:blip r:embed="rId24">
                      <a:extLst>
                        <a:ext uri="{28A0092B-C50C-407E-A947-70E740481C1C}">
                          <a14:useLocalDpi xmlns:a14="http://schemas.microsoft.com/office/drawing/2010/main" val="0"/>
                        </a:ext>
                      </a:extLst>
                    </a:blip>
                    <a:srcRect l="20461" t="10690" r="21333" b="40291"/>
                    <a:stretch/>
                  </pic:blipFill>
                  <pic:spPr bwMode="auto">
                    <a:xfrm>
                      <a:off x="0" y="0"/>
                      <a:ext cx="4214789" cy="2666698"/>
                    </a:xfrm>
                    <a:prstGeom prst="rect">
                      <a:avLst/>
                    </a:prstGeom>
                    <a:ln>
                      <a:noFill/>
                    </a:ln>
                    <a:extLst>
                      <a:ext uri="{53640926-AAD7-44D8-BBD7-CCE9431645EC}">
                        <a14:shadowObscured xmlns:a14="http://schemas.microsoft.com/office/drawing/2010/main"/>
                      </a:ext>
                    </a:extLst>
                  </pic:spPr>
                </pic:pic>
              </a:graphicData>
            </a:graphic>
          </wp:inline>
        </w:drawing>
      </w:r>
    </w:p>
    <w:p w14:paraId="6EDE8AAF" w14:textId="55D8E80F" w:rsidR="00C64FC5" w:rsidRPr="00C64FC5" w:rsidRDefault="00C64FC5" w:rsidP="00220458">
      <w:pPr>
        <w:rPr>
          <w:rFonts w:ascii="Times New Roman" w:hAnsi="Times New Roman" w:cs="Times New Roman"/>
          <w:sz w:val="24"/>
          <w:szCs w:val="24"/>
          <w:lang w:val="en-US"/>
        </w:rPr>
      </w:pPr>
      <w:r>
        <w:rPr>
          <w:rFonts w:ascii="Times New Roman" w:hAnsi="Times New Roman" w:cs="Times New Roman"/>
          <w:sz w:val="24"/>
          <w:szCs w:val="24"/>
          <w:lang w:val="en-US"/>
        </w:rPr>
        <w:t xml:space="preserve">Drawing baling-baling </w:t>
      </w:r>
      <w:proofErr w:type="spellStart"/>
      <w:r>
        <w:rPr>
          <w:rFonts w:ascii="Times New Roman" w:hAnsi="Times New Roman" w:cs="Times New Roman"/>
          <w:sz w:val="24"/>
          <w:szCs w:val="24"/>
          <w:lang w:val="en-US"/>
        </w:rPr>
        <w:t>turbin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angin</w:t>
      </w:r>
      <w:proofErr w:type="spellEnd"/>
      <w:r>
        <w:rPr>
          <w:rFonts w:ascii="Times New Roman" w:hAnsi="Times New Roman" w:cs="Times New Roman"/>
          <w:sz w:val="24"/>
          <w:szCs w:val="24"/>
          <w:lang w:val="en-US"/>
        </w:rPr>
        <w:t xml:space="preserve"> horizontal</w:t>
      </w:r>
    </w:p>
    <w:p w14:paraId="2B4B051A" w14:textId="39AEAC81" w:rsidR="00220458" w:rsidRPr="00A77A8F" w:rsidRDefault="002C73EA" w:rsidP="00EA298F">
      <w:pPr>
        <w:jc w:val="center"/>
        <w:rPr>
          <w:rFonts w:ascii="Times New Roman" w:hAnsi="Times New Roman" w:cs="Times New Roman"/>
          <w:sz w:val="24"/>
          <w:szCs w:val="24"/>
        </w:rPr>
      </w:pPr>
      <w:r w:rsidRPr="00A77A8F">
        <w:rPr>
          <w:rFonts w:ascii="Times New Roman" w:hAnsi="Times New Roman" w:cs="Times New Roman"/>
          <w:noProof/>
          <w:sz w:val="24"/>
          <w:szCs w:val="24"/>
          <w:lang w:eastAsia="id-ID"/>
        </w:rPr>
        <w:drawing>
          <wp:inline distT="0" distB="0" distL="0" distR="0" wp14:anchorId="2B6A54F9" wp14:editId="294A9100">
            <wp:extent cx="2454442" cy="2675257"/>
            <wp:effectExtent l="0" t="0" r="3175" b="0"/>
            <wp:docPr id="1282357705" name="Picture 128235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Naca baru_page-0001.jpg"/>
                    <pic:cNvPicPr/>
                  </pic:nvPicPr>
                  <pic:blipFill rotWithShape="1">
                    <a:blip r:embed="rId25" cstate="print">
                      <a:extLst>
                        <a:ext uri="{28A0092B-C50C-407E-A947-70E740481C1C}">
                          <a14:useLocalDpi xmlns:a14="http://schemas.microsoft.com/office/drawing/2010/main" val="0"/>
                        </a:ext>
                      </a:extLst>
                    </a:blip>
                    <a:srcRect r="45383" b="15791"/>
                    <a:stretch/>
                  </pic:blipFill>
                  <pic:spPr bwMode="auto">
                    <a:xfrm>
                      <a:off x="0" y="0"/>
                      <a:ext cx="2455055" cy="2675925"/>
                    </a:xfrm>
                    <a:prstGeom prst="rect">
                      <a:avLst/>
                    </a:prstGeom>
                    <a:ln>
                      <a:noFill/>
                    </a:ln>
                    <a:extLst>
                      <a:ext uri="{53640926-AAD7-44D8-BBD7-CCE9431645EC}">
                        <a14:shadowObscured xmlns:a14="http://schemas.microsoft.com/office/drawing/2010/main"/>
                      </a:ext>
                    </a:extLst>
                  </pic:spPr>
                </pic:pic>
              </a:graphicData>
            </a:graphic>
          </wp:inline>
        </w:drawing>
      </w:r>
    </w:p>
    <w:sectPr w:rsidR="00220458" w:rsidRPr="00A77A8F" w:rsidSect="004E40BD">
      <w:headerReference w:type="default" r:id="rId26"/>
      <w:footerReference w:type="first" r:id="rId27"/>
      <w:pgSz w:w="11906" w:h="16838"/>
      <w:pgMar w:top="2268" w:right="1701" w:bottom="1701" w:left="2268" w:header="708" w:footer="708" w:gutter="0"/>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A6B52" w14:textId="77777777" w:rsidR="00310326" w:rsidRDefault="00310326" w:rsidP="00253F07">
      <w:pPr>
        <w:spacing w:after="0" w:line="240" w:lineRule="auto"/>
      </w:pPr>
      <w:r>
        <w:separator/>
      </w:r>
    </w:p>
  </w:endnote>
  <w:endnote w:type="continuationSeparator" w:id="0">
    <w:p w14:paraId="4DA92DC5" w14:textId="77777777" w:rsidR="00310326" w:rsidRDefault="00310326" w:rsidP="0025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1485463"/>
      <w:docPartObj>
        <w:docPartGallery w:val="Page Numbers (Bottom of Page)"/>
        <w:docPartUnique/>
      </w:docPartObj>
    </w:sdtPr>
    <w:sdtEndPr>
      <w:rPr>
        <w:noProof/>
      </w:rPr>
    </w:sdtEndPr>
    <w:sdtContent>
      <w:p w14:paraId="16118B7A" w14:textId="147DC999" w:rsidR="004E40BD" w:rsidRDefault="004E40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EA7EDC" w14:textId="77777777" w:rsidR="004E40BD" w:rsidRDefault="004E4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F4844" w14:textId="77777777" w:rsidR="00310326" w:rsidRDefault="00310326" w:rsidP="00253F07">
      <w:pPr>
        <w:spacing w:after="0" w:line="240" w:lineRule="auto"/>
      </w:pPr>
      <w:r>
        <w:separator/>
      </w:r>
    </w:p>
  </w:footnote>
  <w:footnote w:type="continuationSeparator" w:id="0">
    <w:p w14:paraId="76FACD12" w14:textId="77777777" w:rsidR="00310326" w:rsidRDefault="00310326" w:rsidP="0025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774415"/>
      <w:docPartObj>
        <w:docPartGallery w:val="Page Numbers (Top of Page)"/>
        <w:docPartUnique/>
      </w:docPartObj>
    </w:sdtPr>
    <w:sdtEndPr>
      <w:rPr>
        <w:noProof/>
      </w:rPr>
    </w:sdtEndPr>
    <w:sdtContent>
      <w:p w14:paraId="0953110A" w14:textId="1F869EE9" w:rsidR="004E40BD" w:rsidRDefault="004E40B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090CB8" w14:textId="77777777" w:rsidR="004E40BD" w:rsidRDefault="004E4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75BD1"/>
    <w:multiLevelType w:val="hybridMultilevel"/>
    <w:tmpl w:val="C78E2C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E05E26"/>
    <w:multiLevelType w:val="hybridMultilevel"/>
    <w:tmpl w:val="5D4EE06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 w15:restartNumberingAfterBreak="0">
    <w:nsid w:val="093620C3"/>
    <w:multiLevelType w:val="hybridMultilevel"/>
    <w:tmpl w:val="21AC08B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451A68"/>
    <w:multiLevelType w:val="hybridMultilevel"/>
    <w:tmpl w:val="B3A0AE2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15:restartNumberingAfterBreak="0">
    <w:nsid w:val="13BD5B5F"/>
    <w:multiLevelType w:val="hybridMultilevel"/>
    <w:tmpl w:val="CD64F750"/>
    <w:lvl w:ilvl="0" w:tplc="52BC49C6">
      <w:start w:val="1"/>
      <w:numFmt w:val="decimal"/>
      <w:pStyle w:val="Heading3"/>
      <w:lvlText w:val="%1."/>
      <w:lvlJc w:val="left"/>
      <w:pPr>
        <w:ind w:left="1080" w:hanging="360"/>
      </w:pPr>
      <w:rPr>
        <w:i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E667208"/>
    <w:multiLevelType w:val="hybridMultilevel"/>
    <w:tmpl w:val="FDDEBBB0"/>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D46C13"/>
    <w:multiLevelType w:val="hybridMultilevel"/>
    <w:tmpl w:val="D286F6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00E00CA"/>
    <w:multiLevelType w:val="hybridMultilevel"/>
    <w:tmpl w:val="50E49B2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187709E"/>
    <w:multiLevelType w:val="hybridMultilevel"/>
    <w:tmpl w:val="EE76D418"/>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40A4772"/>
    <w:multiLevelType w:val="hybridMultilevel"/>
    <w:tmpl w:val="4E683D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6C31F9"/>
    <w:multiLevelType w:val="hybridMultilevel"/>
    <w:tmpl w:val="80DE422C"/>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89C2260"/>
    <w:multiLevelType w:val="hybridMultilevel"/>
    <w:tmpl w:val="F3C4551C"/>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2" w15:restartNumberingAfterBreak="0">
    <w:nsid w:val="29CB013C"/>
    <w:multiLevelType w:val="multilevel"/>
    <w:tmpl w:val="1C9A9C6E"/>
    <w:lvl w:ilvl="0">
      <w:start w:val="1"/>
      <w:numFmt w:val="upperRoman"/>
      <w:suff w:val="nothing"/>
      <w:lvlText w:val="BAB %1"/>
      <w:lvlJc w:val="left"/>
      <w:pPr>
        <w:ind w:left="360" w:hanging="360"/>
      </w:pPr>
      <w:rPr>
        <w:rFonts w:ascii="Times New Roman" w:hAnsi="Times New Roman" w:hint="default"/>
        <w:b/>
        <w:i w:val="0"/>
        <w:sz w:val="24"/>
      </w:rPr>
    </w:lvl>
    <w:lvl w:ilvl="1">
      <w:start w:val="1"/>
      <w:numFmt w:val="upperLetter"/>
      <w:suff w:val="space"/>
      <w:lvlText w:val="%2. "/>
      <w:lvlJc w:val="left"/>
      <w:pPr>
        <w:ind w:left="720" w:hanging="360"/>
      </w:pPr>
      <w:rPr>
        <w:rFonts w:ascii="Times New Roman" w:hAnsi="Times New Roman"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lowerLetter"/>
      <w:lvlText w:val="%4."/>
      <w:lvlJc w:val="left"/>
      <w:pPr>
        <w:ind w:left="1353"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E24C33"/>
    <w:multiLevelType w:val="hybridMultilevel"/>
    <w:tmpl w:val="EE84FA36"/>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4" w15:restartNumberingAfterBreak="0">
    <w:nsid w:val="2D346A39"/>
    <w:multiLevelType w:val="hybridMultilevel"/>
    <w:tmpl w:val="4E683D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E26035"/>
    <w:multiLevelType w:val="hybridMultilevel"/>
    <w:tmpl w:val="357C629E"/>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E44719A"/>
    <w:multiLevelType w:val="hybridMultilevel"/>
    <w:tmpl w:val="DC962774"/>
    <w:lvl w:ilvl="0" w:tplc="F8DCBE2C">
      <w:start w:val="1"/>
      <w:numFmt w:val="decimal"/>
      <w:lvlText w:val="%1."/>
      <w:lvlJc w:val="left"/>
      <w:pPr>
        <w:ind w:left="1517"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1972B49A">
      <w:start w:val="1"/>
      <w:numFmt w:val="upperLetter"/>
      <w:lvlText w:val="%2."/>
      <w:lvlJc w:val="left"/>
      <w:pPr>
        <w:ind w:left="2376" w:hanging="296"/>
      </w:pPr>
      <w:rPr>
        <w:rFonts w:ascii="Times New Roman" w:eastAsia="Times New Roman" w:hAnsi="Times New Roman" w:cs="Times New Roman" w:hint="default"/>
        <w:b w:val="0"/>
        <w:bCs w:val="0"/>
        <w:i w:val="0"/>
        <w:iCs w:val="0"/>
        <w:spacing w:val="-6"/>
        <w:w w:val="100"/>
        <w:sz w:val="24"/>
        <w:szCs w:val="24"/>
        <w:lang w:val="id" w:eastAsia="en-US" w:bidi="ar-SA"/>
      </w:rPr>
    </w:lvl>
    <w:lvl w:ilvl="2" w:tplc="1472DFD0">
      <w:numFmt w:val="bullet"/>
      <w:lvlText w:val="•"/>
      <w:lvlJc w:val="left"/>
      <w:pPr>
        <w:ind w:left="3240" w:hanging="296"/>
      </w:pPr>
      <w:rPr>
        <w:rFonts w:hint="default"/>
        <w:lang w:val="id" w:eastAsia="en-US" w:bidi="ar-SA"/>
      </w:rPr>
    </w:lvl>
    <w:lvl w:ilvl="3" w:tplc="AC748E72">
      <w:numFmt w:val="bullet"/>
      <w:lvlText w:val="•"/>
      <w:lvlJc w:val="left"/>
      <w:pPr>
        <w:ind w:left="4101" w:hanging="296"/>
      </w:pPr>
      <w:rPr>
        <w:rFonts w:hint="default"/>
        <w:lang w:val="id" w:eastAsia="en-US" w:bidi="ar-SA"/>
      </w:rPr>
    </w:lvl>
    <w:lvl w:ilvl="4" w:tplc="3D0C5482">
      <w:numFmt w:val="bullet"/>
      <w:lvlText w:val="•"/>
      <w:lvlJc w:val="left"/>
      <w:pPr>
        <w:ind w:left="4962" w:hanging="296"/>
      </w:pPr>
      <w:rPr>
        <w:rFonts w:hint="default"/>
        <w:lang w:val="id" w:eastAsia="en-US" w:bidi="ar-SA"/>
      </w:rPr>
    </w:lvl>
    <w:lvl w:ilvl="5" w:tplc="5FC6B3F0">
      <w:numFmt w:val="bullet"/>
      <w:lvlText w:val="•"/>
      <w:lvlJc w:val="left"/>
      <w:pPr>
        <w:ind w:left="5823" w:hanging="296"/>
      </w:pPr>
      <w:rPr>
        <w:rFonts w:hint="default"/>
        <w:lang w:val="id" w:eastAsia="en-US" w:bidi="ar-SA"/>
      </w:rPr>
    </w:lvl>
    <w:lvl w:ilvl="6" w:tplc="77D0EC88">
      <w:numFmt w:val="bullet"/>
      <w:lvlText w:val="•"/>
      <w:lvlJc w:val="left"/>
      <w:pPr>
        <w:ind w:left="6684" w:hanging="296"/>
      </w:pPr>
      <w:rPr>
        <w:rFonts w:hint="default"/>
        <w:lang w:val="id" w:eastAsia="en-US" w:bidi="ar-SA"/>
      </w:rPr>
    </w:lvl>
    <w:lvl w:ilvl="7" w:tplc="ACC6AB18">
      <w:numFmt w:val="bullet"/>
      <w:lvlText w:val="•"/>
      <w:lvlJc w:val="left"/>
      <w:pPr>
        <w:ind w:left="7545" w:hanging="296"/>
      </w:pPr>
      <w:rPr>
        <w:rFonts w:hint="default"/>
        <w:lang w:val="id" w:eastAsia="en-US" w:bidi="ar-SA"/>
      </w:rPr>
    </w:lvl>
    <w:lvl w:ilvl="8" w:tplc="6354FD46">
      <w:numFmt w:val="bullet"/>
      <w:lvlText w:val="•"/>
      <w:lvlJc w:val="left"/>
      <w:pPr>
        <w:ind w:left="8406" w:hanging="296"/>
      </w:pPr>
      <w:rPr>
        <w:rFonts w:hint="default"/>
        <w:lang w:val="id" w:eastAsia="en-US" w:bidi="ar-SA"/>
      </w:rPr>
    </w:lvl>
  </w:abstractNum>
  <w:abstractNum w:abstractNumId="17" w15:restartNumberingAfterBreak="0">
    <w:nsid w:val="3EE16E84"/>
    <w:multiLevelType w:val="hybridMultilevel"/>
    <w:tmpl w:val="044C3F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3454CA5"/>
    <w:multiLevelType w:val="hybridMultilevel"/>
    <w:tmpl w:val="0A0499B6"/>
    <w:lvl w:ilvl="0" w:tplc="17D24726">
      <w:start w:val="1"/>
      <w:numFmt w:val="decimal"/>
      <w:lvlText w:val="%1."/>
      <w:lvlJc w:val="left"/>
      <w:pPr>
        <w:ind w:left="1080" w:hanging="360"/>
      </w:pPr>
      <w:rPr>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5390738A"/>
    <w:multiLevelType w:val="hybridMultilevel"/>
    <w:tmpl w:val="AF8E91C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584F21E4"/>
    <w:multiLevelType w:val="hybridMultilevel"/>
    <w:tmpl w:val="0616C6F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58C7122F"/>
    <w:multiLevelType w:val="multilevel"/>
    <w:tmpl w:val="B448BC44"/>
    <w:lvl w:ilvl="0">
      <w:start w:val="1"/>
      <w:numFmt w:val="upperRoman"/>
      <w:suff w:val="nothing"/>
      <w:lvlText w:val="BAB %1"/>
      <w:lvlJc w:val="left"/>
      <w:pPr>
        <w:ind w:left="360" w:hanging="360"/>
      </w:pPr>
      <w:rPr>
        <w:rFonts w:ascii="Times New Roman" w:hAnsi="Times New Roman" w:hint="default"/>
        <w:b/>
        <w:i w:val="0"/>
        <w:sz w:val="24"/>
      </w:rPr>
    </w:lvl>
    <w:lvl w:ilvl="1">
      <w:start w:val="1"/>
      <w:numFmt w:val="upperLetter"/>
      <w:suff w:val="space"/>
      <w:lvlText w:val="%2. "/>
      <w:lvlJc w:val="left"/>
      <w:pPr>
        <w:ind w:left="720" w:hanging="360"/>
      </w:pPr>
      <w:rPr>
        <w:rFonts w:ascii="Times New Roman" w:hAnsi="Times New Roman"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lowerLetter"/>
      <w:lvlText w:val="%4."/>
      <w:lvlJc w:val="left"/>
      <w:pPr>
        <w:ind w:left="1353"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933849"/>
    <w:multiLevelType w:val="multilevel"/>
    <w:tmpl w:val="E26E3D56"/>
    <w:lvl w:ilvl="0">
      <w:start w:val="1"/>
      <w:numFmt w:val="upperRoman"/>
      <w:pStyle w:val="Heading1"/>
      <w:suff w:val="nothing"/>
      <w:lvlText w:val="BAB %1"/>
      <w:lvlJc w:val="left"/>
      <w:pPr>
        <w:ind w:left="360" w:hanging="360"/>
      </w:pPr>
      <w:rPr>
        <w:rFonts w:ascii="Times New Roman" w:hAnsi="Times New Roman" w:hint="default"/>
        <w:b/>
        <w:i w:val="0"/>
        <w:sz w:val="24"/>
      </w:rPr>
    </w:lvl>
    <w:lvl w:ilvl="1">
      <w:start w:val="1"/>
      <w:numFmt w:val="decimal"/>
      <w:lvlText w:val="%2."/>
      <w:lvlJc w:val="left"/>
      <w:pPr>
        <w:ind w:left="720" w:hanging="360"/>
      </w:pPr>
      <w:rPr>
        <w:rFonts w:hint="default"/>
        <w:b/>
        <w:i w:val="0"/>
        <w:sz w:val="24"/>
      </w:rPr>
    </w:lvl>
    <w:lvl w:ilvl="2">
      <w:start w:val="1"/>
      <w:numFmt w:val="decimal"/>
      <w:isLgl/>
      <w:suff w:val="space"/>
      <w:lvlText w:val="%3. "/>
      <w:lvlJc w:val="left"/>
      <w:pPr>
        <w:ind w:left="786" w:hanging="360"/>
      </w:pPr>
      <w:rPr>
        <w:rFonts w:ascii="Times New Roman" w:hAnsi="Times New Roman" w:hint="default"/>
        <w:b w:val="0"/>
        <w:i w:val="0"/>
        <w:sz w:val="24"/>
      </w:rPr>
    </w:lvl>
    <w:lvl w:ilvl="3">
      <w:start w:val="1"/>
      <w:numFmt w:val="decimal"/>
      <w:pStyle w:val="Heading4"/>
      <w:lvlText w:val="%4)"/>
      <w:lvlJc w:val="left"/>
      <w:pPr>
        <w:ind w:left="135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CF57B96"/>
    <w:multiLevelType w:val="hybridMultilevel"/>
    <w:tmpl w:val="FA02E064"/>
    <w:lvl w:ilvl="0" w:tplc="13DE9CE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60CC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C21E2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452A6">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E57B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68E7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A141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87AC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EE15BC">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036C27"/>
    <w:multiLevelType w:val="hybridMultilevel"/>
    <w:tmpl w:val="A1F8131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E1775CA"/>
    <w:multiLevelType w:val="hybridMultilevel"/>
    <w:tmpl w:val="0F905FCA"/>
    <w:lvl w:ilvl="0" w:tplc="0409000F">
      <w:start w:val="1"/>
      <w:numFmt w:val="decimal"/>
      <w:lvlText w:val="%1."/>
      <w:lvlJc w:val="left"/>
      <w:pPr>
        <w:ind w:left="1080" w:hanging="360"/>
      </w:pPr>
      <w:rPr>
        <w:i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F602796"/>
    <w:multiLevelType w:val="hybridMultilevel"/>
    <w:tmpl w:val="B3A0AE2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15:restartNumberingAfterBreak="0">
    <w:nsid w:val="73E57646"/>
    <w:multiLevelType w:val="hybridMultilevel"/>
    <w:tmpl w:val="5134CD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8E9540C"/>
    <w:multiLevelType w:val="hybridMultilevel"/>
    <w:tmpl w:val="2EEC8D86"/>
    <w:lvl w:ilvl="0" w:tplc="E6D04E88">
      <w:start w:val="1"/>
      <w:numFmt w:val="decimal"/>
      <w:lvlText w:val="%1."/>
      <w:lvlJc w:val="left"/>
      <w:pPr>
        <w:ind w:left="18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7FAE458">
      <w:numFmt w:val="bullet"/>
      <w:lvlText w:val="•"/>
      <w:lvlJc w:val="left"/>
      <w:pPr>
        <w:ind w:left="2632" w:hanging="360"/>
      </w:pPr>
      <w:rPr>
        <w:rFonts w:hint="default"/>
        <w:lang w:val="id" w:eastAsia="en-US" w:bidi="ar-SA"/>
      </w:rPr>
    </w:lvl>
    <w:lvl w:ilvl="2" w:tplc="ABF2D9BA">
      <w:numFmt w:val="bullet"/>
      <w:lvlText w:val="•"/>
      <w:lvlJc w:val="left"/>
      <w:pPr>
        <w:ind w:left="3465" w:hanging="360"/>
      </w:pPr>
      <w:rPr>
        <w:rFonts w:hint="default"/>
        <w:lang w:val="id" w:eastAsia="en-US" w:bidi="ar-SA"/>
      </w:rPr>
    </w:lvl>
    <w:lvl w:ilvl="3" w:tplc="4E6024BC">
      <w:numFmt w:val="bullet"/>
      <w:lvlText w:val="•"/>
      <w:lvlJc w:val="left"/>
      <w:pPr>
        <w:ind w:left="4298" w:hanging="360"/>
      </w:pPr>
      <w:rPr>
        <w:rFonts w:hint="default"/>
        <w:lang w:val="id" w:eastAsia="en-US" w:bidi="ar-SA"/>
      </w:rPr>
    </w:lvl>
    <w:lvl w:ilvl="4" w:tplc="A670BCAA">
      <w:numFmt w:val="bullet"/>
      <w:lvlText w:val="•"/>
      <w:lvlJc w:val="left"/>
      <w:pPr>
        <w:ind w:left="5131" w:hanging="360"/>
      </w:pPr>
      <w:rPr>
        <w:rFonts w:hint="default"/>
        <w:lang w:val="id" w:eastAsia="en-US" w:bidi="ar-SA"/>
      </w:rPr>
    </w:lvl>
    <w:lvl w:ilvl="5" w:tplc="4E660EEE">
      <w:numFmt w:val="bullet"/>
      <w:lvlText w:val="•"/>
      <w:lvlJc w:val="left"/>
      <w:pPr>
        <w:ind w:left="5964" w:hanging="360"/>
      </w:pPr>
      <w:rPr>
        <w:rFonts w:hint="default"/>
        <w:lang w:val="id" w:eastAsia="en-US" w:bidi="ar-SA"/>
      </w:rPr>
    </w:lvl>
    <w:lvl w:ilvl="6" w:tplc="46EEA09C">
      <w:numFmt w:val="bullet"/>
      <w:lvlText w:val="•"/>
      <w:lvlJc w:val="left"/>
      <w:pPr>
        <w:ind w:left="6796" w:hanging="360"/>
      </w:pPr>
      <w:rPr>
        <w:rFonts w:hint="default"/>
        <w:lang w:val="id" w:eastAsia="en-US" w:bidi="ar-SA"/>
      </w:rPr>
    </w:lvl>
    <w:lvl w:ilvl="7" w:tplc="0980B132">
      <w:numFmt w:val="bullet"/>
      <w:lvlText w:val="•"/>
      <w:lvlJc w:val="left"/>
      <w:pPr>
        <w:ind w:left="7629" w:hanging="360"/>
      </w:pPr>
      <w:rPr>
        <w:rFonts w:hint="default"/>
        <w:lang w:val="id" w:eastAsia="en-US" w:bidi="ar-SA"/>
      </w:rPr>
    </w:lvl>
    <w:lvl w:ilvl="8" w:tplc="615A524A">
      <w:numFmt w:val="bullet"/>
      <w:lvlText w:val="•"/>
      <w:lvlJc w:val="left"/>
      <w:pPr>
        <w:ind w:left="8462" w:hanging="360"/>
      </w:pPr>
      <w:rPr>
        <w:rFonts w:hint="default"/>
        <w:lang w:val="id" w:eastAsia="en-US" w:bidi="ar-SA"/>
      </w:rPr>
    </w:lvl>
  </w:abstractNum>
  <w:abstractNum w:abstractNumId="29" w15:restartNumberingAfterBreak="0">
    <w:nsid w:val="7BAD70EA"/>
    <w:multiLevelType w:val="hybridMultilevel"/>
    <w:tmpl w:val="72E88B12"/>
    <w:lvl w:ilvl="0" w:tplc="DA90415E">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DD6494F"/>
    <w:multiLevelType w:val="hybridMultilevel"/>
    <w:tmpl w:val="B6FC7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72216"/>
    <w:multiLevelType w:val="hybridMultilevel"/>
    <w:tmpl w:val="C5B2F3A8"/>
    <w:lvl w:ilvl="0" w:tplc="F4BA07A6">
      <w:start w:val="1"/>
      <w:numFmt w:val="decimal"/>
      <w:lvlText w:val="%1."/>
      <w:lvlJc w:val="left"/>
      <w:pPr>
        <w:ind w:left="18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F36B57C">
      <w:numFmt w:val="bullet"/>
      <w:lvlText w:val="•"/>
      <w:lvlJc w:val="left"/>
      <w:pPr>
        <w:ind w:left="2632" w:hanging="360"/>
      </w:pPr>
      <w:rPr>
        <w:rFonts w:hint="default"/>
        <w:lang w:val="id" w:eastAsia="en-US" w:bidi="ar-SA"/>
      </w:rPr>
    </w:lvl>
    <w:lvl w:ilvl="2" w:tplc="C576B42E">
      <w:numFmt w:val="bullet"/>
      <w:lvlText w:val="•"/>
      <w:lvlJc w:val="left"/>
      <w:pPr>
        <w:ind w:left="3465" w:hanging="360"/>
      </w:pPr>
      <w:rPr>
        <w:rFonts w:hint="default"/>
        <w:lang w:val="id" w:eastAsia="en-US" w:bidi="ar-SA"/>
      </w:rPr>
    </w:lvl>
    <w:lvl w:ilvl="3" w:tplc="BD143D38">
      <w:numFmt w:val="bullet"/>
      <w:lvlText w:val="•"/>
      <w:lvlJc w:val="left"/>
      <w:pPr>
        <w:ind w:left="4298" w:hanging="360"/>
      </w:pPr>
      <w:rPr>
        <w:rFonts w:hint="default"/>
        <w:lang w:val="id" w:eastAsia="en-US" w:bidi="ar-SA"/>
      </w:rPr>
    </w:lvl>
    <w:lvl w:ilvl="4" w:tplc="ED5C7754">
      <w:numFmt w:val="bullet"/>
      <w:lvlText w:val="•"/>
      <w:lvlJc w:val="left"/>
      <w:pPr>
        <w:ind w:left="5131" w:hanging="360"/>
      </w:pPr>
      <w:rPr>
        <w:rFonts w:hint="default"/>
        <w:lang w:val="id" w:eastAsia="en-US" w:bidi="ar-SA"/>
      </w:rPr>
    </w:lvl>
    <w:lvl w:ilvl="5" w:tplc="2F261948">
      <w:numFmt w:val="bullet"/>
      <w:lvlText w:val="•"/>
      <w:lvlJc w:val="left"/>
      <w:pPr>
        <w:ind w:left="5964" w:hanging="360"/>
      </w:pPr>
      <w:rPr>
        <w:rFonts w:hint="default"/>
        <w:lang w:val="id" w:eastAsia="en-US" w:bidi="ar-SA"/>
      </w:rPr>
    </w:lvl>
    <w:lvl w:ilvl="6" w:tplc="59C8AC26">
      <w:numFmt w:val="bullet"/>
      <w:lvlText w:val="•"/>
      <w:lvlJc w:val="left"/>
      <w:pPr>
        <w:ind w:left="6796" w:hanging="360"/>
      </w:pPr>
      <w:rPr>
        <w:rFonts w:hint="default"/>
        <w:lang w:val="id" w:eastAsia="en-US" w:bidi="ar-SA"/>
      </w:rPr>
    </w:lvl>
    <w:lvl w:ilvl="7" w:tplc="C3BECDF0">
      <w:numFmt w:val="bullet"/>
      <w:lvlText w:val="•"/>
      <w:lvlJc w:val="left"/>
      <w:pPr>
        <w:ind w:left="7629" w:hanging="360"/>
      </w:pPr>
      <w:rPr>
        <w:rFonts w:hint="default"/>
        <w:lang w:val="id" w:eastAsia="en-US" w:bidi="ar-SA"/>
      </w:rPr>
    </w:lvl>
    <w:lvl w:ilvl="8" w:tplc="035420AC">
      <w:numFmt w:val="bullet"/>
      <w:lvlText w:val="•"/>
      <w:lvlJc w:val="left"/>
      <w:pPr>
        <w:ind w:left="8462" w:hanging="360"/>
      </w:pPr>
      <w:rPr>
        <w:rFonts w:hint="default"/>
        <w:lang w:val="id" w:eastAsia="en-US" w:bidi="ar-SA"/>
      </w:rPr>
    </w:lvl>
  </w:abstractNum>
  <w:abstractNum w:abstractNumId="32" w15:restartNumberingAfterBreak="0">
    <w:nsid w:val="7F152AF9"/>
    <w:multiLevelType w:val="hybridMultilevel"/>
    <w:tmpl w:val="8214B0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40897964">
    <w:abstractNumId w:val="22"/>
  </w:num>
  <w:num w:numId="2" w16cid:durableId="1842311497">
    <w:abstractNumId w:val="18"/>
  </w:num>
  <w:num w:numId="3" w16cid:durableId="747314201">
    <w:abstractNumId w:val="4"/>
  </w:num>
  <w:num w:numId="4" w16cid:durableId="674378569">
    <w:abstractNumId w:val="4"/>
    <w:lvlOverride w:ilvl="0">
      <w:startOverride w:val="1"/>
    </w:lvlOverride>
  </w:num>
  <w:num w:numId="5" w16cid:durableId="12335434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6131572">
    <w:abstractNumId w:val="4"/>
    <w:lvlOverride w:ilvl="0">
      <w:startOverride w:val="1"/>
    </w:lvlOverride>
  </w:num>
  <w:num w:numId="7" w16cid:durableId="403917794">
    <w:abstractNumId w:val="4"/>
    <w:lvlOverride w:ilvl="0">
      <w:startOverride w:val="1"/>
    </w:lvlOverride>
  </w:num>
  <w:num w:numId="8" w16cid:durableId="9598034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7706280">
    <w:abstractNumId w:val="4"/>
    <w:lvlOverride w:ilvl="0">
      <w:startOverride w:val="1"/>
    </w:lvlOverride>
  </w:num>
  <w:num w:numId="10" w16cid:durableId="486634294">
    <w:abstractNumId w:val="23"/>
  </w:num>
  <w:num w:numId="11" w16cid:durableId="954404774">
    <w:abstractNumId w:val="4"/>
    <w:lvlOverride w:ilvl="0">
      <w:startOverride w:val="1"/>
    </w:lvlOverride>
  </w:num>
  <w:num w:numId="12" w16cid:durableId="1647784977">
    <w:abstractNumId w:val="4"/>
    <w:lvlOverride w:ilvl="0">
      <w:startOverride w:val="1"/>
    </w:lvlOverride>
  </w:num>
  <w:num w:numId="13" w16cid:durableId="181893817">
    <w:abstractNumId w:val="26"/>
  </w:num>
  <w:num w:numId="14" w16cid:durableId="191111846">
    <w:abstractNumId w:val="3"/>
  </w:num>
  <w:num w:numId="15" w16cid:durableId="20203540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9604100">
    <w:abstractNumId w:val="25"/>
  </w:num>
  <w:num w:numId="17" w16cid:durableId="1498418904">
    <w:abstractNumId w:val="12"/>
  </w:num>
  <w:num w:numId="18" w16cid:durableId="246960343">
    <w:abstractNumId w:val="21"/>
  </w:num>
  <w:num w:numId="19" w16cid:durableId="1344933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99196">
    <w:abstractNumId w:val="4"/>
    <w:lvlOverride w:ilvl="0">
      <w:startOverride w:val="1"/>
    </w:lvlOverride>
  </w:num>
  <w:num w:numId="21" w16cid:durableId="785581522">
    <w:abstractNumId w:val="4"/>
    <w:lvlOverride w:ilvl="0">
      <w:startOverride w:val="1"/>
    </w:lvlOverride>
  </w:num>
  <w:num w:numId="22" w16cid:durableId="1694963944">
    <w:abstractNumId w:val="4"/>
    <w:lvlOverride w:ilvl="0">
      <w:startOverride w:val="1"/>
    </w:lvlOverride>
  </w:num>
  <w:num w:numId="23" w16cid:durableId="18689051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88582800">
    <w:abstractNumId w:val="30"/>
  </w:num>
  <w:num w:numId="25" w16cid:durableId="1951234296">
    <w:abstractNumId w:val="16"/>
  </w:num>
  <w:num w:numId="26" w16cid:durableId="137963700">
    <w:abstractNumId w:val="31"/>
  </w:num>
  <w:num w:numId="27" w16cid:durableId="1056009440">
    <w:abstractNumId w:val="28"/>
  </w:num>
  <w:num w:numId="28" w16cid:durableId="1535970496">
    <w:abstractNumId w:val="29"/>
  </w:num>
  <w:num w:numId="29" w16cid:durableId="1212884241">
    <w:abstractNumId w:val="5"/>
  </w:num>
  <w:num w:numId="30" w16cid:durableId="1991209393">
    <w:abstractNumId w:val="15"/>
  </w:num>
  <w:num w:numId="31" w16cid:durableId="14381391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6575983">
    <w:abstractNumId w:val="20"/>
  </w:num>
  <w:num w:numId="33" w16cid:durableId="1479765514">
    <w:abstractNumId w:val="1"/>
  </w:num>
  <w:num w:numId="34" w16cid:durableId="1858497287">
    <w:abstractNumId w:val="11"/>
  </w:num>
  <w:num w:numId="35" w16cid:durableId="1191838802">
    <w:abstractNumId w:val="13"/>
  </w:num>
  <w:num w:numId="36" w16cid:durableId="949044815">
    <w:abstractNumId w:val="19"/>
  </w:num>
  <w:num w:numId="37" w16cid:durableId="1448115006">
    <w:abstractNumId w:val="24"/>
  </w:num>
  <w:num w:numId="38" w16cid:durableId="2044285912">
    <w:abstractNumId w:val="6"/>
  </w:num>
  <w:num w:numId="39" w16cid:durableId="2035157024">
    <w:abstractNumId w:val="17"/>
  </w:num>
  <w:num w:numId="40" w16cid:durableId="1739595471">
    <w:abstractNumId w:val="9"/>
  </w:num>
  <w:num w:numId="41" w16cid:durableId="1591961602">
    <w:abstractNumId w:val="14"/>
  </w:num>
  <w:num w:numId="42" w16cid:durableId="2053535685">
    <w:abstractNumId w:val="8"/>
  </w:num>
  <w:num w:numId="43" w16cid:durableId="1682272722">
    <w:abstractNumId w:val="2"/>
  </w:num>
  <w:num w:numId="44" w16cid:durableId="1235699240">
    <w:abstractNumId w:val="7"/>
  </w:num>
  <w:num w:numId="45" w16cid:durableId="62919176">
    <w:abstractNumId w:val="0"/>
  </w:num>
  <w:num w:numId="46" w16cid:durableId="236206344">
    <w:abstractNumId w:val="10"/>
  </w:num>
  <w:num w:numId="47" w16cid:durableId="20847172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82581801">
    <w:abstractNumId w:val="27"/>
  </w:num>
  <w:num w:numId="49" w16cid:durableId="1382048919">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75A"/>
    <w:rsid w:val="00007311"/>
    <w:rsid w:val="000105BB"/>
    <w:rsid w:val="0001253D"/>
    <w:rsid w:val="0001480C"/>
    <w:rsid w:val="000148EB"/>
    <w:rsid w:val="0002112A"/>
    <w:rsid w:val="00024F6E"/>
    <w:rsid w:val="00025DCF"/>
    <w:rsid w:val="000264FA"/>
    <w:rsid w:val="0003108C"/>
    <w:rsid w:val="000313CE"/>
    <w:rsid w:val="00034763"/>
    <w:rsid w:val="000426FF"/>
    <w:rsid w:val="000437F5"/>
    <w:rsid w:val="0004675F"/>
    <w:rsid w:val="000470F0"/>
    <w:rsid w:val="00053462"/>
    <w:rsid w:val="00062A35"/>
    <w:rsid w:val="00065379"/>
    <w:rsid w:val="000679E0"/>
    <w:rsid w:val="0009148D"/>
    <w:rsid w:val="00091BE4"/>
    <w:rsid w:val="000929C5"/>
    <w:rsid w:val="00094ABA"/>
    <w:rsid w:val="00097752"/>
    <w:rsid w:val="000A10BB"/>
    <w:rsid w:val="000A23FF"/>
    <w:rsid w:val="000A6BDE"/>
    <w:rsid w:val="000B14C4"/>
    <w:rsid w:val="000B4A01"/>
    <w:rsid w:val="000B72F7"/>
    <w:rsid w:val="000B7BB8"/>
    <w:rsid w:val="000C6193"/>
    <w:rsid w:val="000C68A6"/>
    <w:rsid w:val="000C7205"/>
    <w:rsid w:val="000D51E1"/>
    <w:rsid w:val="000D625B"/>
    <w:rsid w:val="000E02A3"/>
    <w:rsid w:val="000F12E5"/>
    <w:rsid w:val="00113E30"/>
    <w:rsid w:val="00116745"/>
    <w:rsid w:val="00121024"/>
    <w:rsid w:val="001231D2"/>
    <w:rsid w:val="001234F1"/>
    <w:rsid w:val="00123F33"/>
    <w:rsid w:val="00127EA6"/>
    <w:rsid w:val="0013133F"/>
    <w:rsid w:val="00135D4E"/>
    <w:rsid w:val="00137038"/>
    <w:rsid w:val="00143F9A"/>
    <w:rsid w:val="00144A1A"/>
    <w:rsid w:val="00146003"/>
    <w:rsid w:val="001474C5"/>
    <w:rsid w:val="0015512C"/>
    <w:rsid w:val="00163627"/>
    <w:rsid w:val="00165D52"/>
    <w:rsid w:val="00170AD9"/>
    <w:rsid w:val="00173105"/>
    <w:rsid w:val="00174594"/>
    <w:rsid w:val="00176291"/>
    <w:rsid w:val="00183CA3"/>
    <w:rsid w:val="001967B9"/>
    <w:rsid w:val="001A1850"/>
    <w:rsid w:val="001A2240"/>
    <w:rsid w:val="001A421F"/>
    <w:rsid w:val="001B0B44"/>
    <w:rsid w:val="001B2060"/>
    <w:rsid w:val="001B67D1"/>
    <w:rsid w:val="001C52EA"/>
    <w:rsid w:val="001C58C7"/>
    <w:rsid w:val="001C58CC"/>
    <w:rsid w:val="001C5933"/>
    <w:rsid w:val="001D1902"/>
    <w:rsid w:val="001D6E1A"/>
    <w:rsid w:val="001D78A8"/>
    <w:rsid w:val="001E087F"/>
    <w:rsid w:val="001E4DE6"/>
    <w:rsid w:val="001E521D"/>
    <w:rsid w:val="001F7866"/>
    <w:rsid w:val="00211DEF"/>
    <w:rsid w:val="0021397E"/>
    <w:rsid w:val="002149B6"/>
    <w:rsid w:val="00220458"/>
    <w:rsid w:val="00220FDF"/>
    <w:rsid w:val="002265A3"/>
    <w:rsid w:val="00234C65"/>
    <w:rsid w:val="00234C8B"/>
    <w:rsid w:val="00235A0B"/>
    <w:rsid w:val="002427B8"/>
    <w:rsid w:val="00243465"/>
    <w:rsid w:val="00243CE0"/>
    <w:rsid w:val="00244341"/>
    <w:rsid w:val="00244F44"/>
    <w:rsid w:val="00253F07"/>
    <w:rsid w:val="00256B32"/>
    <w:rsid w:val="0025715E"/>
    <w:rsid w:val="00260A3D"/>
    <w:rsid w:val="002651D4"/>
    <w:rsid w:val="00271950"/>
    <w:rsid w:val="002732CD"/>
    <w:rsid w:val="0027626B"/>
    <w:rsid w:val="00284BD4"/>
    <w:rsid w:val="002919D5"/>
    <w:rsid w:val="00293FE6"/>
    <w:rsid w:val="00295D03"/>
    <w:rsid w:val="002A032E"/>
    <w:rsid w:val="002A2360"/>
    <w:rsid w:val="002A4E4F"/>
    <w:rsid w:val="002A7B7D"/>
    <w:rsid w:val="002B1126"/>
    <w:rsid w:val="002B17F3"/>
    <w:rsid w:val="002B23F1"/>
    <w:rsid w:val="002B2CE7"/>
    <w:rsid w:val="002B303F"/>
    <w:rsid w:val="002B554A"/>
    <w:rsid w:val="002B6831"/>
    <w:rsid w:val="002B755B"/>
    <w:rsid w:val="002B76D0"/>
    <w:rsid w:val="002C2232"/>
    <w:rsid w:val="002C5FA1"/>
    <w:rsid w:val="002C73EA"/>
    <w:rsid w:val="002E01D1"/>
    <w:rsid w:val="002F14B0"/>
    <w:rsid w:val="002F1C4B"/>
    <w:rsid w:val="002F3B03"/>
    <w:rsid w:val="003067F4"/>
    <w:rsid w:val="00310326"/>
    <w:rsid w:val="00317637"/>
    <w:rsid w:val="00325A77"/>
    <w:rsid w:val="003264A2"/>
    <w:rsid w:val="00331A00"/>
    <w:rsid w:val="00335B9A"/>
    <w:rsid w:val="003376FA"/>
    <w:rsid w:val="0033784B"/>
    <w:rsid w:val="003441A7"/>
    <w:rsid w:val="00345F6F"/>
    <w:rsid w:val="0034781F"/>
    <w:rsid w:val="00360340"/>
    <w:rsid w:val="00365773"/>
    <w:rsid w:val="0038068B"/>
    <w:rsid w:val="00381268"/>
    <w:rsid w:val="003830B7"/>
    <w:rsid w:val="003845EA"/>
    <w:rsid w:val="0039187B"/>
    <w:rsid w:val="00394108"/>
    <w:rsid w:val="00394725"/>
    <w:rsid w:val="003B0CBA"/>
    <w:rsid w:val="003C7EA9"/>
    <w:rsid w:val="003D274D"/>
    <w:rsid w:val="003D7246"/>
    <w:rsid w:val="003E3512"/>
    <w:rsid w:val="003E3942"/>
    <w:rsid w:val="003F0826"/>
    <w:rsid w:val="003F6C4B"/>
    <w:rsid w:val="004036B4"/>
    <w:rsid w:val="00413C72"/>
    <w:rsid w:val="004166DF"/>
    <w:rsid w:val="004169EF"/>
    <w:rsid w:val="00420119"/>
    <w:rsid w:val="00423240"/>
    <w:rsid w:val="00423CCB"/>
    <w:rsid w:val="004241AA"/>
    <w:rsid w:val="00436B52"/>
    <w:rsid w:val="00436DF6"/>
    <w:rsid w:val="00437A93"/>
    <w:rsid w:val="0044504E"/>
    <w:rsid w:val="00447847"/>
    <w:rsid w:val="00451533"/>
    <w:rsid w:val="0045183B"/>
    <w:rsid w:val="00460AEB"/>
    <w:rsid w:val="00461743"/>
    <w:rsid w:val="00461BB1"/>
    <w:rsid w:val="00462137"/>
    <w:rsid w:val="004625A9"/>
    <w:rsid w:val="00464C40"/>
    <w:rsid w:val="0047138E"/>
    <w:rsid w:val="004740B6"/>
    <w:rsid w:val="00483494"/>
    <w:rsid w:val="00485722"/>
    <w:rsid w:val="00485C42"/>
    <w:rsid w:val="004877CB"/>
    <w:rsid w:val="004A12E6"/>
    <w:rsid w:val="004A6EDD"/>
    <w:rsid w:val="004B1FFD"/>
    <w:rsid w:val="004B2C56"/>
    <w:rsid w:val="004C019D"/>
    <w:rsid w:val="004C06CC"/>
    <w:rsid w:val="004C36AB"/>
    <w:rsid w:val="004C4295"/>
    <w:rsid w:val="004C7519"/>
    <w:rsid w:val="004C7BC4"/>
    <w:rsid w:val="004D1419"/>
    <w:rsid w:val="004E1D5A"/>
    <w:rsid w:val="004E35E9"/>
    <w:rsid w:val="004E40BD"/>
    <w:rsid w:val="004E713F"/>
    <w:rsid w:val="004F335A"/>
    <w:rsid w:val="00500173"/>
    <w:rsid w:val="00520D44"/>
    <w:rsid w:val="00524E58"/>
    <w:rsid w:val="0052699A"/>
    <w:rsid w:val="005307C9"/>
    <w:rsid w:val="00531C39"/>
    <w:rsid w:val="00532A66"/>
    <w:rsid w:val="005337FB"/>
    <w:rsid w:val="00535BBF"/>
    <w:rsid w:val="00540D71"/>
    <w:rsid w:val="00542F89"/>
    <w:rsid w:val="00543F9F"/>
    <w:rsid w:val="0055011A"/>
    <w:rsid w:val="005516E3"/>
    <w:rsid w:val="005576E0"/>
    <w:rsid w:val="00560638"/>
    <w:rsid w:val="005651CA"/>
    <w:rsid w:val="005701FE"/>
    <w:rsid w:val="00571E35"/>
    <w:rsid w:val="00583746"/>
    <w:rsid w:val="00585035"/>
    <w:rsid w:val="005932DF"/>
    <w:rsid w:val="005950AE"/>
    <w:rsid w:val="00595105"/>
    <w:rsid w:val="005957DA"/>
    <w:rsid w:val="005A14EE"/>
    <w:rsid w:val="005B4808"/>
    <w:rsid w:val="005B487F"/>
    <w:rsid w:val="005C096E"/>
    <w:rsid w:val="005C492A"/>
    <w:rsid w:val="005D5B80"/>
    <w:rsid w:val="005D7576"/>
    <w:rsid w:val="005F0B3E"/>
    <w:rsid w:val="005F1992"/>
    <w:rsid w:val="00602806"/>
    <w:rsid w:val="006276C5"/>
    <w:rsid w:val="0063048B"/>
    <w:rsid w:val="00636AF8"/>
    <w:rsid w:val="00636B3E"/>
    <w:rsid w:val="006374AA"/>
    <w:rsid w:val="00643842"/>
    <w:rsid w:val="00646E8F"/>
    <w:rsid w:val="00653CD5"/>
    <w:rsid w:val="0065445A"/>
    <w:rsid w:val="0065525A"/>
    <w:rsid w:val="006552F8"/>
    <w:rsid w:val="00667A3C"/>
    <w:rsid w:val="00672921"/>
    <w:rsid w:val="006774B0"/>
    <w:rsid w:val="0068109B"/>
    <w:rsid w:val="006816D0"/>
    <w:rsid w:val="00686806"/>
    <w:rsid w:val="00686B4D"/>
    <w:rsid w:val="006934E9"/>
    <w:rsid w:val="00696D6D"/>
    <w:rsid w:val="006A2802"/>
    <w:rsid w:val="006A3D42"/>
    <w:rsid w:val="006A5FC2"/>
    <w:rsid w:val="006A613B"/>
    <w:rsid w:val="006B148B"/>
    <w:rsid w:val="006B601A"/>
    <w:rsid w:val="006C3EA2"/>
    <w:rsid w:val="006C4F49"/>
    <w:rsid w:val="006C612F"/>
    <w:rsid w:val="006D030A"/>
    <w:rsid w:val="006E4808"/>
    <w:rsid w:val="006E4A60"/>
    <w:rsid w:val="006E637B"/>
    <w:rsid w:val="006F7D9C"/>
    <w:rsid w:val="00701714"/>
    <w:rsid w:val="007069AC"/>
    <w:rsid w:val="00710A6D"/>
    <w:rsid w:val="00710A82"/>
    <w:rsid w:val="00710F96"/>
    <w:rsid w:val="00711ED2"/>
    <w:rsid w:val="00731033"/>
    <w:rsid w:val="007357BD"/>
    <w:rsid w:val="00743DC9"/>
    <w:rsid w:val="00760A35"/>
    <w:rsid w:val="00761C5A"/>
    <w:rsid w:val="00767F13"/>
    <w:rsid w:val="00774CB3"/>
    <w:rsid w:val="00775F13"/>
    <w:rsid w:val="007848C0"/>
    <w:rsid w:val="00785AB1"/>
    <w:rsid w:val="00790DCD"/>
    <w:rsid w:val="00792212"/>
    <w:rsid w:val="00794237"/>
    <w:rsid w:val="00796C3B"/>
    <w:rsid w:val="007A1B56"/>
    <w:rsid w:val="007A1E67"/>
    <w:rsid w:val="007A2A0B"/>
    <w:rsid w:val="007C387E"/>
    <w:rsid w:val="007C5F2C"/>
    <w:rsid w:val="007E38A1"/>
    <w:rsid w:val="007E69A2"/>
    <w:rsid w:val="007F3F95"/>
    <w:rsid w:val="00801737"/>
    <w:rsid w:val="00816240"/>
    <w:rsid w:val="0082275A"/>
    <w:rsid w:val="008227A0"/>
    <w:rsid w:val="00826874"/>
    <w:rsid w:val="008338B5"/>
    <w:rsid w:val="00844748"/>
    <w:rsid w:val="0085587A"/>
    <w:rsid w:val="00860474"/>
    <w:rsid w:val="0086181A"/>
    <w:rsid w:val="00876A95"/>
    <w:rsid w:val="00880C61"/>
    <w:rsid w:val="00884F54"/>
    <w:rsid w:val="00886D7B"/>
    <w:rsid w:val="00891F0D"/>
    <w:rsid w:val="008947DA"/>
    <w:rsid w:val="00896F99"/>
    <w:rsid w:val="008A055A"/>
    <w:rsid w:val="008A08C1"/>
    <w:rsid w:val="008A668B"/>
    <w:rsid w:val="008B26DE"/>
    <w:rsid w:val="008B5B30"/>
    <w:rsid w:val="008B6AC8"/>
    <w:rsid w:val="008C0453"/>
    <w:rsid w:val="008C16B4"/>
    <w:rsid w:val="008C3AF7"/>
    <w:rsid w:val="008C4004"/>
    <w:rsid w:val="008C71B5"/>
    <w:rsid w:val="008E563E"/>
    <w:rsid w:val="008E644A"/>
    <w:rsid w:val="008E74D8"/>
    <w:rsid w:val="008F542E"/>
    <w:rsid w:val="008F5B8B"/>
    <w:rsid w:val="008F66B2"/>
    <w:rsid w:val="00904A67"/>
    <w:rsid w:val="009078C5"/>
    <w:rsid w:val="0091321A"/>
    <w:rsid w:val="0091580B"/>
    <w:rsid w:val="009225B5"/>
    <w:rsid w:val="00924214"/>
    <w:rsid w:val="00934B2C"/>
    <w:rsid w:val="009353B1"/>
    <w:rsid w:val="009419E8"/>
    <w:rsid w:val="00942770"/>
    <w:rsid w:val="009529E4"/>
    <w:rsid w:val="0095469E"/>
    <w:rsid w:val="00960D80"/>
    <w:rsid w:val="0096166C"/>
    <w:rsid w:val="009744D4"/>
    <w:rsid w:val="00974E6F"/>
    <w:rsid w:val="0097519F"/>
    <w:rsid w:val="00984E80"/>
    <w:rsid w:val="00986D4F"/>
    <w:rsid w:val="00991B28"/>
    <w:rsid w:val="00993F90"/>
    <w:rsid w:val="009A2799"/>
    <w:rsid w:val="009A30A0"/>
    <w:rsid w:val="009A612E"/>
    <w:rsid w:val="009B117A"/>
    <w:rsid w:val="009C0FA9"/>
    <w:rsid w:val="009C1DB9"/>
    <w:rsid w:val="009C39A9"/>
    <w:rsid w:val="009C68CC"/>
    <w:rsid w:val="009C7FC4"/>
    <w:rsid w:val="009D226E"/>
    <w:rsid w:val="009D2BED"/>
    <w:rsid w:val="009E1BF6"/>
    <w:rsid w:val="009E2187"/>
    <w:rsid w:val="009E3CF2"/>
    <w:rsid w:val="009F1846"/>
    <w:rsid w:val="009F3B75"/>
    <w:rsid w:val="009F4332"/>
    <w:rsid w:val="00A05D5E"/>
    <w:rsid w:val="00A11021"/>
    <w:rsid w:val="00A14EF7"/>
    <w:rsid w:val="00A15C4C"/>
    <w:rsid w:val="00A20742"/>
    <w:rsid w:val="00A21929"/>
    <w:rsid w:val="00A342D6"/>
    <w:rsid w:val="00A352A2"/>
    <w:rsid w:val="00A359D4"/>
    <w:rsid w:val="00A36225"/>
    <w:rsid w:val="00A5170A"/>
    <w:rsid w:val="00A5200D"/>
    <w:rsid w:val="00A54F94"/>
    <w:rsid w:val="00A57E22"/>
    <w:rsid w:val="00A63EF8"/>
    <w:rsid w:val="00A66B67"/>
    <w:rsid w:val="00A66C92"/>
    <w:rsid w:val="00A6772D"/>
    <w:rsid w:val="00A67F18"/>
    <w:rsid w:val="00A715CF"/>
    <w:rsid w:val="00A7443B"/>
    <w:rsid w:val="00A77A8F"/>
    <w:rsid w:val="00A80BC7"/>
    <w:rsid w:val="00A81060"/>
    <w:rsid w:val="00A8158E"/>
    <w:rsid w:val="00A8246A"/>
    <w:rsid w:val="00A835F3"/>
    <w:rsid w:val="00A86A88"/>
    <w:rsid w:val="00A8750B"/>
    <w:rsid w:val="00A95419"/>
    <w:rsid w:val="00AA02B5"/>
    <w:rsid w:val="00AA1BE0"/>
    <w:rsid w:val="00AA36AA"/>
    <w:rsid w:val="00AA4BF6"/>
    <w:rsid w:val="00AB1A52"/>
    <w:rsid w:val="00AC2191"/>
    <w:rsid w:val="00AC5670"/>
    <w:rsid w:val="00AC6C5D"/>
    <w:rsid w:val="00AC7FF5"/>
    <w:rsid w:val="00AD01FE"/>
    <w:rsid w:val="00AD0A41"/>
    <w:rsid w:val="00AF24C5"/>
    <w:rsid w:val="00B0210A"/>
    <w:rsid w:val="00B03601"/>
    <w:rsid w:val="00B03936"/>
    <w:rsid w:val="00B06F83"/>
    <w:rsid w:val="00B118B9"/>
    <w:rsid w:val="00B11B2B"/>
    <w:rsid w:val="00B11F14"/>
    <w:rsid w:val="00B13BBF"/>
    <w:rsid w:val="00B177BB"/>
    <w:rsid w:val="00B32423"/>
    <w:rsid w:val="00B405D8"/>
    <w:rsid w:val="00B427A4"/>
    <w:rsid w:val="00B50632"/>
    <w:rsid w:val="00B54AE4"/>
    <w:rsid w:val="00B56580"/>
    <w:rsid w:val="00B718A0"/>
    <w:rsid w:val="00B77055"/>
    <w:rsid w:val="00B77508"/>
    <w:rsid w:val="00B834EF"/>
    <w:rsid w:val="00B8437A"/>
    <w:rsid w:val="00B92C72"/>
    <w:rsid w:val="00BA23B9"/>
    <w:rsid w:val="00BA3EF0"/>
    <w:rsid w:val="00BA5969"/>
    <w:rsid w:val="00BA63A9"/>
    <w:rsid w:val="00BB6318"/>
    <w:rsid w:val="00BC058B"/>
    <w:rsid w:val="00BC34F4"/>
    <w:rsid w:val="00BD515B"/>
    <w:rsid w:val="00BE0F5C"/>
    <w:rsid w:val="00BE4F0A"/>
    <w:rsid w:val="00BE555F"/>
    <w:rsid w:val="00BF784D"/>
    <w:rsid w:val="00C03187"/>
    <w:rsid w:val="00C03998"/>
    <w:rsid w:val="00C16DB7"/>
    <w:rsid w:val="00C45783"/>
    <w:rsid w:val="00C470D9"/>
    <w:rsid w:val="00C51479"/>
    <w:rsid w:val="00C51B76"/>
    <w:rsid w:val="00C6106F"/>
    <w:rsid w:val="00C61C56"/>
    <w:rsid w:val="00C6301A"/>
    <w:rsid w:val="00C64FC5"/>
    <w:rsid w:val="00C7191B"/>
    <w:rsid w:val="00C727D4"/>
    <w:rsid w:val="00C73E09"/>
    <w:rsid w:val="00C76CAF"/>
    <w:rsid w:val="00CA4CB3"/>
    <w:rsid w:val="00CA5D9B"/>
    <w:rsid w:val="00CB224E"/>
    <w:rsid w:val="00CB686A"/>
    <w:rsid w:val="00CB6BB4"/>
    <w:rsid w:val="00CC5871"/>
    <w:rsid w:val="00CD269C"/>
    <w:rsid w:val="00CD386D"/>
    <w:rsid w:val="00CD3D07"/>
    <w:rsid w:val="00CE4A42"/>
    <w:rsid w:val="00CF1DA4"/>
    <w:rsid w:val="00CF20BC"/>
    <w:rsid w:val="00D0655C"/>
    <w:rsid w:val="00D0746D"/>
    <w:rsid w:val="00D11D61"/>
    <w:rsid w:val="00D12D4D"/>
    <w:rsid w:val="00D151B6"/>
    <w:rsid w:val="00D1644C"/>
    <w:rsid w:val="00D17E08"/>
    <w:rsid w:val="00D2004B"/>
    <w:rsid w:val="00D202BB"/>
    <w:rsid w:val="00D205A2"/>
    <w:rsid w:val="00D22A61"/>
    <w:rsid w:val="00D24A7D"/>
    <w:rsid w:val="00D30E99"/>
    <w:rsid w:val="00D32B3C"/>
    <w:rsid w:val="00D4197E"/>
    <w:rsid w:val="00D45C31"/>
    <w:rsid w:val="00D45DB4"/>
    <w:rsid w:val="00D476A8"/>
    <w:rsid w:val="00D50E25"/>
    <w:rsid w:val="00D542F8"/>
    <w:rsid w:val="00D57249"/>
    <w:rsid w:val="00D60CE0"/>
    <w:rsid w:val="00D61972"/>
    <w:rsid w:val="00D67463"/>
    <w:rsid w:val="00D67A48"/>
    <w:rsid w:val="00D74DFE"/>
    <w:rsid w:val="00D80E13"/>
    <w:rsid w:val="00D81922"/>
    <w:rsid w:val="00D829CF"/>
    <w:rsid w:val="00D930D8"/>
    <w:rsid w:val="00DA1486"/>
    <w:rsid w:val="00DB04BC"/>
    <w:rsid w:val="00DB1F1A"/>
    <w:rsid w:val="00DB498C"/>
    <w:rsid w:val="00DB66F5"/>
    <w:rsid w:val="00DB6B46"/>
    <w:rsid w:val="00DB7C65"/>
    <w:rsid w:val="00DC19E9"/>
    <w:rsid w:val="00DC32C1"/>
    <w:rsid w:val="00DC660F"/>
    <w:rsid w:val="00DE435A"/>
    <w:rsid w:val="00DE61E2"/>
    <w:rsid w:val="00DE6543"/>
    <w:rsid w:val="00DE7C0B"/>
    <w:rsid w:val="00DF4D97"/>
    <w:rsid w:val="00DF6180"/>
    <w:rsid w:val="00E00337"/>
    <w:rsid w:val="00E06957"/>
    <w:rsid w:val="00E12900"/>
    <w:rsid w:val="00E15B72"/>
    <w:rsid w:val="00E210E5"/>
    <w:rsid w:val="00E26E02"/>
    <w:rsid w:val="00E34431"/>
    <w:rsid w:val="00E34C4B"/>
    <w:rsid w:val="00E370E0"/>
    <w:rsid w:val="00E4597D"/>
    <w:rsid w:val="00E464D6"/>
    <w:rsid w:val="00E5053C"/>
    <w:rsid w:val="00E5305A"/>
    <w:rsid w:val="00E53A27"/>
    <w:rsid w:val="00E622B3"/>
    <w:rsid w:val="00E62D3D"/>
    <w:rsid w:val="00E63DC6"/>
    <w:rsid w:val="00E643D9"/>
    <w:rsid w:val="00E7283C"/>
    <w:rsid w:val="00E74CD3"/>
    <w:rsid w:val="00E856F8"/>
    <w:rsid w:val="00E917C5"/>
    <w:rsid w:val="00E93900"/>
    <w:rsid w:val="00E9399B"/>
    <w:rsid w:val="00E93B2C"/>
    <w:rsid w:val="00EA2328"/>
    <w:rsid w:val="00EA2632"/>
    <w:rsid w:val="00EA298F"/>
    <w:rsid w:val="00EA64C7"/>
    <w:rsid w:val="00EA7145"/>
    <w:rsid w:val="00EA73C4"/>
    <w:rsid w:val="00EB13A8"/>
    <w:rsid w:val="00EB253D"/>
    <w:rsid w:val="00EB5743"/>
    <w:rsid w:val="00EB74FA"/>
    <w:rsid w:val="00EC1879"/>
    <w:rsid w:val="00EE0D4E"/>
    <w:rsid w:val="00EE4DE2"/>
    <w:rsid w:val="00EE7606"/>
    <w:rsid w:val="00EF6D70"/>
    <w:rsid w:val="00EF7EFA"/>
    <w:rsid w:val="00F005ED"/>
    <w:rsid w:val="00F03E08"/>
    <w:rsid w:val="00F12E02"/>
    <w:rsid w:val="00F15670"/>
    <w:rsid w:val="00F16259"/>
    <w:rsid w:val="00F20314"/>
    <w:rsid w:val="00F203F4"/>
    <w:rsid w:val="00F31638"/>
    <w:rsid w:val="00F31E75"/>
    <w:rsid w:val="00F36D36"/>
    <w:rsid w:val="00F515BD"/>
    <w:rsid w:val="00F66A1B"/>
    <w:rsid w:val="00F67C2F"/>
    <w:rsid w:val="00F70A2C"/>
    <w:rsid w:val="00F7494F"/>
    <w:rsid w:val="00F76050"/>
    <w:rsid w:val="00F85D82"/>
    <w:rsid w:val="00F91801"/>
    <w:rsid w:val="00F91ABF"/>
    <w:rsid w:val="00F92C07"/>
    <w:rsid w:val="00F947FE"/>
    <w:rsid w:val="00FA2EA1"/>
    <w:rsid w:val="00FB66A6"/>
    <w:rsid w:val="00FB6873"/>
    <w:rsid w:val="00FC04F1"/>
    <w:rsid w:val="00FC1578"/>
    <w:rsid w:val="00FC163E"/>
    <w:rsid w:val="00FC2ADE"/>
    <w:rsid w:val="00FD4BBE"/>
    <w:rsid w:val="00FD542D"/>
    <w:rsid w:val="00FE43DA"/>
    <w:rsid w:val="00FE6098"/>
    <w:rsid w:val="00FE677A"/>
    <w:rsid w:val="00FE7C4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09B7F"/>
  <w15:chartTrackingRefBased/>
  <w15:docId w15:val="{3A2EACBF-593B-4631-B390-53F53339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96E"/>
    <w:pPr>
      <w:spacing w:line="480" w:lineRule="auto"/>
      <w:jc w:val="both"/>
    </w:pPr>
  </w:style>
  <w:style w:type="paragraph" w:styleId="Heading1">
    <w:name w:val="heading 1"/>
    <w:basedOn w:val="Normal"/>
    <w:next w:val="Normal"/>
    <w:link w:val="Heading1Char"/>
    <w:uiPriority w:val="9"/>
    <w:qFormat/>
    <w:rsid w:val="0082275A"/>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2275A"/>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43DC9"/>
    <w:pPr>
      <w:keepNext/>
      <w:keepLines/>
      <w:numPr>
        <w:numId w:val="3"/>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82275A"/>
    <w:pPr>
      <w:keepNext/>
      <w:keepLines/>
      <w:numPr>
        <w:ilvl w:val="3"/>
        <w:numId w:val="1"/>
      </w:numPr>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75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2275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43DC9"/>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82275A"/>
    <w:rPr>
      <w:rFonts w:ascii="Times New Roman" w:eastAsiaTheme="majorEastAsia" w:hAnsi="Times New Roman" w:cstheme="majorBidi"/>
      <w:iCs/>
      <w:sz w:val="24"/>
    </w:rPr>
  </w:style>
  <w:style w:type="character" w:styleId="FootnoteReference">
    <w:name w:val="footnote reference"/>
    <w:basedOn w:val="DefaultParagraphFont"/>
    <w:uiPriority w:val="99"/>
    <w:semiHidden/>
    <w:unhideWhenUsed/>
    <w:rsid w:val="0082275A"/>
    <w:rPr>
      <w:vertAlign w:val="superscript"/>
    </w:rPr>
  </w:style>
  <w:style w:type="paragraph" w:styleId="Header">
    <w:name w:val="header"/>
    <w:basedOn w:val="Normal"/>
    <w:link w:val="HeaderChar"/>
    <w:uiPriority w:val="99"/>
    <w:unhideWhenUsed/>
    <w:rsid w:val="00253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F07"/>
  </w:style>
  <w:style w:type="paragraph" w:styleId="Footer">
    <w:name w:val="footer"/>
    <w:basedOn w:val="Normal"/>
    <w:link w:val="FooterChar"/>
    <w:uiPriority w:val="99"/>
    <w:unhideWhenUsed/>
    <w:rsid w:val="00253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F07"/>
  </w:style>
  <w:style w:type="table" w:styleId="TableGrid">
    <w:name w:val="Table Grid"/>
    <w:basedOn w:val="TableNormal"/>
    <w:uiPriority w:val="39"/>
    <w:rsid w:val="003D724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5379"/>
    <w:rPr>
      <w:sz w:val="16"/>
      <w:szCs w:val="16"/>
    </w:rPr>
  </w:style>
  <w:style w:type="paragraph" w:styleId="CommentText">
    <w:name w:val="annotation text"/>
    <w:basedOn w:val="Normal"/>
    <w:link w:val="CommentTextChar"/>
    <w:uiPriority w:val="99"/>
    <w:semiHidden/>
    <w:unhideWhenUsed/>
    <w:rsid w:val="00065379"/>
    <w:pPr>
      <w:spacing w:line="240" w:lineRule="auto"/>
    </w:pPr>
    <w:rPr>
      <w:sz w:val="20"/>
      <w:szCs w:val="20"/>
    </w:rPr>
  </w:style>
  <w:style w:type="character" w:customStyle="1" w:styleId="CommentTextChar">
    <w:name w:val="Comment Text Char"/>
    <w:basedOn w:val="DefaultParagraphFont"/>
    <w:link w:val="CommentText"/>
    <w:uiPriority w:val="99"/>
    <w:semiHidden/>
    <w:rsid w:val="00065379"/>
    <w:rPr>
      <w:sz w:val="20"/>
      <w:szCs w:val="20"/>
    </w:rPr>
  </w:style>
  <w:style w:type="paragraph" w:styleId="CommentSubject">
    <w:name w:val="annotation subject"/>
    <w:basedOn w:val="CommentText"/>
    <w:next w:val="CommentText"/>
    <w:link w:val="CommentSubjectChar"/>
    <w:uiPriority w:val="99"/>
    <w:semiHidden/>
    <w:unhideWhenUsed/>
    <w:rsid w:val="00065379"/>
    <w:rPr>
      <w:b/>
      <w:bCs/>
    </w:rPr>
  </w:style>
  <w:style w:type="character" w:customStyle="1" w:styleId="CommentSubjectChar">
    <w:name w:val="Comment Subject Char"/>
    <w:basedOn w:val="CommentTextChar"/>
    <w:link w:val="CommentSubject"/>
    <w:uiPriority w:val="99"/>
    <w:semiHidden/>
    <w:rsid w:val="00065379"/>
    <w:rPr>
      <w:b/>
      <w:bCs/>
      <w:sz w:val="20"/>
      <w:szCs w:val="20"/>
    </w:rPr>
  </w:style>
  <w:style w:type="paragraph" w:styleId="BalloonText">
    <w:name w:val="Balloon Text"/>
    <w:basedOn w:val="Normal"/>
    <w:link w:val="BalloonTextChar"/>
    <w:uiPriority w:val="99"/>
    <w:semiHidden/>
    <w:unhideWhenUsed/>
    <w:rsid w:val="00065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79"/>
    <w:rPr>
      <w:rFonts w:ascii="Segoe UI" w:hAnsi="Segoe UI" w:cs="Segoe UI"/>
      <w:sz w:val="18"/>
      <w:szCs w:val="18"/>
    </w:rPr>
  </w:style>
  <w:style w:type="paragraph" w:styleId="ListParagraph">
    <w:name w:val="List Paragraph"/>
    <w:basedOn w:val="Normal"/>
    <w:uiPriority w:val="34"/>
    <w:qFormat/>
    <w:rsid w:val="00801737"/>
    <w:pPr>
      <w:ind w:left="720"/>
      <w:contextualSpacing/>
    </w:pPr>
  </w:style>
  <w:style w:type="character" w:styleId="PlaceholderText">
    <w:name w:val="Placeholder Text"/>
    <w:basedOn w:val="DefaultParagraphFont"/>
    <w:uiPriority w:val="99"/>
    <w:semiHidden/>
    <w:rsid w:val="006A5FC2"/>
    <w:rPr>
      <w:color w:val="808080"/>
    </w:rPr>
  </w:style>
  <w:style w:type="table" w:customStyle="1" w:styleId="TableGrid0">
    <w:name w:val="TableGrid"/>
    <w:rsid w:val="00D11D61"/>
    <w:pPr>
      <w:spacing w:after="0" w:line="240" w:lineRule="auto"/>
    </w:pPr>
    <w:rPr>
      <w:rFonts w:eastAsiaTheme="minorEastAsia"/>
      <w:lang w:eastAsia="id-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A57E22"/>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E61E2"/>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17E08"/>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024F6E"/>
    <w:pPr>
      <w:tabs>
        <w:tab w:val="right" w:leader="dot" w:pos="7927"/>
      </w:tabs>
      <w:spacing w:after="100" w:line="360" w:lineRule="auto"/>
      <w:ind w:left="851" w:hanging="142"/>
    </w:pPr>
    <w:rPr>
      <w:rFonts w:ascii="Times New Roman" w:hAnsi="Times New Roman" w:cs="Times New Roman"/>
      <w:noProof/>
      <w:sz w:val="24"/>
      <w:szCs w:val="24"/>
    </w:rPr>
  </w:style>
  <w:style w:type="paragraph" w:styleId="TOC3">
    <w:name w:val="toc 3"/>
    <w:basedOn w:val="Normal"/>
    <w:next w:val="Normal"/>
    <w:autoRedefine/>
    <w:uiPriority w:val="39"/>
    <w:unhideWhenUsed/>
    <w:rsid w:val="00DE61E2"/>
    <w:pPr>
      <w:spacing w:after="100"/>
      <w:ind w:left="440"/>
    </w:pPr>
  </w:style>
  <w:style w:type="character" w:styleId="Hyperlink">
    <w:name w:val="Hyperlink"/>
    <w:basedOn w:val="DefaultParagraphFont"/>
    <w:uiPriority w:val="99"/>
    <w:unhideWhenUsed/>
    <w:rsid w:val="00DE61E2"/>
    <w:rPr>
      <w:color w:val="0563C1" w:themeColor="hyperlink"/>
      <w:u w:val="single"/>
    </w:rPr>
  </w:style>
  <w:style w:type="paragraph" w:styleId="TableofFigures">
    <w:name w:val="table of figures"/>
    <w:basedOn w:val="Normal"/>
    <w:next w:val="Normal"/>
    <w:uiPriority w:val="99"/>
    <w:unhideWhenUsed/>
    <w:rsid w:val="00DE61E2"/>
    <w:pPr>
      <w:spacing w:after="0"/>
    </w:pPr>
  </w:style>
  <w:style w:type="table" w:customStyle="1" w:styleId="TableGrid1">
    <w:name w:val="TableGrid1"/>
    <w:rsid w:val="00113E30"/>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06098">
      <w:bodyDiv w:val="1"/>
      <w:marLeft w:val="0"/>
      <w:marRight w:val="0"/>
      <w:marTop w:val="0"/>
      <w:marBottom w:val="0"/>
      <w:divBdr>
        <w:top w:val="none" w:sz="0" w:space="0" w:color="auto"/>
        <w:left w:val="none" w:sz="0" w:space="0" w:color="auto"/>
        <w:bottom w:val="none" w:sz="0" w:space="0" w:color="auto"/>
        <w:right w:val="none" w:sz="0" w:space="0" w:color="auto"/>
      </w:divBdr>
    </w:div>
    <w:div w:id="677583885">
      <w:bodyDiv w:val="1"/>
      <w:marLeft w:val="0"/>
      <w:marRight w:val="0"/>
      <w:marTop w:val="0"/>
      <w:marBottom w:val="0"/>
      <w:divBdr>
        <w:top w:val="none" w:sz="0" w:space="0" w:color="auto"/>
        <w:left w:val="none" w:sz="0" w:space="0" w:color="auto"/>
        <w:bottom w:val="none" w:sz="0" w:space="0" w:color="auto"/>
        <w:right w:val="none" w:sz="0" w:space="0" w:color="auto"/>
      </w:divBdr>
    </w:div>
    <w:div w:id="1276600999">
      <w:bodyDiv w:val="1"/>
      <w:marLeft w:val="0"/>
      <w:marRight w:val="0"/>
      <w:marTop w:val="0"/>
      <w:marBottom w:val="0"/>
      <w:divBdr>
        <w:top w:val="none" w:sz="0" w:space="0" w:color="auto"/>
        <w:left w:val="none" w:sz="0" w:space="0" w:color="auto"/>
        <w:bottom w:val="none" w:sz="0" w:space="0" w:color="auto"/>
        <w:right w:val="none" w:sz="0" w:space="0" w:color="auto"/>
      </w:divBdr>
    </w:div>
    <w:div w:id="159443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0ECD0-A52E-4064-8AFA-122CA1DA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Safrul Iman</cp:lastModifiedBy>
  <cp:revision>3</cp:revision>
  <cp:lastPrinted>2024-07-28T00:02:00Z</cp:lastPrinted>
  <dcterms:created xsi:type="dcterms:W3CDTF">2024-08-08T04:43:00Z</dcterms:created>
  <dcterms:modified xsi:type="dcterms:W3CDTF">2024-08-08T04:56:00Z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fb46e4d978d472b24e7df024fa0933c3cd325123c46c7fcf7162c32b746b7ec0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dd603494-b5a0-30b3-8e49-6b489b7d33c3</vt:lpwstr>
  </property>
  <property fmtid="{D5CDD505-2E9C-101B-9397-08002B2CF9AE}" pid="25" name="Mendeley Citation Style_1">
    <vt:lpwstr>http://www.zotero.org/styles/apa</vt:lpwstr>
  </property>
</Properties>
</file>