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719" w:rsidRPr="00A27888" w:rsidRDefault="00B45719" w:rsidP="00B45719">
      <w:pPr>
        <w:pStyle w:val="Heading1"/>
      </w:pPr>
      <w:bookmarkStart w:id="0" w:name="_Toc155543145"/>
      <w:bookmarkStart w:id="1" w:name="_Toc167073107"/>
      <w:bookmarkStart w:id="2" w:name="_Toc167080268"/>
      <w:r w:rsidRPr="00A27888">
        <w:t>DAFTAR PUSTAKA</w:t>
      </w:r>
      <w:bookmarkEnd w:id="0"/>
      <w:bookmarkEnd w:id="1"/>
      <w:bookmarkEnd w:id="2"/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788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fldChar w:fldCharType="begin" w:fldLock="1"/>
      </w:r>
      <w:r w:rsidRPr="00A2788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instrText xml:space="preserve">ADDIN Mendeley Bibliography CSL_BIBLIOGRAPHY </w:instrText>
      </w:r>
      <w:r w:rsidRPr="00A2788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fldChar w:fldCharType="separate"/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A’yun, A. Q., Hanum, A. N., &amp; Nurcahyono, N. (2022). Pengaruh Struktur Modal , Likuiditas , dan Ukuran Perusahaan terhadap Nilai Perusahaan dengan Profitabilitas sebagai Variabel Intervening Harga Saham Perusahaan Food and Beverage 2017-2021.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Nasional UNIMUS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FF0418">
        <w:rPr>
          <w:rFonts w:ascii="Times New Roman" w:hAnsi="Times New Roman" w:cs="Times New Roman"/>
          <w:noProof/>
          <w:sz w:val="24"/>
          <w:szCs w:val="24"/>
        </w:rPr>
        <w:t>, 408–419.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Agustin, E. D., Made, A., &amp; Retnasari, A. (2022). Pengaruh Struktur Modal, Ukuran Perusahaan, Intellectual Capital Terhadap Nilai Perusahaan, Dengan Kinerja Keuangan Sebagai Variabel Intervening (Studi Kasus Pada Perusahaan Manufaktur Yang Terdaftar Di BEI Periode 2017–2019).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Indonesia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(1), 37–58. https://doi.org/10.30659/jai.11.1.37-58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Aisyah, S., &amp; Djuanda, G. (2022). Pengaruh Kinerja Keuangan terhadap Harga Saham dengan Mediasi Nilai Perusahaan pada Perusahaan Barang Konsumsi Primer yang Terdaftar di Bursa Efek Indonesia ( Subsektor Food And Baverage 2018-2021 ).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Journal of Economics and Accounting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(1), 6–13. https://doi.org/10.47065/arbitrase.v3i1.421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Amelia Oktaviani Permatasari, &amp; Helliana. (2023). Pengaruh Struktur Modal dan Kepemilikan Institusional terhadap Nilai Perusahaan.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Bandung Conference Series: Accountancy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(1), 192–198. https://doi.org/10.29313/bcsa.v3i1.6033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Amirullah. (2015).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Populasi dan Sampel (Pemahaman, Jenis dan Teknik)</w:t>
      </w:r>
      <w:r w:rsidRPr="00FF0418">
        <w:rPr>
          <w:rFonts w:ascii="Times New Roman" w:hAnsi="Times New Roman" w:cs="Times New Roman"/>
          <w:noProof/>
          <w:sz w:val="24"/>
          <w:szCs w:val="24"/>
        </w:rPr>
        <w:t>. Bayumedia Publishing Malang.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Anggita, R. T., Rinofah, R., &amp; Sari, P. P. (2021). Pengaruh Kepemilikan Institusional, Kebijakan Hutang, Keputusan Investasi, Dan Profitabilitas Terhadap Nilai Perusahaan.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Journal Of Management, Accounting, Economic and Business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02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(01), 38–49. http://trianglesains.makarioz.org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Aprianingsih, A. (2016). Pengaruh Penerapan Good Corporate Governance , Struktur Kepemilikan , Dan Ukuran Perusahaan Effect Good Corporate Governance Implementation , Ownership.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Jurnal Profita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(5), 1–16.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Astriyah, D., &amp; Simamora, S. C. (2022). Pengaruh Struktur Kepemilikan Institusional Dan Corporate Social Responsibility Terhadap Nilai Perusahaan Pada Sektor Industri Barang Konsumsi Tahun 2015-2019.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M-Progress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(1), 52–59. https://doi.org/10.35968/m-pu.v12i1.865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Astuti, E. D., &amp; Suhendro, S. (2024). Pengaruh Corporate Governance Terhadap Nilai Perusahaan Dengan Kinerja Keuangan Sebagai Variabel Intervening Pada Perusahaan Manufaktur Yang Terdaftar Di Bursa Efek Indonesia Tahun 2010-2014.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Open Access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FF0418">
        <w:rPr>
          <w:rFonts w:ascii="Times New Roman" w:hAnsi="Times New Roman" w:cs="Times New Roman"/>
          <w:noProof/>
          <w:sz w:val="24"/>
          <w:szCs w:val="24"/>
        </w:rPr>
        <w:t>, 340–356. https://doi.org/https://doi.org/10.55606/jumia.v2i1.2407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Barokah, A., Surianti, M., Siregar, D. A., &amp; Jazuli, M. A. (2023). Pengaruh Struktur Kepemilikan, Struktur Modal, dan Ukuran Perusahaan terhadap Nilai Perusahaan pada Perusahaan Manufaktur Sektor Industri Dasar dan Kimia yang Terdaftar di Bursa Efek Indonesia.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Akuntansi, Keuangan Dan Perpajakan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(1), 1–11. https://doi.org/10.51510/jakp.v6i1.1081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Brigham, E. F., &amp; Houston. (2010).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Dasar-dasar Manajemen Keuangan</w:t>
      </w:r>
      <w:r w:rsidRPr="00FF0418">
        <w:rPr>
          <w:rFonts w:ascii="Times New Roman" w:hAnsi="Times New Roman" w:cs="Times New Roman"/>
          <w:noProof/>
          <w:sz w:val="24"/>
          <w:szCs w:val="24"/>
        </w:rPr>
        <w:t>. Salemba Empat.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Dahar, R., Noni Sri Purnama, Y., &amp; Rahmi, F. (2019). Pengaruh Struktur Modal, Ukuran Perusahaan Dan Return on Equity Terhadap Nilai Perusahaan Property and Real Estate Yang Terdaftar Di Bursa Efek Indonesia.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&amp; Bisnis Dharma Andalas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21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(1), 121–132.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Darminto, D. P. (2019).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 (Keempat). UPP STIM YKPN.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Dianti, P. P. M., Putra, I. G. C. P., &amp; Manuari, I. A. R. (2022). Pengaruh Profitabilitas, Leverage, Kebijakan Dividen Dan Struktur Kepemilikan Terhadap Nilai Perusahaan Manufaktur Yang Terdaftar Di Bursa Efek Indonesia.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Jurnal Kharisma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(3), 441–455.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Djamba, Y. K., &amp; Neuman, W. L. (2002). Social Research Methods: Qualitative and Quantitative Approaches. In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Teaching Sociology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 (Vol. 30, Issue 3). https://doi.org/10.2307/3211488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Dzulhijar, W., Pratiwi, L. N., &amp; Laksana, B. (2021). Pengaruh CR, DER, dan ROA terhadap Nilai Perusahaan pada PT Jasa Marga Tbk Tahun 2010-2019.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Indonesian Journal of Economics and Management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(2), 401–409. https://doi.org/10.35313/ijem.v1i2.2507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Fosu, S. (2013). Capital structure, product market competition and firm performance: Evidence from South Africa.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Quarterly Review of Economics and Finance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53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(2), 140–151. https://doi.org/10.1016/j.qref.2013.02.004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Ghozali, I. (2018).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</w:t>
      </w:r>
      <w:r w:rsidRPr="00FF0418">
        <w:rPr>
          <w:rFonts w:ascii="Times New Roman" w:hAnsi="Times New Roman" w:cs="Times New Roman"/>
          <w:noProof/>
          <w:sz w:val="24"/>
          <w:szCs w:val="24"/>
        </w:rPr>
        <w:t>. Badan Penerbit Universitas Diponegoro.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Hamam Syaifulhaq, M. D., Herwany, A., &amp; Layyinaturrobaniyah. (2020). Capital Structure and Firm’s Growth in Relations to Firm Value at Oil and Gas Companies Listed in Indonesia Stock Exchange.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Journal of Accounting Auditing and Business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(1), 14. https://doi.org/10.24198/jaab.v3i1.24760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Harahap, S. S. (2010).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Analisis kritis atas laporan keuangan</w:t>
      </w:r>
      <w:r w:rsidRPr="00FF0418">
        <w:rPr>
          <w:rFonts w:ascii="Times New Roman" w:hAnsi="Times New Roman" w:cs="Times New Roman"/>
          <w:noProof/>
          <w:sz w:val="24"/>
          <w:szCs w:val="24"/>
        </w:rPr>
        <w:t>. Raja Grafindo Persada.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Harjito, D. A. (2011). Teori Pecking Order dan Trade-Off dalam Analisis Struktur Modal di Bursa Efek Indonesia.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Jurnal Siasat Bisnis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(2), 187–196. </w:t>
      </w:r>
      <w:r w:rsidRPr="00FF0418">
        <w:rPr>
          <w:rFonts w:ascii="Times New Roman" w:hAnsi="Times New Roman" w:cs="Times New Roman"/>
          <w:noProof/>
          <w:sz w:val="24"/>
          <w:szCs w:val="24"/>
        </w:rPr>
        <w:lastRenderedPageBreak/>
        <w:t>https://doi.org/10.20885/jsb.vol15.iss2.art3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Haryono, S. A., Fitriany, F., &amp; Fatima, E. (2017). Pengaruh Struktur Modal Dan Struktur Kepemilikan Terhadap Nilai Perusahaan.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Keuangan Indonesia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(2), 119–141. https://doi.org/10.21002/jaki.2017.07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Hirdinis, M. (2019). Capital structure and firm size on firm value moderated by profitability.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Economics and Business Administration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(1), 174–191. https://doi.org/10.35808/ijeba/204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Ilahi, B., Jannah, Q. N., &amp; Arifin, L. L. (2021). Struktur Modal dalam Perusahaan.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Muhasabatuna : Jurnal Akuntansi Syariah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(2), 8.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Jaya, S. (2020). Pengaruh Ukuran Perusahaan (Firm Size) dan Profitabilitas (ROA) Terhadap Nilai Perusahaan (Firm Value) Pada Perusahaan Sub Sektor Property dan Real Estate di Bursa Efek Indonesia (BEI).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Motivasi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16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(1), 38. https://doi.org/10.29406/jmm.v16i1.2136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Jensen, M., &amp; Meckling, W. (1976). Theory of the firm: Managerial behavior, agency costs, and ownership structure.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Journal of Financial Economics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FF0418">
        <w:rPr>
          <w:rFonts w:ascii="Times New Roman" w:hAnsi="Times New Roman" w:cs="Times New Roman"/>
          <w:noProof/>
          <w:sz w:val="24"/>
          <w:szCs w:val="24"/>
        </w:rPr>
        <w:t>, 305–360. https://doi.org/10.1017/CBO9780511817410.023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Jie, H. (2023).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Pengaruh Kebijakan Dividen , Struktur Modal , Keputusan Investasi , Dan Kepemilikan Institusional Terhadap Nilai Perusahaan ( Studi Empiris Pada Perusahaan Manufaktur Subsektor Barang Konsumsi Yang Terdaftar di Bursa Efek Indonesia periode 2018-2022 ) ter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FF0418">
        <w:rPr>
          <w:rFonts w:ascii="Times New Roman" w:hAnsi="Times New Roman" w:cs="Times New Roman"/>
          <w:noProof/>
          <w:sz w:val="24"/>
          <w:szCs w:val="24"/>
        </w:rPr>
        <w:t>, 1–16.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Kartika, A., Nuswandari, C., Sudarsi, S., &amp; Fitriati, I. R. (2022). Intervention Variable in Indonesian Industry: Case Study on Capital Structure.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Proceedings of the 2nd International Conference on Industry 4.0 and Artificial Intelligence (ICIAI 2021)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175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(Iciai 2021), 62–67. https://doi.org/10.2991/aisr.k.220201.012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Kasmir. (2016).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 (1st ed.). PT Raja Grafindo Persada.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Komara, A., Hartoyo, S., &amp; Andati, T. (2016). Analisis Pengaruh Struktur Modal Terhadap Kinerja Perusahaan Pada Perusahaan Otomotif.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Jurnal Keuangan Dan Perbankan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20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(1), 10–21.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Malahayati, R. (2021). Struktur Kepemilikan Manajerial, Struktur Kepemilikan Institusional, Dan Ukuran Perusahaan Terhadap Kinerja Perusahaan Dan Dampaknya Terhadap Manajemen Laba Pada Perusahaan Sektor Pertambangan Batubara Pada Tahun 2017-2019.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Keuangan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(1), 29. https://doi.org/10.29103/jak.v9i1.3551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Mulyanti, K., &amp; Nurfadhillah, M. (2021). Pengaruh Kepemilikan Manajerial Dan Pengungkapan Corporate Social Responsibility Terhadap Nilai Perusahaan Pada Perusahaan Bumn Yang Terdaftar Di Bei Untuk Tahun 2017-2019.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Land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Journal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(2), 46–60. https://doi.org/10.47491/landjournal.v2i2.1345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Natsir, K., &amp; Yusbardini, Y. (2020). The Effect of Asset Structure and Firm Size on Firm Value with Capital Structure as Intervening Variable.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Journal of Economics, Business &amp; Management Research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145</w:t>
      </w:r>
      <w:r w:rsidRPr="00FF0418">
        <w:rPr>
          <w:rFonts w:ascii="Times New Roman" w:hAnsi="Times New Roman" w:cs="Times New Roman"/>
          <w:noProof/>
          <w:sz w:val="24"/>
          <w:szCs w:val="24"/>
        </w:rPr>
        <w:t>, 218–224. https://doi.org/10.4172/2167-0234.1000298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Nur Aziizah, E., Nurlaela, S., &amp; Titisari, K. H. (2022). Pengaruh good corporate governance, struktur kepemilikan manajerial, kepemilikan institusional, laverage dan ukuran perusahaan terhadap kinerja keuangan.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Inovasi: Jurnal Ekonomi, Keuangan, Manajemen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(2), 275–284. https://doi.org/10.30872/jinv.v18i2.10508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Olii, N., Solikahan, E. Z., &amp; Ariawan. (2021). Pertumbuhan Perusahaan dan Struktur Modal terhadap Nilai Perusahaan pada Sub Sektor Makanan dan Minuman di Bursa Efek Indonesia.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Journal of Technopreneurship on Economics and Business Review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(1), 21–34.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Pohan, H. tohir, Noor, I. N., &amp; Bhakti, Y. F. (2019). Pengaruh Profitabilitas Dan Pengungkapan Corporate Social Responsibility Terhadap Nilai Perusahaan Dengan Ukuran Perusahaan Sebagai Variabel Moderasi.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Trisakti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(1), 41–52. https://doi.org/10.25105/jat.v5i1.4850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Putra, A. N. D. ., &amp; Lestari, P. . (2017).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Analisis Pengaruh Kepemilikan Institusional dan Kepemilikan Manajerial Terhadap Kinerja dan Nilai Perusahaan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FF0418">
        <w:rPr>
          <w:rFonts w:ascii="Times New Roman" w:hAnsi="Times New Roman" w:cs="Times New Roman"/>
          <w:noProof/>
          <w:sz w:val="24"/>
          <w:szCs w:val="24"/>
        </w:rPr>
        <w:t>, 1–24. https://doi.org/https://doi.org/10.21632/saki.1.1.1-24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Rachmah, A., &amp; Iswara, U. S. (2023). Pengaruh Struktur Kepemilikan terhadap Nilai Perusahaan Dengan Kinerja Keuangan Sebagai Variabel Intervening.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Jurnal Ilmu Dan Riset Akuntansi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(3), 1–21.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Rachmat Sofian, D., Manajemen, P., Tinggi Ilmu Ekonomi Bima, S., &amp; Tenggara Barat, N. (2020). Analisis Pengaruh Debt to Equity Ratio (DER) Terhadap Return on Asset (ROA) pada PT Semen Indonesia Tbk.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Journal of Business and Economics Research (JBE)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(3), 220–225.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Rahadi, D. R., &amp; Farid, M. (2021). Analisis Variabel Moderating. In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CV. Lentera Ilmu Mandiri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 (Vol. 7, Issue 2). CV. Lentera Ilmu Mandiri.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Riyanti, R., &amp; Munawaroh, A. (2021). Kepemilikan Manajerial, Kepemilikan Institusional, Kebijakan Dividen, Ukuran Perusahaan, Dan Pengaruhnya Terhadap Nilai Perusahaan.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Jurnal Muhammadiyah Manajemen Bisnis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(1), 27. https://doi.org/10.24853/jmmb.2.1.27-36.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Riza, F., Rustandi, B., Koerniawati, D., &amp; Puspitasari, D. (2020).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(Sebuah Tinjauan Teori dan Praktis)</w:t>
      </w:r>
      <w:r w:rsidRPr="00FF0418">
        <w:rPr>
          <w:rFonts w:ascii="Times New Roman" w:hAnsi="Times New Roman" w:cs="Times New Roman"/>
          <w:noProof/>
          <w:sz w:val="24"/>
          <w:szCs w:val="24"/>
        </w:rPr>
        <w:t>. Widina Bhakti Persada Bandung.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Santoso, B. T. (2021). Pengaruh Corporate Social Responsibility (Csr), Kepemilikan Institusional, Kepemilikan Manajerial, Profitabilitas Dan Struktur Modal Terhadap Nilai Perusahaan.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Jurnal Arastirma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(2), 226. https://doi.org/10.32493/arastirma.v1i2.12361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Sondakh, P., Saerang, I., &amp; Samadi, R. (2019). Pengaruh Struktur Modal (ROA, ROE DAN DER) Terhadap Nilai Perusahaan (PBV) Pada Perusahaan Sektor Properti yang Terdaftar di BEI (Periode 2013-2016) Effect Of Capital Structure (ROA, ROE DAN DER) On Company Value (PBV) in Property Sector Companies Listed 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Jurnal EMBA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(3), 3079–3088. https://ejournal.unsrat.ac.id/index.php/emba/article/view/24196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Sudana, I. M. (2015a).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Perusahaan Teori dan Praktik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 (N. I. Sallama (ed.); 2nd ed.). Erlangga.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Sudana, I. M. (2015b).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Perusahaan Teori dan Praktik</w:t>
      </w:r>
      <w:r w:rsidRPr="00FF041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Sulastri, I., Norisanti, N., &amp; Saori, S. (2023). Analysis Of the Influence of Profitability, Liquidity, Capital Strukture, Sales Growth and Managerial Ownership on Company Value in The Manufacturing Manufakturing Sector Enlisted in The LQ45 Index.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Economics Development Research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(3), 700–712.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Suliyanto. (2018).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Bisnis : Untuk Skripsi, Tesis, dan Disertasi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 (Aditya Cri). Andi.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Suteja, J. (2020).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Kajian Struktur Kepemilikan Perusahaan Terbuka di Indonesia</w:t>
      </w:r>
      <w:r w:rsidRPr="00FF0418">
        <w:rPr>
          <w:rFonts w:ascii="Times New Roman" w:hAnsi="Times New Roman" w:cs="Times New Roman"/>
          <w:noProof/>
          <w:sz w:val="24"/>
          <w:szCs w:val="24"/>
        </w:rPr>
        <w:t>. Universitas Pasundan.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Tambunan, J. T. A. dan B. P. (2018). The influence of company size, leverage and capital structure on company financial performance (study of manufacturing companies in various industrial sectors in 2012-2016).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Journal of Social and Politic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FF0418">
        <w:rPr>
          <w:rFonts w:ascii="Times New Roman" w:hAnsi="Times New Roman" w:cs="Times New Roman"/>
          <w:noProof/>
          <w:sz w:val="24"/>
          <w:szCs w:val="24"/>
        </w:rPr>
        <w:t>, 1–10. http://ejournal-s1.undip.ac.id/index.php/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Utami, Y., Permananingrum, A., &amp; Hapsari, I. M. (2022). Independensi Intelectual Capital pada Value creation asset dan modal.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Owner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(1), 759–768. https://doi.org/10.33395/owner.v6i1.665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Walid, R., Pratama, Y. arief, &amp; Atutu, S. (2020). PENGARUH CORPORATE SOCIAL RESPONSIBILITY, KEPEMILIKAN MANAJERIAL, KEPEMILIKAN INSTITUSIONAL DAN KEPEMILIKAN PUBLIK TERHADAP NILAI PERUSAHAAN.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JRKA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(2), 15–31.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Widi, E., Widyastuti, T., &amp; Bahri, S. (2021a). Pengaruh Struktur Modal, Likuiditas, Arus Kas Bebas Dan Ukuran Perusahaan Terhadap Nilai Perusahaan Dengan Profitabilitas Sebagai Variabel Intervening.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Jurnal Ekobisman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(1), 17–35.</w:t>
      </w:r>
    </w:p>
    <w:p w:rsidR="00B45719" w:rsidRPr="00FF0418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Widi, E., Widyastuti, T., &amp; Bahri, S. (2021b). Pengaruh Struktur Modal, Likuiditas, </w:t>
      </w:r>
      <w:r w:rsidRPr="00FF041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Arus Kas Bebas Dan Ukuran Perusahaan Terhadap Nilai Perusahaan Dengan Profitabilitas Sebagai Variabel Intervening.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Bisnis Manajemen</w:t>
      </w: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FF0418">
        <w:rPr>
          <w:rFonts w:ascii="Times New Roman" w:hAnsi="Times New Roman" w:cs="Times New Roman"/>
          <w:noProof/>
          <w:sz w:val="24"/>
          <w:szCs w:val="24"/>
        </w:rPr>
        <w:t>(1), 17–34.</w:t>
      </w:r>
    </w:p>
    <w:p w:rsidR="00B45719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0418">
        <w:rPr>
          <w:rFonts w:ascii="Times New Roman" w:hAnsi="Times New Roman" w:cs="Times New Roman"/>
          <w:noProof/>
          <w:sz w:val="24"/>
          <w:szCs w:val="24"/>
        </w:rPr>
        <w:t xml:space="preserve">www.idx.co.id. (2023). </w:t>
      </w:r>
      <w:r w:rsidRPr="00FF0418">
        <w:rPr>
          <w:rFonts w:ascii="Times New Roman" w:hAnsi="Times New Roman" w:cs="Times New Roman"/>
          <w:i/>
          <w:iCs/>
          <w:noProof/>
          <w:sz w:val="24"/>
          <w:szCs w:val="24"/>
        </w:rPr>
        <w:t>Bursa Efek Indonesia</w:t>
      </w:r>
      <w:r w:rsidRPr="00FF041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45719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45719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45719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45719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45719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45719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45719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45719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45719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45719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45719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45719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45719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45719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45719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45719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45719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45719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45719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45719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45719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45719" w:rsidRDefault="00B45719" w:rsidP="00B45719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E3CE3" w:rsidRDefault="00B45719" w:rsidP="00B45719">
      <w:pPr>
        <w:pStyle w:val="Heading1"/>
        <w:rPr>
          <w:sz w:val="96"/>
          <w:szCs w:val="96"/>
        </w:rPr>
      </w:pPr>
      <w:r w:rsidRPr="00A27888">
        <w:rPr>
          <w:lang w:val="id-ID"/>
        </w:rPr>
        <w:lastRenderedPageBreak/>
        <w:fldChar w:fldCharType="end"/>
      </w:r>
      <w:r w:rsidRPr="008E669A">
        <w:rPr>
          <w:sz w:val="96"/>
          <w:szCs w:val="96"/>
        </w:rPr>
        <w:t xml:space="preserve"> </w:t>
      </w:r>
    </w:p>
    <w:p w:rsidR="00EE3CE3" w:rsidRDefault="00EE3CE3" w:rsidP="00B45719">
      <w:pPr>
        <w:pStyle w:val="Heading1"/>
        <w:rPr>
          <w:sz w:val="96"/>
          <w:szCs w:val="96"/>
        </w:rPr>
      </w:pPr>
    </w:p>
    <w:p w:rsidR="00B45719" w:rsidRDefault="00B45719" w:rsidP="00B45719">
      <w:pPr>
        <w:pStyle w:val="Heading1"/>
        <w:rPr>
          <w:sz w:val="96"/>
          <w:szCs w:val="96"/>
        </w:rPr>
      </w:pPr>
      <w:r>
        <w:rPr>
          <w:sz w:val="96"/>
          <w:szCs w:val="96"/>
        </w:rPr>
        <w:t>LAMPIRAN</w:t>
      </w:r>
    </w:p>
    <w:p w:rsidR="00B45719" w:rsidRDefault="00B45719" w:rsidP="00B45719">
      <w:pPr>
        <w:pStyle w:val="Heading1"/>
        <w:jc w:val="left"/>
        <w:rPr>
          <w:sz w:val="96"/>
          <w:szCs w:val="96"/>
        </w:rPr>
      </w:pPr>
    </w:p>
    <w:p w:rsidR="00B45719" w:rsidRDefault="00B45719" w:rsidP="00B45719">
      <w:pPr>
        <w:pStyle w:val="Heading1"/>
        <w:jc w:val="left"/>
        <w:rPr>
          <w:sz w:val="96"/>
          <w:szCs w:val="96"/>
        </w:rPr>
      </w:pP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 w:themeColor="text1"/>
          <w:sz w:val="96"/>
          <w:szCs w:val="96"/>
          <w:lang w:val="en-US"/>
        </w:rPr>
      </w:pPr>
    </w:p>
    <w:p w:rsidR="003178CB" w:rsidRPr="003178CB" w:rsidRDefault="003178CB" w:rsidP="00B457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 w:themeColor="text1"/>
          <w:szCs w:val="96"/>
          <w:lang w:val="en-US"/>
        </w:rPr>
      </w:pP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ind w:firstLine="144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LAM</w:t>
      </w:r>
      <w:bookmarkStart w:id="3" w:name="_GoBack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PIRAN 1 PERHITUNGAN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NILAI PERUSAHAAN</w:t>
      </w: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ind w:firstLine="144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1" locked="0" layoutInCell="1" hidden="0" allowOverlap="1" wp14:anchorId="38BC96DE" wp14:editId="35F481E4">
                <wp:simplePos x="0" y="0"/>
                <wp:positionH relativeFrom="margin">
                  <wp:align>center</wp:align>
                </wp:positionH>
                <wp:positionV relativeFrom="paragraph">
                  <wp:posOffset>172304</wp:posOffset>
                </wp:positionV>
                <wp:extent cx="3453204" cy="582071"/>
                <wp:effectExtent l="0" t="0" r="13970" b="279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3204" cy="582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5719" w:rsidRDefault="00B45719" w:rsidP="00B4571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B45719" w:rsidRDefault="00B45719" w:rsidP="00B4571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C96DE" id="Rectangle 19" o:spid="_x0000_s1026" style="position:absolute;left:0;text-align:left;margin-left:0;margin-top:13.55pt;width:271.9pt;height:45.8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B45719" w:rsidRDefault="00B45719" w:rsidP="00B4571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B45719" w:rsidRDefault="00B45719" w:rsidP="00B4571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45719" w:rsidRPr="004F2924" w:rsidRDefault="00B45719" w:rsidP="00B457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 xml:space="preserve">Price Earning Rasio (PER)= 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 Price Per Share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Earning Per Share</m:t>
              </m:r>
            </m:den>
          </m:f>
        </m:oMath>
      </m:oMathPara>
    </w:p>
    <w:p w:rsidR="00B45719" w:rsidRPr="00DF27E2" w:rsidRDefault="00B45719" w:rsidP="00B457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W w:w="10474" w:type="dxa"/>
        <w:jc w:val="center"/>
        <w:tblLook w:val="04A0" w:firstRow="1" w:lastRow="0" w:firstColumn="1" w:lastColumn="0" w:noHBand="0" w:noVBand="1"/>
      </w:tblPr>
      <w:tblGrid>
        <w:gridCol w:w="563"/>
        <w:gridCol w:w="1450"/>
        <w:gridCol w:w="3216"/>
        <w:gridCol w:w="830"/>
        <w:gridCol w:w="1516"/>
        <w:gridCol w:w="1863"/>
        <w:gridCol w:w="1036"/>
      </w:tblGrid>
      <w:tr w:rsidR="00B45719" w:rsidRPr="0096242F" w:rsidTr="00B45719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Kode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Saham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Nama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Perusahaan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Tahun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Harga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Saham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Earning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Pershare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PER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ADRO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Adaro Energy Indonesia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8.86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64.69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22.10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418.11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5.38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1255.08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3.07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1,236.53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1.92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ARII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Atlas Resources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-15.99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(41.15)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-6.45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(61.40)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(113.64)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-103.33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(2.86)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-4.3106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(50.57)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BBRM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Pelayaran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Nasional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Bina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Buana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(4.33)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(1.71)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(20.83)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1.27346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56.54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8.87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BYAN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Bayan Resources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941.03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16.90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1405.11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11.01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5243.92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5.15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1029.12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20.41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424.52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46.88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Indika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Energy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-48.55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(24.61)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-318.83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(5.43)</w:t>
            </w:r>
          </w:p>
        </w:tc>
      </w:tr>
      <w:tr w:rsidR="00B45719" w:rsidRPr="0096242F" w:rsidTr="00B45719">
        <w:trPr>
          <w:trHeight w:val="300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158.38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9.76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1.99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5.12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ITMG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Indo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Tambangraya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Megah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1635.59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7.02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27.37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6169.01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3.31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17162.11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2.27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7,011.91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3.66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MBAP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Mitrabara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Adiperdana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408.78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0.58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8.33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1195.82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3.01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2351.67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3.24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719" w:rsidRPr="0096242F" w:rsidRDefault="00B45719" w:rsidP="00B4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15.28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PTBA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Bukit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Asam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352.77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7.17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207.55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4.00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687.75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12.72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1092.83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3.37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2.23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SGER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Sumber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Global Energy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12.03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37.69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10.43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163.69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3.97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156.35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12.38</w:t>
            </w:r>
          </w:p>
        </w:tc>
      </w:tr>
    </w:tbl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ind w:firstLine="135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LAMPIRAN 2 PERHITUNGAN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KINERJA KEUANGAN</w:t>
      </w: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ind w:firstLine="135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1" locked="0" layoutInCell="1" hidden="0" allowOverlap="1" wp14:anchorId="3153A216" wp14:editId="707DF869">
                <wp:simplePos x="0" y="0"/>
                <wp:positionH relativeFrom="column">
                  <wp:posOffset>868768</wp:posOffset>
                </wp:positionH>
                <wp:positionV relativeFrom="paragraph">
                  <wp:posOffset>172304</wp:posOffset>
                </wp:positionV>
                <wp:extent cx="3517750" cy="517525"/>
                <wp:effectExtent l="0" t="0" r="26035" b="158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750" cy="51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5719" w:rsidRDefault="00B45719" w:rsidP="00B4571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B45719" w:rsidRDefault="00B45719" w:rsidP="00B4571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53A216" id="Rectangle 20" o:spid="_x0000_s1027" style="position:absolute;left:0;text-align:left;margin-left:68.4pt;margin-top:13.55pt;width:277pt;height:40.7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B45719" w:rsidRDefault="00B45719" w:rsidP="00B4571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B45719" w:rsidRDefault="00B45719" w:rsidP="00B4571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B45719" w:rsidRPr="00C25051" w:rsidRDefault="00B45719" w:rsidP="00B45719">
      <w:pPr>
        <w:pBdr>
          <w:top w:val="nil"/>
          <w:left w:val="nil"/>
          <w:bottom w:val="nil"/>
          <w:right w:val="nil"/>
          <w:between w:val="nil"/>
        </w:pBdr>
        <w:ind w:firstLine="13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/>
              <w:color w:val="000000" w:themeColor="text1"/>
              <w:sz w:val="24"/>
              <w:szCs w:val="24"/>
            </w:rPr>
            <m:t xml:space="preserve">        Return On Asset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4"/>
              <w:szCs w:val="24"/>
            </w:rPr>
            <m:t xml:space="preserve"> (ROA)=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Earning after taxes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Total assets</m:t>
              </m:r>
            </m:den>
          </m:f>
        </m:oMath>
      </m:oMathPara>
    </w:p>
    <w:p w:rsidR="00B45719" w:rsidRPr="00C25051" w:rsidRDefault="00B45719" w:rsidP="00B45719">
      <w:pPr>
        <w:pBdr>
          <w:top w:val="nil"/>
          <w:left w:val="nil"/>
          <w:bottom w:val="nil"/>
          <w:right w:val="nil"/>
          <w:between w:val="nil"/>
        </w:pBdr>
        <w:ind w:firstLine="135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tbl>
      <w:tblPr>
        <w:tblW w:w="10801" w:type="dxa"/>
        <w:jc w:val="center"/>
        <w:tblLook w:val="04A0" w:firstRow="1" w:lastRow="0" w:firstColumn="1" w:lastColumn="0" w:noHBand="0" w:noVBand="1"/>
      </w:tblPr>
      <w:tblGrid>
        <w:gridCol w:w="563"/>
        <w:gridCol w:w="1450"/>
        <w:gridCol w:w="2963"/>
        <w:gridCol w:w="830"/>
        <w:gridCol w:w="1836"/>
        <w:gridCol w:w="2016"/>
        <w:gridCol w:w="1143"/>
      </w:tblGrid>
      <w:tr w:rsidR="00B45719" w:rsidRPr="0096242F" w:rsidTr="00B45719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Kode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Saham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Nama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Perusahaan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Tahun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Laba</w:t>
            </w:r>
            <w:proofErr w:type="spellEnd"/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Bersih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Assets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ADRO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Adaro Energy Indonesia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7,217,105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6,381,566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1,028,593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7,586,936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1,666,239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1,854,878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10,472,711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ARII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Atlas Resources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-5.537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(0.00)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(0.05)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BBRM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Pelayaran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Nasional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Bina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Buana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-4,482,902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37,213,358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(0.12)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-11,172,452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77,498,877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(0.14)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34,008,974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692.322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33,646,502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4,040,076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34,786,295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BYAN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Bayan Resources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234,211,277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1,278,040,123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344,459,870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1,619,725,022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1,265,957,342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2,433,712,191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2,301,605,547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3,945,458,865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1,279,580,842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3,444,319,816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Indika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Energy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4,992,434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3,616,163,065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-120,750,096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3,493,702,857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(0.03)</w:t>
            </w:r>
          </w:p>
        </w:tc>
      </w:tr>
      <w:tr w:rsidR="00B45719" w:rsidRPr="0096242F" w:rsidTr="00B4571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207,417,824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3,691,477,101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510,776,097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3,593,872,042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151,043,091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3,113,102,390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ITMG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Indo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Tambangraya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Megah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1,209,041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1,158,629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1,666,239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1,199,345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2,640,177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2,187,847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MBAP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Mitrabara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Adiperdana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35,287,557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192,527,289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27,467,486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181,973,102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100,566,379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257,720,439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179,391,667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306,547,771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21,686,927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229,500,650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PTBA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Bukit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Asam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4,040,394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26,098,052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2,407,927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24,056,755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8,036,888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36,123,703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12,779,427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45,359,207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6,292,521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38,765,189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SGER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Sumber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Global Energy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20,366,271,334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638,097,839,897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27,725,217,682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685,999,877,295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202,567,973,376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1,237,084,547,855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590,931,062,479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3,370,495,011,962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681,306,494,710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4,576,848,746,878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</w:tbl>
    <w:p w:rsidR="00B45719" w:rsidRPr="0096242F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ind w:firstLine="14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ind w:firstLine="144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LAMPIRAN 3 PERHITUNGAN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STRUKTUR MODAL</w:t>
      </w:r>
    </w:p>
    <w:p w:rsidR="00B45719" w:rsidRPr="004F2924" w:rsidRDefault="00B45719" w:rsidP="00B45719">
      <w:pPr>
        <w:pBdr>
          <w:top w:val="nil"/>
          <w:left w:val="nil"/>
          <w:bottom w:val="nil"/>
          <w:right w:val="nil"/>
          <w:between w:val="nil"/>
        </w:pBdr>
        <w:ind w:firstLine="144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1" locked="0" layoutInCell="1" hidden="0" allowOverlap="1" wp14:anchorId="4E9A4FE1" wp14:editId="10F742EF">
                <wp:simplePos x="0" y="0"/>
                <wp:positionH relativeFrom="margin">
                  <wp:align>center</wp:align>
                </wp:positionH>
                <wp:positionV relativeFrom="paragraph">
                  <wp:posOffset>225075</wp:posOffset>
                </wp:positionV>
                <wp:extent cx="2743200" cy="462579"/>
                <wp:effectExtent l="0" t="0" r="19050" b="139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62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5719" w:rsidRDefault="00B45719" w:rsidP="00B45719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B45719" w:rsidRDefault="00B45719" w:rsidP="00B4571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A4FE1" id="Rectangle 11" o:spid="_x0000_s1028" style="position:absolute;left:0;text-align:left;margin-left:0;margin-top:17.7pt;width:3in;height:36.4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B45719" w:rsidRDefault="00B45719" w:rsidP="00B45719">
                      <w:pPr>
                        <w:spacing w:line="258" w:lineRule="auto"/>
                        <w:textDirection w:val="btLr"/>
                      </w:pPr>
                    </w:p>
                    <w:p w:rsidR="00B45719" w:rsidRDefault="00B45719" w:rsidP="00B4571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45719" w:rsidRPr="00B45719" w:rsidRDefault="00B45719" w:rsidP="00B45719">
      <w:pPr>
        <w:spacing w:line="48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4"/>
              <w:szCs w:val="24"/>
              <w:lang w:val="id-ID"/>
            </w:rPr>
            <m:t>Debt to Equity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  <w:lang w:val="id-ID"/>
            </w:rPr>
            <m:t xml:space="preserve"> (DER)= 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color w:val="000000" w:themeColor="text1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id-ID"/>
                </w:rPr>
                <m:t>Total Hutang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id-ID"/>
                </w:rPr>
                <m:t>Total Ekuitas</m:t>
              </m:r>
            </m:den>
          </m:f>
        </m:oMath>
      </m:oMathPara>
    </w:p>
    <w:tbl>
      <w:tblPr>
        <w:tblW w:w="10801" w:type="dxa"/>
        <w:jc w:val="center"/>
        <w:tblLook w:val="04A0" w:firstRow="1" w:lastRow="0" w:firstColumn="1" w:lastColumn="0" w:noHBand="0" w:noVBand="1"/>
      </w:tblPr>
      <w:tblGrid>
        <w:gridCol w:w="563"/>
        <w:gridCol w:w="1450"/>
        <w:gridCol w:w="3230"/>
        <w:gridCol w:w="830"/>
        <w:gridCol w:w="2016"/>
        <w:gridCol w:w="2016"/>
        <w:gridCol w:w="696"/>
      </w:tblGrid>
      <w:tr w:rsidR="00B45719" w:rsidRPr="0096242F" w:rsidTr="00B45719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Kode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Saham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Nama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Perusahaan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Tahun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Hutang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Ekuitas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ADRO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Adaro Energy Indonesia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3,233,710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3,983,395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2,429,852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3,951,714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3,128,621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4,458,315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4,254,969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6,527,338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3,063,961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7,408,750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ARII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Atlas Resources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8.65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330.387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8.45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5.39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6.43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BBRM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Pelayaran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Nasional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Bina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Buana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4030C5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3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59,264,274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4030C5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3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18,234,603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4030C5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3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4030C5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3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30,022,368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4030C5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3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7,190,990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4030C5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3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4.17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25,540,860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8,105,642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8,295,100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25,713,874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5,022,539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29,763,756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BYAN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Bayan Resources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658,959,960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619,080,163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758,171,248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861,553,774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570,805,817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1,862,906,374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1,950,168,318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1,995,290,547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1,465,501,614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1,978,818,202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Indika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Energy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2,570,388,847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1,045,774,218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2.46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2,626,405,463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867,297,394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3.03</w:t>
            </w:r>
          </w:p>
        </w:tc>
      </w:tr>
      <w:tr w:rsidR="00B45719" w:rsidRPr="0096242F" w:rsidTr="00B45719">
        <w:trPr>
          <w:trHeight w:val="300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2,807,763,436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883,713,665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3.18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2,253,698,079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1,340,173,963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1,735,964,940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1,377,137,450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ITMG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Indo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Tambangraya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Megah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884,465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1,201,559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689,897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1,950,280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1,788,540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MBAP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Mitrabara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Adiperdana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46,886,899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145,640,390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43,752,926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138,220,176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57,736,778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199,983,661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56,282,011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250,265,760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56,712,853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172,787,797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PTBA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Bukit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Asam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7,675,226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18,422,826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7,117,559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16,939,196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11,869,979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24,253,724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16,443,161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28,916,046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17,201,993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21,563,196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SGER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Sumber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Global Energy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480,533,417,770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235,692,505,020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450,307,372,275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157,564,422,127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2.86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802,902,534,546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434,182,013,309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1.85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2,358,362,130,045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1,012,132,881,917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3,095,080,952,701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1,481,767,794,177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</w:tr>
    </w:tbl>
    <w:p w:rsidR="00B45719" w:rsidRPr="0096242F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LAMPIRAN 4 PERHITUNGAN</w:t>
      </w: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tabs>
          <w:tab w:val="center" w:pos="3949"/>
          <w:tab w:val="left" w:pos="5421"/>
          <w:tab w:val="left" w:pos="7217"/>
        </w:tabs>
        <w:ind w:hanging="9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STRUKTUR KEPEMILIKAN MANAJERIAL</w:t>
      </w: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tabs>
          <w:tab w:val="center" w:pos="3949"/>
          <w:tab w:val="left" w:pos="5421"/>
          <w:tab w:val="left" w:pos="7217"/>
        </w:tabs>
        <w:ind w:hanging="9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 wp14:anchorId="659B59D7" wp14:editId="13D26A2B">
                <wp:simplePos x="0" y="0"/>
                <wp:positionH relativeFrom="margin">
                  <wp:align>center</wp:align>
                </wp:positionH>
                <wp:positionV relativeFrom="paragraph">
                  <wp:posOffset>182464</wp:posOffset>
                </wp:positionV>
                <wp:extent cx="2753958" cy="559398"/>
                <wp:effectExtent l="0" t="0" r="2794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58" cy="5593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5719" w:rsidRDefault="00B45719" w:rsidP="00B4571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B45719" w:rsidRDefault="00B45719" w:rsidP="00B4571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B59D7" id="Rectangle 9" o:spid="_x0000_s1029" style="position:absolute;left:0;text-align:left;margin-left:0;margin-top:14.35pt;width:216.85pt;height:44.0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B45719" w:rsidRDefault="00B45719" w:rsidP="00B4571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B45719" w:rsidRDefault="00B45719" w:rsidP="00B4571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tabs>
          <w:tab w:val="center" w:pos="3949"/>
          <w:tab w:val="left" w:pos="5421"/>
          <w:tab w:val="left" w:pos="7217"/>
        </w:tabs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KM=</m:t>
          </m:r>
          <m:f>
            <m:fPr>
              <m:ctrlPr>
                <w:rPr>
                  <w:rFonts w:ascii="Cambria Math" w:hAnsi="Cambria Math" w:cs="Times New Roman"/>
                  <w:iCs/>
                  <w:color w:val="000000" w:themeColor="text1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Saham Manajerial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Jumlah Saham Beredar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 xml:space="preserve"> X100%</m:t>
          </m:r>
        </m:oMath>
      </m:oMathPara>
    </w:p>
    <w:p w:rsidR="00B45719" w:rsidRPr="004030C5" w:rsidRDefault="00B45719" w:rsidP="00B45719">
      <w:pPr>
        <w:pBdr>
          <w:top w:val="nil"/>
          <w:left w:val="nil"/>
          <w:bottom w:val="nil"/>
          <w:right w:val="nil"/>
          <w:between w:val="nil"/>
        </w:pBdr>
        <w:tabs>
          <w:tab w:val="center" w:pos="3949"/>
          <w:tab w:val="left" w:pos="5421"/>
          <w:tab w:val="left" w:pos="7217"/>
        </w:tabs>
        <w:ind w:hanging="9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ab/>
      </w:r>
    </w:p>
    <w:tbl>
      <w:tblPr>
        <w:tblW w:w="10801" w:type="dxa"/>
        <w:jc w:val="center"/>
        <w:tblLook w:val="04A0" w:firstRow="1" w:lastRow="0" w:firstColumn="1" w:lastColumn="0" w:noHBand="0" w:noVBand="1"/>
      </w:tblPr>
      <w:tblGrid>
        <w:gridCol w:w="563"/>
        <w:gridCol w:w="1450"/>
        <w:gridCol w:w="2330"/>
        <w:gridCol w:w="830"/>
        <w:gridCol w:w="2529"/>
        <w:gridCol w:w="2136"/>
        <w:gridCol w:w="963"/>
      </w:tblGrid>
      <w:tr w:rsidR="00B45719" w:rsidRPr="0096242F" w:rsidTr="00B45719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Kode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Saham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Nama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Perusahaan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Tahun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719" w:rsidRDefault="00B45719" w:rsidP="001B3A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Jumlah</w:t>
            </w:r>
            <w:proofErr w:type="spellEnd"/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Kepemilikan</w:t>
            </w:r>
            <w:proofErr w:type="spellEnd"/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manajerial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Default="00B45719" w:rsidP="001B3A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Jumlah</w:t>
            </w:r>
            <w:proofErr w:type="spellEnd"/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beredar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gramStart"/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ADRO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Adaro Energy Indonesia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3,967,346,605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31,985,962,000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3,964,846,605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31,985,962,000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3,961,929,105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31,202,734,000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12.70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3,957,929,105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30,985,962,000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12.77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3,957,929,105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30,881,205,900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ARII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Atlas Resources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636,826,100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3,000,000,000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21.23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640,126,100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866,294,200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73.89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692,537,000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3,131,000,000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622,537,000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3,431,000,000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18.14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622,537,000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3,431,000,000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18.14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BBRM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Pelayaran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Nasional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Bina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Buana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5,367,076,248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5,367,076,248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5,367,076,248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21,595,698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8,479,490,328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9,458,365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8,479,490,328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BYAN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Bayan Resources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2,189,478,100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3,333,333,500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65.68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2,194,994,900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3,333,333,500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65.85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2,248,009,530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3,333,333,500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67.44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22,468,013,870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33,333,335,000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67.40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22,519,834,170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33,333,335,000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67.56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Indika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Energy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101,291,000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5,210,192,000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1.94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14,785,500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5,210,192,000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  <w:tr w:rsidR="00B45719" w:rsidRPr="0096242F" w:rsidTr="00B4571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14,785,500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5,210,192,000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13,975,500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5,210,192,000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13,975,500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5,202,692,000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ITMG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Indo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Tambangraya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Megah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1,075,980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1,096,555,900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1,375,980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1,096,555,900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1,385,980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1,129,925,000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1,382,480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1,129,925,000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1,382,480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1,129,925,000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MBAP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Mitrabara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Adiperdana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10,914,200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1,227,271,952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3,410,200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1,227,271,952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3,410,200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1,227,271,952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3,594,100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1,227,271,952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3,594,100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1,227,271,952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PTBA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Bukit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Asam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11,190,363,250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0.0015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11,184,061,250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0.0025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11,487,209,350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0.0035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11,487,209,350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0.0035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11,487,209,350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0.0035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SGER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Sumber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Global Energy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21.48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1,664,000,000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528,525,739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1,959,514,668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26.97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773,184,233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3,727,301,685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20.74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852,937,706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4,364,335,706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19.54</w:t>
            </w:r>
          </w:p>
        </w:tc>
      </w:tr>
    </w:tbl>
    <w:p w:rsidR="00B45719" w:rsidRPr="0096242F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ind w:left="36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LAMPIRAN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PERHITUNGAN</w:t>
      </w: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tabs>
          <w:tab w:val="left" w:pos="2790"/>
        </w:tabs>
        <w:ind w:hanging="72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STRUKTUR KEPEMILIKAN INSTITUSIONAL</w:t>
      </w: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tabs>
          <w:tab w:val="left" w:pos="2790"/>
        </w:tabs>
        <w:ind w:hanging="72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2A2C2DE8" wp14:editId="7BE9DC38">
                <wp:simplePos x="0" y="0"/>
                <wp:positionH relativeFrom="margin">
                  <wp:align>center</wp:align>
                </wp:positionH>
                <wp:positionV relativeFrom="paragraph">
                  <wp:posOffset>214280</wp:posOffset>
                </wp:positionV>
                <wp:extent cx="2958353" cy="753035"/>
                <wp:effectExtent l="0" t="0" r="1397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353" cy="753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5719" w:rsidRDefault="00B45719" w:rsidP="00B4571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B45719" w:rsidRDefault="00B45719" w:rsidP="00B4571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C2DE8" id="Rectangle 2" o:spid="_x0000_s1030" style="position:absolute;left:0;text-align:left;margin-left:0;margin-top:16.85pt;width:232.95pt;height:59.3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B45719" w:rsidRDefault="00B45719" w:rsidP="00B4571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B45719" w:rsidRDefault="00B45719" w:rsidP="00B4571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tabs>
          <w:tab w:val="left" w:pos="2790"/>
        </w:tabs>
        <w:ind w:hanging="72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INST=</m:t>
          </m:r>
          <m:f>
            <m:fPr>
              <m:ctrlPr>
                <w:rPr>
                  <w:rFonts w:ascii="Cambria Math" w:hAnsi="Cambria Math" w:cs="Times New Roman"/>
                  <w:iCs/>
                  <w:color w:val="000000" w:themeColor="text1"/>
                  <w:sz w:val="24"/>
                  <w:szCs w:val="24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Times New Roman"/>
                      <w:iCs/>
                      <w:color w:val="000000" w:themeColor="text1"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 xml:space="preserve">Kepemilikan Saham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Oleh Pihak Institusional</m:t>
                  </m:r>
                </m:e>
              </m:eqAr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Jumlah Saham Beredar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X100%</m:t>
          </m:r>
        </m:oMath>
      </m:oMathPara>
    </w:p>
    <w:p w:rsidR="00B45719" w:rsidRPr="00DF27E2" w:rsidRDefault="00B45719" w:rsidP="00B45719">
      <w:pPr>
        <w:pBdr>
          <w:top w:val="nil"/>
          <w:left w:val="nil"/>
          <w:bottom w:val="nil"/>
          <w:right w:val="nil"/>
          <w:between w:val="nil"/>
        </w:pBdr>
        <w:tabs>
          <w:tab w:val="left" w:pos="2790"/>
        </w:tabs>
        <w:ind w:hanging="72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W w:w="10890" w:type="dxa"/>
        <w:jc w:val="center"/>
        <w:tblLook w:val="04A0" w:firstRow="1" w:lastRow="0" w:firstColumn="1" w:lastColumn="0" w:noHBand="0" w:noVBand="1"/>
      </w:tblPr>
      <w:tblGrid>
        <w:gridCol w:w="563"/>
        <w:gridCol w:w="1450"/>
        <w:gridCol w:w="2323"/>
        <w:gridCol w:w="830"/>
        <w:gridCol w:w="2690"/>
        <w:gridCol w:w="2136"/>
        <w:gridCol w:w="898"/>
      </w:tblGrid>
      <w:tr w:rsidR="00B45719" w:rsidRPr="0096242F" w:rsidTr="00B45719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Kode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Saham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Nama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Perusahaan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Tahun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Jumlah</w:t>
            </w:r>
            <w:proofErr w:type="spellEnd"/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Kepemilikan</w:t>
            </w:r>
            <w:proofErr w:type="spellEnd"/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institusional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Jumlah</w:t>
            </w:r>
            <w:proofErr w:type="spellEnd"/>
          </w:p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beredar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INST (%)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ADRO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Adaro Energy Indonesia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14,045,425,500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31,985,962,000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43.91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14,045,425,500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31,985,962,000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43.91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14,045,425,500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31,202,734,000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45.01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14,045,425,500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30,985,962,000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45.33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14,045,425,500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30,881,205,900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45.48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ARII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Atlas Resources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1662357400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3,000,000,000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55.41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1493579700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866,294,200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172.41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1,393,579,700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3,131,000,000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44.51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1393579700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3,431,000,000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40.62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1393579700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3,431,000,000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40.62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BBRM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Pelayaran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Nasional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Bina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Buana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4421175739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5,367,076,248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82.38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4421175739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5,367,076,248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82.38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4421175739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5,367,076,248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82.38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7699537318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8,479,490,328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90.80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7,699,537,318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8,479,490,328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90.80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BYAN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Bayan Resources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1,000,004,700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3333333500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3333333500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333,338,000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3,333,333,500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3,333,380,000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33,333,335,000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3,333,380,000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33,333,335,000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Indika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Energy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3,566,669,790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5210192000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68.46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3565859790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5210192000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68.44</w:t>
            </w:r>
          </w:p>
        </w:tc>
      </w:tr>
      <w:tr w:rsidR="00B45719" w:rsidRPr="0096242F" w:rsidTr="00B4571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3,565,859,800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5,210,192,000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68.44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3,432,038,300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5,210,192,000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65.87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3432038300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5202692000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65.97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ITMG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Indo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Tambangraya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Megah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736,071,000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1,096,555,900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67.13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736,071,000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1,096,555,900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67.13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736,071,000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1,129,925,000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65.14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736,071,000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1,129,925,000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65.14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736,071,000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1,129,925,000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65.14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MBAP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Mitrabara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Adiperdana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1,104,544,752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1,227,271,952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90.00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1104544752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1,227,271,952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90.00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1104544752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1,227,271,952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90.00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1104544752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1,227,271,952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90.00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1104544752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1,227,271,952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90.00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PTBA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Bukit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Asam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7,595,650,695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11,190,363,250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67.88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7,595,650,695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11,184,061,250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67.91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7595650700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11,487,209,350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66.12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7595650700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11,487,209,350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66.12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7,595,650,695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11,487,209,350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66.12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SGER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Sumber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Global Energy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78.52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1,664,000,000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54.93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1,066,333,333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1,959,514,668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54.42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2,056,978,332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3,727,301,685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55.19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2,185,539,477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4,364,335,706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2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50.08</w:t>
            </w:r>
          </w:p>
        </w:tc>
      </w:tr>
    </w:tbl>
    <w:p w:rsidR="00B45719" w:rsidRPr="0096242F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>
      <w:pPr>
        <w:pBdr>
          <w:top w:val="nil"/>
          <w:left w:val="nil"/>
          <w:bottom w:val="nil"/>
          <w:right w:val="nil"/>
          <w:between w:val="nil"/>
        </w:pBdr>
        <w:ind w:firstLine="19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LAMPIRAN 6 DATA DIOLAH SPSS</w:t>
      </w:r>
    </w:p>
    <w:tbl>
      <w:tblPr>
        <w:tblW w:w="8635" w:type="dxa"/>
        <w:jc w:val="center"/>
        <w:tblLook w:val="04A0" w:firstRow="1" w:lastRow="0" w:firstColumn="1" w:lastColumn="0" w:noHBand="0" w:noVBand="1"/>
      </w:tblPr>
      <w:tblGrid>
        <w:gridCol w:w="683"/>
        <w:gridCol w:w="1761"/>
        <w:gridCol w:w="1008"/>
        <w:gridCol w:w="845"/>
        <w:gridCol w:w="918"/>
        <w:gridCol w:w="1064"/>
        <w:gridCol w:w="1154"/>
        <w:gridCol w:w="1202"/>
      </w:tblGrid>
      <w:tr w:rsidR="00B45719" w:rsidRPr="0096242F" w:rsidTr="00B45719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Kode</w:t>
            </w:r>
            <w:proofErr w:type="spellEnd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Saham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Tahun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D239B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719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Y_PER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719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Z_ROA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-0.76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-0.93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-0.29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-0.27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-0.56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ARII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-0.39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-1.19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-0.35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-0.64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-0.33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-0.47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-0.47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-0.90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-0.73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-0.85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-0.67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-0.41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-0.48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-0.57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-0.42</w:t>
            </w:r>
          </w:p>
        </w:tc>
      </w:tr>
      <w:tr w:rsidR="00B45719" w:rsidRPr="0096242F" w:rsidTr="00B4571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-0.86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-0.66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-0.83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ITMG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-0.77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-0.98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-0.34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-0.54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-0.64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MBAP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-0.66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-0.82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-0.66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-0.91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-0.73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-0.74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-0.72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-0.65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-0.99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-0.93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-0.72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-0.65</w:t>
            </w:r>
          </w:p>
        </w:tc>
      </w:tr>
      <w:tr w:rsidR="00B45719" w:rsidRPr="0096242F" w:rsidTr="00B4571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96242F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9" w:rsidRPr="00903E3E" w:rsidRDefault="00B45719" w:rsidP="001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3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-0.71</w:t>
            </w:r>
          </w:p>
        </w:tc>
      </w:tr>
    </w:tbl>
    <w:p w:rsidR="00B45719" w:rsidRPr="0096242F" w:rsidRDefault="00B45719" w:rsidP="00B4571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5719" w:rsidRDefault="00B45719" w:rsidP="00B45719"/>
    <w:p w:rsidR="00256B0C" w:rsidRDefault="00F86B54"/>
    <w:sectPr w:rsidR="00256B0C" w:rsidSect="00B45719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B54" w:rsidRDefault="00F86B54" w:rsidP="00B45719">
      <w:pPr>
        <w:spacing w:after="0" w:line="240" w:lineRule="auto"/>
      </w:pPr>
      <w:r>
        <w:separator/>
      </w:r>
    </w:p>
  </w:endnote>
  <w:endnote w:type="continuationSeparator" w:id="0">
    <w:p w:rsidR="00F86B54" w:rsidRDefault="00F86B54" w:rsidP="00B4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B54" w:rsidRDefault="00F86B54" w:rsidP="00B45719">
      <w:pPr>
        <w:spacing w:after="0" w:line="240" w:lineRule="auto"/>
      </w:pPr>
      <w:r>
        <w:separator/>
      </w:r>
    </w:p>
  </w:footnote>
  <w:footnote w:type="continuationSeparator" w:id="0">
    <w:p w:rsidR="00F86B54" w:rsidRDefault="00F86B54" w:rsidP="00B45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715F"/>
    <w:multiLevelType w:val="hybridMultilevel"/>
    <w:tmpl w:val="CC00923E"/>
    <w:lvl w:ilvl="0" w:tplc="3BD491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520" w:hanging="360"/>
      </w:pPr>
    </w:lvl>
    <w:lvl w:ilvl="2" w:tplc="3809001B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D461C0"/>
    <w:multiLevelType w:val="hybridMultilevel"/>
    <w:tmpl w:val="3FA06700"/>
    <w:lvl w:ilvl="0" w:tplc="2364324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24BDE"/>
    <w:multiLevelType w:val="multilevel"/>
    <w:tmpl w:val="82045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Calibri" w:eastAsia="Calibri" w:hAnsi="Calibri" w:cs="Calibri"/>
        <w:color w:val="000000"/>
        <w:sz w:val="22"/>
        <w:szCs w:val="22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06E0C67"/>
    <w:multiLevelType w:val="multilevel"/>
    <w:tmpl w:val="1A8CD4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03A72"/>
    <w:multiLevelType w:val="multilevel"/>
    <w:tmpl w:val="DA4C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043C98"/>
    <w:multiLevelType w:val="multilevel"/>
    <w:tmpl w:val="853A7E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131B34AF"/>
    <w:multiLevelType w:val="hybridMultilevel"/>
    <w:tmpl w:val="F50A1E94"/>
    <w:lvl w:ilvl="0" w:tplc="F026A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D2A23"/>
    <w:multiLevelType w:val="multilevel"/>
    <w:tmpl w:val="9874147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4FB13B9"/>
    <w:multiLevelType w:val="hybridMultilevel"/>
    <w:tmpl w:val="90FCAEFC"/>
    <w:lvl w:ilvl="0" w:tplc="4FB2CE44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374" w:hanging="360"/>
      </w:pPr>
    </w:lvl>
    <w:lvl w:ilvl="2" w:tplc="3809001B" w:tentative="1">
      <w:start w:val="1"/>
      <w:numFmt w:val="lowerRoman"/>
      <w:lvlText w:val="%3."/>
      <w:lvlJc w:val="right"/>
      <w:pPr>
        <w:ind w:left="5094" w:hanging="180"/>
      </w:pPr>
    </w:lvl>
    <w:lvl w:ilvl="3" w:tplc="3809000F">
      <w:start w:val="1"/>
      <w:numFmt w:val="decimal"/>
      <w:lvlText w:val="%4."/>
      <w:lvlJc w:val="left"/>
      <w:pPr>
        <w:ind w:left="5814" w:hanging="360"/>
      </w:pPr>
    </w:lvl>
    <w:lvl w:ilvl="4" w:tplc="38090019" w:tentative="1">
      <w:start w:val="1"/>
      <w:numFmt w:val="lowerLetter"/>
      <w:lvlText w:val="%5."/>
      <w:lvlJc w:val="left"/>
      <w:pPr>
        <w:ind w:left="6534" w:hanging="360"/>
      </w:pPr>
    </w:lvl>
    <w:lvl w:ilvl="5" w:tplc="3809001B" w:tentative="1">
      <w:start w:val="1"/>
      <w:numFmt w:val="lowerRoman"/>
      <w:lvlText w:val="%6."/>
      <w:lvlJc w:val="right"/>
      <w:pPr>
        <w:ind w:left="7254" w:hanging="180"/>
      </w:pPr>
    </w:lvl>
    <w:lvl w:ilvl="6" w:tplc="3809000F" w:tentative="1">
      <w:start w:val="1"/>
      <w:numFmt w:val="decimal"/>
      <w:lvlText w:val="%7."/>
      <w:lvlJc w:val="left"/>
      <w:pPr>
        <w:ind w:left="7974" w:hanging="360"/>
      </w:pPr>
    </w:lvl>
    <w:lvl w:ilvl="7" w:tplc="38090019" w:tentative="1">
      <w:start w:val="1"/>
      <w:numFmt w:val="lowerLetter"/>
      <w:lvlText w:val="%8."/>
      <w:lvlJc w:val="left"/>
      <w:pPr>
        <w:ind w:left="8694" w:hanging="360"/>
      </w:pPr>
    </w:lvl>
    <w:lvl w:ilvl="8" w:tplc="3809001B" w:tentative="1">
      <w:start w:val="1"/>
      <w:numFmt w:val="lowerRoman"/>
      <w:lvlText w:val="%9."/>
      <w:lvlJc w:val="right"/>
      <w:pPr>
        <w:ind w:left="9414" w:hanging="180"/>
      </w:pPr>
    </w:lvl>
  </w:abstractNum>
  <w:abstractNum w:abstractNumId="9">
    <w:nsid w:val="1A4637D1"/>
    <w:multiLevelType w:val="hybridMultilevel"/>
    <w:tmpl w:val="1FD4711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1D796571"/>
    <w:multiLevelType w:val="hybridMultilevel"/>
    <w:tmpl w:val="D994B738"/>
    <w:lvl w:ilvl="0" w:tplc="8690A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913CC"/>
    <w:multiLevelType w:val="hybridMultilevel"/>
    <w:tmpl w:val="C66A49B8"/>
    <w:lvl w:ilvl="0" w:tplc="6D920E3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03CC5"/>
    <w:multiLevelType w:val="multilevel"/>
    <w:tmpl w:val="05AE3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E7750"/>
    <w:multiLevelType w:val="multilevel"/>
    <w:tmpl w:val="0820F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4A768A"/>
    <w:multiLevelType w:val="multilevel"/>
    <w:tmpl w:val="A3D00738"/>
    <w:lvl w:ilvl="0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Calibri" w:eastAsia="Calibri" w:hAnsi="Calibri" w:cs="Calibri"/>
        <w:color w:val="000000"/>
        <w:sz w:val="22"/>
        <w:szCs w:val="22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2C7419F8"/>
    <w:multiLevelType w:val="hybridMultilevel"/>
    <w:tmpl w:val="22903194"/>
    <w:lvl w:ilvl="0" w:tplc="3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EC7C4D"/>
    <w:multiLevelType w:val="multilevel"/>
    <w:tmpl w:val="AD08A71C"/>
    <w:lvl w:ilvl="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E2D57"/>
    <w:multiLevelType w:val="hybridMultilevel"/>
    <w:tmpl w:val="7BBAFF00"/>
    <w:lvl w:ilvl="0" w:tplc="6F928C6C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  <w:bCs w:val="0"/>
        <w:i w:val="0"/>
        <w:iCs/>
      </w:rPr>
    </w:lvl>
    <w:lvl w:ilvl="1" w:tplc="38090019">
      <w:start w:val="1"/>
      <w:numFmt w:val="lowerLetter"/>
      <w:lvlText w:val="%2."/>
      <w:lvlJc w:val="left"/>
      <w:pPr>
        <w:ind w:left="2214" w:hanging="360"/>
      </w:pPr>
    </w:lvl>
    <w:lvl w:ilvl="2" w:tplc="3809001B">
      <w:start w:val="1"/>
      <w:numFmt w:val="lowerRoman"/>
      <w:lvlText w:val="%3."/>
      <w:lvlJc w:val="right"/>
      <w:pPr>
        <w:ind w:left="2934" w:hanging="180"/>
      </w:pPr>
    </w:lvl>
    <w:lvl w:ilvl="3" w:tplc="3809000F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34641B7F"/>
    <w:multiLevelType w:val="multilevel"/>
    <w:tmpl w:val="3C2AA40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B2839"/>
    <w:multiLevelType w:val="hybridMultilevel"/>
    <w:tmpl w:val="8E389996"/>
    <w:lvl w:ilvl="0" w:tplc="BB94AA38">
      <w:start w:val="1"/>
      <w:numFmt w:val="upperLetter"/>
      <w:lvlText w:val="%1."/>
      <w:lvlJc w:val="left"/>
      <w:pPr>
        <w:ind w:left="1968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C91CC88A">
      <w:start w:val="1"/>
      <w:numFmt w:val="decimal"/>
      <w:lvlText w:val="%2."/>
      <w:lvlJc w:val="left"/>
      <w:pPr>
        <w:ind w:left="23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E79616C2">
      <w:start w:val="1"/>
      <w:numFmt w:val="lowerLetter"/>
      <w:lvlText w:val="%3."/>
      <w:lvlJc w:val="left"/>
      <w:pPr>
        <w:ind w:left="2689" w:hanging="241"/>
        <w:jc w:val="right"/>
      </w:pPr>
      <w:rPr>
        <w:rFonts w:hint="default"/>
        <w:spacing w:val="-1"/>
        <w:w w:val="100"/>
        <w:lang w:val="id" w:eastAsia="en-US" w:bidi="ar-SA"/>
      </w:rPr>
    </w:lvl>
    <w:lvl w:ilvl="3" w:tplc="95823D6E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FF54F608">
      <w:numFmt w:val="bullet"/>
      <w:lvlText w:val="•"/>
      <w:lvlJc w:val="left"/>
      <w:pPr>
        <w:ind w:left="3240" w:hanging="360"/>
      </w:pPr>
      <w:rPr>
        <w:rFonts w:hint="default"/>
        <w:lang w:val="id" w:eastAsia="en-US" w:bidi="ar-SA"/>
      </w:rPr>
    </w:lvl>
    <w:lvl w:ilvl="5" w:tplc="28583E86">
      <w:numFmt w:val="bullet"/>
      <w:lvlText w:val="•"/>
      <w:lvlJc w:val="left"/>
      <w:pPr>
        <w:ind w:left="4464" w:hanging="360"/>
      </w:pPr>
      <w:rPr>
        <w:rFonts w:hint="default"/>
        <w:lang w:val="id" w:eastAsia="en-US" w:bidi="ar-SA"/>
      </w:rPr>
    </w:lvl>
    <w:lvl w:ilvl="6" w:tplc="274A9424">
      <w:numFmt w:val="bullet"/>
      <w:lvlText w:val="•"/>
      <w:lvlJc w:val="left"/>
      <w:pPr>
        <w:ind w:left="5688" w:hanging="360"/>
      </w:pPr>
      <w:rPr>
        <w:rFonts w:hint="default"/>
        <w:lang w:val="id" w:eastAsia="en-US" w:bidi="ar-SA"/>
      </w:rPr>
    </w:lvl>
    <w:lvl w:ilvl="7" w:tplc="91AE2F0E">
      <w:numFmt w:val="bullet"/>
      <w:lvlText w:val="•"/>
      <w:lvlJc w:val="left"/>
      <w:pPr>
        <w:ind w:left="6913" w:hanging="360"/>
      </w:pPr>
      <w:rPr>
        <w:rFonts w:hint="default"/>
        <w:lang w:val="id" w:eastAsia="en-US" w:bidi="ar-SA"/>
      </w:rPr>
    </w:lvl>
    <w:lvl w:ilvl="8" w:tplc="A5842450">
      <w:numFmt w:val="bullet"/>
      <w:lvlText w:val="•"/>
      <w:lvlJc w:val="left"/>
      <w:pPr>
        <w:ind w:left="8137" w:hanging="360"/>
      </w:pPr>
      <w:rPr>
        <w:rFonts w:hint="default"/>
        <w:lang w:val="id" w:eastAsia="en-US" w:bidi="ar-SA"/>
      </w:rPr>
    </w:lvl>
  </w:abstractNum>
  <w:abstractNum w:abstractNumId="20">
    <w:nsid w:val="39C632A7"/>
    <w:multiLevelType w:val="multilevel"/>
    <w:tmpl w:val="F2509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872BF"/>
    <w:multiLevelType w:val="hybridMultilevel"/>
    <w:tmpl w:val="181C7272"/>
    <w:lvl w:ilvl="0" w:tplc="C03A1F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2A029C6"/>
    <w:multiLevelType w:val="multilevel"/>
    <w:tmpl w:val="B7805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14FCA"/>
    <w:multiLevelType w:val="hybridMultilevel"/>
    <w:tmpl w:val="98904F8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868BE"/>
    <w:multiLevelType w:val="multilevel"/>
    <w:tmpl w:val="0FC45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F06B4"/>
    <w:multiLevelType w:val="hybridMultilevel"/>
    <w:tmpl w:val="AE521E66"/>
    <w:lvl w:ilvl="0" w:tplc="B74E9CA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58FB5949"/>
    <w:multiLevelType w:val="hybridMultilevel"/>
    <w:tmpl w:val="B080D3C4"/>
    <w:lvl w:ilvl="0" w:tplc="0B22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85A445D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D74C53"/>
    <w:multiLevelType w:val="multilevel"/>
    <w:tmpl w:val="7D00D4B8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C17EF"/>
    <w:multiLevelType w:val="hybridMultilevel"/>
    <w:tmpl w:val="FC3E9B08"/>
    <w:lvl w:ilvl="0" w:tplc="A89AB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267A38"/>
    <w:multiLevelType w:val="multilevel"/>
    <w:tmpl w:val="23361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63307308"/>
    <w:multiLevelType w:val="multilevel"/>
    <w:tmpl w:val="8DD6CF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0D0252"/>
    <w:multiLevelType w:val="hybridMultilevel"/>
    <w:tmpl w:val="6FEC292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6ED70EE5"/>
    <w:multiLevelType w:val="hybridMultilevel"/>
    <w:tmpl w:val="B768B642"/>
    <w:lvl w:ilvl="0" w:tplc="82B85AB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201C4"/>
    <w:multiLevelType w:val="hybridMultilevel"/>
    <w:tmpl w:val="320EC930"/>
    <w:lvl w:ilvl="0" w:tplc="E50826CC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906E46"/>
    <w:multiLevelType w:val="hybridMultilevel"/>
    <w:tmpl w:val="7D188A3C"/>
    <w:lvl w:ilvl="0" w:tplc="148CA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34ECE"/>
    <w:multiLevelType w:val="hybridMultilevel"/>
    <w:tmpl w:val="6E2284FE"/>
    <w:lvl w:ilvl="0" w:tplc="292E3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5873EF"/>
    <w:multiLevelType w:val="hybridMultilevel"/>
    <w:tmpl w:val="D6A897F0"/>
    <w:lvl w:ilvl="0" w:tplc="68A629F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F01C03"/>
    <w:multiLevelType w:val="multilevel"/>
    <w:tmpl w:val="9356C63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0100F"/>
    <w:multiLevelType w:val="hybridMultilevel"/>
    <w:tmpl w:val="A9E68278"/>
    <w:lvl w:ilvl="0" w:tplc="D3D66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8B166C"/>
    <w:multiLevelType w:val="multilevel"/>
    <w:tmpl w:val="E82C9374"/>
    <w:lvl w:ilvl="0">
      <w:start w:val="1"/>
      <w:numFmt w:val="upperLetter"/>
      <w:lvlText w:val="%1."/>
      <w:lvlJc w:val="left"/>
      <w:pPr>
        <w:ind w:left="1069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13DCA"/>
    <w:multiLevelType w:val="hybridMultilevel"/>
    <w:tmpl w:val="7A88100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6B1240"/>
    <w:multiLevelType w:val="hybridMultilevel"/>
    <w:tmpl w:val="64B4B2CC"/>
    <w:lvl w:ilvl="0" w:tplc="CCDA4DA2">
      <w:start w:val="1"/>
      <w:numFmt w:val="decimal"/>
      <w:lvlText w:val="%1."/>
      <w:lvlJc w:val="left"/>
      <w:pPr>
        <w:ind w:left="1212" w:hanging="360"/>
      </w:pPr>
      <w:rPr>
        <w:rFonts w:hint="default"/>
        <w:b/>
        <w:bCs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299" w:hanging="360"/>
      </w:pPr>
    </w:lvl>
    <w:lvl w:ilvl="2" w:tplc="3809001B" w:tentative="1">
      <w:start w:val="1"/>
      <w:numFmt w:val="lowerRoman"/>
      <w:lvlText w:val="%3."/>
      <w:lvlJc w:val="right"/>
      <w:pPr>
        <w:ind w:left="2019" w:hanging="180"/>
      </w:pPr>
    </w:lvl>
    <w:lvl w:ilvl="3" w:tplc="3809000F" w:tentative="1">
      <w:start w:val="1"/>
      <w:numFmt w:val="decimal"/>
      <w:lvlText w:val="%4."/>
      <w:lvlJc w:val="left"/>
      <w:pPr>
        <w:ind w:left="2739" w:hanging="360"/>
      </w:pPr>
    </w:lvl>
    <w:lvl w:ilvl="4" w:tplc="38090019" w:tentative="1">
      <w:start w:val="1"/>
      <w:numFmt w:val="lowerLetter"/>
      <w:lvlText w:val="%5."/>
      <w:lvlJc w:val="left"/>
      <w:pPr>
        <w:ind w:left="3459" w:hanging="360"/>
      </w:pPr>
    </w:lvl>
    <w:lvl w:ilvl="5" w:tplc="3809001B" w:tentative="1">
      <w:start w:val="1"/>
      <w:numFmt w:val="lowerRoman"/>
      <w:lvlText w:val="%6."/>
      <w:lvlJc w:val="right"/>
      <w:pPr>
        <w:ind w:left="4179" w:hanging="180"/>
      </w:pPr>
    </w:lvl>
    <w:lvl w:ilvl="6" w:tplc="3809000F" w:tentative="1">
      <w:start w:val="1"/>
      <w:numFmt w:val="decimal"/>
      <w:lvlText w:val="%7."/>
      <w:lvlJc w:val="left"/>
      <w:pPr>
        <w:ind w:left="4899" w:hanging="360"/>
      </w:pPr>
    </w:lvl>
    <w:lvl w:ilvl="7" w:tplc="38090019" w:tentative="1">
      <w:start w:val="1"/>
      <w:numFmt w:val="lowerLetter"/>
      <w:lvlText w:val="%8."/>
      <w:lvlJc w:val="left"/>
      <w:pPr>
        <w:ind w:left="5619" w:hanging="360"/>
      </w:pPr>
    </w:lvl>
    <w:lvl w:ilvl="8" w:tplc="380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4"/>
  </w:num>
  <w:num w:numId="2">
    <w:abstractNumId w:val="26"/>
  </w:num>
  <w:num w:numId="3">
    <w:abstractNumId w:val="36"/>
  </w:num>
  <w:num w:numId="4">
    <w:abstractNumId w:val="35"/>
  </w:num>
  <w:num w:numId="5">
    <w:abstractNumId w:val="1"/>
  </w:num>
  <w:num w:numId="6">
    <w:abstractNumId w:val="33"/>
  </w:num>
  <w:num w:numId="7">
    <w:abstractNumId w:val="41"/>
  </w:num>
  <w:num w:numId="8">
    <w:abstractNumId w:val="38"/>
  </w:num>
  <w:num w:numId="9">
    <w:abstractNumId w:val="10"/>
  </w:num>
  <w:num w:numId="10">
    <w:abstractNumId w:val="32"/>
  </w:num>
  <w:num w:numId="11">
    <w:abstractNumId w:val="21"/>
  </w:num>
  <w:num w:numId="12">
    <w:abstractNumId w:val="19"/>
  </w:num>
  <w:num w:numId="13">
    <w:abstractNumId w:val="6"/>
  </w:num>
  <w:num w:numId="14">
    <w:abstractNumId w:val="28"/>
  </w:num>
  <w:num w:numId="15">
    <w:abstractNumId w:val="23"/>
  </w:num>
  <w:num w:numId="16">
    <w:abstractNumId w:val="40"/>
  </w:num>
  <w:num w:numId="17">
    <w:abstractNumId w:val="34"/>
  </w:num>
  <w:num w:numId="18">
    <w:abstractNumId w:val="11"/>
  </w:num>
  <w:num w:numId="19">
    <w:abstractNumId w:val="17"/>
  </w:num>
  <w:num w:numId="20">
    <w:abstractNumId w:val="0"/>
  </w:num>
  <w:num w:numId="21">
    <w:abstractNumId w:val="25"/>
  </w:num>
  <w:num w:numId="22">
    <w:abstractNumId w:val="8"/>
  </w:num>
  <w:num w:numId="23">
    <w:abstractNumId w:val="15"/>
  </w:num>
  <w:num w:numId="24">
    <w:abstractNumId w:val="27"/>
  </w:num>
  <w:num w:numId="25">
    <w:abstractNumId w:val="20"/>
  </w:num>
  <w:num w:numId="26">
    <w:abstractNumId w:val="18"/>
  </w:num>
  <w:num w:numId="27">
    <w:abstractNumId w:val="3"/>
  </w:num>
  <w:num w:numId="28">
    <w:abstractNumId w:val="7"/>
  </w:num>
  <w:num w:numId="29">
    <w:abstractNumId w:val="39"/>
  </w:num>
  <w:num w:numId="30">
    <w:abstractNumId w:val="16"/>
  </w:num>
  <w:num w:numId="31">
    <w:abstractNumId w:val="22"/>
  </w:num>
  <w:num w:numId="32">
    <w:abstractNumId w:val="37"/>
  </w:num>
  <w:num w:numId="33">
    <w:abstractNumId w:val="30"/>
  </w:num>
  <w:num w:numId="34">
    <w:abstractNumId w:val="24"/>
  </w:num>
  <w:num w:numId="35">
    <w:abstractNumId w:val="14"/>
  </w:num>
  <w:num w:numId="36">
    <w:abstractNumId w:val="5"/>
  </w:num>
  <w:num w:numId="37">
    <w:abstractNumId w:val="2"/>
  </w:num>
  <w:num w:numId="38">
    <w:abstractNumId w:val="13"/>
  </w:num>
  <w:num w:numId="39">
    <w:abstractNumId w:val="31"/>
  </w:num>
  <w:num w:numId="40">
    <w:abstractNumId w:val="9"/>
  </w:num>
  <w:num w:numId="41">
    <w:abstractNumId w:val="1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19"/>
    <w:rsid w:val="003178CB"/>
    <w:rsid w:val="003D7225"/>
    <w:rsid w:val="00622C9C"/>
    <w:rsid w:val="00704823"/>
    <w:rsid w:val="007D6D1A"/>
    <w:rsid w:val="0088617F"/>
    <w:rsid w:val="009B2D8E"/>
    <w:rsid w:val="00B45719"/>
    <w:rsid w:val="00ED27D5"/>
    <w:rsid w:val="00EE3CE3"/>
    <w:rsid w:val="00F8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570AC-F68A-4D9B-9223-D4FB56A9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719"/>
    <w:rPr>
      <w:rFonts w:eastAsiaTheme="minorEastAsia"/>
      <w:lang w:val="en-ID" w:eastAsia="zh-CN"/>
    </w:rPr>
  </w:style>
  <w:style w:type="paragraph" w:styleId="Heading1">
    <w:name w:val="heading 1"/>
    <w:basedOn w:val="Normal"/>
    <w:link w:val="Heading1Char"/>
    <w:uiPriority w:val="9"/>
    <w:qFormat/>
    <w:rsid w:val="00B45719"/>
    <w:pPr>
      <w:spacing w:after="0" w:line="480" w:lineRule="auto"/>
      <w:jc w:val="center"/>
      <w:outlineLvl w:val="0"/>
    </w:pPr>
    <w:rPr>
      <w:rFonts w:ascii="Times New Roman" w:hAnsi="Times New Roman" w:cs="Times New Roman"/>
      <w:b/>
      <w:bCs/>
      <w:color w:val="000000" w:themeColor="text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7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57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571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719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id-ID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719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719"/>
    <w:rPr>
      <w:rFonts w:ascii="Times New Roman" w:eastAsiaTheme="minorEastAsia" w:hAnsi="Times New Roman" w:cs="Times New Roman"/>
      <w:b/>
      <w:bCs/>
      <w:color w:val="000000" w:themeColor="text1"/>
      <w:sz w:val="24"/>
      <w:szCs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457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D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457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ID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B45719"/>
    <w:rPr>
      <w:rFonts w:ascii="Calibri" w:eastAsia="Times New Roman" w:hAnsi="Calibri" w:cs="Times New Roman"/>
      <w:b/>
      <w:bCs/>
      <w:sz w:val="28"/>
      <w:szCs w:val="28"/>
      <w:lang w:val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719"/>
    <w:rPr>
      <w:rFonts w:ascii="Calibri" w:eastAsia="Calibri" w:hAnsi="Calibri" w:cs="Calibr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719"/>
    <w:rPr>
      <w:rFonts w:ascii="Calibri" w:eastAsia="Calibri" w:hAnsi="Calibri" w:cs="Calibri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5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719"/>
    <w:rPr>
      <w:rFonts w:eastAsiaTheme="minorEastAsia"/>
      <w:lang w:val="en-ID" w:eastAsia="zh-CN"/>
    </w:rPr>
  </w:style>
  <w:style w:type="paragraph" w:styleId="Footer">
    <w:name w:val="footer"/>
    <w:basedOn w:val="Normal"/>
    <w:link w:val="FooterChar"/>
    <w:uiPriority w:val="99"/>
    <w:unhideWhenUsed/>
    <w:rsid w:val="00B45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719"/>
    <w:rPr>
      <w:rFonts w:eastAsiaTheme="minorEastAsia"/>
      <w:lang w:val="en-ID" w:eastAsia="zh-CN"/>
    </w:rPr>
  </w:style>
  <w:style w:type="table" w:styleId="TableGrid">
    <w:name w:val="Table Grid"/>
    <w:basedOn w:val="TableNormal"/>
    <w:uiPriority w:val="59"/>
    <w:rsid w:val="00B45719"/>
    <w:pPr>
      <w:spacing w:after="0" w:line="240" w:lineRule="auto"/>
    </w:pPr>
    <w:rPr>
      <w:rFonts w:eastAsiaTheme="minorEastAsia"/>
      <w:lang w:val="en-ID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4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45719"/>
  </w:style>
  <w:style w:type="paragraph" w:styleId="TOCHeading">
    <w:name w:val="TOC Heading"/>
    <w:basedOn w:val="Heading1"/>
    <w:next w:val="Normal"/>
    <w:uiPriority w:val="39"/>
    <w:unhideWhenUsed/>
    <w:qFormat/>
    <w:rsid w:val="00B45719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5719"/>
    <w:pPr>
      <w:tabs>
        <w:tab w:val="right" w:leader="dot" w:pos="7927"/>
      </w:tabs>
      <w:snapToGrid w:val="0"/>
      <w:spacing w:after="240" w:line="240" w:lineRule="auto"/>
      <w:jc w:val="both"/>
    </w:pPr>
  </w:style>
  <w:style w:type="character" w:styleId="Hyperlink">
    <w:name w:val="Hyperlink"/>
    <w:basedOn w:val="DefaultParagraphFont"/>
    <w:uiPriority w:val="99"/>
    <w:unhideWhenUsed/>
    <w:rsid w:val="00B457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57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B45719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4571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45719"/>
    <w:rPr>
      <w:rFonts w:ascii="Cambria" w:eastAsia="Times New Roman" w:hAnsi="Cambria" w:cs="Times New Roman"/>
      <w:b/>
      <w:bCs/>
      <w:kern w:val="28"/>
      <w:sz w:val="32"/>
      <w:szCs w:val="32"/>
      <w:lang w:val="en-ID"/>
    </w:rPr>
  </w:style>
  <w:style w:type="character" w:styleId="PlaceholderText">
    <w:name w:val="Placeholder Text"/>
    <w:basedOn w:val="DefaultParagraphFont"/>
    <w:uiPriority w:val="99"/>
    <w:semiHidden/>
    <w:rsid w:val="00B45719"/>
    <w:rPr>
      <w:color w:val="80808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45719"/>
    <w:pPr>
      <w:tabs>
        <w:tab w:val="left" w:pos="1276"/>
        <w:tab w:val="right" w:leader="dot" w:pos="7927"/>
      </w:tabs>
      <w:spacing w:after="100" w:line="360" w:lineRule="auto"/>
      <w:ind w:left="851" w:hanging="41"/>
      <w:jc w:val="both"/>
    </w:pPr>
    <w:rPr>
      <w:rFonts w:ascii="Times New Roman" w:eastAsia="Times New Roman" w:hAnsi="Times New Roman" w:cs="Times New Roman"/>
      <w:b/>
      <w:bCs/>
      <w:noProof/>
      <w:spacing w:val="-2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45719"/>
    <w:pPr>
      <w:tabs>
        <w:tab w:val="left" w:pos="1701"/>
        <w:tab w:val="right" w:leader="dot" w:pos="7927"/>
      </w:tabs>
      <w:spacing w:after="40" w:line="240" w:lineRule="auto"/>
      <w:ind w:left="1714" w:hanging="432"/>
      <w:jc w:val="both"/>
    </w:pPr>
    <w:rPr>
      <w:rFonts w:ascii="Times New Roman" w:eastAsia="Calibri" w:hAnsi="Times New Roman" w:cs="Times New Roman"/>
      <w:noProof/>
      <w:sz w:val="24"/>
      <w:szCs w:val="24"/>
      <w:lang w:val="id-ID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1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19"/>
    <w:rPr>
      <w:rFonts w:ascii="Tahoma" w:eastAsia="Calibri" w:hAnsi="Tahoma" w:cs="Tahoma"/>
      <w:sz w:val="16"/>
      <w:szCs w:val="16"/>
      <w:lang w:val="en-ID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B45719"/>
    <w:pPr>
      <w:ind w:left="1760"/>
    </w:pPr>
    <w:rPr>
      <w:rFonts w:ascii="Calibri" w:eastAsia="Calibri" w:hAnsi="Calibri" w:cs="Times New Roman"/>
      <w:lang w:eastAsia="en-US"/>
    </w:rPr>
  </w:style>
  <w:style w:type="paragraph" w:customStyle="1" w:styleId="Tabel21">
    <w:name w:val="Tabel 2.1"/>
    <w:basedOn w:val="Heading3"/>
    <w:link w:val="Tabel21Char"/>
    <w:qFormat/>
    <w:rsid w:val="00B45719"/>
    <w:pPr>
      <w:keepLines w:val="0"/>
      <w:spacing w:before="240" w:after="60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abel21Char">
    <w:name w:val="Tabel 2.1 Char"/>
    <w:basedOn w:val="Heading3Char"/>
    <w:link w:val="Tabel21"/>
    <w:rsid w:val="00B45719"/>
    <w:rPr>
      <w:rFonts w:ascii="Calibri Light" w:eastAsia="Times New Roman" w:hAnsi="Calibri Light" w:cs="Times New Roman"/>
      <w:b/>
      <w:bCs/>
      <w:color w:val="1F4D78" w:themeColor="accent1" w:themeShade="7F"/>
      <w:sz w:val="26"/>
      <w:szCs w:val="26"/>
      <w:lang w:val="en-ID" w:eastAsia="zh-CN"/>
    </w:rPr>
  </w:style>
  <w:style w:type="paragraph" w:styleId="TableofFigures">
    <w:name w:val="table of figures"/>
    <w:basedOn w:val="Normal"/>
    <w:next w:val="Normal"/>
    <w:uiPriority w:val="99"/>
    <w:unhideWhenUsed/>
    <w:rsid w:val="00B45719"/>
    <w:rPr>
      <w:rFonts w:ascii="Times New Roman" w:eastAsia="Calibri" w:hAnsi="Times New Roman" w:cs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B45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45719"/>
    <w:rPr>
      <w:rFonts w:ascii="Times New Roman" w:eastAsia="Times New Roman" w:hAnsi="Times New Roman" w:cs="Times New Roman"/>
      <w:sz w:val="24"/>
      <w:szCs w:val="24"/>
      <w:lang w:val="en-ID"/>
    </w:rPr>
  </w:style>
  <w:style w:type="character" w:styleId="Strong">
    <w:name w:val="Strong"/>
    <w:uiPriority w:val="22"/>
    <w:qFormat/>
    <w:rsid w:val="00B45719"/>
    <w:rPr>
      <w:b/>
      <w:bCs/>
    </w:rPr>
  </w:style>
  <w:style w:type="character" w:styleId="Emphasis">
    <w:name w:val="Emphasis"/>
    <w:uiPriority w:val="20"/>
    <w:qFormat/>
    <w:rsid w:val="00B4571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45719"/>
    <w:rPr>
      <w:color w:val="954F72" w:themeColor="followedHyperlink"/>
      <w:u w:val="single"/>
    </w:rPr>
  </w:style>
  <w:style w:type="paragraph" w:styleId="TOC4">
    <w:name w:val="toc 4"/>
    <w:basedOn w:val="Normal"/>
    <w:uiPriority w:val="39"/>
    <w:qFormat/>
    <w:rsid w:val="00B45719"/>
    <w:pPr>
      <w:widowControl w:val="0"/>
      <w:autoSpaceDE w:val="0"/>
      <w:autoSpaceDN w:val="0"/>
      <w:spacing w:before="276" w:after="0" w:line="240" w:lineRule="auto"/>
      <w:ind w:left="2381" w:hanging="294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5">
    <w:name w:val="toc 5"/>
    <w:basedOn w:val="Normal"/>
    <w:uiPriority w:val="39"/>
    <w:qFormat/>
    <w:rsid w:val="00B45719"/>
    <w:pPr>
      <w:widowControl w:val="0"/>
      <w:autoSpaceDE w:val="0"/>
      <w:autoSpaceDN w:val="0"/>
      <w:spacing w:before="276" w:after="0" w:line="240" w:lineRule="auto"/>
      <w:ind w:left="2906" w:hanging="241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6">
    <w:name w:val="toc 6"/>
    <w:basedOn w:val="Normal"/>
    <w:uiPriority w:val="39"/>
    <w:qFormat/>
    <w:rsid w:val="00B45719"/>
    <w:pPr>
      <w:widowControl w:val="0"/>
      <w:autoSpaceDE w:val="0"/>
      <w:autoSpaceDN w:val="0"/>
      <w:spacing w:before="276" w:after="0" w:line="240" w:lineRule="auto"/>
      <w:ind w:left="2950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7">
    <w:name w:val="toc 7"/>
    <w:basedOn w:val="Normal"/>
    <w:uiPriority w:val="39"/>
    <w:qFormat/>
    <w:rsid w:val="00B45719"/>
    <w:pPr>
      <w:widowControl w:val="0"/>
      <w:autoSpaceDE w:val="0"/>
      <w:autoSpaceDN w:val="0"/>
      <w:spacing w:before="276" w:after="0" w:line="240" w:lineRule="auto"/>
      <w:ind w:left="3092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8">
    <w:name w:val="toc 8"/>
    <w:basedOn w:val="Normal"/>
    <w:uiPriority w:val="39"/>
    <w:qFormat/>
    <w:rsid w:val="00B45719"/>
    <w:pPr>
      <w:widowControl w:val="0"/>
      <w:autoSpaceDE w:val="0"/>
      <w:autoSpaceDN w:val="0"/>
      <w:spacing w:before="276" w:after="0" w:line="240" w:lineRule="auto"/>
      <w:ind w:left="3459" w:hanging="227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customStyle="1" w:styleId="TableParagraph">
    <w:name w:val="Table Paragraph"/>
    <w:basedOn w:val="Normal"/>
    <w:uiPriority w:val="1"/>
    <w:qFormat/>
    <w:rsid w:val="00B45719"/>
    <w:pPr>
      <w:widowControl w:val="0"/>
      <w:autoSpaceDE w:val="0"/>
      <w:autoSpaceDN w:val="0"/>
      <w:spacing w:before="37" w:after="0" w:line="240" w:lineRule="auto"/>
      <w:jc w:val="center"/>
    </w:pPr>
    <w:rPr>
      <w:rFonts w:ascii="Times New Roman" w:eastAsia="Times New Roman" w:hAnsi="Times New Roman" w:cs="Times New Roman"/>
      <w:lang w:val="id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5719"/>
    <w:rPr>
      <w:color w:val="605E5C"/>
      <w:shd w:val="clear" w:color="auto" w:fill="E1DFDD"/>
    </w:rPr>
  </w:style>
  <w:style w:type="paragraph" w:customStyle="1" w:styleId="Default">
    <w:name w:val="Default"/>
    <w:rsid w:val="00B4571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D" w:eastAsia="zh-CN"/>
    </w:rPr>
  </w:style>
  <w:style w:type="paragraph" w:styleId="Revision">
    <w:name w:val="Revision"/>
    <w:hidden/>
    <w:uiPriority w:val="99"/>
    <w:semiHidden/>
    <w:rsid w:val="00B45719"/>
    <w:pPr>
      <w:spacing w:after="0" w:line="240" w:lineRule="auto"/>
    </w:pPr>
    <w:rPr>
      <w:rFonts w:eastAsiaTheme="minorEastAsia"/>
      <w:lang w:val="en-ID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7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id-ID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45719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3665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2024-08-09T03:38:00Z</dcterms:created>
  <dcterms:modified xsi:type="dcterms:W3CDTF">2024-08-09T03:51:00Z</dcterms:modified>
</cp:coreProperties>
</file>