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4400D" w14:textId="77777777" w:rsidR="00ED43C6" w:rsidRDefault="00ED43C6" w:rsidP="00ED43C6">
      <w:pPr>
        <w:jc w:val="center"/>
        <w:rPr>
          <w:rFonts w:ascii="Times New Roman" w:hAnsi="Times New Roman" w:cs="Times New Roman"/>
          <w:sz w:val="24"/>
          <w:szCs w:val="24"/>
          <w:lang w:val="id-ID"/>
        </w:rPr>
      </w:pPr>
      <w:bookmarkStart w:id="0" w:name="_Hlk154184295"/>
      <w:bookmarkEnd w:id="0"/>
      <w:r>
        <w:rPr>
          <w:rFonts w:ascii="Times New Roman" w:hAnsi="Times New Roman" w:cs="Times New Roman"/>
          <w:noProof/>
          <w:sz w:val="24"/>
          <w:szCs w:val="24"/>
          <w:lang w:val="id-ID"/>
        </w:rPr>
        <w:drawing>
          <wp:inline distT="0" distB="0" distL="0" distR="0" wp14:anchorId="28904560" wp14:editId="41C24A91">
            <wp:extent cx="1444063" cy="1476587"/>
            <wp:effectExtent l="0" t="0" r="3810" b="9525"/>
            <wp:docPr id="797622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22206" name="Picture 797622206"/>
                    <pic:cNvPicPr/>
                  </pic:nvPicPr>
                  <pic:blipFill>
                    <a:blip r:embed="rId8">
                      <a:extLst>
                        <a:ext uri="{28A0092B-C50C-407E-A947-70E740481C1C}">
                          <a14:useLocalDpi xmlns:a14="http://schemas.microsoft.com/office/drawing/2010/main" val="0"/>
                        </a:ext>
                      </a:extLst>
                    </a:blip>
                    <a:stretch>
                      <a:fillRect/>
                    </a:stretch>
                  </pic:blipFill>
                  <pic:spPr>
                    <a:xfrm>
                      <a:off x="0" y="0"/>
                      <a:ext cx="1454868" cy="1487636"/>
                    </a:xfrm>
                    <a:prstGeom prst="rect">
                      <a:avLst/>
                    </a:prstGeom>
                  </pic:spPr>
                </pic:pic>
              </a:graphicData>
            </a:graphic>
          </wp:inline>
        </w:drawing>
      </w:r>
    </w:p>
    <w:p w14:paraId="5E2A2A62" w14:textId="77777777" w:rsidR="00ED43C6" w:rsidRDefault="00ED43C6" w:rsidP="00ED43C6">
      <w:pPr>
        <w:spacing w:after="0" w:line="480" w:lineRule="auto"/>
        <w:jc w:val="center"/>
        <w:rPr>
          <w:rFonts w:ascii="Times New Roman" w:hAnsi="Times New Roman" w:cs="Times New Roman"/>
          <w:b/>
          <w:bCs/>
          <w:sz w:val="24"/>
          <w:szCs w:val="24"/>
          <w:lang w:val="id-ID"/>
        </w:rPr>
      </w:pPr>
      <w:r w:rsidRPr="00075869">
        <w:rPr>
          <w:rFonts w:ascii="Times New Roman" w:hAnsi="Times New Roman" w:cs="Times New Roman"/>
          <w:b/>
          <w:bCs/>
          <w:sz w:val="24"/>
          <w:szCs w:val="24"/>
          <w:lang w:val="id-ID"/>
        </w:rPr>
        <w:t xml:space="preserve">PENGARUH </w:t>
      </w:r>
      <w:r w:rsidRPr="00075869">
        <w:rPr>
          <w:rFonts w:ascii="Times New Roman" w:hAnsi="Times New Roman" w:cs="Times New Roman"/>
          <w:b/>
          <w:bCs/>
          <w:i/>
          <w:iCs/>
          <w:sz w:val="24"/>
          <w:szCs w:val="24"/>
          <w:lang w:val="id-ID"/>
        </w:rPr>
        <w:t>LOAN TO DEPOSIT RATIO, DEBT TO EQUITY RATIO</w:t>
      </w:r>
      <w:r w:rsidRPr="00AE6CDF">
        <w:rPr>
          <w:rFonts w:ascii="Times New Roman" w:hAnsi="Times New Roman" w:cs="Times New Roman"/>
          <w:b/>
          <w:bCs/>
          <w:i/>
          <w:iCs/>
          <w:sz w:val="24"/>
          <w:szCs w:val="24"/>
          <w:lang w:val="id-ID"/>
        </w:rPr>
        <w:t>,</w:t>
      </w:r>
      <w:r w:rsidRPr="00AE6CDF">
        <w:rPr>
          <w:rFonts w:ascii="Times New Roman" w:hAnsi="Times New Roman" w:cs="Times New Roman"/>
          <w:b/>
          <w:bCs/>
          <w:sz w:val="24"/>
          <w:szCs w:val="24"/>
          <w:lang w:val="id-ID"/>
        </w:rPr>
        <w:t xml:space="preserve"> DAN</w:t>
      </w:r>
      <w:r w:rsidRPr="00075869">
        <w:rPr>
          <w:rFonts w:ascii="Times New Roman" w:hAnsi="Times New Roman" w:cs="Times New Roman"/>
          <w:b/>
          <w:bCs/>
          <w:i/>
          <w:iCs/>
          <w:sz w:val="24"/>
          <w:szCs w:val="24"/>
          <w:lang w:val="id-ID"/>
        </w:rPr>
        <w:t xml:space="preserve"> </w:t>
      </w:r>
      <w:r w:rsidRPr="00816234">
        <w:rPr>
          <w:rFonts w:ascii="Times New Roman" w:hAnsi="Times New Roman" w:cs="Times New Roman"/>
          <w:b/>
          <w:bCs/>
          <w:sz w:val="24"/>
          <w:szCs w:val="24"/>
          <w:lang w:val="id-ID"/>
        </w:rPr>
        <w:t>DANA PIHAK KETIGA</w:t>
      </w:r>
      <w:r>
        <w:rPr>
          <w:rFonts w:ascii="Times New Roman" w:hAnsi="Times New Roman" w:cs="Times New Roman"/>
          <w:b/>
          <w:bCs/>
          <w:i/>
          <w:iCs/>
          <w:sz w:val="24"/>
          <w:szCs w:val="24"/>
          <w:lang w:val="id-ID"/>
        </w:rPr>
        <w:t xml:space="preserve"> </w:t>
      </w:r>
      <w:r w:rsidRPr="00075869">
        <w:rPr>
          <w:rFonts w:ascii="Times New Roman" w:hAnsi="Times New Roman" w:cs="Times New Roman"/>
          <w:b/>
          <w:bCs/>
          <w:sz w:val="24"/>
          <w:szCs w:val="24"/>
          <w:lang w:val="id-ID"/>
        </w:rPr>
        <w:t xml:space="preserve">TERHADAP </w:t>
      </w:r>
      <w:r w:rsidRPr="00075869">
        <w:rPr>
          <w:rFonts w:ascii="Times New Roman" w:hAnsi="Times New Roman" w:cs="Times New Roman"/>
          <w:b/>
          <w:bCs/>
          <w:i/>
          <w:iCs/>
          <w:sz w:val="24"/>
          <w:szCs w:val="24"/>
          <w:lang w:val="id-ID"/>
        </w:rPr>
        <w:t xml:space="preserve">FINANCIAL PERFORMANCE </w:t>
      </w:r>
      <w:r w:rsidRPr="00075869">
        <w:rPr>
          <w:rFonts w:ascii="Times New Roman" w:hAnsi="Times New Roman" w:cs="Times New Roman"/>
          <w:b/>
          <w:bCs/>
          <w:sz w:val="24"/>
          <w:szCs w:val="24"/>
          <w:lang w:val="id-ID"/>
        </w:rPr>
        <w:t>PADA PERUSAHAAN SUB SEKTOR PERBANKAN</w:t>
      </w:r>
      <w:r>
        <w:rPr>
          <w:rFonts w:ascii="Times New Roman" w:hAnsi="Times New Roman" w:cs="Times New Roman"/>
          <w:b/>
          <w:bCs/>
          <w:sz w:val="24"/>
          <w:szCs w:val="24"/>
          <w:lang w:val="id-ID"/>
        </w:rPr>
        <w:t xml:space="preserve"> KONVENSIONAL</w:t>
      </w:r>
      <w:r w:rsidRPr="00075869">
        <w:rPr>
          <w:rFonts w:ascii="Times New Roman" w:hAnsi="Times New Roman" w:cs="Times New Roman"/>
          <w:b/>
          <w:bCs/>
          <w:sz w:val="24"/>
          <w:szCs w:val="24"/>
          <w:lang w:val="id-ID"/>
        </w:rPr>
        <w:t xml:space="preserve"> YANG TERDAFTAR DI BURSA EFEK INDONESIA </w:t>
      </w:r>
      <w:r>
        <w:rPr>
          <w:rFonts w:ascii="Times New Roman" w:hAnsi="Times New Roman" w:cs="Times New Roman"/>
          <w:b/>
          <w:bCs/>
          <w:sz w:val="24"/>
          <w:szCs w:val="24"/>
          <w:lang w:val="id-ID"/>
        </w:rPr>
        <w:t xml:space="preserve"> </w:t>
      </w:r>
    </w:p>
    <w:p w14:paraId="12A8CE97" w14:textId="77777777" w:rsidR="00ED43C6" w:rsidRDefault="00ED43C6" w:rsidP="00ED43C6">
      <w:pPr>
        <w:spacing w:after="0" w:line="480" w:lineRule="auto"/>
        <w:jc w:val="center"/>
        <w:rPr>
          <w:rFonts w:ascii="Times New Roman" w:hAnsi="Times New Roman" w:cs="Times New Roman"/>
          <w:b/>
          <w:bCs/>
          <w:sz w:val="24"/>
          <w:szCs w:val="24"/>
          <w:lang w:val="id-ID"/>
        </w:rPr>
      </w:pPr>
      <w:r w:rsidRPr="00075869">
        <w:rPr>
          <w:rFonts w:ascii="Times New Roman" w:hAnsi="Times New Roman" w:cs="Times New Roman"/>
          <w:b/>
          <w:bCs/>
          <w:sz w:val="24"/>
          <w:szCs w:val="24"/>
          <w:lang w:val="id-ID"/>
        </w:rPr>
        <w:t>PERIODE 2020</w:t>
      </w:r>
      <w:r>
        <w:rPr>
          <w:rFonts w:ascii="Times New Roman" w:hAnsi="Times New Roman" w:cs="Times New Roman"/>
          <w:b/>
          <w:bCs/>
          <w:sz w:val="24"/>
          <w:szCs w:val="24"/>
          <w:lang w:val="id-ID"/>
        </w:rPr>
        <w:t>-</w:t>
      </w:r>
      <w:r w:rsidRPr="00075869">
        <w:rPr>
          <w:rFonts w:ascii="Times New Roman" w:hAnsi="Times New Roman" w:cs="Times New Roman"/>
          <w:b/>
          <w:bCs/>
          <w:sz w:val="24"/>
          <w:szCs w:val="24"/>
          <w:lang w:val="id-ID"/>
        </w:rPr>
        <w:t>2022</w:t>
      </w:r>
    </w:p>
    <w:p w14:paraId="710A3A4A" w14:textId="77777777" w:rsidR="00ED43C6" w:rsidRDefault="00ED43C6" w:rsidP="00ED43C6">
      <w:pPr>
        <w:spacing w:after="0" w:line="480" w:lineRule="auto"/>
        <w:jc w:val="center"/>
        <w:rPr>
          <w:rFonts w:ascii="Times New Roman" w:hAnsi="Times New Roman" w:cs="Times New Roman"/>
          <w:b/>
          <w:bCs/>
          <w:sz w:val="24"/>
          <w:szCs w:val="24"/>
          <w:lang w:val="id-ID"/>
        </w:rPr>
      </w:pPr>
    </w:p>
    <w:p w14:paraId="708A8C05" w14:textId="77777777" w:rsidR="00871919" w:rsidRDefault="00871919" w:rsidP="00ED43C6">
      <w:pPr>
        <w:spacing w:after="0" w:line="480" w:lineRule="auto"/>
        <w:jc w:val="center"/>
        <w:rPr>
          <w:rFonts w:ascii="Times New Roman" w:hAnsi="Times New Roman" w:cs="Times New Roman"/>
          <w:b/>
          <w:bCs/>
          <w:sz w:val="24"/>
          <w:szCs w:val="24"/>
          <w:lang w:val="id-ID"/>
        </w:rPr>
      </w:pPr>
    </w:p>
    <w:p w14:paraId="1711A567" w14:textId="3AFBCBB6" w:rsidR="00ED43C6" w:rsidRDefault="006C7984" w:rsidP="006C7984">
      <w:pPr>
        <w:spacing w:after="0" w:line="480" w:lineRule="auto"/>
        <w:jc w:val="center"/>
        <w:rPr>
          <w:rFonts w:ascii="Times New Roman" w:hAnsi="Times New Roman" w:cs="Times New Roman"/>
          <w:sz w:val="24"/>
          <w:szCs w:val="24"/>
          <w:lang w:val="id-ID"/>
        </w:rPr>
      </w:pPr>
      <w:r>
        <w:rPr>
          <w:rFonts w:ascii="Times New Roman" w:hAnsi="Times New Roman" w:cs="Times New Roman"/>
          <w:b/>
          <w:bCs/>
          <w:sz w:val="24"/>
          <w:szCs w:val="24"/>
          <w:lang w:val="id-ID"/>
        </w:rPr>
        <w:t>SKRIPSI</w:t>
      </w:r>
    </w:p>
    <w:p w14:paraId="13D9FA75" w14:textId="77777777" w:rsidR="00871919" w:rsidRDefault="00871919" w:rsidP="00ED43C6">
      <w:pPr>
        <w:spacing w:after="0" w:line="480" w:lineRule="auto"/>
        <w:jc w:val="center"/>
        <w:rPr>
          <w:rFonts w:ascii="Times New Roman" w:hAnsi="Times New Roman" w:cs="Times New Roman"/>
          <w:sz w:val="24"/>
          <w:szCs w:val="24"/>
          <w:lang w:val="id-ID"/>
        </w:rPr>
      </w:pPr>
    </w:p>
    <w:p w14:paraId="1B031253" w14:textId="1E46086D" w:rsidR="00ED43C6" w:rsidRDefault="00ED43C6" w:rsidP="00ED43C6">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Oleh:</w:t>
      </w:r>
    </w:p>
    <w:p w14:paraId="5FE2AC94" w14:textId="77777777" w:rsidR="00ED43C6" w:rsidRDefault="00ED43C6" w:rsidP="006C7984">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Nur Khoerun Nissa Khofipah</w:t>
      </w:r>
    </w:p>
    <w:p w14:paraId="16038CF9" w14:textId="77777777" w:rsidR="00ED43C6" w:rsidRDefault="00ED43C6" w:rsidP="006C7984">
      <w:pPr>
        <w:spacing w:after="0" w:line="360" w:lineRule="auto"/>
        <w:jc w:val="center"/>
        <w:rPr>
          <w:rFonts w:ascii="Times New Roman" w:hAnsi="Times New Roman" w:cs="Times New Roman"/>
          <w:sz w:val="24"/>
          <w:szCs w:val="24"/>
          <w:lang w:val="id-ID"/>
        </w:rPr>
      </w:pPr>
      <w:r>
        <w:rPr>
          <w:rFonts w:ascii="Times New Roman" w:hAnsi="Times New Roman" w:cs="Times New Roman"/>
          <w:b/>
          <w:bCs/>
          <w:sz w:val="24"/>
          <w:szCs w:val="24"/>
          <w:lang w:val="id-ID"/>
        </w:rPr>
        <w:t>NPM: 4120600086</w:t>
      </w:r>
    </w:p>
    <w:p w14:paraId="2143F2D1" w14:textId="77777777" w:rsidR="00ED43C6" w:rsidRDefault="00ED43C6" w:rsidP="00ED43C6">
      <w:pPr>
        <w:spacing w:after="0" w:line="480" w:lineRule="auto"/>
        <w:jc w:val="center"/>
        <w:rPr>
          <w:rFonts w:ascii="Times New Roman" w:hAnsi="Times New Roman" w:cs="Times New Roman"/>
          <w:sz w:val="24"/>
          <w:szCs w:val="24"/>
          <w:lang w:val="id-ID"/>
        </w:rPr>
      </w:pPr>
    </w:p>
    <w:p w14:paraId="46C704E8" w14:textId="77777777" w:rsidR="00ED43C6" w:rsidRDefault="00ED43C6" w:rsidP="00ED43C6">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Diajukan Kepada:</w:t>
      </w:r>
    </w:p>
    <w:p w14:paraId="5C140EF9" w14:textId="77777777" w:rsidR="00ED43C6" w:rsidRDefault="00ED43C6" w:rsidP="00ED43C6">
      <w:pPr>
        <w:spacing w:after="0" w:line="480" w:lineRule="auto"/>
        <w:jc w:val="center"/>
        <w:rPr>
          <w:rFonts w:ascii="Times New Roman" w:hAnsi="Times New Roman" w:cs="Times New Roman"/>
          <w:sz w:val="24"/>
          <w:szCs w:val="24"/>
          <w:lang w:val="id-ID"/>
        </w:rPr>
      </w:pPr>
    </w:p>
    <w:p w14:paraId="088F465E" w14:textId="77777777" w:rsidR="00ED43C6" w:rsidRDefault="00ED43C6" w:rsidP="00ED43C6">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Program Studi Manajemen</w:t>
      </w:r>
    </w:p>
    <w:p w14:paraId="7B8B4ACD" w14:textId="77777777" w:rsidR="00ED43C6" w:rsidRDefault="00ED43C6" w:rsidP="00ED43C6">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Fakultas Ekonomi Dan Bisnis</w:t>
      </w:r>
    </w:p>
    <w:p w14:paraId="29C1A5B1" w14:textId="77777777" w:rsidR="00ED43C6" w:rsidRDefault="00ED43C6" w:rsidP="00ED43C6">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Universitas Pancasakti Tegal</w:t>
      </w:r>
    </w:p>
    <w:p w14:paraId="5FB8F932" w14:textId="563CEBB9" w:rsidR="00E02EF2" w:rsidRDefault="00ED43C6" w:rsidP="00B77E01">
      <w:pPr>
        <w:pStyle w:val="Heading1"/>
        <w:sectPr w:rsidR="00E02EF2" w:rsidSect="00C62D67">
          <w:headerReference w:type="default" r:id="rId9"/>
          <w:footerReference w:type="default" r:id="rId10"/>
          <w:headerReference w:type="first" r:id="rId11"/>
          <w:footerReference w:type="first" r:id="rId12"/>
          <w:pgSz w:w="11906" w:h="16838" w:code="9"/>
          <w:pgMar w:top="2268" w:right="1701" w:bottom="1701" w:left="2268" w:header="709" w:footer="709" w:gutter="0"/>
          <w:pgNumType w:fmt="lowerRoman"/>
          <w:cols w:space="708"/>
          <w:docGrid w:linePitch="360"/>
        </w:sectPr>
      </w:pPr>
      <w:bookmarkStart w:id="1" w:name="_Toc166421243"/>
      <w:bookmarkStart w:id="2" w:name="_Toc167054098"/>
      <w:r>
        <w:t>2024</w:t>
      </w:r>
      <w:bookmarkEnd w:id="1"/>
      <w:bookmarkEnd w:id="2"/>
    </w:p>
    <w:p w14:paraId="5A5D9580" w14:textId="77777777" w:rsidR="0034007A" w:rsidRDefault="0034007A" w:rsidP="0034007A">
      <w:pPr>
        <w:spacing w:after="0" w:line="480" w:lineRule="auto"/>
        <w:jc w:val="center"/>
        <w:rPr>
          <w:rFonts w:ascii="Times New Roman" w:hAnsi="Times New Roman" w:cs="Times New Roman"/>
          <w:b/>
          <w:bCs/>
          <w:sz w:val="24"/>
          <w:szCs w:val="24"/>
          <w:lang w:val="id-ID"/>
        </w:rPr>
      </w:pPr>
      <w:r>
        <w:rPr>
          <w:rFonts w:ascii="Times New Roman" w:hAnsi="Times New Roman" w:cs="Times New Roman"/>
          <w:noProof/>
          <w:sz w:val="24"/>
          <w:szCs w:val="24"/>
          <w:lang w:val="id-ID"/>
        </w:rPr>
        <w:lastRenderedPageBreak/>
        <w:drawing>
          <wp:inline distT="0" distB="0" distL="0" distR="0" wp14:anchorId="0025B96B" wp14:editId="4246E2A9">
            <wp:extent cx="1444063" cy="1476587"/>
            <wp:effectExtent l="0" t="0" r="3810" b="9525"/>
            <wp:docPr id="191220523" name="Picture 19122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22206" name="Picture 797622206"/>
                    <pic:cNvPicPr/>
                  </pic:nvPicPr>
                  <pic:blipFill>
                    <a:blip r:embed="rId8">
                      <a:extLst>
                        <a:ext uri="{28A0092B-C50C-407E-A947-70E740481C1C}">
                          <a14:useLocalDpi xmlns:a14="http://schemas.microsoft.com/office/drawing/2010/main" val="0"/>
                        </a:ext>
                      </a:extLst>
                    </a:blip>
                    <a:stretch>
                      <a:fillRect/>
                    </a:stretch>
                  </pic:blipFill>
                  <pic:spPr>
                    <a:xfrm>
                      <a:off x="0" y="0"/>
                      <a:ext cx="1454868" cy="1487636"/>
                    </a:xfrm>
                    <a:prstGeom prst="rect">
                      <a:avLst/>
                    </a:prstGeom>
                  </pic:spPr>
                </pic:pic>
              </a:graphicData>
            </a:graphic>
          </wp:inline>
        </w:drawing>
      </w:r>
    </w:p>
    <w:p w14:paraId="533D2FB5" w14:textId="77777777" w:rsidR="0034007A" w:rsidRDefault="0034007A" w:rsidP="0034007A">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PENGARUH </w:t>
      </w:r>
      <w:r>
        <w:rPr>
          <w:rFonts w:ascii="Times New Roman" w:hAnsi="Times New Roman" w:cs="Times New Roman"/>
          <w:b/>
          <w:bCs/>
          <w:i/>
          <w:iCs/>
          <w:sz w:val="24"/>
          <w:szCs w:val="24"/>
          <w:lang w:val="id-ID"/>
        </w:rPr>
        <w:t xml:space="preserve">LOAN TO DEPOSIT RATIO, DEBT TO EQUITY RATIO, </w:t>
      </w:r>
      <w:r w:rsidRPr="00DB1C02">
        <w:rPr>
          <w:rFonts w:ascii="Times New Roman" w:hAnsi="Times New Roman" w:cs="Times New Roman"/>
          <w:b/>
          <w:bCs/>
          <w:sz w:val="24"/>
          <w:szCs w:val="24"/>
          <w:lang w:val="id-ID"/>
        </w:rPr>
        <w:t>DAN</w:t>
      </w:r>
      <w:r>
        <w:rPr>
          <w:rFonts w:ascii="Times New Roman" w:hAnsi="Times New Roman" w:cs="Times New Roman"/>
          <w:b/>
          <w:bCs/>
          <w:i/>
          <w:iCs/>
          <w:sz w:val="24"/>
          <w:szCs w:val="24"/>
          <w:lang w:val="id-ID"/>
        </w:rPr>
        <w:t xml:space="preserve"> </w:t>
      </w:r>
      <w:r w:rsidRPr="00816234">
        <w:rPr>
          <w:rFonts w:ascii="Times New Roman" w:hAnsi="Times New Roman" w:cs="Times New Roman"/>
          <w:b/>
          <w:bCs/>
          <w:sz w:val="24"/>
          <w:szCs w:val="24"/>
          <w:lang w:val="id-ID"/>
        </w:rPr>
        <w:t>DANA PIHAK KETIGA</w:t>
      </w:r>
      <w:r>
        <w:rPr>
          <w:rFonts w:ascii="Times New Roman" w:hAnsi="Times New Roman" w:cs="Times New Roman"/>
          <w:b/>
          <w:bCs/>
          <w:i/>
          <w:iCs/>
          <w:sz w:val="24"/>
          <w:szCs w:val="24"/>
          <w:lang w:val="id-ID"/>
        </w:rPr>
        <w:t xml:space="preserve"> </w:t>
      </w:r>
      <w:r>
        <w:rPr>
          <w:rFonts w:ascii="Times New Roman" w:hAnsi="Times New Roman" w:cs="Times New Roman"/>
          <w:b/>
          <w:bCs/>
          <w:sz w:val="24"/>
          <w:szCs w:val="24"/>
          <w:lang w:val="id-ID"/>
        </w:rPr>
        <w:t xml:space="preserve">TERHADAP </w:t>
      </w:r>
      <w:r>
        <w:rPr>
          <w:rFonts w:ascii="Times New Roman" w:hAnsi="Times New Roman" w:cs="Times New Roman"/>
          <w:b/>
          <w:bCs/>
          <w:i/>
          <w:iCs/>
          <w:sz w:val="24"/>
          <w:szCs w:val="24"/>
          <w:lang w:val="id-ID"/>
        </w:rPr>
        <w:t xml:space="preserve">FINANCIAL PERFORMANCE </w:t>
      </w:r>
      <w:r>
        <w:rPr>
          <w:rFonts w:ascii="Times New Roman" w:hAnsi="Times New Roman" w:cs="Times New Roman"/>
          <w:b/>
          <w:bCs/>
          <w:sz w:val="24"/>
          <w:szCs w:val="24"/>
          <w:lang w:val="id-ID"/>
        </w:rPr>
        <w:t>PADA PERUSAHAAN SUB SEKTOR PERBANKAN KONVENSIONAL YANG TERDAFTAR DI BURSA EFEK INDONESIA</w:t>
      </w:r>
    </w:p>
    <w:p w14:paraId="6D5C1548" w14:textId="77777777" w:rsidR="0034007A" w:rsidRDefault="0034007A" w:rsidP="0034007A">
      <w:pPr>
        <w:spacing w:after="0"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PERIODE 2020-2022</w:t>
      </w:r>
    </w:p>
    <w:p w14:paraId="00A965E5" w14:textId="77777777" w:rsidR="0034007A" w:rsidRDefault="0034007A" w:rsidP="0034007A">
      <w:pPr>
        <w:spacing w:after="0" w:line="480" w:lineRule="auto"/>
        <w:jc w:val="center"/>
        <w:rPr>
          <w:rFonts w:ascii="Times New Roman" w:hAnsi="Times New Roman" w:cs="Times New Roman"/>
          <w:b/>
          <w:bCs/>
          <w:sz w:val="24"/>
          <w:szCs w:val="24"/>
          <w:lang w:val="id-ID"/>
        </w:rPr>
      </w:pPr>
    </w:p>
    <w:p w14:paraId="6434F1D9" w14:textId="7D182542" w:rsidR="006C7984" w:rsidRDefault="006C7984" w:rsidP="006C7984">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SKRIPSI</w:t>
      </w:r>
    </w:p>
    <w:p w14:paraId="7E09DCE3" w14:textId="77777777" w:rsidR="006C7984" w:rsidRDefault="006C7984" w:rsidP="006C7984">
      <w:pPr>
        <w:spacing w:after="0" w:line="360" w:lineRule="auto"/>
        <w:jc w:val="center"/>
        <w:rPr>
          <w:rFonts w:ascii="Times New Roman" w:hAnsi="Times New Roman" w:cs="Times New Roman"/>
          <w:b/>
          <w:bCs/>
          <w:sz w:val="24"/>
          <w:szCs w:val="24"/>
          <w:lang w:val="id-ID"/>
        </w:rPr>
      </w:pPr>
    </w:p>
    <w:p w14:paraId="08B50A75" w14:textId="77777777" w:rsidR="006C7984" w:rsidRPr="006C7984" w:rsidRDefault="006C7984" w:rsidP="006C7984">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Diajukan Untuk Memenuhi Persyaratan Memperoleh Gelar Sarjana Manajemen Pada Fakultas Ekonomi dan Bisnis Universitas Pancasakti Tegal</w:t>
      </w:r>
    </w:p>
    <w:p w14:paraId="32CCDB5C" w14:textId="77777777" w:rsidR="0034007A" w:rsidRDefault="0034007A" w:rsidP="006C7984">
      <w:pPr>
        <w:spacing w:after="0" w:line="360" w:lineRule="auto"/>
        <w:jc w:val="center"/>
        <w:rPr>
          <w:rFonts w:ascii="Times New Roman" w:hAnsi="Times New Roman" w:cs="Times New Roman"/>
          <w:sz w:val="24"/>
          <w:szCs w:val="24"/>
          <w:lang w:val="id-ID"/>
        </w:rPr>
      </w:pPr>
    </w:p>
    <w:p w14:paraId="7808370E" w14:textId="77777777" w:rsidR="0034007A" w:rsidRDefault="0034007A" w:rsidP="0034007A">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Oleh:</w:t>
      </w:r>
    </w:p>
    <w:p w14:paraId="6E34FDBB" w14:textId="77777777" w:rsidR="0034007A" w:rsidRDefault="0034007A" w:rsidP="0034007A">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Nur Khoerun Nissa Khofipah</w:t>
      </w:r>
    </w:p>
    <w:p w14:paraId="01F6F3A3" w14:textId="77777777" w:rsidR="0034007A" w:rsidRDefault="0034007A" w:rsidP="0034007A">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NPM: 4120600086</w:t>
      </w:r>
    </w:p>
    <w:p w14:paraId="79ED5BB3" w14:textId="77777777" w:rsidR="0034007A" w:rsidRDefault="0034007A" w:rsidP="0034007A">
      <w:pPr>
        <w:spacing w:after="0" w:line="480" w:lineRule="auto"/>
        <w:jc w:val="center"/>
        <w:rPr>
          <w:rFonts w:ascii="Times New Roman" w:hAnsi="Times New Roman" w:cs="Times New Roman"/>
          <w:b/>
          <w:bCs/>
          <w:sz w:val="24"/>
          <w:szCs w:val="24"/>
          <w:lang w:val="id-ID"/>
        </w:rPr>
      </w:pPr>
    </w:p>
    <w:p w14:paraId="21E3D7AB" w14:textId="77777777" w:rsidR="0034007A" w:rsidRDefault="0034007A" w:rsidP="0034007A">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Diajukan Kepada:</w:t>
      </w:r>
    </w:p>
    <w:p w14:paraId="3CD58C6B" w14:textId="77777777" w:rsidR="0034007A" w:rsidRDefault="0034007A" w:rsidP="0034007A">
      <w:pPr>
        <w:spacing w:after="0" w:line="480" w:lineRule="auto"/>
        <w:jc w:val="center"/>
        <w:rPr>
          <w:rFonts w:ascii="Times New Roman" w:hAnsi="Times New Roman" w:cs="Times New Roman"/>
          <w:sz w:val="24"/>
          <w:szCs w:val="24"/>
          <w:lang w:val="id-ID"/>
        </w:rPr>
      </w:pPr>
    </w:p>
    <w:p w14:paraId="6778C1C8" w14:textId="77777777" w:rsidR="0034007A" w:rsidRDefault="0034007A" w:rsidP="006C7984">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Program Studi Manajemen</w:t>
      </w:r>
    </w:p>
    <w:p w14:paraId="1EAEF87D" w14:textId="77777777" w:rsidR="0034007A" w:rsidRDefault="0034007A" w:rsidP="006C7984">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Fakultas Ekonomi Dan Bisnis</w:t>
      </w:r>
    </w:p>
    <w:p w14:paraId="397F9D4A" w14:textId="77777777" w:rsidR="0034007A" w:rsidRDefault="0034007A" w:rsidP="006C7984">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Universitas Pancasakti Tegal</w:t>
      </w:r>
    </w:p>
    <w:p w14:paraId="1CD1EF54" w14:textId="3CD717D2" w:rsidR="0034007A" w:rsidRDefault="0034007A" w:rsidP="006C7984">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2024</w:t>
      </w:r>
    </w:p>
    <w:p w14:paraId="5832FBCA" w14:textId="49AB5A53" w:rsidR="001F4CC1" w:rsidRDefault="001F4CC1" w:rsidP="005C3D19">
      <w:pPr>
        <w:rPr>
          <w:rFonts w:ascii="Times New Roman" w:hAnsi="Times New Roman" w:cs="Times New Roman"/>
          <w:b/>
          <w:bCs/>
          <w:sz w:val="24"/>
          <w:szCs w:val="24"/>
          <w:lang w:val="id-ID"/>
        </w:rPr>
      </w:pPr>
      <w:r>
        <w:rPr>
          <w:rFonts w:ascii="Times New Roman" w:hAnsi="Times New Roman" w:cs="Times New Roman"/>
          <w:b/>
          <w:bCs/>
          <w:noProof/>
          <w:sz w:val="24"/>
          <w:szCs w:val="24"/>
          <w:lang w:val="id-ID"/>
        </w:rPr>
        <w:lastRenderedPageBreak/>
        <w:drawing>
          <wp:inline distT="0" distB="0" distL="0" distR="0" wp14:anchorId="4097320A" wp14:editId="5D15F46A">
            <wp:extent cx="5531485" cy="8203105"/>
            <wp:effectExtent l="0" t="0" r="0" b="7620"/>
            <wp:docPr id="5243685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36854" name="Picture 52436854"/>
                    <pic:cNvPicPr/>
                  </pic:nvPicPr>
                  <pic:blipFill>
                    <a:blip r:embed="rId13">
                      <a:extLst>
                        <a:ext uri="{28A0092B-C50C-407E-A947-70E740481C1C}">
                          <a14:useLocalDpi xmlns:a14="http://schemas.microsoft.com/office/drawing/2010/main" val="0"/>
                        </a:ext>
                      </a:extLst>
                    </a:blip>
                    <a:stretch>
                      <a:fillRect/>
                    </a:stretch>
                  </pic:blipFill>
                  <pic:spPr>
                    <a:xfrm>
                      <a:off x="0" y="0"/>
                      <a:ext cx="5533002" cy="8205354"/>
                    </a:xfrm>
                    <a:prstGeom prst="rect">
                      <a:avLst/>
                    </a:prstGeom>
                  </pic:spPr>
                </pic:pic>
              </a:graphicData>
            </a:graphic>
          </wp:inline>
        </w:drawing>
      </w:r>
    </w:p>
    <w:p w14:paraId="18F3AE76" w14:textId="118F5393" w:rsidR="00D344DA" w:rsidRDefault="001F4CC1" w:rsidP="00B77E01">
      <w:pPr>
        <w:pStyle w:val="Heading1"/>
      </w:pPr>
      <w:bookmarkStart w:id="3" w:name="_Toc166421245"/>
      <w:bookmarkStart w:id="4" w:name="_Toc167054100"/>
      <w:r>
        <w:lastRenderedPageBreak/>
        <w:t>P</w:t>
      </w:r>
      <w:r w:rsidR="00BF22F6" w:rsidRPr="00BF22F6">
        <w:t>engesahan Skripsi</w:t>
      </w:r>
      <w:bookmarkEnd w:id="3"/>
      <w:bookmarkEnd w:id="4"/>
    </w:p>
    <w:p w14:paraId="749B9F36" w14:textId="391603B5" w:rsidR="001F4CC1" w:rsidRPr="006D180D" w:rsidRDefault="00C75633" w:rsidP="001F4CC1">
      <w:pPr>
        <w:rPr>
          <w:lang w:val="id-ID"/>
        </w:rPr>
      </w:pPr>
      <w:r>
        <w:rPr>
          <w:noProof/>
          <w:lang w:val="id-ID"/>
        </w:rPr>
        <w:drawing>
          <wp:inline distT="0" distB="0" distL="0" distR="0" wp14:anchorId="61EBCBF8" wp14:editId="14B2CED3">
            <wp:extent cx="5386705" cy="7513504"/>
            <wp:effectExtent l="0" t="0" r="4445" b="0"/>
            <wp:docPr id="122532755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27553" name="Picture 1225327553"/>
                    <pic:cNvPicPr/>
                  </pic:nvPicPr>
                  <pic:blipFill>
                    <a:blip r:embed="rId14">
                      <a:extLst>
                        <a:ext uri="{28A0092B-C50C-407E-A947-70E740481C1C}">
                          <a14:useLocalDpi xmlns:a14="http://schemas.microsoft.com/office/drawing/2010/main" val="0"/>
                        </a:ext>
                      </a:extLst>
                    </a:blip>
                    <a:stretch>
                      <a:fillRect/>
                    </a:stretch>
                  </pic:blipFill>
                  <pic:spPr>
                    <a:xfrm>
                      <a:off x="0" y="0"/>
                      <a:ext cx="5400319" cy="7532492"/>
                    </a:xfrm>
                    <a:prstGeom prst="rect">
                      <a:avLst/>
                    </a:prstGeom>
                  </pic:spPr>
                </pic:pic>
              </a:graphicData>
            </a:graphic>
          </wp:inline>
        </w:drawing>
      </w:r>
    </w:p>
    <w:p w14:paraId="5195113B" w14:textId="7D983A8B" w:rsidR="00D4355D" w:rsidRDefault="00D4355D" w:rsidP="005C3D19">
      <w:pPr>
        <w:pStyle w:val="Heading1"/>
      </w:pPr>
      <w:bookmarkStart w:id="5" w:name="_Toc166421246"/>
      <w:bookmarkStart w:id="6" w:name="_Toc167054101"/>
      <w:bookmarkStart w:id="7" w:name="_Toc133483270"/>
      <w:r>
        <w:lastRenderedPageBreak/>
        <w:t>MOTTO DAN PERSEMBAHAN</w:t>
      </w:r>
      <w:bookmarkEnd w:id="5"/>
      <w:bookmarkEnd w:id="6"/>
    </w:p>
    <w:p w14:paraId="06C96446" w14:textId="64EB6359" w:rsidR="00D4355D" w:rsidRDefault="00D4355D" w:rsidP="00D4355D">
      <w:pPr>
        <w:spacing w:line="480" w:lineRule="auto"/>
        <w:rPr>
          <w:rFonts w:ascii="Times New Roman" w:hAnsi="Times New Roman" w:cs="Times New Roman"/>
          <w:b/>
          <w:bCs/>
          <w:sz w:val="24"/>
          <w:szCs w:val="24"/>
          <w:u w:val="single"/>
          <w:lang w:val="id-ID"/>
        </w:rPr>
      </w:pPr>
      <w:r w:rsidRPr="00D4355D">
        <w:rPr>
          <w:rFonts w:ascii="Times New Roman" w:hAnsi="Times New Roman" w:cs="Times New Roman"/>
          <w:b/>
          <w:bCs/>
          <w:sz w:val="24"/>
          <w:szCs w:val="24"/>
          <w:u w:val="single"/>
          <w:lang w:val="id-ID"/>
        </w:rPr>
        <w:t>Motto</w:t>
      </w:r>
      <w:r>
        <w:rPr>
          <w:rFonts w:ascii="Times New Roman" w:hAnsi="Times New Roman" w:cs="Times New Roman"/>
          <w:b/>
          <w:bCs/>
          <w:sz w:val="24"/>
          <w:szCs w:val="24"/>
          <w:u w:val="single"/>
          <w:lang w:val="id-ID"/>
        </w:rPr>
        <w:t xml:space="preserve"> :</w:t>
      </w:r>
    </w:p>
    <w:p w14:paraId="264AB0C7" w14:textId="77777777" w:rsidR="00D4355D" w:rsidRDefault="00D4355D" w:rsidP="00D4355D">
      <w:pPr>
        <w:spacing w:line="480" w:lineRule="auto"/>
        <w:rPr>
          <w:rFonts w:ascii="Times New Roman" w:hAnsi="Times New Roman" w:cs="Times New Roman"/>
          <w:b/>
          <w:bCs/>
          <w:sz w:val="24"/>
          <w:szCs w:val="24"/>
          <w:u w:val="single"/>
          <w:lang w:val="id-ID"/>
        </w:rPr>
      </w:pPr>
    </w:p>
    <w:p w14:paraId="4F226A66" w14:textId="77777777" w:rsidR="00D4355D" w:rsidRDefault="00D4355D" w:rsidP="00D4355D">
      <w:pPr>
        <w:spacing w:line="480" w:lineRule="auto"/>
        <w:rPr>
          <w:rFonts w:ascii="Times New Roman" w:hAnsi="Times New Roman" w:cs="Times New Roman"/>
          <w:b/>
          <w:bCs/>
          <w:sz w:val="24"/>
          <w:szCs w:val="24"/>
          <w:u w:val="single"/>
          <w:lang w:val="id-ID"/>
        </w:rPr>
      </w:pPr>
    </w:p>
    <w:p w14:paraId="4491F625" w14:textId="77777777" w:rsidR="00D4355D" w:rsidRDefault="00D4355D" w:rsidP="00D4355D">
      <w:pPr>
        <w:spacing w:line="480" w:lineRule="auto"/>
        <w:rPr>
          <w:rFonts w:ascii="Times New Roman" w:hAnsi="Times New Roman" w:cs="Times New Roman"/>
          <w:b/>
          <w:bCs/>
          <w:sz w:val="24"/>
          <w:szCs w:val="24"/>
          <w:u w:val="single"/>
          <w:lang w:val="id-ID"/>
        </w:rPr>
      </w:pPr>
    </w:p>
    <w:p w14:paraId="5C34394D" w14:textId="785322A0" w:rsidR="00D4355D" w:rsidRDefault="00D4355D" w:rsidP="00D4355D">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“Orang lain tidak akan bisa paham </w:t>
      </w:r>
      <w:r>
        <w:rPr>
          <w:rFonts w:ascii="Times New Roman" w:hAnsi="Times New Roman" w:cs="Times New Roman"/>
          <w:i/>
          <w:iCs/>
          <w:sz w:val="24"/>
          <w:szCs w:val="24"/>
          <w:lang w:val="id-ID"/>
        </w:rPr>
        <w:t>struggle</w:t>
      </w:r>
      <w:r>
        <w:rPr>
          <w:rFonts w:ascii="Times New Roman" w:hAnsi="Times New Roman" w:cs="Times New Roman"/>
          <w:sz w:val="24"/>
          <w:szCs w:val="24"/>
          <w:lang w:val="id-ID"/>
        </w:rPr>
        <w:t xml:space="preserve"> dan masa sulitnya kita. Yang mereka ingin tau hanya bagian </w:t>
      </w:r>
      <w:r>
        <w:rPr>
          <w:rFonts w:ascii="Times New Roman" w:hAnsi="Times New Roman" w:cs="Times New Roman"/>
          <w:i/>
          <w:iCs/>
          <w:sz w:val="24"/>
          <w:szCs w:val="24"/>
          <w:lang w:val="id-ID"/>
        </w:rPr>
        <w:t>success stories.</w:t>
      </w:r>
      <w:r>
        <w:rPr>
          <w:rFonts w:ascii="Times New Roman" w:hAnsi="Times New Roman" w:cs="Times New Roman"/>
          <w:sz w:val="24"/>
          <w:szCs w:val="24"/>
          <w:lang w:val="id-ID"/>
        </w:rPr>
        <w:t xml:space="preserve"> Berjuanglah untuk diri sendiri walaupun tidak ada yang tepuk tangan. Kelak diri kita dimasa depan akan sangat bangga dengan apa yang kita perjuangkan hari ini.”</w:t>
      </w:r>
    </w:p>
    <w:p w14:paraId="562DC6B7" w14:textId="77777777" w:rsidR="00D4355D" w:rsidRDefault="00D4355D" w:rsidP="00C629CD">
      <w:pPr>
        <w:spacing w:line="480" w:lineRule="auto"/>
        <w:rPr>
          <w:rFonts w:ascii="Times New Roman" w:hAnsi="Times New Roman" w:cs="Times New Roman"/>
          <w:sz w:val="24"/>
          <w:szCs w:val="24"/>
          <w:lang w:val="id-ID"/>
        </w:rPr>
      </w:pPr>
    </w:p>
    <w:p w14:paraId="4DE87F3E" w14:textId="77777777" w:rsidR="00D4355D" w:rsidRDefault="00D4355D" w:rsidP="00D4355D">
      <w:pPr>
        <w:spacing w:line="480" w:lineRule="auto"/>
        <w:jc w:val="center"/>
        <w:rPr>
          <w:rFonts w:ascii="Times New Roman" w:hAnsi="Times New Roman" w:cs="Times New Roman"/>
          <w:sz w:val="24"/>
          <w:szCs w:val="24"/>
          <w:lang w:val="id-ID"/>
        </w:rPr>
      </w:pPr>
    </w:p>
    <w:p w14:paraId="763A860E" w14:textId="374302C0" w:rsidR="00D4355D" w:rsidRDefault="00D4355D" w:rsidP="00D4355D">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“Dan bersabarlah kamu, sesungguhnya janji Allah adalah benar.”</w:t>
      </w:r>
    </w:p>
    <w:p w14:paraId="7D4F716D" w14:textId="71D3BC01" w:rsidR="00D4355D" w:rsidRDefault="00D4355D" w:rsidP="00D4355D">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(Q.S Ar-Rum:60)</w:t>
      </w:r>
    </w:p>
    <w:p w14:paraId="4F87388A" w14:textId="77777777" w:rsidR="00D4355D" w:rsidRDefault="00D4355D" w:rsidP="00D4355D">
      <w:pPr>
        <w:spacing w:line="480" w:lineRule="auto"/>
        <w:jc w:val="center"/>
        <w:rPr>
          <w:rFonts w:ascii="Times New Roman" w:hAnsi="Times New Roman" w:cs="Times New Roman"/>
          <w:sz w:val="24"/>
          <w:szCs w:val="24"/>
          <w:lang w:val="id-ID"/>
        </w:rPr>
      </w:pPr>
    </w:p>
    <w:p w14:paraId="007C87A6" w14:textId="77777777" w:rsidR="00D4355D" w:rsidRDefault="00D4355D" w:rsidP="00D4355D">
      <w:pPr>
        <w:spacing w:line="480" w:lineRule="auto"/>
        <w:jc w:val="center"/>
        <w:rPr>
          <w:rFonts w:ascii="Times New Roman" w:hAnsi="Times New Roman" w:cs="Times New Roman"/>
          <w:sz w:val="24"/>
          <w:szCs w:val="24"/>
          <w:lang w:val="id-ID"/>
        </w:rPr>
      </w:pPr>
    </w:p>
    <w:p w14:paraId="132E91B3" w14:textId="77777777" w:rsidR="00D4355D" w:rsidRDefault="00D4355D" w:rsidP="00D4355D">
      <w:pPr>
        <w:spacing w:line="480" w:lineRule="auto"/>
        <w:jc w:val="center"/>
        <w:rPr>
          <w:rFonts w:ascii="Times New Roman" w:hAnsi="Times New Roman" w:cs="Times New Roman"/>
          <w:sz w:val="24"/>
          <w:szCs w:val="24"/>
          <w:lang w:val="id-ID"/>
        </w:rPr>
      </w:pPr>
    </w:p>
    <w:p w14:paraId="75FF8D67" w14:textId="77777777" w:rsidR="00D4355D" w:rsidRDefault="00D4355D" w:rsidP="00D4355D">
      <w:pPr>
        <w:spacing w:line="480" w:lineRule="auto"/>
        <w:jc w:val="center"/>
        <w:rPr>
          <w:rFonts w:ascii="Times New Roman" w:hAnsi="Times New Roman" w:cs="Times New Roman"/>
          <w:sz w:val="24"/>
          <w:szCs w:val="24"/>
          <w:lang w:val="id-ID"/>
        </w:rPr>
      </w:pPr>
    </w:p>
    <w:p w14:paraId="289A687C" w14:textId="77777777" w:rsidR="00C77C08" w:rsidRDefault="00C77C08" w:rsidP="00D4355D">
      <w:pPr>
        <w:spacing w:line="480" w:lineRule="auto"/>
        <w:rPr>
          <w:rFonts w:ascii="Times New Roman" w:hAnsi="Times New Roman" w:cs="Times New Roman"/>
          <w:b/>
          <w:bCs/>
          <w:sz w:val="24"/>
          <w:szCs w:val="24"/>
          <w:u w:val="single"/>
          <w:lang w:val="id-ID"/>
        </w:rPr>
      </w:pPr>
    </w:p>
    <w:p w14:paraId="37E4BFF8" w14:textId="77777777" w:rsidR="006D180D" w:rsidRDefault="006D180D" w:rsidP="00D4355D">
      <w:pPr>
        <w:spacing w:line="480" w:lineRule="auto"/>
        <w:rPr>
          <w:rFonts w:ascii="Times New Roman" w:hAnsi="Times New Roman" w:cs="Times New Roman"/>
          <w:b/>
          <w:bCs/>
          <w:sz w:val="24"/>
          <w:szCs w:val="24"/>
          <w:u w:val="single"/>
          <w:lang w:val="id-ID"/>
        </w:rPr>
      </w:pPr>
    </w:p>
    <w:p w14:paraId="0DE7FD31" w14:textId="1C9915C4" w:rsidR="00D4355D" w:rsidRDefault="00D4355D" w:rsidP="00D4355D">
      <w:pPr>
        <w:spacing w:line="480" w:lineRule="auto"/>
        <w:rPr>
          <w:rFonts w:ascii="Times New Roman" w:hAnsi="Times New Roman" w:cs="Times New Roman"/>
          <w:b/>
          <w:bCs/>
          <w:sz w:val="24"/>
          <w:szCs w:val="24"/>
          <w:u w:val="single"/>
          <w:lang w:val="id-ID"/>
        </w:rPr>
      </w:pPr>
      <w:r w:rsidRPr="00D4355D">
        <w:rPr>
          <w:rFonts w:ascii="Times New Roman" w:hAnsi="Times New Roman" w:cs="Times New Roman"/>
          <w:b/>
          <w:bCs/>
          <w:sz w:val="24"/>
          <w:szCs w:val="24"/>
          <w:u w:val="single"/>
          <w:lang w:val="id-ID"/>
        </w:rPr>
        <w:lastRenderedPageBreak/>
        <w:t>Persembahan</w:t>
      </w:r>
      <w:r>
        <w:rPr>
          <w:rFonts w:ascii="Times New Roman" w:hAnsi="Times New Roman" w:cs="Times New Roman"/>
          <w:b/>
          <w:bCs/>
          <w:sz w:val="24"/>
          <w:szCs w:val="24"/>
          <w:u w:val="single"/>
          <w:lang w:val="id-ID"/>
        </w:rPr>
        <w:t>:</w:t>
      </w:r>
    </w:p>
    <w:p w14:paraId="54541F9A" w14:textId="728AC80E" w:rsidR="000663BF" w:rsidRPr="00E513E7" w:rsidRDefault="000663BF" w:rsidP="00AC6A34">
      <w:pPr>
        <w:pStyle w:val="ListParagraph"/>
        <w:numPr>
          <w:ilvl w:val="0"/>
          <w:numId w:val="48"/>
        </w:numPr>
        <w:spacing w:after="0" w:line="480" w:lineRule="auto"/>
        <w:jc w:val="both"/>
        <w:rPr>
          <w:rFonts w:ascii="Times New Roman" w:hAnsi="Times New Roman" w:cs="Times New Roman"/>
          <w:sz w:val="24"/>
          <w:szCs w:val="24"/>
        </w:rPr>
      </w:pPr>
      <w:r w:rsidRPr="00E513E7">
        <w:rPr>
          <w:rFonts w:ascii="Times New Roman" w:hAnsi="Times New Roman" w:cs="Times New Roman"/>
          <w:sz w:val="24"/>
          <w:szCs w:val="24"/>
        </w:rPr>
        <w:t>Allah SWT pencipta semesta alam yang telah memberikan segala nikmat dan kebaikan yang telah diberikan.</w:t>
      </w:r>
      <w:r w:rsidR="00E513E7" w:rsidRPr="00E513E7">
        <w:rPr>
          <w:rFonts w:ascii="Times New Roman" w:hAnsi="Times New Roman" w:cs="Times New Roman"/>
          <w:sz w:val="24"/>
          <w:szCs w:val="24"/>
        </w:rPr>
        <w:t xml:space="preserve"> Sehingga saya diberi kelancaran, dan kemudahan dalam menyelesaikan skripsi</w:t>
      </w:r>
      <w:r w:rsidRPr="00E513E7">
        <w:rPr>
          <w:rFonts w:ascii="Times New Roman" w:hAnsi="Times New Roman" w:cs="Times New Roman"/>
          <w:sz w:val="24"/>
          <w:szCs w:val="24"/>
        </w:rPr>
        <w:t xml:space="preserve"> ini tepat waktu.</w:t>
      </w:r>
    </w:p>
    <w:p w14:paraId="3A4D4876" w14:textId="573B3998" w:rsidR="000663BF" w:rsidRPr="00CF3C3A" w:rsidRDefault="000663BF" w:rsidP="00AC6A34">
      <w:pPr>
        <w:pStyle w:val="ListParagraph"/>
        <w:numPr>
          <w:ilvl w:val="0"/>
          <w:numId w:val="48"/>
        </w:num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Kepada kedua orang tua saya</w:t>
      </w:r>
      <w:r w:rsidR="00C513A8">
        <w:rPr>
          <w:rFonts w:ascii="Times New Roman" w:hAnsi="Times New Roman" w:cs="Times New Roman"/>
          <w:sz w:val="24"/>
          <w:szCs w:val="24"/>
        </w:rPr>
        <w:t xml:space="preserve"> yang ter</w:t>
      </w:r>
      <w:r w:rsidR="00AC6A34">
        <w:rPr>
          <w:rFonts w:ascii="Times New Roman" w:hAnsi="Times New Roman" w:cs="Times New Roman"/>
          <w:sz w:val="24"/>
          <w:szCs w:val="24"/>
        </w:rPr>
        <w:t>cinta, tersayang</w:t>
      </w:r>
      <w:r w:rsidR="00C513A8">
        <w:rPr>
          <w:rFonts w:ascii="Times New Roman" w:hAnsi="Times New Roman" w:cs="Times New Roman"/>
          <w:sz w:val="24"/>
          <w:szCs w:val="24"/>
        </w:rPr>
        <w:t xml:space="preserve"> dan ter</w:t>
      </w:r>
      <w:r w:rsidR="00AC6A34">
        <w:rPr>
          <w:rFonts w:ascii="Times New Roman" w:hAnsi="Times New Roman" w:cs="Times New Roman"/>
          <w:sz w:val="24"/>
          <w:szCs w:val="24"/>
        </w:rPr>
        <w:t>istimewa</w:t>
      </w:r>
      <w:r>
        <w:rPr>
          <w:rFonts w:ascii="Times New Roman" w:hAnsi="Times New Roman" w:cs="Times New Roman"/>
          <w:sz w:val="24"/>
          <w:szCs w:val="24"/>
        </w:rPr>
        <w:t>, Ibu</w:t>
      </w:r>
      <w:r w:rsidR="00CF3C3A">
        <w:rPr>
          <w:rFonts w:ascii="Times New Roman" w:hAnsi="Times New Roman" w:cs="Times New Roman"/>
          <w:sz w:val="24"/>
          <w:szCs w:val="24"/>
        </w:rPr>
        <w:t xml:space="preserve">nda </w:t>
      </w:r>
      <w:r w:rsidR="00DC7D4B">
        <w:rPr>
          <w:rFonts w:ascii="Times New Roman" w:hAnsi="Times New Roman" w:cs="Times New Roman"/>
          <w:sz w:val="24"/>
          <w:szCs w:val="24"/>
        </w:rPr>
        <w:t xml:space="preserve">Chayaroh </w:t>
      </w:r>
      <w:r>
        <w:rPr>
          <w:rFonts w:ascii="Times New Roman" w:hAnsi="Times New Roman" w:cs="Times New Roman"/>
          <w:sz w:val="24"/>
          <w:szCs w:val="24"/>
        </w:rPr>
        <w:t>dan</w:t>
      </w:r>
      <w:r w:rsidR="00DC7D4B">
        <w:rPr>
          <w:rFonts w:ascii="Times New Roman" w:hAnsi="Times New Roman" w:cs="Times New Roman"/>
          <w:sz w:val="24"/>
          <w:szCs w:val="24"/>
        </w:rPr>
        <w:t xml:space="preserve"> </w:t>
      </w:r>
      <w:r>
        <w:rPr>
          <w:rFonts w:ascii="Times New Roman" w:hAnsi="Times New Roman" w:cs="Times New Roman"/>
          <w:sz w:val="24"/>
          <w:szCs w:val="24"/>
        </w:rPr>
        <w:t>Bapa</w:t>
      </w:r>
      <w:r w:rsidR="00CF3C3A">
        <w:rPr>
          <w:rFonts w:ascii="Times New Roman" w:hAnsi="Times New Roman" w:cs="Times New Roman"/>
          <w:sz w:val="24"/>
          <w:szCs w:val="24"/>
        </w:rPr>
        <w:t xml:space="preserve">handa </w:t>
      </w:r>
      <w:r w:rsidR="00DC7D4B">
        <w:rPr>
          <w:rFonts w:ascii="Times New Roman" w:hAnsi="Times New Roman" w:cs="Times New Roman"/>
          <w:sz w:val="24"/>
          <w:szCs w:val="24"/>
        </w:rPr>
        <w:t>Edi</w:t>
      </w:r>
      <w:r w:rsidR="00CF3C3A">
        <w:rPr>
          <w:rFonts w:ascii="Times New Roman" w:hAnsi="Times New Roman" w:cs="Times New Roman"/>
          <w:sz w:val="24"/>
          <w:szCs w:val="24"/>
        </w:rPr>
        <w:t xml:space="preserve"> Saudi</w:t>
      </w:r>
      <w:r>
        <w:rPr>
          <w:rFonts w:ascii="Times New Roman" w:hAnsi="Times New Roman" w:cs="Times New Roman"/>
          <w:sz w:val="24"/>
          <w:szCs w:val="24"/>
        </w:rPr>
        <w:t xml:space="preserve"> yang telah memberikan banyak sekali </w:t>
      </w:r>
      <w:r w:rsidR="00E513E7">
        <w:rPr>
          <w:rFonts w:ascii="Times New Roman" w:hAnsi="Times New Roman" w:cs="Times New Roman"/>
          <w:sz w:val="24"/>
          <w:szCs w:val="24"/>
        </w:rPr>
        <w:t>dukungan</w:t>
      </w:r>
      <w:r>
        <w:rPr>
          <w:rFonts w:ascii="Times New Roman" w:hAnsi="Times New Roman" w:cs="Times New Roman"/>
          <w:sz w:val="24"/>
          <w:szCs w:val="24"/>
        </w:rPr>
        <w:t xml:space="preserve"> baik secara moral maupun moril</w:t>
      </w:r>
      <w:r w:rsidR="00E513E7">
        <w:rPr>
          <w:rFonts w:ascii="Times New Roman" w:hAnsi="Times New Roman" w:cs="Times New Roman"/>
          <w:sz w:val="24"/>
          <w:szCs w:val="24"/>
        </w:rPr>
        <w:t xml:space="preserve"> hingga saya mampu menyelesaikan studi sarjana ini tepat waktu.</w:t>
      </w:r>
    </w:p>
    <w:p w14:paraId="3D92A9DE" w14:textId="011DE18B" w:rsidR="00CF3C3A" w:rsidRPr="004812AC" w:rsidRDefault="00CF3C3A" w:rsidP="00AC6A34">
      <w:pPr>
        <w:pStyle w:val="ListParagraph"/>
        <w:numPr>
          <w:ilvl w:val="0"/>
          <w:numId w:val="48"/>
        </w:num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Kepada adik saya Mohamad Yusuf Arif yang telah memberikan </w:t>
      </w:r>
      <w:r w:rsidR="00C629CD">
        <w:rPr>
          <w:rFonts w:ascii="Times New Roman" w:hAnsi="Times New Roman" w:cs="Times New Roman"/>
          <w:sz w:val="24"/>
          <w:szCs w:val="24"/>
        </w:rPr>
        <w:t>dorongan dan semangat kepada saya untuk segala permasalahan yang saya hadapi.</w:t>
      </w:r>
    </w:p>
    <w:p w14:paraId="0B55F525" w14:textId="77777777" w:rsidR="000663BF" w:rsidRPr="00E513E7" w:rsidRDefault="000663BF" w:rsidP="00AC6A34">
      <w:pPr>
        <w:pStyle w:val="ListParagraph"/>
        <w:numPr>
          <w:ilvl w:val="0"/>
          <w:numId w:val="48"/>
        </w:num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Kepada seluruh keluarga besar saya yang telah memberikan dukungan dan telah melihat jerih payah saya selama menjalani studi 4 tahun lamanya.</w:t>
      </w:r>
    </w:p>
    <w:p w14:paraId="7F7B4575" w14:textId="6A0733E2" w:rsidR="00E513E7" w:rsidRPr="00E513E7" w:rsidRDefault="00E513E7" w:rsidP="00AC6A34">
      <w:pPr>
        <w:pStyle w:val="ListParagraph"/>
        <w:numPr>
          <w:ilvl w:val="0"/>
          <w:numId w:val="48"/>
        </w:num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Kepada dosen pembimbing pertama saya Ibu </w:t>
      </w:r>
      <w:r w:rsidRPr="00E513E7">
        <w:rPr>
          <w:rFonts w:ascii="Times New Roman" w:hAnsi="Times New Roman" w:cs="Times New Roman"/>
          <w:sz w:val="24"/>
          <w:szCs w:val="24"/>
        </w:rPr>
        <w:t xml:space="preserve">Dra. Sri Murdiati, </w:t>
      </w:r>
      <w:proofErr w:type="gramStart"/>
      <w:r w:rsidRPr="00E513E7">
        <w:rPr>
          <w:rFonts w:ascii="Times New Roman" w:hAnsi="Times New Roman" w:cs="Times New Roman"/>
          <w:sz w:val="24"/>
          <w:szCs w:val="24"/>
        </w:rPr>
        <w:t>M.Si</w:t>
      </w:r>
      <w:proofErr w:type="gramEnd"/>
      <w:r>
        <w:rPr>
          <w:rFonts w:ascii="Times New Roman" w:hAnsi="Times New Roman" w:cs="Times New Roman"/>
          <w:sz w:val="24"/>
          <w:szCs w:val="24"/>
        </w:rPr>
        <w:t xml:space="preserve"> dan dosen pembimbing ked</w:t>
      </w:r>
      <w:r w:rsidR="000B00D3">
        <w:rPr>
          <w:rFonts w:ascii="Times New Roman" w:hAnsi="Times New Roman" w:cs="Times New Roman"/>
          <w:sz w:val="24"/>
          <w:szCs w:val="24"/>
        </w:rPr>
        <w:t>u</w:t>
      </w:r>
      <w:r>
        <w:rPr>
          <w:rFonts w:ascii="Times New Roman" w:hAnsi="Times New Roman" w:cs="Times New Roman"/>
          <w:sz w:val="24"/>
          <w:szCs w:val="24"/>
        </w:rPr>
        <w:t xml:space="preserve">a saya Bapak </w:t>
      </w:r>
      <w:r w:rsidRPr="00E513E7">
        <w:rPr>
          <w:rFonts w:ascii="Times New Roman" w:hAnsi="Times New Roman" w:cs="Times New Roman"/>
          <w:sz w:val="24"/>
          <w:szCs w:val="24"/>
        </w:rPr>
        <w:t>M. Arridho Nur Amin, S.E., M.M.</w:t>
      </w:r>
      <w:r>
        <w:rPr>
          <w:rFonts w:ascii="Times New Roman" w:hAnsi="Times New Roman" w:cs="Times New Roman"/>
          <w:sz w:val="24"/>
          <w:szCs w:val="24"/>
        </w:rPr>
        <w:t xml:space="preserve">  yang telah membantu dan membimbing penulis hingga penulisan selesai.</w:t>
      </w:r>
    </w:p>
    <w:p w14:paraId="5B0B36EA" w14:textId="5BA2A2EE" w:rsidR="00C513A8" w:rsidRPr="009F1B5C" w:rsidRDefault="00C513A8" w:rsidP="00AC6A34">
      <w:pPr>
        <w:pStyle w:val="ListParagraph"/>
        <w:numPr>
          <w:ilvl w:val="0"/>
          <w:numId w:val="48"/>
        </w:num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Kepada Raihan, </w:t>
      </w:r>
      <w:proofErr w:type="gramStart"/>
      <w:r>
        <w:rPr>
          <w:rFonts w:ascii="Times New Roman" w:hAnsi="Times New Roman" w:cs="Times New Roman"/>
          <w:sz w:val="24"/>
          <w:szCs w:val="24"/>
        </w:rPr>
        <w:t>S.Ak</w:t>
      </w:r>
      <w:proofErr w:type="gramEnd"/>
      <w:r>
        <w:rPr>
          <w:rFonts w:ascii="Times New Roman" w:hAnsi="Times New Roman" w:cs="Times New Roman"/>
          <w:sz w:val="24"/>
          <w:szCs w:val="24"/>
        </w:rPr>
        <w:t xml:space="preserve"> sebagai lelaki</w:t>
      </w:r>
      <w:r w:rsidR="00CF3C3A">
        <w:rPr>
          <w:rFonts w:ascii="Times New Roman" w:hAnsi="Times New Roman" w:cs="Times New Roman"/>
          <w:sz w:val="24"/>
          <w:szCs w:val="24"/>
        </w:rPr>
        <w:t xml:space="preserve"> baik yang senantiasa membantu saya,</w:t>
      </w:r>
      <w:r w:rsidR="00AC6A34">
        <w:rPr>
          <w:rFonts w:ascii="Times New Roman" w:hAnsi="Times New Roman" w:cs="Times New Roman"/>
          <w:sz w:val="24"/>
          <w:szCs w:val="24"/>
        </w:rPr>
        <w:t xml:space="preserve"> </w:t>
      </w:r>
      <w:r w:rsidR="00CF3C3A">
        <w:rPr>
          <w:rFonts w:ascii="Times New Roman" w:hAnsi="Times New Roman" w:cs="Times New Roman"/>
          <w:sz w:val="24"/>
          <w:szCs w:val="24"/>
        </w:rPr>
        <w:t>memotivasi</w:t>
      </w:r>
      <w:r w:rsidR="00AC6A34">
        <w:rPr>
          <w:rFonts w:ascii="Times New Roman" w:hAnsi="Times New Roman" w:cs="Times New Roman"/>
          <w:sz w:val="24"/>
          <w:szCs w:val="24"/>
        </w:rPr>
        <w:t xml:space="preserve"> </w:t>
      </w:r>
      <w:r w:rsidR="00CF3C3A">
        <w:rPr>
          <w:rFonts w:ascii="Times New Roman" w:hAnsi="Times New Roman" w:cs="Times New Roman"/>
          <w:sz w:val="24"/>
          <w:szCs w:val="24"/>
        </w:rPr>
        <w:t>s</w:t>
      </w:r>
      <w:r w:rsidR="00AC6A34">
        <w:rPr>
          <w:rFonts w:ascii="Times New Roman" w:hAnsi="Times New Roman" w:cs="Times New Roman"/>
          <w:sz w:val="24"/>
          <w:szCs w:val="24"/>
        </w:rPr>
        <w:t>aya</w:t>
      </w:r>
      <w:r w:rsidR="00CF3C3A">
        <w:rPr>
          <w:rFonts w:ascii="Times New Roman" w:hAnsi="Times New Roman" w:cs="Times New Roman"/>
          <w:sz w:val="24"/>
          <w:szCs w:val="24"/>
        </w:rPr>
        <w:t>, mendengarkan segala keluh kesah saya, dan</w:t>
      </w:r>
      <w:r w:rsidR="00AC6A34">
        <w:rPr>
          <w:rFonts w:ascii="Times New Roman" w:hAnsi="Times New Roman" w:cs="Times New Roman"/>
          <w:sz w:val="24"/>
          <w:szCs w:val="24"/>
        </w:rPr>
        <w:t xml:space="preserve"> </w:t>
      </w:r>
      <w:r w:rsidR="00CF3C3A">
        <w:rPr>
          <w:rFonts w:ascii="Times New Roman" w:hAnsi="Times New Roman" w:cs="Times New Roman"/>
          <w:sz w:val="24"/>
          <w:szCs w:val="24"/>
        </w:rPr>
        <w:t xml:space="preserve">menyemangati saya dengan caranya tersendiri yang luar biasa. </w:t>
      </w:r>
    </w:p>
    <w:p w14:paraId="25EFA44D" w14:textId="37FC71BE" w:rsidR="009F1B5C" w:rsidRPr="00C97B87" w:rsidRDefault="009F1B5C" w:rsidP="00AC6A34">
      <w:pPr>
        <w:pStyle w:val="ListParagraph"/>
        <w:numPr>
          <w:ilvl w:val="0"/>
          <w:numId w:val="48"/>
        </w:num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Kepada Gusti Ayu Mimsin sahabat saya dari SMP samp</w:t>
      </w:r>
      <w:r w:rsidR="00570061">
        <w:rPr>
          <w:rFonts w:ascii="Times New Roman" w:hAnsi="Times New Roman" w:cs="Times New Roman"/>
          <w:sz w:val="24"/>
          <w:szCs w:val="24"/>
        </w:rPr>
        <w:t>a</w:t>
      </w:r>
      <w:r>
        <w:rPr>
          <w:rFonts w:ascii="Times New Roman" w:hAnsi="Times New Roman" w:cs="Times New Roman"/>
          <w:sz w:val="24"/>
          <w:szCs w:val="24"/>
        </w:rPr>
        <w:t xml:space="preserve">i sekarang yang selalu ada buat saya dalam kondisi dan situasi apapun. </w:t>
      </w:r>
    </w:p>
    <w:p w14:paraId="7BAA3799" w14:textId="41BC08C8" w:rsidR="000663BF" w:rsidRPr="001928EF" w:rsidRDefault="000663BF" w:rsidP="00AC6A34">
      <w:pPr>
        <w:pStyle w:val="ListParagraph"/>
        <w:numPr>
          <w:ilvl w:val="0"/>
          <w:numId w:val="48"/>
        </w:num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Kepada s</w:t>
      </w:r>
      <w:r w:rsidR="00C85AB6">
        <w:rPr>
          <w:rFonts w:ascii="Times New Roman" w:hAnsi="Times New Roman" w:cs="Times New Roman"/>
          <w:sz w:val="24"/>
          <w:szCs w:val="24"/>
        </w:rPr>
        <w:t>ahabat</w:t>
      </w:r>
      <w:r w:rsidR="00D62681">
        <w:rPr>
          <w:rFonts w:ascii="Times New Roman" w:hAnsi="Times New Roman" w:cs="Times New Roman"/>
          <w:sz w:val="24"/>
          <w:szCs w:val="24"/>
        </w:rPr>
        <w:t xml:space="preserve"> perkuliahan</w:t>
      </w:r>
      <w:r w:rsidR="00C85AB6">
        <w:rPr>
          <w:rFonts w:ascii="Times New Roman" w:hAnsi="Times New Roman" w:cs="Times New Roman"/>
          <w:sz w:val="24"/>
          <w:szCs w:val="24"/>
        </w:rPr>
        <w:t xml:space="preserve"> saya Ambar, Ulvah, Sabrina dan Riska </w:t>
      </w:r>
      <w:r>
        <w:rPr>
          <w:rFonts w:ascii="Times New Roman" w:hAnsi="Times New Roman" w:cs="Times New Roman"/>
          <w:sz w:val="24"/>
          <w:szCs w:val="24"/>
        </w:rPr>
        <w:t>yang telah membantu dan memberikan semangat-semangat sampai pada akhirnya penulis dapat menyelesaikan skripsi ini.</w:t>
      </w:r>
    </w:p>
    <w:p w14:paraId="212CFFD5" w14:textId="565F453A" w:rsidR="00053902" w:rsidRDefault="000364A4" w:rsidP="00053902">
      <w:pPr>
        <w:spacing w:line="480" w:lineRule="auto"/>
        <w:ind w:left="360"/>
        <w:jc w:val="center"/>
        <w:rPr>
          <w:rFonts w:ascii="Times New Roman" w:hAnsi="Times New Roman" w:cs="Times New Roman"/>
          <w:b/>
          <w:bCs/>
          <w:sz w:val="24"/>
          <w:szCs w:val="24"/>
        </w:rPr>
      </w:pPr>
      <w:r w:rsidRPr="000364A4">
        <w:rPr>
          <w:rFonts w:ascii="Times New Roman" w:hAnsi="Times New Roman" w:cs="Times New Roman"/>
          <w:b/>
          <w:bCs/>
          <w:sz w:val="24"/>
          <w:szCs w:val="24"/>
        </w:rPr>
        <w:lastRenderedPageBreak/>
        <w:t xml:space="preserve">PENGARUH </w:t>
      </w:r>
      <w:r w:rsidR="00B67D42">
        <w:rPr>
          <w:rFonts w:ascii="Times New Roman" w:hAnsi="Times New Roman" w:cs="Times New Roman"/>
          <w:b/>
          <w:bCs/>
          <w:i/>
          <w:iCs/>
          <w:sz w:val="24"/>
          <w:szCs w:val="24"/>
        </w:rPr>
        <w:t>LOAN TO DEPOSIT RATIO, DEBT TO EQUITY RATIO</w:t>
      </w:r>
      <w:r w:rsidRPr="000364A4">
        <w:rPr>
          <w:rFonts w:ascii="Times New Roman" w:hAnsi="Times New Roman" w:cs="Times New Roman"/>
          <w:b/>
          <w:bCs/>
          <w:sz w:val="24"/>
          <w:szCs w:val="24"/>
        </w:rPr>
        <w:t xml:space="preserve">, DAN </w:t>
      </w:r>
      <w:r w:rsidR="00B67D42">
        <w:rPr>
          <w:rFonts w:ascii="Times New Roman" w:hAnsi="Times New Roman" w:cs="Times New Roman"/>
          <w:b/>
          <w:bCs/>
          <w:sz w:val="24"/>
          <w:szCs w:val="24"/>
        </w:rPr>
        <w:t>DANA PIHAK KETIGA</w:t>
      </w:r>
      <w:r w:rsidRPr="000364A4">
        <w:rPr>
          <w:rFonts w:ascii="Times New Roman" w:hAnsi="Times New Roman" w:cs="Times New Roman"/>
          <w:b/>
          <w:bCs/>
          <w:sz w:val="24"/>
          <w:szCs w:val="24"/>
        </w:rPr>
        <w:t xml:space="preserve"> TERHADAP </w:t>
      </w:r>
      <w:r w:rsidRPr="000364A4">
        <w:rPr>
          <w:rFonts w:ascii="Times New Roman" w:hAnsi="Times New Roman" w:cs="Times New Roman"/>
          <w:b/>
          <w:bCs/>
          <w:i/>
          <w:iCs/>
          <w:sz w:val="24"/>
          <w:szCs w:val="24"/>
        </w:rPr>
        <w:t xml:space="preserve">FINANCIAL </w:t>
      </w:r>
      <w:r w:rsidR="00B67D42">
        <w:rPr>
          <w:rFonts w:ascii="Times New Roman" w:hAnsi="Times New Roman" w:cs="Times New Roman"/>
          <w:b/>
          <w:bCs/>
          <w:i/>
          <w:iCs/>
          <w:sz w:val="24"/>
          <w:szCs w:val="24"/>
        </w:rPr>
        <w:t>PERFORMANCE</w:t>
      </w:r>
      <w:r w:rsidRPr="000364A4">
        <w:rPr>
          <w:rFonts w:ascii="Times New Roman" w:hAnsi="Times New Roman" w:cs="Times New Roman"/>
          <w:b/>
          <w:bCs/>
          <w:sz w:val="24"/>
          <w:szCs w:val="24"/>
        </w:rPr>
        <w:t xml:space="preserve"> PADA PERUSAHAAN </w:t>
      </w:r>
      <w:r w:rsidR="00B67D42">
        <w:rPr>
          <w:rFonts w:ascii="Times New Roman" w:hAnsi="Times New Roman" w:cs="Times New Roman"/>
          <w:b/>
          <w:bCs/>
          <w:sz w:val="24"/>
          <w:szCs w:val="24"/>
        </w:rPr>
        <w:t>SUB SEKTOR PERBANKAN KONVENSIONAL</w:t>
      </w:r>
      <w:r w:rsidRPr="000364A4">
        <w:rPr>
          <w:rFonts w:ascii="Times New Roman" w:hAnsi="Times New Roman" w:cs="Times New Roman"/>
          <w:b/>
          <w:bCs/>
          <w:sz w:val="24"/>
          <w:szCs w:val="24"/>
        </w:rPr>
        <w:t xml:space="preserve"> YANG TERDAFTAR DI BURSA EFEK INDONESIA PERIODE 2020-2022</w:t>
      </w:r>
    </w:p>
    <w:p w14:paraId="1167B601" w14:textId="77777777" w:rsidR="00053902" w:rsidRDefault="00053902" w:rsidP="00053902">
      <w:pPr>
        <w:spacing w:line="480" w:lineRule="auto"/>
        <w:ind w:left="360"/>
        <w:jc w:val="center"/>
        <w:rPr>
          <w:rFonts w:ascii="Times New Roman" w:hAnsi="Times New Roman" w:cs="Times New Roman"/>
          <w:b/>
          <w:bCs/>
          <w:sz w:val="24"/>
          <w:szCs w:val="24"/>
        </w:rPr>
      </w:pPr>
    </w:p>
    <w:p w14:paraId="0D55C9B4" w14:textId="46038DE7" w:rsidR="00053902" w:rsidRPr="000364A4" w:rsidRDefault="000364A4" w:rsidP="00053902">
      <w:pPr>
        <w:spacing w:line="480" w:lineRule="auto"/>
        <w:ind w:left="360"/>
        <w:jc w:val="center"/>
        <w:rPr>
          <w:rFonts w:ascii="Times New Roman" w:hAnsi="Times New Roman" w:cs="Times New Roman"/>
          <w:b/>
          <w:bCs/>
          <w:sz w:val="24"/>
          <w:szCs w:val="24"/>
        </w:rPr>
      </w:pPr>
      <w:r w:rsidRPr="000364A4">
        <w:rPr>
          <w:rFonts w:ascii="Times New Roman" w:hAnsi="Times New Roman" w:cs="Times New Roman"/>
          <w:b/>
          <w:bCs/>
          <w:sz w:val="24"/>
          <w:szCs w:val="24"/>
        </w:rPr>
        <w:t>ABSTRAK</w:t>
      </w:r>
    </w:p>
    <w:p w14:paraId="550E4C74" w14:textId="4208E8D9" w:rsidR="000364A4" w:rsidRPr="000364A4" w:rsidRDefault="000364A4" w:rsidP="000364A4">
      <w:pPr>
        <w:spacing w:before="240" w:after="0"/>
        <w:ind w:left="360"/>
        <w:jc w:val="both"/>
        <w:rPr>
          <w:rFonts w:ascii="Times New Roman" w:hAnsi="Times New Roman" w:cs="Times New Roman"/>
          <w:sz w:val="24"/>
          <w:szCs w:val="24"/>
        </w:rPr>
      </w:pPr>
      <w:bookmarkStart w:id="8" w:name="_Hlk139217944"/>
      <w:r w:rsidRPr="000364A4">
        <w:rPr>
          <w:rFonts w:ascii="Times New Roman" w:hAnsi="Times New Roman" w:cs="Times New Roman"/>
          <w:sz w:val="24"/>
          <w:szCs w:val="24"/>
        </w:rPr>
        <w:t xml:space="preserve">Penelitian ini bertujuan untuk mengetahui pengaruh </w:t>
      </w:r>
      <w:r>
        <w:rPr>
          <w:rFonts w:ascii="Times New Roman" w:hAnsi="Times New Roman" w:cs="Times New Roman"/>
          <w:i/>
          <w:iCs/>
          <w:sz w:val="24"/>
          <w:szCs w:val="24"/>
        </w:rPr>
        <w:t>loan to deposit ratio, debt to equity ratio</w:t>
      </w:r>
      <w:r w:rsidRPr="000364A4">
        <w:rPr>
          <w:rFonts w:ascii="Times New Roman" w:hAnsi="Times New Roman" w:cs="Times New Roman"/>
          <w:i/>
          <w:iCs/>
          <w:sz w:val="24"/>
          <w:szCs w:val="24"/>
        </w:rPr>
        <w:t xml:space="preserve"> </w:t>
      </w:r>
      <w:r w:rsidRPr="000364A4">
        <w:rPr>
          <w:rFonts w:ascii="Times New Roman" w:hAnsi="Times New Roman" w:cs="Times New Roman"/>
          <w:sz w:val="24"/>
          <w:szCs w:val="24"/>
        </w:rPr>
        <w:t xml:space="preserve">dan </w:t>
      </w:r>
      <w:r>
        <w:rPr>
          <w:rFonts w:ascii="Times New Roman" w:hAnsi="Times New Roman" w:cs="Times New Roman"/>
          <w:sz w:val="24"/>
          <w:szCs w:val="24"/>
        </w:rPr>
        <w:t>dana pihak ketiga</w:t>
      </w:r>
      <w:r w:rsidRPr="000364A4">
        <w:rPr>
          <w:rFonts w:ascii="Times New Roman" w:hAnsi="Times New Roman" w:cs="Times New Roman"/>
          <w:sz w:val="24"/>
          <w:szCs w:val="24"/>
        </w:rPr>
        <w:t xml:space="preserve"> terhadap </w:t>
      </w:r>
      <w:r w:rsidRPr="000364A4">
        <w:rPr>
          <w:rFonts w:ascii="Times New Roman" w:hAnsi="Times New Roman" w:cs="Times New Roman"/>
          <w:i/>
          <w:iCs/>
          <w:sz w:val="24"/>
          <w:szCs w:val="24"/>
        </w:rPr>
        <w:t xml:space="preserve">financial </w:t>
      </w:r>
      <w:r>
        <w:rPr>
          <w:rFonts w:ascii="Times New Roman" w:hAnsi="Times New Roman" w:cs="Times New Roman"/>
          <w:i/>
          <w:iCs/>
          <w:sz w:val="24"/>
          <w:szCs w:val="24"/>
        </w:rPr>
        <w:t>performance</w:t>
      </w:r>
      <w:r>
        <w:rPr>
          <w:rFonts w:ascii="Times New Roman" w:hAnsi="Times New Roman" w:cs="Times New Roman"/>
          <w:sz w:val="24"/>
          <w:szCs w:val="24"/>
        </w:rPr>
        <w:t xml:space="preserve"> </w:t>
      </w:r>
      <w:r w:rsidRPr="000364A4">
        <w:rPr>
          <w:rFonts w:ascii="Times New Roman" w:hAnsi="Times New Roman" w:cs="Times New Roman"/>
          <w:sz w:val="24"/>
          <w:szCs w:val="24"/>
        </w:rPr>
        <w:t xml:space="preserve">pada perusahaan </w:t>
      </w:r>
      <w:r>
        <w:rPr>
          <w:rFonts w:ascii="Times New Roman" w:hAnsi="Times New Roman" w:cs="Times New Roman"/>
          <w:sz w:val="24"/>
          <w:szCs w:val="24"/>
        </w:rPr>
        <w:t xml:space="preserve">sub </w:t>
      </w:r>
      <w:r w:rsidRPr="000364A4">
        <w:rPr>
          <w:rFonts w:ascii="Times New Roman" w:hAnsi="Times New Roman" w:cs="Times New Roman"/>
          <w:sz w:val="24"/>
          <w:szCs w:val="24"/>
        </w:rPr>
        <w:t xml:space="preserve">sektor </w:t>
      </w:r>
      <w:r>
        <w:rPr>
          <w:rFonts w:ascii="Times New Roman" w:hAnsi="Times New Roman" w:cs="Times New Roman"/>
          <w:sz w:val="24"/>
          <w:szCs w:val="24"/>
        </w:rPr>
        <w:t>perbankan konvensional</w:t>
      </w:r>
      <w:r w:rsidRPr="000364A4">
        <w:rPr>
          <w:rFonts w:ascii="Times New Roman" w:hAnsi="Times New Roman" w:cs="Times New Roman"/>
          <w:sz w:val="24"/>
          <w:szCs w:val="24"/>
        </w:rPr>
        <w:t xml:space="preserve"> yang terdaftar di Bursa Efek Indonesia periode 2020-2022. Jenis penelitian kuantitatif dengan data sekunder. Populasi dalam penelitian ini perusahaan sektor </w:t>
      </w:r>
      <w:r w:rsidR="00731CE4">
        <w:rPr>
          <w:rFonts w:ascii="Times New Roman" w:hAnsi="Times New Roman" w:cs="Times New Roman"/>
          <w:sz w:val="24"/>
          <w:szCs w:val="24"/>
        </w:rPr>
        <w:t>perbankan</w:t>
      </w:r>
      <w:r w:rsidRPr="000364A4">
        <w:rPr>
          <w:rFonts w:ascii="Times New Roman" w:hAnsi="Times New Roman" w:cs="Times New Roman"/>
          <w:sz w:val="24"/>
          <w:szCs w:val="24"/>
        </w:rPr>
        <w:t xml:space="preserve"> dari tahun 2020-2022 berjumlah </w:t>
      </w:r>
      <w:r>
        <w:rPr>
          <w:rFonts w:ascii="Times New Roman" w:hAnsi="Times New Roman" w:cs="Times New Roman"/>
          <w:sz w:val="24"/>
          <w:szCs w:val="24"/>
        </w:rPr>
        <w:t>47</w:t>
      </w:r>
      <w:r w:rsidRPr="000364A4">
        <w:rPr>
          <w:rFonts w:ascii="Times New Roman" w:hAnsi="Times New Roman" w:cs="Times New Roman"/>
          <w:sz w:val="24"/>
          <w:szCs w:val="24"/>
        </w:rPr>
        <w:t xml:space="preserve"> perusahaan. Sampel pada penelitian ini berjumlah </w:t>
      </w:r>
      <w:r>
        <w:rPr>
          <w:rFonts w:ascii="Times New Roman" w:hAnsi="Times New Roman" w:cs="Times New Roman"/>
          <w:sz w:val="24"/>
          <w:szCs w:val="24"/>
        </w:rPr>
        <w:t>42</w:t>
      </w:r>
      <w:r w:rsidRPr="000364A4">
        <w:rPr>
          <w:rFonts w:ascii="Times New Roman" w:hAnsi="Times New Roman" w:cs="Times New Roman"/>
          <w:sz w:val="24"/>
          <w:szCs w:val="24"/>
        </w:rPr>
        <w:t xml:space="preserve"> dari kualifikasi menggunakan metode </w:t>
      </w:r>
      <w:r w:rsidRPr="000364A4">
        <w:rPr>
          <w:rFonts w:ascii="Times New Roman" w:hAnsi="Times New Roman" w:cs="Times New Roman"/>
          <w:i/>
          <w:iCs/>
          <w:sz w:val="24"/>
          <w:szCs w:val="24"/>
        </w:rPr>
        <w:t xml:space="preserve">purposive sampling. </w:t>
      </w:r>
      <w:r w:rsidRPr="000364A4">
        <w:rPr>
          <w:rFonts w:ascii="Times New Roman" w:hAnsi="Times New Roman" w:cs="Times New Roman"/>
          <w:color w:val="000000"/>
          <w:sz w:val="24"/>
          <w:szCs w:val="24"/>
        </w:rPr>
        <w:t>Analisis data menggunakan regresi linier berganda yang terdiri dari analisis statistik deskriptif, uji asumsi klasik, model regresi linier berganda dan uji hipotesis. Penelitian ini diolah menggunakan aplikasi data statistik dengan program SPSS versi.2</w:t>
      </w:r>
      <w:r>
        <w:rPr>
          <w:rFonts w:ascii="Times New Roman" w:hAnsi="Times New Roman" w:cs="Times New Roman"/>
          <w:color w:val="000000"/>
          <w:sz w:val="24"/>
          <w:szCs w:val="24"/>
        </w:rPr>
        <w:t>2</w:t>
      </w:r>
      <w:r w:rsidRPr="000364A4">
        <w:rPr>
          <w:rFonts w:ascii="Times New Roman" w:hAnsi="Times New Roman" w:cs="Times New Roman"/>
          <w:color w:val="000000"/>
          <w:sz w:val="24"/>
          <w:szCs w:val="24"/>
        </w:rPr>
        <w:t xml:space="preserve"> </w:t>
      </w:r>
      <w:r w:rsidRPr="000364A4">
        <w:rPr>
          <w:rFonts w:ascii="Times New Roman" w:hAnsi="Times New Roman" w:cs="Times New Roman"/>
          <w:i/>
          <w:iCs/>
          <w:color w:val="000000"/>
          <w:sz w:val="24"/>
          <w:szCs w:val="24"/>
        </w:rPr>
        <w:t>for windows</w:t>
      </w:r>
      <w:r w:rsidRPr="000364A4">
        <w:rPr>
          <w:rFonts w:ascii="Times New Roman" w:hAnsi="Times New Roman" w:cs="Times New Roman"/>
          <w:sz w:val="24"/>
          <w:szCs w:val="24"/>
        </w:rPr>
        <w:t>.</w:t>
      </w:r>
    </w:p>
    <w:p w14:paraId="7D108A01" w14:textId="36E94CB6" w:rsidR="000364A4" w:rsidRPr="000364A4" w:rsidRDefault="000364A4" w:rsidP="000364A4">
      <w:pPr>
        <w:spacing w:before="240" w:after="0"/>
        <w:ind w:left="360"/>
        <w:jc w:val="both"/>
        <w:rPr>
          <w:rFonts w:ascii="Times New Roman" w:hAnsi="Times New Roman" w:cs="Times New Roman"/>
          <w:sz w:val="24"/>
          <w:szCs w:val="24"/>
        </w:rPr>
      </w:pPr>
      <w:r w:rsidRPr="000364A4">
        <w:rPr>
          <w:rFonts w:ascii="Times New Roman" w:hAnsi="Times New Roman" w:cs="Times New Roman"/>
          <w:sz w:val="24"/>
          <w:szCs w:val="24"/>
        </w:rPr>
        <w:t xml:space="preserve">Hasil perolehan dari penelitian </w:t>
      </w:r>
      <w:r w:rsidR="00EB5208">
        <w:rPr>
          <w:rFonts w:ascii="Times New Roman" w:hAnsi="Times New Roman" w:cs="Times New Roman"/>
          <w:sz w:val="24"/>
          <w:szCs w:val="24"/>
        </w:rPr>
        <w:t>tiga</w:t>
      </w:r>
      <w:r w:rsidRPr="000364A4">
        <w:rPr>
          <w:rFonts w:ascii="Times New Roman" w:hAnsi="Times New Roman" w:cs="Times New Roman"/>
          <w:sz w:val="24"/>
          <w:szCs w:val="24"/>
        </w:rPr>
        <w:t xml:space="preserve"> variabel bebas memperoleh hasil signifikansi yaitu </w:t>
      </w:r>
      <w:r>
        <w:rPr>
          <w:rFonts w:ascii="Times New Roman" w:hAnsi="Times New Roman" w:cs="Times New Roman"/>
          <w:i/>
          <w:iCs/>
          <w:sz w:val="24"/>
          <w:szCs w:val="24"/>
        </w:rPr>
        <w:t>loan to deposit ratio</w:t>
      </w:r>
      <w:r w:rsidRPr="000364A4">
        <w:rPr>
          <w:rFonts w:ascii="Times New Roman" w:hAnsi="Times New Roman" w:cs="Times New Roman"/>
          <w:i/>
          <w:iCs/>
          <w:sz w:val="24"/>
          <w:szCs w:val="24"/>
        </w:rPr>
        <w:t xml:space="preserve"> </w:t>
      </w:r>
      <w:r w:rsidR="00B67D42" w:rsidRPr="004F60CB">
        <w:rPr>
          <w:rFonts w:ascii="Times New Roman" w:hAnsi="Times New Roman" w:cs="Times New Roman"/>
          <w:kern w:val="0"/>
          <w:sz w:val="24"/>
          <w:szCs w:val="24"/>
        </w:rPr>
        <w:t>0</w:t>
      </w:r>
      <w:r w:rsidR="00B67D42">
        <w:rPr>
          <w:rFonts w:ascii="Times New Roman" w:hAnsi="Times New Roman" w:cs="Times New Roman"/>
          <w:kern w:val="0"/>
          <w:sz w:val="24"/>
          <w:szCs w:val="24"/>
        </w:rPr>
        <w:t>,0</w:t>
      </w:r>
      <w:r w:rsidR="00B67D42" w:rsidRPr="004F60CB">
        <w:rPr>
          <w:rFonts w:ascii="Times New Roman" w:hAnsi="Times New Roman" w:cs="Times New Roman"/>
          <w:kern w:val="0"/>
          <w:sz w:val="24"/>
          <w:szCs w:val="24"/>
        </w:rPr>
        <w:t>19</w:t>
      </w:r>
      <w:r w:rsidR="00B67D42" w:rsidRPr="000364A4">
        <w:rPr>
          <w:rFonts w:ascii="Times New Roman" w:hAnsi="Times New Roman" w:cs="Times New Roman"/>
          <w:sz w:val="24"/>
          <w:szCs w:val="24"/>
        </w:rPr>
        <w:t xml:space="preserve"> </w:t>
      </w:r>
      <w:r w:rsidRPr="000364A4">
        <w:rPr>
          <w:rFonts w:ascii="Times New Roman" w:hAnsi="Times New Roman" w:cs="Times New Roman"/>
          <w:sz w:val="24"/>
          <w:szCs w:val="24"/>
        </w:rPr>
        <w:t>(</w:t>
      </w:r>
      <w:r w:rsidR="00B67D42" w:rsidRPr="004F60CB">
        <w:rPr>
          <w:rFonts w:ascii="Times New Roman" w:hAnsi="Times New Roman" w:cs="Times New Roman"/>
          <w:kern w:val="0"/>
          <w:sz w:val="24"/>
          <w:szCs w:val="24"/>
        </w:rPr>
        <w:t>0</w:t>
      </w:r>
      <w:r w:rsidR="00B67D42">
        <w:rPr>
          <w:rFonts w:ascii="Times New Roman" w:hAnsi="Times New Roman" w:cs="Times New Roman"/>
          <w:kern w:val="0"/>
          <w:sz w:val="24"/>
          <w:szCs w:val="24"/>
        </w:rPr>
        <w:t>,</w:t>
      </w:r>
      <w:r w:rsidR="00B67D42" w:rsidRPr="004F60CB">
        <w:rPr>
          <w:rFonts w:ascii="Times New Roman" w:hAnsi="Times New Roman" w:cs="Times New Roman"/>
          <w:kern w:val="0"/>
          <w:sz w:val="24"/>
          <w:szCs w:val="24"/>
        </w:rPr>
        <w:t>019</w:t>
      </w:r>
      <w:r w:rsidR="00B67D42">
        <w:rPr>
          <w:rFonts w:ascii="Times New Roman" w:hAnsi="Times New Roman" w:cs="Times New Roman"/>
          <w:kern w:val="0"/>
          <w:sz w:val="24"/>
          <w:szCs w:val="24"/>
        </w:rPr>
        <w:t xml:space="preserve"> </w:t>
      </w:r>
      <w:r w:rsidRPr="000364A4">
        <w:rPr>
          <w:rFonts w:ascii="Times New Roman" w:hAnsi="Times New Roman" w:cs="Times New Roman"/>
          <w:sz w:val="24"/>
          <w:szCs w:val="24"/>
        </w:rPr>
        <w:t>&lt;</w:t>
      </w:r>
      <w:r w:rsidR="00B67D42">
        <w:rPr>
          <w:rFonts w:ascii="Times New Roman" w:hAnsi="Times New Roman" w:cs="Times New Roman"/>
          <w:sz w:val="24"/>
          <w:szCs w:val="24"/>
        </w:rPr>
        <w:t xml:space="preserve"> </w:t>
      </w:r>
      <w:r w:rsidRPr="000364A4">
        <w:rPr>
          <w:rFonts w:ascii="Times New Roman" w:hAnsi="Times New Roman" w:cs="Times New Roman"/>
          <w:sz w:val="24"/>
          <w:szCs w:val="24"/>
        </w:rPr>
        <w:t>0,05)</w:t>
      </w:r>
      <w:r w:rsidRPr="000364A4">
        <w:rPr>
          <w:rFonts w:ascii="Times New Roman" w:hAnsi="Times New Roman" w:cs="Times New Roman"/>
          <w:i/>
          <w:iCs/>
          <w:sz w:val="24"/>
          <w:szCs w:val="24"/>
        </w:rPr>
        <w:t xml:space="preserve">, </w:t>
      </w:r>
      <w:r>
        <w:rPr>
          <w:rFonts w:ascii="Times New Roman" w:hAnsi="Times New Roman" w:cs="Times New Roman"/>
          <w:i/>
          <w:iCs/>
          <w:sz w:val="24"/>
          <w:szCs w:val="24"/>
        </w:rPr>
        <w:t>debt to equity ratio</w:t>
      </w:r>
      <w:r w:rsidRPr="000364A4">
        <w:rPr>
          <w:rFonts w:ascii="Times New Roman" w:hAnsi="Times New Roman" w:cs="Times New Roman"/>
          <w:i/>
          <w:iCs/>
          <w:sz w:val="24"/>
          <w:szCs w:val="24"/>
        </w:rPr>
        <w:t xml:space="preserve"> </w:t>
      </w:r>
      <w:r w:rsidR="00B67D42" w:rsidRPr="00FE01EA">
        <w:rPr>
          <w:rFonts w:ascii="Times New Roman" w:hAnsi="Times New Roman" w:cs="Times New Roman"/>
          <w:color w:val="010205"/>
          <w:kern w:val="0"/>
          <w:sz w:val="24"/>
          <w:szCs w:val="24"/>
        </w:rPr>
        <w:t>0</w:t>
      </w:r>
      <w:r w:rsidR="00B67D42">
        <w:rPr>
          <w:rFonts w:ascii="Times New Roman" w:hAnsi="Times New Roman" w:cs="Times New Roman"/>
          <w:color w:val="010205"/>
          <w:kern w:val="0"/>
          <w:sz w:val="24"/>
          <w:szCs w:val="24"/>
        </w:rPr>
        <w:t>,</w:t>
      </w:r>
      <w:r w:rsidR="00B67D42" w:rsidRPr="00FE01EA">
        <w:rPr>
          <w:rFonts w:ascii="Times New Roman" w:hAnsi="Times New Roman" w:cs="Times New Roman"/>
          <w:color w:val="010205"/>
          <w:kern w:val="0"/>
          <w:sz w:val="24"/>
          <w:szCs w:val="24"/>
        </w:rPr>
        <w:t>605</w:t>
      </w:r>
      <w:r w:rsidR="00B67D42" w:rsidRPr="000364A4">
        <w:rPr>
          <w:rFonts w:ascii="Times New Roman" w:hAnsi="Times New Roman" w:cs="Times New Roman"/>
          <w:sz w:val="24"/>
          <w:szCs w:val="24"/>
        </w:rPr>
        <w:t xml:space="preserve"> </w:t>
      </w:r>
      <w:r w:rsidRPr="000364A4">
        <w:rPr>
          <w:rFonts w:ascii="Times New Roman" w:hAnsi="Times New Roman" w:cs="Times New Roman"/>
          <w:sz w:val="24"/>
          <w:szCs w:val="24"/>
        </w:rPr>
        <w:t>(</w:t>
      </w:r>
      <w:r w:rsidR="00B67D42" w:rsidRPr="00FE01EA">
        <w:rPr>
          <w:rFonts w:ascii="Times New Roman" w:hAnsi="Times New Roman" w:cs="Times New Roman"/>
          <w:color w:val="010205"/>
          <w:kern w:val="0"/>
          <w:sz w:val="24"/>
          <w:szCs w:val="24"/>
        </w:rPr>
        <w:t>0</w:t>
      </w:r>
      <w:r w:rsidR="00B67D42">
        <w:rPr>
          <w:rFonts w:ascii="Times New Roman" w:hAnsi="Times New Roman" w:cs="Times New Roman"/>
          <w:color w:val="010205"/>
          <w:kern w:val="0"/>
          <w:sz w:val="24"/>
          <w:szCs w:val="24"/>
        </w:rPr>
        <w:t>,</w:t>
      </w:r>
      <w:r w:rsidR="00B67D42" w:rsidRPr="00FE01EA">
        <w:rPr>
          <w:rFonts w:ascii="Times New Roman" w:hAnsi="Times New Roman" w:cs="Times New Roman"/>
          <w:color w:val="010205"/>
          <w:kern w:val="0"/>
          <w:sz w:val="24"/>
          <w:szCs w:val="24"/>
        </w:rPr>
        <w:t>605</w:t>
      </w:r>
      <w:r w:rsidR="00B67D42">
        <w:rPr>
          <w:rFonts w:ascii="Times New Roman" w:hAnsi="Times New Roman" w:cs="Times New Roman"/>
          <w:color w:val="010205"/>
          <w:kern w:val="0"/>
          <w:sz w:val="24"/>
          <w:szCs w:val="24"/>
        </w:rPr>
        <w:t xml:space="preserve"> &gt; </w:t>
      </w:r>
      <w:r w:rsidRPr="000364A4">
        <w:rPr>
          <w:rFonts w:ascii="Times New Roman" w:hAnsi="Times New Roman" w:cs="Times New Roman"/>
          <w:sz w:val="24"/>
          <w:szCs w:val="24"/>
        </w:rPr>
        <w:t>0,05)</w:t>
      </w:r>
      <w:r>
        <w:rPr>
          <w:rFonts w:ascii="Times New Roman" w:hAnsi="Times New Roman" w:cs="Times New Roman"/>
          <w:i/>
          <w:iCs/>
          <w:sz w:val="24"/>
          <w:szCs w:val="24"/>
        </w:rPr>
        <w:t xml:space="preserve">, </w:t>
      </w:r>
      <w:r w:rsidRPr="000364A4">
        <w:rPr>
          <w:rFonts w:ascii="Times New Roman" w:hAnsi="Times New Roman" w:cs="Times New Roman"/>
          <w:sz w:val="24"/>
          <w:szCs w:val="24"/>
        </w:rPr>
        <w:t xml:space="preserve">dan </w:t>
      </w:r>
      <w:r>
        <w:rPr>
          <w:rFonts w:ascii="Times New Roman" w:hAnsi="Times New Roman" w:cs="Times New Roman"/>
          <w:sz w:val="24"/>
          <w:szCs w:val="24"/>
        </w:rPr>
        <w:t>dana pihak ketiga</w:t>
      </w:r>
      <w:r w:rsidR="00B67D42">
        <w:rPr>
          <w:rFonts w:ascii="Times New Roman" w:hAnsi="Times New Roman" w:cs="Times New Roman"/>
          <w:sz w:val="24"/>
          <w:szCs w:val="24"/>
        </w:rPr>
        <w:t xml:space="preserve"> </w:t>
      </w:r>
      <w:r w:rsidR="00B67D42" w:rsidRPr="00FE01EA">
        <w:rPr>
          <w:rFonts w:ascii="Times New Roman" w:hAnsi="Times New Roman" w:cs="Times New Roman"/>
          <w:color w:val="010205"/>
          <w:kern w:val="0"/>
          <w:sz w:val="24"/>
          <w:szCs w:val="24"/>
        </w:rPr>
        <w:t>0</w:t>
      </w:r>
      <w:r w:rsidR="00B67D42">
        <w:rPr>
          <w:rFonts w:ascii="Times New Roman" w:hAnsi="Times New Roman" w:cs="Times New Roman"/>
          <w:color w:val="010205"/>
          <w:kern w:val="0"/>
          <w:sz w:val="24"/>
          <w:szCs w:val="24"/>
        </w:rPr>
        <w:t>,024</w:t>
      </w:r>
      <w:r w:rsidR="00B67D42" w:rsidRPr="000364A4">
        <w:rPr>
          <w:rFonts w:ascii="Times New Roman" w:hAnsi="Times New Roman" w:cs="Times New Roman"/>
          <w:sz w:val="24"/>
          <w:szCs w:val="24"/>
        </w:rPr>
        <w:t xml:space="preserve"> </w:t>
      </w:r>
      <w:r w:rsidRPr="000364A4">
        <w:rPr>
          <w:rFonts w:ascii="Times New Roman" w:hAnsi="Times New Roman" w:cs="Times New Roman"/>
          <w:sz w:val="24"/>
          <w:szCs w:val="24"/>
        </w:rPr>
        <w:t>(</w:t>
      </w:r>
      <w:r w:rsidR="00B67D42">
        <w:rPr>
          <w:rFonts w:ascii="Times New Roman" w:hAnsi="Times New Roman" w:cs="Times New Roman"/>
          <w:color w:val="010205"/>
          <w:kern w:val="0"/>
          <w:sz w:val="24"/>
          <w:szCs w:val="24"/>
        </w:rPr>
        <w:t xml:space="preserve">0,024 </w:t>
      </w:r>
      <w:r w:rsidR="00B67D42">
        <w:rPr>
          <w:rFonts w:ascii="Times New Roman" w:hAnsi="Times New Roman" w:cs="Times New Roman"/>
          <w:sz w:val="24"/>
          <w:szCs w:val="24"/>
        </w:rPr>
        <w:t>&lt;</w:t>
      </w:r>
      <w:r w:rsidRPr="000364A4">
        <w:rPr>
          <w:rFonts w:ascii="Times New Roman" w:hAnsi="Times New Roman" w:cs="Times New Roman"/>
          <w:sz w:val="24"/>
          <w:szCs w:val="24"/>
        </w:rPr>
        <w:t xml:space="preserve"> 0,05). Hasil tersebut dapat disimpulkan bahwa </w:t>
      </w:r>
      <w:r>
        <w:rPr>
          <w:rFonts w:ascii="Times New Roman" w:hAnsi="Times New Roman" w:cs="Times New Roman"/>
          <w:i/>
          <w:iCs/>
          <w:sz w:val="24"/>
          <w:szCs w:val="24"/>
        </w:rPr>
        <w:t>loan to deposit ratio</w:t>
      </w:r>
      <w:r w:rsidRPr="000364A4">
        <w:rPr>
          <w:rFonts w:ascii="Times New Roman" w:hAnsi="Times New Roman" w:cs="Times New Roman"/>
          <w:i/>
          <w:iCs/>
          <w:sz w:val="24"/>
          <w:szCs w:val="24"/>
        </w:rPr>
        <w:t xml:space="preserve"> </w:t>
      </w:r>
      <w:r w:rsidRPr="000364A4">
        <w:rPr>
          <w:rFonts w:ascii="Times New Roman" w:hAnsi="Times New Roman" w:cs="Times New Roman"/>
          <w:sz w:val="24"/>
          <w:szCs w:val="24"/>
        </w:rPr>
        <w:t xml:space="preserve">dan </w:t>
      </w:r>
      <w:r>
        <w:rPr>
          <w:rFonts w:ascii="Times New Roman" w:hAnsi="Times New Roman" w:cs="Times New Roman"/>
          <w:sz w:val="24"/>
          <w:szCs w:val="24"/>
        </w:rPr>
        <w:t xml:space="preserve">dana pihak ketiga </w:t>
      </w:r>
      <w:r w:rsidRPr="000364A4">
        <w:rPr>
          <w:rFonts w:ascii="Times New Roman" w:hAnsi="Times New Roman" w:cs="Times New Roman"/>
          <w:sz w:val="24"/>
          <w:szCs w:val="24"/>
        </w:rPr>
        <w:t>berpengaruh</w:t>
      </w:r>
      <w:r w:rsidRPr="000364A4">
        <w:rPr>
          <w:rFonts w:ascii="Times New Roman" w:hAnsi="Times New Roman" w:cs="Times New Roman"/>
          <w:i/>
          <w:iCs/>
          <w:sz w:val="24"/>
          <w:szCs w:val="24"/>
        </w:rPr>
        <w:t>,</w:t>
      </w:r>
      <w:r w:rsidRPr="000364A4">
        <w:rPr>
          <w:rFonts w:ascii="Times New Roman" w:hAnsi="Times New Roman" w:cs="Times New Roman"/>
          <w:sz w:val="24"/>
          <w:szCs w:val="24"/>
        </w:rPr>
        <w:t xml:space="preserve"> sedangkan</w:t>
      </w:r>
      <w:r w:rsidRPr="000364A4">
        <w:rPr>
          <w:rFonts w:ascii="Times New Roman" w:hAnsi="Times New Roman" w:cs="Times New Roman"/>
          <w:i/>
          <w:iCs/>
          <w:sz w:val="24"/>
          <w:szCs w:val="24"/>
        </w:rPr>
        <w:t xml:space="preserve"> </w:t>
      </w:r>
      <w:r>
        <w:rPr>
          <w:rFonts w:ascii="Times New Roman" w:hAnsi="Times New Roman" w:cs="Times New Roman"/>
          <w:i/>
          <w:iCs/>
          <w:sz w:val="24"/>
          <w:szCs w:val="24"/>
        </w:rPr>
        <w:t xml:space="preserve">debt to equity ratio </w:t>
      </w:r>
      <w:r w:rsidRPr="000364A4">
        <w:rPr>
          <w:rFonts w:ascii="Times New Roman" w:hAnsi="Times New Roman" w:cs="Times New Roman"/>
          <w:sz w:val="24"/>
          <w:szCs w:val="24"/>
        </w:rPr>
        <w:t xml:space="preserve">tidak berpengaruh terhadap </w:t>
      </w:r>
      <w:r w:rsidRPr="000364A4">
        <w:rPr>
          <w:rFonts w:ascii="Times New Roman" w:hAnsi="Times New Roman" w:cs="Times New Roman"/>
          <w:i/>
          <w:iCs/>
          <w:sz w:val="24"/>
          <w:szCs w:val="24"/>
        </w:rPr>
        <w:t xml:space="preserve">financial </w:t>
      </w:r>
      <w:r>
        <w:rPr>
          <w:rFonts w:ascii="Times New Roman" w:hAnsi="Times New Roman" w:cs="Times New Roman"/>
          <w:i/>
          <w:iCs/>
          <w:sz w:val="24"/>
          <w:szCs w:val="24"/>
        </w:rPr>
        <w:t>performance</w:t>
      </w:r>
      <w:r w:rsidRPr="000364A4">
        <w:rPr>
          <w:rFonts w:ascii="Times New Roman" w:hAnsi="Times New Roman" w:cs="Times New Roman"/>
          <w:sz w:val="24"/>
          <w:szCs w:val="24"/>
        </w:rPr>
        <w:t xml:space="preserve"> pada perusahaan </w:t>
      </w:r>
      <w:r>
        <w:rPr>
          <w:rFonts w:ascii="Times New Roman" w:hAnsi="Times New Roman" w:cs="Times New Roman"/>
          <w:sz w:val="24"/>
          <w:szCs w:val="24"/>
        </w:rPr>
        <w:t xml:space="preserve">sub </w:t>
      </w:r>
      <w:r w:rsidRPr="000364A4">
        <w:rPr>
          <w:rFonts w:ascii="Times New Roman" w:hAnsi="Times New Roman" w:cs="Times New Roman"/>
          <w:sz w:val="24"/>
          <w:szCs w:val="24"/>
        </w:rPr>
        <w:t xml:space="preserve">sektor </w:t>
      </w:r>
      <w:r>
        <w:rPr>
          <w:rFonts w:ascii="Times New Roman" w:hAnsi="Times New Roman" w:cs="Times New Roman"/>
          <w:sz w:val="24"/>
          <w:szCs w:val="24"/>
        </w:rPr>
        <w:t>perbankan konvensional</w:t>
      </w:r>
      <w:r w:rsidRPr="000364A4">
        <w:rPr>
          <w:rFonts w:ascii="Times New Roman" w:hAnsi="Times New Roman" w:cs="Times New Roman"/>
          <w:sz w:val="24"/>
          <w:szCs w:val="24"/>
        </w:rPr>
        <w:t xml:space="preserve"> periode 2020-2022.</w:t>
      </w:r>
      <w:bookmarkEnd w:id="8"/>
    </w:p>
    <w:p w14:paraId="5E3049F6" w14:textId="77777777" w:rsidR="003E7B95" w:rsidRDefault="003E7B95" w:rsidP="000364A4"/>
    <w:tbl>
      <w:tblPr>
        <w:tblStyle w:val="TableGrid"/>
        <w:tblpPr w:leftFromText="180" w:rightFromText="180" w:vertAnchor="text" w:horzAnchor="margin" w:tblpY="15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7"/>
      </w:tblGrid>
      <w:tr w:rsidR="00053902" w14:paraId="6CD2DEAF" w14:textId="77777777" w:rsidTr="00053902">
        <w:trPr>
          <w:trHeight w:val="703"/>
        </w:trPr>
        <w:tc>
          <w:tcPr>
            <w:tcW w:w="1560" w:type="dxa"/>
          </w:tcPr>
          <w:p w14:paraId="719F4602" w14:textId="77777777" w:rsidR="00053902" w:rsidRPr="00053902" w:rsidRDefault="00053902" w:rsidP="00053902">
            <w:pPr>
              <w:jc w:val="both"/>
              <w:rPr>
                <w:rFonts w:ascii="Times New Roman" w:hAnsi="Times New Roman" w:cs="Times New Roman"/>
                <w:b/>
                <w:bCs/>
                <w:i/>
                <w:iCs/>
                <w:sz w:val="24"/>
                <w:szCs w:val="24"/>
              </w:rPr>
            </w:pPr>
            <w:r w:rsidRPr="00053902">
              <w:rPr>
                <w:rFonts w:ascii="Times New Roman" w:hAnsi="Times New Roman" w:cs="Times New Roman"/>
                <w:b/>
                <w:bCs/>
                <w:sz w:val="24"/>
                <w:szCs w:val="24"/>
              </w:rPr>
              <w:t>Kata Kunci:</w:t>
            </w:r>
            <w:r w:rsidRPr="00053902">
              <w:rPr>
                <w:rFonts w:ascii="Times New Roman" w:hAnsi="Times New Roman" w:cs="Times New Roman"/>
                <w:b/>
                <w:bCs/>
                <w:i/>
                <w:iCs/>
                <w:sz w:val="24"/>
                <w:szCs w:val="24"/>
              </w:rPr>
              <w:t xml:space="preserve"> </w:t>
            </w:r>
          </w:p>
        </w:tc>
        <w:tc>
          <w:tcPr>
            <w:tcW w:w="6377" w:type="dxa"/>
          </w:tcPr>
          <w:p w14:paraId="064DAC2D" w14:textId="77777777" w:rsidR="00053902" w:rsidRPr="00053902" w:rsidRDefault="00053902" w:rsidP="00053902">
            <w:pPr>
              <w:jc w:val="both"/>
              <w:rPr>
                <w:rFonts w:ascii="Times New Roman" w:hAnsi="Times New Roman" w:cs="Times New Roman"/>
                <w:b/>
                <w:bCs/>
                <w:i/>
                <w:iCs/>
                <w:sz w:val="24"/>
                <w:szCs w:val="24"/>
              </w:rPr>
            </w:pPr>
            <w:r w:rsidRPr="00053902">
              <w:rPr>
                <w:rFonts w:ascii="Times New Roman" w:hAnsi="Times New Roman" w:cs="Times New Roman"/>
                <w:b/>
                <w:bCs/>
                <w:i/>
                <w:iCs/>
                <w:sz w:val="24"/>
                <w:szCs w:val="24"/>
              </w:rPr>
              <w:t xml:space="preserve">Loan to Deposit Ratio, Debt to Equity Ratio, </w:t>
            </w:r>
            <w:r>
              <w:rPr>
                <w:rFonts w:ascii="Times New Roman" w:hAnsi="Times New Roman" w:cs="Times New Roman"/>
                <w:b/>
                <w:bCs/>
                <w:i/>
                <w:iCs/>
                <w:sz w:val="24"/>
                <w:szCs w:val="24"/>
              </w:rPr>
              <w:t>Dana Pihak Ketiga</w:t>
            </w:r>
            <w:r w:rsidRPr="00053902">
              <w:rPr>
                <w:rFonts w:ascii="Times New Roman" w:hAnsi="Times New Roman" w:cs="Times New Roman"/>
                <w:b/>
                <w:bCs/>
                <w:i/>
                <w:iCs/>
                <w:sz w:val="24"/>
                <w:szCs w:val="24"/>
              </w:rPr>
              <w:t>, Financial Performance.</w:t>
            </w:r>
          </w:p>
        </w:tc>
      </w:tr>
    </w:tbl>
    <w:p w14:paraId="71AEA5CC" w14:textId="2857D7A0" w:rsidR="000364A4" w:rsidRDefault="003E7B95">
      <w:r>
        <w:br w:type="page"/>
      </w:r>
    </w:p>
    <w:p w14:paraId="4DC856A1" w14:textId="77777777" w:rsidR="00B67D42" w:rsidRPr="000364A4" w:rsidRDefault="00B67D42" w:rsidP="00B67D42">
      <w:pPr>
        <w:spacing w:line="480" w:lineRule="auto"/>
        <w:ind w:left="360"/>
        <w:jc w:val="center"/>
        <w:rPr>
          <w:rFonts w:ascii="Times New Roman" w:hAnsi="Times New Roman" w:cs="Times New Roman"/>
          <w:b/>
          <w:bCs/>
          <w:sz w:val="24"/>
          <w:szCs w:val="24"/>
        </w:rPr>
      </w:pPr>
      <w:r w:rsidRPr="000364A4">
        <w:rPr>
          <w:rFonts w:ascii="Times New Roman" w:hAnsi="Times New Roman" w:cs="Times New Roman"/>
          <w:b/>
          <w:bCs/>
          <w:sz w:val="24"/>
          <w:szCs w:val="24"/>
        </w:rPr>
        <w:lastRenderedPageBreak/>
        <w:t xml:space="preserve">PENGARUH </w:t>
      </w:r>
      <w:r>
        <w:rPr>
          <w:rFonts w:ascii="Times New Roman" w:hAnsi="Times New Roman" w:cs="Times New Roman"/>
          <w:b/>
          <w:bCs/>
          <w:i/>
          <w:iCs/>
          <w:sz w:val="24"/>
          <w:szCs w:val="24"/>
        </w:rPr>
        <w:t>LOAN TO DEPOSIT RATIO, DEBT TO EQUITY RATIO</w:t>
      </w:r>
      <w:r w:rsidRPr="000364A4">
        <w:rPr>
          <w:rFonts w:ascii="Times New Roman" w:hAnsi="Times New Roman" w:cs="Times New Roman"/>
          <w:b/>
          <w:bCs/>
          <w:sz w:val="24"/>
          <w:szCs w:val="24"/>
        </w:rPr>
        <w:t xml:space="preserve">, DAN </w:t>
      </w:r>
      <w:r>
        <w:rPr>
          <w:rFonts w:ascii="Times New Roman" w:hAnsi="Times New Roman" w:cs="Times New Roman"/>
          <w:b/>
          <w:bCs/>
          <w:sz w:val="24"/>
          <w:szCs w:val="24"/>
        </w:rPr>
        <w:t>DANA PIHAK KETIGA</w:t>
      </w:r>
      <w:r w:rsidRPr="000364A4">
        <w:rPr>
          <w:rFonts w:ascii="Times New Roman" w:hAnsi="Times New Roman" w:cs="Times New Roman"/>
          <w:b/>
          <w:bCs/>
          <w:sz w:val="24"/>
          <w:szCs w:val="24"/>
        </w:rPr>
        <w:t xml:space="preserve"> TERHADAP </w:t>
      </w:r>
      <w:r w:rsidRPr="000364A4">
        <w:rPr>
          <w:rFonts w:ascii="Times New Roman" w:hAnsi="Times New Roman" w:cs="Times New Roman"/>
          <w:b/>
          <w:bCs/>
          <w:i/>
          <w:iCs/>
          <w:sz w:val="24"/>
          <w:szCs w:val="24"/>
        </w:rPr>
        <w:t xml:space="preserve">FINANCIAL </w:t>
      </w:r>
      <w:r>
        <w:rPr>
          <w:rFonts w:ascii="Times New Roman" w:hAnsi="Times New Roman" w:cs="Times New Roman"/>
          <w:b/>
          <w:bCs/>
          <w:i/>
          <w:iCs/>
          <w:sz w:val="24"/>
          <w:szCs w:val="24"/>
        </w:rPr>
        <w:t>PERFORMANCE</w:t>
      </w:r>
      <w:r w:rsidRPr="000364A4">
        <w:rPr>
          <w:rFonts w:ascii="Times New Roman" w:hAnsi="Times New Roman" w:cs="Times New Roman"/>
          <w:b/>
          <w:bCs/>
          <w:sz w:val="24"/>
          <w:szCs w:val="24"/>
        </w:rPr>
        <w:t xml:space="preserve"> PADA PERUSAHAAN </w:t>
      </w:r>
      <w:r>
        <w:rPr>
          <w:rFonts w:ascii="Times New Roman" w:hAnsi="Times New Roman" w:cs="Times New Roman"/>
          <w:b/>
          <w:bCs/>
          <w:sz w:val="24"/>
          <w:szCs w:val="24"/>
        </w:rPr>
        <w:t>SUB SEKTOR PERBANKAN KONVENSIONAL</w:t>
      </w:r>
      <w:r w:rsidRPr="000364A4">
        <w:rPr>
          <w:rFonts w:ascii="Times New Roman" w:hAnsi="Times New Roman" w:cs="Times New Roman"/>
          <w:b/>
          <w:bCs/>
          <w:sz w:val="24"/>
          <w:szCs w:val="24"/>
        </w:rPr>
        <w:t xml:space="preserve"> YANG TERDAFTAR DI BURSA EFEK INDONESIA PERIODE 2020-2022</w:t>
      </w:r>
    </w:p>
    <w:p w14:paraId="315AD95F" w14:textId="77777777" w:rsidR="00EB5208" w:rsidRDefault="00EB5208" w:rsidP="00B67D42">
      <w:pPr>
        <w:jc w:val="center"/>
        <w:rPr>
          <w:rFonts w:ascii="Times New Roman" w:hAnsi="Times New Roman" w:cs="Times New Roman"/>
          <w:b/>
          <w:bCs/>
          <w:sz w:val="24"/>
          <w:szCs w:val="24"/>
        </w:rPr>
      </w:pPr>
    </w:p>
    <w:p w14:paraId="2A4D3321" w14:textId="52EB8BB1" w:rsidR="00B67D42" w:rsidRDefault="00B67D42" w:rsidP="00B67D42">
      <w:pPr>
        <w:jc w:val="center"/>
        <w:rPr>
          <w:rFonts w:ascii="Times New Roman" w:hAnsi="Times New Roman" w:cs="Times New Roman"/>
          <w:b/>
          <w:bCs/>
          <w:sz w:val="24"/>
          <w:szCs w:val="24"/>
        </w:rPr>
      </w:pPr>
      <w:r w:rsidRPr="00362E61">
        <w:rPr>
          <w:rFonts w:ascii="Times New Roman" w:hAnsi="Times New Roman" w:cs="Times New Roman"/>
          <w:b/>
          <w:bCs/>
          <w:sz w:val="24"/>
          <w:szCs w:val="24"/>
        </w:rPr>
        <w:t>ABST</w:t>
      </w:r>
      <w:r>
        <w:rPr>
          <w:rFonts w:ascii="Times New Roman" w:hAnsi="Times New Roman" w:cs="Times New Roman"/>
          <w:b/>
          <w:bCs/>
          <w:sz w:val="24"/>
          <w:szCs w:val="24"/>
        </w:rPr>
        <w:t>R</w:t>
      </w:r>
      <w:r w:rsidRPr="00362E61">
        <w:rPr>
          <w:rFonts w:ascii="Times New Roman" w:hAnsi="Times New Roman" w:cs="Times New Roman"/>
          <w:b/>
          <w:bCs/>
          <w:sz w:val="24"/>
          <w:szCs w:val="24"/>
        </w:rPr>
        <w:t>AC</w:t>
      </w:r>
      <w:r>
        <w:rPr>
          <w:rFonts w:ascii="Times New Roman" w:hAnsi="Times New Roman" w:cs="Times New Roman"/>
          <w:b/>
          <w:bCs/>
          <w:sz w:val="24"/>
          <w:szCs w:val="24"/>
        </w:rPr>
        <w:t>T</w:t>
      </w:r>
    </w:p>
    <w:p w14:paraId="042A396C" w14:textId="77777777" w:rsidR="00B67D42" w:rsidRPr="00B67D42" w:rsidRDefault="00B67D42" w:rsidP="00B67D42">
      <w:pPr>
        <w:jc w:val="center"/>
        <w:rPr>
          <w:rFonts w:ascii="Times New Roman" w:hAnsi="Times New Roman" w:cs="Times New Roman"/>
          <w:b/>
          <w:bCs/>
          <w:sz w:val="24"/>
          <w:szCs w:val="24"/>
        </w:rPr>
      </w:pPr>
    </w:p>
    <w:p w14:paraId="6D1E58EA" w14:textId="7B89FC45" w:rsidR="00B67D42" w:rsidRDefault="00B67D42" w:rsidP="00B67D42">
      <w:pPr>
        <w:jc w:val="both"/>
        <w:rPr>
          <w:rFonts w:ascii="Times New Roman" w:hAnsi="Times New Roman" w:cs="Times New Roman"/>
          <w:i/>
          <w:iCs/>
          <w:sz w:val="24"/>
          <w:szCs w:val="24"/>
        </w:rPr>
      </w:pPr>
      <w:r w:rsidRPr="00ED3B3A">
        <w:rPr>
          <w:rFonts w:ascii="Times New Roman" w:hAnsi="Times New Roman" w:cs="Times New Roman"/>
          <w:i/>
          <w:iCs/>
          <w:sz w:val="24"/>
          <w:szCs w:val="24"/>
        </w:rPr>
        <w:t xml:space="preserve">This research aims to understand the impact of </w:t>
      </w:r>
      <w:r>
        <w:rPr>
          <w:rFonts w:ascii="Times New Roman" w:hAnsi="Times New Roman" w:cs="Times New Roman"/>
          <w:i/>
          <w:iCs/>
          <w:sz w:val="24"/>
          <w:szCs w:val="24"/>
        </w:rPr>
        <w:t>loan to deposit ratio</w:t>
      </w:r>
      <w:r w:rsidRPr="00ED3B3A">
        <w:rPr>
          <w:rFonts w:ascii="Times New Roman" w:hAnsi="Times New Roman" w:cs="Times New Roman"/>
          <w:i/>
          <w:iCs/>
          <w:sz w:val="24"/>
          <w:szCs w:val="24"/>
        </w:rPr>
        <w:t xml:space="preserve">, </w:t>
      </w:r>
      <w:r>
        <w:rPr>
          <w:rFonts w:ascii="Times New Roman" w:hAnsi="Times New Roman" w:cs="Times New Roman"/>
          <w:i/>
          <w:iCs/>
          <w:sz w:val="24"/>
          <w:szCs w:val="24"/>
        </w:rPr>
        <w:t>debt to equity ratio</w:t>
      </w:r>
      <w:r w:rsidRPr="00ED3B3A">
        <w:rPr>
          <w:rFonts w:ascii="Times New Roman" w:hAnsi="Times New Roman" w:cs="Times New Roman"/>
          <w:i/>
          <w:iCs/>
          <w:sz w:val="24"/>
          <w:szCs w:val="24"/>
        </w:rPr>
        <w:t xml:space="preserve"> and </w:t>
      </w:r>
      <w:r>
        <w:rPr>
          <w:rFonts w:ascii="Times New Roman" w:hAnsi="Times New Roman" w:cs="Times New Roman"/>
          <w:i/>
          <w:iCs/>
          <w:sz w:val="24"/>
          <w:szCs w:val="24"/>
        </w:rPr>
        <w:t>third-party funds</w:t>
      </w:r>
      <w:r w:rsidRPr="00ED3B3A">
        <w:rPr>
          <w:rFonts w:ascii="Times New Roman" w:hAnsi="Times New Roman" w:cs="Times New Roman"/>
          <w:i/>
          <w:iCs/>
          <w:sz w:val="24"/>
          <w:szCs w:val="24"/>
        </w:rPr>
        <w:t xml:space="preserve"> on financial </w:t>
      </w:r>
      <w:r>
        <w:rPr>
          <w:rFonts w:ascii="Times New Roman" w:hAnsi="Times New Roman" w:cs="Times New Roman"/>
          <w:i/>
          <w:iCs/>
          <w:sz w:val="24"/>
          <w:szCs w:val="24"/>
        </w:rPr>
        <w:t>performance</w:t>
      </w:r>
      <w:r w:rsidRPr="00ED3B3A">
        <w:rPr>
          <w:rFonts w:ascii="Times New Roman" w:hAnsi="Times New Roman" w:cs="Times New Roman"/>
          <w:i/>
          <w:iCs/>
          <w:sz w:val="24"/>
          <w:szCs w:val="24"/>
        </w:rPr>
        <w:t xml:space="preserve"> on companies in the </w:t>
      </w:r>
      <w:r w:rsidR="00EB5208">
        <w:rPr>
          <w:rFonts w:ascii="Times New Roman" w:hAnsi="Times New Roman" w:cs="Times New Roman"/>
          <w:i/>
          <w:iCs/>
          <w:sz w:val="24"/>
          <w:szCs w:val="24"/>
        </w:rPr>
        <w:t>conventional banking sub</w:t>
      </w:r>
      <w:r w:rsidRPr="00ED3B3A">
        <w:rPr>
          <w:rFonts w:ascii="Times New Roman" w:hAnsi="Times New Roman" w:cs="Times New Roman"/>
          <w:i/>
          <w:iCs/>
          <w:sz w:val="24"/>
          <w:szCs w:val="24"/>
        </w:rPr>
        <w:t xml:space="preserve"> sector listed on the Indonesia Stock Exchange in the period 2020-2022.</w:t>
      </w:r>
      <w:r w:rsidRPr="00ED3B3A">
        <w:t xml:space="preserve"> </w:t>
      </w:r>
      <w:r w:rsidRPr="00ED3B3A">
        <w:rPr>
          <w:rFonts w:ascii="Times New Roman" w:hAnsi="Times New Roman" w:cs="Times New Roman"/>
          <w:i/>
          <w:iCs/>
          <w:sz w:val="24"/>
          <w:szCs w:val="24"/>
        </w:rPr>
        <w:t xml:space="preserve">Quantitative research with secondary data. The population in this study of </w:t>
      </w:r>
      <w:r w:rsidR="00EB5208">
        <w:rPr>
          <w:rFonts w:ascii="Times New Roman" w:hAnsi="Times New Roman" w:cs="Times New Roman"/>
          <w:i/>
          <w:iCs/>
          <w:sz w:val="24"/>
          <w:szCs w:val="24"/>
        </w:rPr>
        <w:t>conventional banking sub</w:t>
      </w:r>
      <w:r w:rsidRPr="00ED3B3A">
        <w:rPr>
          <w:rFonts w:ascii="Times New Roman" w:hAnsi="Times New Roman" w:cs="Times New Roman"/>
          <w:i/>
          <w:iCs/>
          <w:sz w:val="24"/>
          <w:szCs w:val="24"/>
        </w:rPr>
        <w:t xml:space="preserve"> sector companies from 2020-2022 </w:t>
      </w:r>
      <w:r>
        <w:rPr>
          <w:rFonts w:ascii="Times New Roman" w:hAnsi="Times New Roman" w:cs="Times New Roman"/>
          <w:i/>
          <w:iCs/>
          <w:sz w:val="24"/>
          <w:szCs w:val="24"/>
        </w:rPr>
        <w:t>totalled</w:t>
      </w:r>
      <w:r w:rsidRPr="00ED3B3A">
        <w:rPr>
          <w:rFonts w:ascii="Times New Roman" w:hAnsi="Times New Roman" w:cs="Times New Roman"/>
          <w:i/>
          <w:iCs/>
          <w:sz w:val="24"/>
          <w:szCs w:val="24"/>
        </w:rPr>
        <w:t xml:space="preserve"> </w:t>
      </w:r>
      <w:r w:rsidR="00EB5208">
        <w:rPr>
          <w:rFonts w:ascii="Times New Roman" w:hAnsi="Times New Roman" w:cs="Times New Roman"/>
          <w:i/>
          <w:iCs/>
          <w:sz w:val="24"/>
          <w:szCs w:val="24"/>
        </w:rPr>
        <w:t>47</w:t>
      </w:r>
      <w:r w:rsidRPr="00ED3B3A">
        <w:rPr>
          <w:rFonts w:ascii="Times New Roman" w:hAnsi="Times New Roman" w:cs="Times New Roman"/>
          <w:i/>
          <w:iCs/>
          <w:sz w:val="24"/>
          <w:szCs w:val="24"/>
        </w:rPr>
        <w:t xml:space="preserve"> companies. The sample in this study </w:t>
      </w:r>
      <w:r>
        <w:rPr>
          <w:rFonts w:ascii="Times New Roman" w:hAnsi="Times New Roman" w:cs="Times New Roman"/>
          <w:i/>
          <w:iCs/>
          <w:sz w:val="24"/>
          <w:szCs w:val="24"/>
        </w:rPr>
        <w:t>totalled</w:t>
      </w:r>
      <w:r w:rsidRPr="00ED3B3A">
        <w:rPr>
          <w:rFonts w:ascii="Times New Roman" w:hAnsi="Times New Roman" w:cs="Times New Roman"/>
          <w:i/>
          <w:iCs/>
          <w:sz w:val="24"/>
          <w:szCs w:val="24"/>
        </w:rPr>
        <w:t xml:space="preserve"> </w:t>
      </w:r>
      <w:r w:rsidR="00EB5208">
        <w:rPr>
          <w:rFonts w:ascii="Times New Roman" w:hAnsi="Times New Roman" w:cs="Times New Roman"/>
          <w:i/>
          <w:iCs/>
          <w:sz w:val="24"/>
          <w:szCs w:val="24"/>
        </w:rPr>
        <w:t>42</w:t>
      </w:r>
      <w:r w:rsidRPr="00ED3B3A">
        <w:rPr>
          <w:rFonts w:ascii="Times New Roman" w:hAnsi="Times New Roman" w:cs="Times New Roman"/>
          <w:i/>
          <w:iCs/>
          <w:sz w:val="24"/>
          <w:szCs w:val="24"/>
        </w:rPr>
        <w:t xml:space="preserve"> of the qualifications using purposive sampling method.</w:t>
      </w:r>
      <w:r w:rsidRPr="00ED3B3A">
        <w:t xml:space="preserve"> </w:t>
      </w:r>
      <w:r w:rsidRPr="00ED3B3A">
        <w:rPr>
          <w:rFonts w:ascii="Times New Roman" w:hAnsi="Times New Roman" w:cs="Times New Roman"/>
          <w:i/>
          <w:iCs/>
          <w:sz w:val="24"/>
          <w:szCs w:val="24"/>
        </w:rPr>
        <w:t xml:space="preserve">Data analysis uses double linear regression consisting of descriptive statistical analysis, classical assumption test, double </w:t>
      </w:r>
      <w:r>
        <w:rPr>
          <w:rFonts w:ascii="Times New Roman" w:hAnsi="Times New Roman" w:cs="Times New Roman"/>
          <w:i/>
          <w:iCs/>
          <w:sz w:val="24"/>
          <w:szCs w:val="24"/>
        </w:rPr>
        <w:t>linear</w:t>
      </w:r>
      <w:r w:rsidRPr="00ED3B3A">
        <w:rPr>
          <w:rFonts w:ascii="Times New Roman" w:hAnsi="Times New Roman" w:cs="Times New Roman"/>
          <w:i/>
          <w:iCs/>
          <w:sz w:val="24"/>
          <w:szCs w:val="24"/>
        </w:rPr>
        <w:t xml:space="preserve"> regression model and hypothesis test. This research is processed using the statistical data application with the program SPSS version.</w:t>
      </w:r>
      <w:r w:rsidR="00EB5208">
        <w:rPr>
          <w:rFonts w:ascii="Times New Roman" w:hAnsi="Times New Roman" w:cs="Times New Roman"/>
          <w:i/>
          <w:iCs/>
          <w:sz w:val="24"/>
          <w:szCs w:val="24"/>
        </w:rPr>
        <w:t>22</w:t>
      </w:r>
      <w:r w:rsidRPr="00ED3B3A">
        <w:rPr>
          <w:rFonts w:ascii="Times New Roman" w:hAnsi="Times New Roman" w:cs="Times New Roman"/>
          <w:i/>
          <w:iCs/>
          <w:sz w:val="24"/>
          <w:szCs w:val="24"/>
        </w:rPr>
        <w:t xml:space="preserve"> for windows.</w:t>
      </w:r>
    </w:p>
    <w:p w14:paraId="40460251" w14:textId="7DF88548" w:rsidR="00B67D42" w:rsidRDefault="00B67D42" w:rsidP="00B67D42">
      <w:pPr>
        <w:jc w:val="both"/>
        <w:rPr>
          <w:rFonts w:ascii="Times New Roman" w:hAnsi="Times New Roman" w:cs="Times New Roman"/>
          <w:i/>
          <w:iCs/>
          <w:sz w:val="24"/>
          <w:szCs w:val="24"/>
        </w:rPr>
      </w:pPr>
      <w:r w:rsidRPr="00ED3B3A">
        <w:rPr>
          <w:rFonts w:ascii="Times New Roman" w:hAnsi="Times New Roman" w:cs="Times New Roman"/>
          <w:i/>
          <w:iCs/>
          <w:sz w:val="24"/>
          <w:szCs w:val="24"/>
        </w:rPr>
        <w:t xml:space="preserve">The results of the study of </w:t>
      </w:r>
      <w:r w:rsidR="00EB5208">
        <w:rPr>
          <w:rFonts w:ascii="Times New Roman" w:hAnsi="Times New Roman" w:cs="Times New Roman"/>
          <w:i/>
          <w:iCs/>
          <w:sz w:val="24"/>
          <w:szCs w:val="24"/>
        </w:rPr>
        <w:t>three</w:t>
      </w:r>
      <w:r w:rsidRPr="00ED3B3A">
        <w:rPr>
          <w:rFonts w:ascii="Times New Roman" w:hAnsi="Times New Roman" w:cs="Times New Roman"/>
          <w:i/>
          <w:iCs/>
          <w:sz w:val="24"/>
          <w:szCs w:val="24"/>
        </w:rPr>
        <w:t xml:space="preserve"> free variables obtained significance results: </w:t>
      </w:r>
      <w:r w:rsidR="00EB5208">
        <w:rPr>
          <w:rFonts w:ascii="Times New Roman" w:hAnsi="Times New Roman" w:cs="Times New Roman"/>
          <w:i/>
          <w:iCs/>
          <w:sz w:val="24"/>
          <w:szCs w:val="24"/>
        </w:rPr>
        <w:t>loan to deposit ratio</w:t>
      </w:r>
      <w:r w:rsidRPr="00ED3B3A">
        <w:rPr>
          <w:rFonts w:ascii="Times New Roman" w:hAnsi="Times New Roman" w:cs="Times New Roman"/>
          <w:i/>
          <w:iCs/>
          <w:sz w:val="24"/>
          <w:szCs w:val="24"/>
        </w:rPr>
        <w:t xml:space="preserve"> 0,0</w:t>
      </w:r>
      <w:r w:rsidR="00EB5208">
        <w:rPr>
          <w:rFonts w:ascii="Times New Roman" w:hAnsi="Times New Roman" w:cs="Times New Roman"/>
          <w:i/>
          <w:iCs/>
          <w:sz w:val="24"/>
          <w:szCs w:val="24"/>
        </w:rPr>
        <w:t>19</w:t>
      </w:r>
      <w:r w:rsidRPr="00ED3B3A">
        <w:rPr>
          <w:rFonts w:ascii="Times New Roman" w:hAnsi="Times New Roman" w:cs="Times New Roman"/>
          <w:i/>
          <w:iCs/>
          <w:sz w:val="24"/>
          <w:szCs w:val="24"/>
        </w:rPr>
        <w:t xml:space="preserve"> (0,0</w:t>
      </w:r>
      <w:r w:rsidR="00EB5208">
        <w:rPr>
          <w:rFonts w:ascii="Times New Roman" w:hAnsi="Times New Roman" w:cs="Times New Roman"/>
          <w:i/>
          <w:iCs/>
          <w:sz w:val="24"/>
          <w:szCs w:val="24"/>
        </w:rPr>
        <w:t>19</w:t>
      </w:r>
      <w:r w:rsidRPr="00ED3B3A">
        <w:rPr>
          <w:rFonts w:ascii="Times New Roman" w:hAnsi="Times New Roman" w:cs="Times New Roman"/>
          <w:i/>
          <w:iCs/>
          <w:sz w:val="24"/>
          <w:szCs w:val="24"/>
        </w:rPr>
        <w:t xml:space="preserve"> &lt; 0,05), </w:t>
      </w:r>
      <w:r w:rsidR="00EB5208">
        <w:rPr>
          <w:rFonts w:ascii="Times New Roman" w:hAnsi="Times New Roman" w:cs="Times New Roman"/>
          <w:i/>
          <w:iCs/>
          <w:sz w:val="24"/>
          <w:szCs w:val="24"/>
        </w:rPr>
        <w:t>debt to equity ratio</w:t>
      </w:r>
      <w:r w:rsidRPr="00ED3B3A">
        <w:rPr>
          <w:rFonts w:ascii="Times New Roman" w:hAnsi="Times New Roman" w:cs="Times New Roman"/>
          <w:i/>
          <w:iCs/>
          <w:sz w:val="24"/>
          <w:szCs w:val="24"/>
        </w:rPr>
        <w:t xml:space="preserve"> 0,</w:t>
      </w:r>
      <w:r w:rsidR="00EB5208">
        <w:rPr>
          <w:rFonts w:ascii="Times New Roman" w:hAnsi="Times New Roman" w:cs="Times New Roman"/>
          <w:i/>
          <w:iCs/>
          <w:sz w:val="24"/>
          <w:szCs w:val="24"/>
        </w:rPr>
        <w:t>605</w:t>
      </w:r>
      <w:r w:rsidRPr="00ED3B3A">
        <w:rPr>
          <w:rFonts w:ascii="Times New Roman" w:hAnsi="Times New Roman" w:cs="Times New Roman"/>
          <w:i/>
          <w:iCs/>
          <w:sz w:val="24"/>
          <w:szCs w:val="24"/>
        </w:rPr>
        <w:t xml:space="preserve"> (</w:t>
      </w:r>
      <w:r>
        <w:rPr>
          <w:rFonts w:ascii="Times New Roman" w:hAnsi="Times New Roman" w:cs="Times New Roman"/>
          <w:i/>
          <w:iCs/>
          <w:sz w:val="24"/>
          <w:szCs w:val="24"/>
        </w:rPr>
        <w:t>0,</w:t>
      </w:r>
      <w:r w:rsidR="00EB5208">
        <w:rPr>
          <w:rFonts w:ascii="Times New Roman" w:hAnsi="Times New Roman" w:cs="Times New Roman"/>
          <w:i/>
          <w:iCs/>
          <w:sz w:val="24"/>
          <w:szCs w:val="24"/>
        </w:rPr>
        <w:t>605</w:t>
      </w:r>
      <w:r w:rsidRPr="00ED3B3A">
        <w:rPr>
          <w:rFonts w:ascii="Times New Roman" w:hAnsi="Times New Roman" w:cs="Times New Roman"/>
          <w:i/>
          <w:iCs/>
          <w:sz w:val="24"/>
          <w:szCs w:val="24"/>
        </w:rPr>
        <w:t xml:space="preserve"> </w:t>
      </w:r>
      <w:r w:rsidR="00EB5208">
        <w:rPr>
          <w:rFonts w:ascii="Times New Roman" w:hAnsi="Times New Roman" w:cs="Times New Roman"/>
          <w:i/>
          <w:iCs/>
          <w:sz w:val="24"/>
          <w:szCs w:val="24"/>
        </w:rPr>
        <w:t>&gt;</w:t>
      </w:r>
      <w:r w:rsidRPr="00ED3B3A">
        <w:rPr>
          <w:rFonts w:ascii="Times New Roman" w:hAnsi="Times New Roman" w:cs="Times New Roman"/>
          <w:i/>
          <w:iCs/>
          <w:sz w:val="24"/>
          <w:szCs w:val="24"/>
        </w:rPr>
        <w:t xml:space="preserve"> 0,05),</w:t>
      </w:r>
      <w:r w:rsidR="00EB5208">
        <w:rPr>
          <w:rFonts w:ascii="Times New Roman" w:hAnsi="Times New Roman" w:cs="Times New Roman"/>
          <w:i/>
          <w:iCs/>
          <w:sz w:val="24"/>
          <w:szCs w:val="24"/>
        </w:rPr>
        <w:t xml:space="preserve"> </w:t>
      </w:r>
      <w:r w:rsidRPr="00ED3B3A">
        <w:rPr>
          <w:rFonts w:ascii="Times New Roman" w:hAnsi="Times New Roman" w:cs="Times New Roman"/>
          <w:i/>
          <w:iCs/>
          <w:sz w:val="24"/>
          <w:szCs w:val="24"/>
        </w:rPr>
        <w:t xml:space="preserve">and </w:t>
      </w:r>
      <w:r w:rsidR="00EB5208">
        <w:rPr>
          <w:rFonts w:ascii="Times New Roman" w:hAnsi="Times New Roman" w:cs="Times New Roman"/>
          <w:i/>
          <w:iCs/>
          <w:sz w:val="24"/>
          <w:szCs w:val="24"/>
        </w:rPr>
        <w:t>third-</w:t>
      </w:r>
      <w:r w:rsidRPr="00ED3B3A">
        <w:rPr>
          <w:rFonts w:ascii="Times New Roman" w:hAnsi="Times New Roman" w:cs="Times New Roman"/>
          <w:i/>
          <w:iCs/>
          <w:sz w:val="24"/>
          <w:szCs w:val="24"/>
        </w:rPr>
        <w:t xml:space="preserve">party </w:t>
      </w:r>
      <w:r w:rsidR="00EB5208">
        <w:rPr>
          <w:rFonts w:ascii="Times New Roman" w:hAnsi="Times New Roman" w:cs="Times New Roman"/>
          <w:i/>
          <w:iCs/>
          <w:sz w:val="24"/>
          <w:szCs w:val="24"/>
        </w:rPr>
        <w:t>funds</w:t>
      </w:r>
      <w:r w:rsidRPr="00ED3B3A">
        <w:rPr>
          <w:rFonts w:ascii="Times New Roman" w:hAnsi="Times New Roman" w:cs="Times New Roman"/>
          <w:i/>
          <w:iCs/>
          <w:sz w:val="24"/>
          <w:szCs w:val="24"/>
        </w:rPr>
        <w:t xml:space="preserve"> 0,</w:t>
      </w:r>
      <w:r w:rsidR="00EB5208">
        <w:rPr>
          <w:rFonts w:ascii="Times New Roman" w:hAnsi="Times New Roman" w:cs="Times New Roman"/>
          <w:i/>
          <w:iCs/>
          <w:sz w:val="24"/>
          <w:szCs w:val="24"/>
        </w:rPr>
        <w:t>02</w:t>
      </w:r>
      <w:r w:rsidRPr="00ED3B3A">
        <w:rPr>
          <w:rFonts w:ascii="Times New Roman" w:hAnsi="Times New Roman" w:cs="Times New Roman"/>
          <w:i/>
          <w:iCs/>
          <w:sz w:val="24"/>
          <w:szCs w:val="24"/>
        </w:rPr>
        <w:t>4 (0,</w:t>
      </w:r>
      <w:r w:rsidR="00EB5208">
        <w:rPr>
          <w:rFonts w:ascii="Times New Roman" w:hAnsi="Times New Roman" w:cs="Times New Roman"/>
          <w:i/>
          <w:iCs/>
          <w:sz w:val="24"/>
          <w:szCs w:val="24"/>
        </w:rPr>
        <w:t>02</w:t>
      </w:r>
      <w:r w:rsidRPr="00ED3B3A">
        <w:rPr>
          <w:rFonts w:ascii="Times New Roman" w:hAnsi="Times New Roman" w:cs="Times New Roman"/>
          <w:i/>
          <w:iCs/>
          <w:sz w:val="24"/>
          <w:szCs w:val="24"/>
        </w:rPr>
        <w:t xml:space="preserve">4 </w:t>
      </w:r>
      <w:r w:rsidR="00EB5208">
        <w:rPr>
          <w:rFonts w:ascii="Times New Roman" w:hAnsi="Times New Roman" w:cs="Times New Roman"/>
          <w:i/>
          <w:iCs/>
          <w:sz w:val="24"/>
          <w:szCs w:val="24"/>
        </w:rPr>
        <w:t>&lt;</w:t>
      </w:r>
      <w:r w:rsidRPr="00ED3B3A">
        <w:rPr>
          <w:rFonts w:ascii="Times New Roman" w:hAnsi="Times New Roman" w:cs="Times New Roman"/>
          <w:i/>
          <w:iCs/>
          <w:sz w:val="24"/>
          <w:szCs w:val="24"/>
        </w:rPr>
        <w:t xml:space="preserve"> 0,05). The results concluded that </w:t>
      </w:r>
      <w:r w:rsidR="00EB5208">
        <w:rPr>
          <w:rFonts w:ascii="Times New Roman" w:hAnsi="Times New Roman" w:cs="Times New Roman"/>
          <w:i/>
          <w:iCs/>
          <w:sz w:val="24"/>
          <w:szCs w:val="24"/>
        </w:rPr>
        <w:t>loan to deposit ratio and third-party fund</w:t>
      </w:r>
      <w:r w:rsidRPr="00ED3B3A">
        <w:rPr>
          <w:rFonts w:ascii="Times New Roman" w:hAnsi="Times New Roman" w:cs="Times New Roman"/>
          <w:i/>
          <w:iCs/>
          <w:sz w:val="24"/>
          <w:szCs w:val="24"/>
        </w:rPr>
        <w:t xml:space="preserve"> influenced, while </w:t>
      </w:r>
      <w:r w:rsidR="00EB5208">
        <w:rPr>
          <w:rFonts w:ascii="Times New Roman" w:hAnsi="Times New Roman" w:cs="Times New Roman"/>
          <w:i/>
          <w:iCs/>
          <w:sz w:val="24"/>
          <w:szCs w:val="24"/>
        </w:rPr>
        <w:t>debt to equity ratio</w:t>
      </w:r>
      <w:r w:rsidRPr="00ED3B3A">
        <w:rPr>
          <w:rFonts w:ascii="Times New Roman" w:hAnsi="Times New Roman" w:cs="Times New Roman"/>
          <w:i/>
          <w:iCs/>
          <w:sz w:val="24"/>
          <w:szCs w:val="24"/>
        </w:rPr>
        <w:t xml:space="preserve"> did not affect financial </w:t>
      </w:r>
      <w:r w:rsidR="00EB5208">
        <w:rPr>
          <w:rFonts w:ascii="Times New Roman" w:hAnsi="Times New Roman" w:cs="Times New Roman"/>
          <w:i/>
          <w:iCs/>
          <w:sz w:val="24"/>
          <w:szCs w:val="24"/>
        </w:rPr>
        <w:t>performance</w:t>
      </w:r>
      <w:r w:rsidRPr="00ED3B3A">
        <w:rPr>
          <w:rFonts w:ascii="Times New Roman" w:hAnsi="Times New Roman" w:cs="Times New Roman"/>
          <w:i/>
          <w:iCs/>
          <w:sz w:val="24"/>
          <w:szCs w:val="24"/>
        </w:rPr>
        <w:t xml:space="preserve"> in </w:t>
      </w:r>
      <w:r w:rsidR="00EB5208">
        <w:rPr>
          <w:rFonts w:ascii="Times New Roman" w:hAnsi="Times New Roman" w:cs="Times New Roman"/>
          <w:i/>
          <w:iCs/>
          <w:sz w:val="24"/>
          <w:szCs w:val="24"/>
        </w:rPr>
        <w:t>conventional banking sub</w:t>
      </w:r>
      <w:r w:rsidRPr="00ED3B3A">
        <w:rPr>
          <w:rFonts w:ascii="Times New Roman" w:hAnsi="Times New Roman" w:cs="Times New Roman"/>
          <w:i/>
          <w:iCs/>
          <w:sz w:val="24"/>
          <w:szCs w:val="24"/>
        </w:rPr>
        <w:t xml:space="preserve"> sector companies in the period 2020-2022.</w:t>
      </w:r>
    </w:p>
    <w:p w14:paraId="4A4B8208" w14:textId="77777777" w:rsidR="00B67D42" w:rsidRDefault="00B67D42"/>
    <w:tbl>
      <w:tblPr>
        <w:tblStyle w:val="TableGrid"/>
        <w:tblpPr w:leftFromText="180" w:rightFromText="180" w:vertAnchor="text" w:horzAnchor="margin" w:tblpY="20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6681"/>
      </w:tblGrid>
      <w:tr w:rsidR="00EB5208" w14:paraId="45EA1A54" w14:textId="77777777" w:rsidTr="00053902">
        <w:trPr>
          <w:trHeight w:val="703"/>
        </w:trPr>
        <w:tc>
          <w:tcPr>
            <w:tcW w:w="1170" w:type="dxa"/>
          </w:tcPr>
          <w:p w14:paraId="686D0884" w14:textId="77777777" w:rsidR="00EB5208" w:rsidRPr="00053902" w:rsidRDefault="00EB5208" w:rsidP="00EB5208">
            <w:pPr>
              <w:jc w:val="both"/>
              <w:rPr>
                <w:rFonts w:ascii="Times New Roman" w:hAnsi="Times New Roman" w:cs="Times New Roman"/>
                <w:i/>
                <w:iCs/>
                <w:sz w:val="24"/>
                <w:szCs w:val="24"/>
              </w:rPr>
            </w:pPr>
            <w:r w:rsidRPr="00053902">
              <w:rPr>
                <w:rFonts w:ascii="Times New Roman" w:hAnsi="Times New Roman" w:cs="Times New Roman"/>
                <w:b/>
                <w:bCs/>
                <w:i/>
                <w:iCs/>
                <w:sz w:val="24"/>
                <w:szCs w:val="24"/>
              </w:rPr>
              <w:t>Keywords</w:t>
            </w:r>
            <w:r w:rsidRPr="00053902">
              <w:rPr>
                <w:rFonts w:ascii="Times New Roman" w:hAnsi="Times New Roman" w:cs="Times New Roman"/>
                <w:i/>
                <w:iCs/>
                <w:sz w:val="24"/>
                <w:szCs w:val="24"/>
              </w:rPr>
              <w:t xml:space="preserve">: </w:t>
            </w:r>
          </w:p>
        </w:tc>
        <w:tc>
          <w:tcPr>
            <w:tcW w:w="6757" w:type="dxa"/>
          </w:tcPr>
          <w:p w14:paraId="39ECA105" w14:textId="77777777" w:rsidR="00EB5208" w:rsidRPr="00053902" w:rsidRDefault="00EB5208" w:rsidP="00EB5208">
            <w:pPr>
              <w:jc w:val="both"/>
              <w:rPr>
                <w:rFonts w:ascii="Times New Roman" w:hAnsi="Times New Roman" w:cs="Times New Roman"/>
                <w:b/>
                <w:bCs/>
                <w:i/>
                <w:iCs/>
                <w:sz w:val="24"/>
                <w:szCs w:val="24"/>
              </w:rPr>
            </w:pPr>
            <w:r w:rsidRPr="00053902">
              <w:rPr>
                <w:rFonts w:ascii="Times New Roman" w:hAnsi="Times New Roman" w:cs="Times New Roman"/>
                <w:b/>
                <w:bCs/>
                <w:i/>
                <w:iCs/>
                <w:sz w:val="24"/>
                <w:szCs w:val="24"/>
              </w:rPr>
              <w:t>Loan to Deposit Ratio, Debt to Equity Ratio, Third-Party Funds, Financial Performance.</w:t>
            </w:r>
          </w:p>
        </w:tc>
      </w:tr>
    </w:tbl>
    <w:p w14:paraId="53A8C6AC" w14:textId="0CDAA0FC" w:rsidR="00EB5208" w:rsidRDefault="000364A4">
      <w:r>
        <w:br w:type="page"/>
      </w:r>
    </w:p>
    <w:p w14:paraId="3D783BD9" w14:textId="7D925408" w:rsidR="005C3D19" w:rsidRPr="00ED1B45" w:rsidRDefault="000663BF" w:rsidP="005C3D19">
      <w:pPr>
        <w:pStyle w:val="Heading1"/>
      </w:pPr>
      <w:bookmarkStart w:id="9" w:name="_Toc166421247"/>
      <w:bookmarkStart w:id="10" w:name="_Toc167054102"/>
      <w:r>
        <w:lastRenderedPageBreak/>
        <w:t>KA</w:t>
      </w:r>
      <w:r w:rsidR="005C3D19" w:rsidRPr="00ED1B45">
        <w:t>TA PENGANTAR</w:t>
      </w:r>
      <w:bookmarkEnd w:id="7"/>
      <w:bookmarkEnd w:id="9"/>
      <w:bookmarkEnd w:id="10"/>
    </w:p>
    <w:p w14:paraId="489CDB62" w14:textId="484602EB" w:rsidR="005C3D19" w:rsidRDefault="005C3D19" w:rsidP="005C3D19">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Puji </w:t>
      </w:r>
      <w:r w:rsidR="003664B8">
        <w:rPr>
          <w:rFonts w:ascii="Times New Roman" w:hAnsi="Times New Roman" w:cs="Times New Roman"/>
          <w:sz w:val="24"/>
          <w:szCs w:val="24"/>
          <w:lang w:val="id-ID"/>
        </w:rPr>
        <w:t>S</w:t>
      </w:r>
      <w:r>
        <w:rPr>
          <w:rFonts w:ascii="Times New Roman" w:hAnsi="Times New Roman" w:cs="Times New Roman"/>
          <w:sz w:val="24"/>
          <w:szCs w:val="24"/>
          <w:lang w:val="id-ID"/>
        </w:rPr>
        <w:t>yukur kepada Allah SWT, Berkat Rahmat, Hidayah dan Karunia – Nya kepada kita semua, sehingga kami dapat menyelesaikan</w:t>
      </w:r>
      <w:r>
        <w:rPr>
          <w:rFonts w:ascii="Times New Roman" w:hAnsi="Times New Roman" w:cs="Times New Roman"/>
          <w:sz w:val="24"/>
          <w:szCs w:val="24"/>
        </w:rPr>
        <w:t xml:space="preserve"> </w:t>
      </w:r>
      <w:r w:rsidR="003664B8">
        <w:rPr>
          <w:rFonts w:ascii="Times New Roman" w:hAnsi="Times New Roman" w:cs="Times New Roman"/>
          <w:sz w:val="24"/>
          <w:szCs w:val="24"/>
          <w:lang w:val="id-ID"/>
        </w:rPr>
        <w:t xml:space="preserve">skripsi </w:t>
      </w:r>
      <w:r>
        <w:rPr>
          <w:rFonts w:ascii="Times New Roman" w:hAnsi="Times New Roman" w:cs="Times New Roman"/>
          <w:sz w:val="24"/>
          <w:szCs w:val="24"/>
          <w:lang w:val="id-ID"/>
        </w:rPr>
        <w:t>dengan judul “</w:t>
      </w:r>
      <w:r>
        <w:rPr>
          <w:rFonts w:ascii="Times New Roman" w:hAnsi="Times New Roman" w:cs="Times New Roman"/>
          <w:b/>
          <w:sz w:val="24"/>
          <w:szCs w:val="24"/>
          <w:lang w:val="id-ID"/>
        </w:rPr>
        <w:t xml:space="preserve">Pengaruh </w:t>
      </w:r>
      <w:r>
        <w:rPr>
          <w:rFonts w:ascii="Times New Roman" w:hAnsi="Times New Roman" w:cs="Times New Roman"/>
          <w:b/>
          <w:i/>
          <w:iCs/>
          <w:sz w:val="24"/>
          <w:szCs w:val="24"/>
        </w:rPr>
        <w:t xml:space="preserve">Loan To Deposit Ratio, Debt To Equity Ratio, </w:t>
      </w:r>
      <w:r>
        <w:rPr>
          <w:rFonts w:ascii="Times New Roman" w:hAnsi="Times New Roman" w:cs="Times New Roman"/>
          <w:b/>
          <w:sz w:val="24"/>
          <w:szCs w:val="24"/>
        </w:rPr>
        <w:t xml:space="preserve">dan Dana Pihak Ketiga Terhadap </w:t>
      </w:r>
      <w:r>
        <w:rPr>
          <w:rFonts w:ascii="Times New Roman" w:hAnsi="Times New Roman" w:cs="Times New Roman"/>
          <w:b/>
          <w:i/>
          <w:iCs/>
          <w:sz w:val="24"/>
          <w:szCs w:val="24"/>
        </w:rPr>
        <w:t>Financial Performance</w:t>
      </w:r>
      <w:r w:rsidR="001751A3">
        <w:rPr>
          <w:rFonts w:ascii="Times New Roman" w:hAnsi="Times New Roman" w:cs="Times New Roman"/>
          <w:b/>
          <w:sz w:val="24"/>
          <w:szCs w:val="24"/>
        </w:rPr>
        <w:t xml:space="preserve"> </w:t>
      </w:r>
      <w:r>
        <w:rPr>
          <w:rFonts w:ascii="Times New Roman" w:hAnsi="Times New Roman" w:cs="Times New Roman"/>
          <w:b/>
          <w:sz w:val="24"/>
          <w:szCs w:val="24"/>
        </w:rPr>
        <w:t xml:space="preserve">Pada Perusahaan  Sub Sektor Perbankan Konvensional </w:t>
      </w:r>
      <w:r>
        <w:rPr>
          <w:rFonts w:ascii="Times New Roman" w:hAnsi="Times New Roman" w:cs="Times New Roman"/>
          <w:b/>
          <w:sz w:val="24"/>
          <w:szCs w:val="24"/>
          <w:lang w:val="id-ID"/>
        </w:rPr>
        <w:t xml:space="preserve">yang Terdaftar Di Bursa Efek Indonesia </w:t>
      </w:r>
      <w:r>
        <w:rPr>
          <w:rFonts w:ascii="Times New Roman" w:hAnsi="Times New Roman" w:cs="Times New Roman"/>
          <w:b/>
          <w:sz w:val="24"/>
          <w:szCs w:val="24"/>
          <w:lang w:val="en-US"/>
        </w:rPr>
        <w:t>Periode</w:t>
      </w:r>
      <w:r>
        <w:rPr>
          <w:rFonts w:ascii="Times New Roman" w:hAnsi="Times New Roman" w:cs="Times New Roman"/>
          <w:b/>
          <w:sz w:val="24"/>
          <w:szCs w:val="24"/>
          <w:lang w:val="id-ID"/>
        </w:rPr>
        <w:t xml:space="preserve"> 2</w:t>
      </w:r>
      <w:r>
        <w:rPr>
          <w:rFonts w:ascii="Times New Roman" w:hAnsi="Times New Roman" w:cs="Times New Roman"/>
          <w:b/>
          <w:sz w:val="24"/>
          <w:szCs w:val="24"/>
        </w:rPr>
        <w:t>020</w:t>
      </w:r>
      <w:r>
        <w:rPr>
          <w:rFonts w:ascii="Times New Roman" w:hAnsi="Times New Roman" w:cs="Times New Roman"/>
          <w:b/>
          <w:sz w:val="24"/>
          <w:szCs w:val="24"/>
          <w:lang w:val="id-ID"/>
        </w:rPr>
        <w:t>-202</w:t>
      </w:r>
      <w:r>
        <w:rPr>
          <w:rFonts w:ascii="Times New Roman" w:hAnsi="Times New Roman" w:cs="Times New Roman"/>
          <w:b/>
          <w:sz w:val="24"/>
          <w:szCs w:val="24"/>
        </w:rPr>
        <w:t>2</w:t>
      </w:r>
      <w:r>
        <w:rPr>
          <w:rFonts w:ascii="Times New Roman" w:hAnsi="Times New Roman" w:cs="Times New Roman"/>
          <w:sz w:val="24"/>
          <w:szCs w:val="24"/>
          <w:lang w:val="id-ID"/>
        </w:rPr>
        <w:t>”</w:t>
      </w:r>
    </w:p>
    <w:p w14:paraId="4499197D" w14:textId="2E250A3E" w:rsidR="005C3D19" w:rsidRDefault="001A4244" w:rsidP="005C3D19">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3664B8">
        <w:rPr>
          <w:rFonts w:ascii="Times New Roman" w:hAnsi="Times New Roman" w:cs="Times New Roman"/>
          <w:sz w:val="24"/>
          <w:szCs w:val="24"/>
          <w:lang w:val="id-ID"/>
        </w:rPr>
        <w:t xml:space="preserve">kripsi </w:t>
      </w:r>
      <w:r w:rsidR="005C3D19">
        <w:rPr>
          <w:rFonts w:ascii="Times New Roman" w:hAnsi="Times New Roman" w:cs="Times New Roman"/>
          <w:sz w:val="24"/>
          <w:szCs w:val="24"/>
          <w:lang w:val="id-ID"/>
        </w:rPr>
        <w:t xml:space="preserve">ini disusun sebagai salah satu syarat untuk </w:t>
      </w:r>
      <w:r>
        <w:rPr>
          <w:rFonts w:ascii="Times New Roman" w:hAnsi="Times New Roman" w:cs="Times New Roman"/>
          <w:sz w:val="24"/>
          <w:szCs w:val="24"/>
          <w:lang w:val="id-ID"/>
        </w:rPr>
        <w:t xml:space="preserve">memperoleh gelar </w:t>
      </w:r>
      <w:r w:rsidR="003664B8">
        <w:rPr>
          <w:rFonts w:ascii="Times New Roman" w:hAnsi="Times New Roman" w:cs="Times New Roman"/>
          <w:sz w:val="24"/>
          <w:szCs w:val="24"/>
        </w:rPr>
        <w:t xml:space="preserve">pada </w:t>
      </w:r>
      <w:r w:rsidR="003664B8">
        <w:rPr>
          <w:rFonts w:ascii="Times New Roman" w:hAnsi="Times New Roman" w:cs="Times New Roman"/>
          <w:sz w:val="24"/>
          <w:szCs w:val="24"/>
          <w:lang w:val="id-ID"/>
        </w:rPr>
        <w:t>P</w:t>
      </w:r>
      <w:r w:rsidR="005C3D19">
        <w:rPr>
          <w:rFonts w:ascii="Times New Roman" w:hAnsi="Times New Roman" w:cs="Times New Roman"/>
          <w:sz w:val="24"/>
          <w:szCs w:val="24"/>
          <w:lang w:val="id-ID"/>
        </w:rPr>
        <w:t xml:space="preserve">rogram </w:t>
      </w:r>
      <w:r w:rsidR="003664B8">
        <w:rPr>
          <w:rFonts w:ascii="Times New Roman" w:hAnsi="Times New Roman" w:cs="Times New Roman"/>
          <w:sz w:val="24"/>
          <w:szCs w:val="24"/>
          <w:lang w:val="id-ID"/>
        </w:rPr>
        <w:t>S</w:t>
      </w:r>
      <w:r w:rsidR="005C3D19">
        <w:rPr>
          <w:rFonts w:ascii="Times New Roman" w:hAnsi="Times New Roman" w:cs="Times New Roman"/>
          <w:sz w:val="24"/>
          <w:szCs w:val="24"/>
          <w:lang w:val="id-ID"/>
        </w:rPr>
        <w:t xml:space="preserve">trata (SI) </w:t>
      </w:r>
      <w:r w:rsidR="003664B8">
        <w:rPr>
          <w:rFonts w:ascii="Times New Roman" w:hAnsi="Times New Roman" w:cs="Times New Roman"/>
          <w:sz w:val="24"/>
          <w:szCs w:val="24"/>
          <w:lang w:val="id-ID"/>
        </w:rPr>
        <w:t xml:space="preserve">di </w:t>
      </w:r>
      <w:r w:rsidR="005C3D19">
        <w:rPr>
          <w:rFonts w:ascii="Times New Roman" w:hAnsi="Times New Roman" w:cs="Times New Roman"/>
          <w:sz w:val="24"/>
          <w:szCs w:val="24"/>
          <w:lang w:val="id-ID"/>
        </w:rPr>
        <w:t xml:space="preserve">Program Studi </w:t>
      </w:r>
      <w:r w:rsidR="006C72F4">
        <w:rPr>
          <w:rFonts w:ascii="Times New Roman" w:hAnsi="Times New Roman" w:cs="Times New Roman"/>
          <w:sz w:val="24"/>
          <w:szCs w:val="24"/>
          <w:lang w:val="en-US"/>
        </w:rPr>
        <w:t>Manajemen</w:t>
      </w:r>
      <w:r w:rsidR="005C3D19">
        <w:rPr>
          <w:rFonts w:ascii="Times New Roman" w:hAnsi="Times New Roman" w:cs="Times New Roman"/>
          <w:sz w:val="24"/>
          <w:szCs w:val="24"/>
          <w:lang w:val="id-ID"/>
        </w:rPr>
        <w:t xml:space="preserve"> Fakultas Ekonomi Dan Bisnis Universitas Pancasakti Tegal.</w:t>
      </w:r>
    </w:p>
    <w:p w14:paraId="4073B6EA" w14:textId="28571B66" w:rsidR="005C3D19" w:rsidRDefault="005C3D19" w:rsidP="005C3D19">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 menyadari dalam </w:t>
      </w:r>
      <w:r w:rsidR="003664B8">
        <w:rPr>
          <w:rFonts w:ascii="Times New Roman" w:hAnsi="Times New Roman" w:cs="Times New Roman"/>
          <w:sz w:val="24"/>
          <w:szCs w:val="24"/>
          <w:lang w:val="en-US"/>
        </w:rPr>
        <w:t>skripsi</w:t>
      </w:r>
      <w:r>
        <w:rPr>
          <w:rFonts w:ascii="Times New Roman" w:hAnsi="Times New Roman" w:cs="Times New Roman"/>
          <w:sz w:val="24"/>
          <w:szCs w:val="24"/>
          <w:lang w:val="id-ID"/>
        </w:rPr>
        <w:t xml:space="preserve"> ini tidak akan selesai tanpa bantuan dari berbagai pihak. Maka dari itu pada kesempatan ini, kami mengucapkan terimakasih kepada:</w:t>
      </w:r>
    </w:p>
    <w:p w14:paraId="323CF511" w14:textId="77777777" w:rsidR="005C3D19" w:rsidRDefault="005C3D19" w:rsidP="005C3D19">
      <w:pPr>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1. Dr. Dien Noviany Rahmatika, S.E, M.M, A</w:t>
      </w:r>
      <w:r>
        <w:rPr>
          <w:rFonts w:ascii="Times New Roman" w:hAnsi="Times New Roman" w:cs="Times New Roman"/>
          <w:sz w:val="24"/>
          <w:szCs w:val="24"/>
        </w:rPr>
        <w:t>k</w:t>
      </w:r>
      <w:r>
        <w:rPr>
          <w:rFonts w:ascii="Times New Roman" w:hAnsi="Times New Roman" w:cs="Times New Roman"/>
          <w:sz w:val="24"/>
          <w:szCs w:val="24"/>
          <w:lang w:val="id-ID"/>
        </w:rPr>
        <w:t>, CA, selaku Dekan Fakultas Ekonomi dan Bisnis Universitas Pancasakti Tegal.</w:t>
      </w:r>
    </w:p>
    <w:p w14:paraId="679260A5" w14:textId="4165543E" w:rsidR="005C3D19" w:rsidRDefault="005C3D19" w:rsidP="005C3D19">
      <w:pPr>
        <w:pStyle w:val="ListParagraph"/>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sidR="00C50A89">
        <w:rPr>
          <w:rFonts w:ascii="Times New Roman" w:hAnsi="Times New Roman" w:cs="Times New Roman"/>
          <w:sz w:val="24"/>
          <w:szCs w:val="24"/>
        </w:rPr>
        <w:t>Ira Maya Hapsari, S</w:t>
      </w:r>
      <w:r w:rsidR="003664B8">
        <w:rPr>
          <w:rFonts w:ascii="Times New Roman" w:hAnsi="Times New Roman" w:cs="Times New Roman"/>
          <w:sz w:val="24"/>
          <w:szCs w:val="24"/>
        </w:rPr>
        <w:t>.</w:t>
      </w:r>
      <w:r w:rsidR="00C50A89">
        <w:rPr>
          <w:rFonts w:ascii="Times New Roman" w:hAnsi="Times New Roman" w:cs="Times New Roman"/>
          <w:sz w:val="24"/>
          <w:szCs w:val="24"/>
        </w:rPr>
        <w:t>E., M.Si.</w:t>
      </w:r>
      <w:r>
        <w:rPr>
          <w:rFonts w:ascii="Times New Roman" w:hAnsi="Times New Roman" w:cs="Times New Roman"/>
          <w:sz w:val="24"/>
          <w:szCs w:val="24"/>
          <w:lang w:val="id-ID"/>
        </w:rPr>
        <w:t xml:space="preserve">, </w:t>
      </w:r>
      <w:r>
        <w:rPr>
          <w:rFonts w:ascii="Times New Roman" w:hAnsi="Times New Roman" w:cs="Times New Roman"/>
          <w:sz w:val="24"/>
          <w:szCs w:val="24"/>
        </w:rPr>
        <w:t>s</w:t>
      </w:r>
      <w:r>
        <w:rPr>
          <w:rFonts w:ascii="Times New Roman" w:hAnsi="Times New Roman" w:cs="Times New Roman"/>
          <w:sz w:val="24"/>
          <w:szCs w:val="24"/>
          <w:lang w:val="id-ID"/>
        </w:rPr>
        <w:t xml:space="preserve">elaku Ketua Program Studi </w:t>
      </w:r>
      <w:r w:rsidR="00C50A89">
        <w:rPr>
          <w:rFonts w:ascii="Times New Roman" w:hAnsi="Times New Roman" w:cs="Times New Roman"/>
          <w:sz w:val="24"/>
          <w:szCs w:val="24"/>
          <w:lang w:val="en-US"/>
        </w:rPr>
        <w:t>Manajemen</w:t>
      </w:r>
      <w:r>
        <w:rPr>
          <w:rFonts w:ascii="Times New Roman" w:hAnsi="Times New Roman" w:cs="Times New Roman"/>
          <w:sz w:val="24"/>
          <w:szCs w:val="24"/>
          <w:lang w:val="id-ID"/>
        </w:rPr>
        <w:t xml:space="preserve"> Fakultas Ekonomi Dan Bisnis Universitas Pancasakti Tegal.</w:t>
      </w:r>
    </w:p>
    <w:p w14:paraId="7592811D" w14:textId="6C1C934B" w:rsidR="005C3D19" w:rsidRDefault="005C3D19" w:rsidP="005C3D19">
      <w:pPr>
        <w:pStyle w:val="ListParagraph"/>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3. Dr</w:t>
      </w:r>
      <w:r w:rsidR="00C50A89">
        <w:rPr>
          <w:rFonts w:ascii="Times New Roman" w:hAnsi="Times New Roman" w:cs="Times New Roman"/>
          <w:sz w:val="24"/>
          <w:szCs w:val="24"/>
          <w:lang w:val="en-US"/>
        </w:rPr>
        <w:t>a. Sri Murdiati, M.Si.</w:t>
      </w:r>
      <w:r>
        <w:rPr>
          <w:rFonts w:ascii="Times New Roman" w:hAnsi="Times New Roman" w:cs="Times New Roman"/>
          <w:sz w:val="24"/>
          <w:szCs w:val="24"/>
          <w:lang w:val="id-ID"/>
        </w:rPr>
        <w:t>, selaku Dosen Pembimbing I yang sudah membimbing, memberikan saran dan motivasi kepada peneliti.</w:t>
      </w:r>
    </w:p>
    <w:p w14:paraId="10703A50" w14:textId="675DB28D" w:rsidR="005C3D19" w:rsidRDefault="005C3D19" w:rsidP="005C3D19">
      <w:pPr>
        <w:pStyle w:val="ListParagraph"/>
        <w:spacing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4. </w:t>
      </w:r>
      <w:r w:rsidR="00C50A89">
        <w:rPr>
          <w:rFonts w:ascii="Times New Roman" w:hAnsi="Times New Roman" w:cs="Times New Roman"/>
          <w:sz w:val="24"/>
          <w:szCs w:val="24"/>
        </w:rPr>
        <w:t>M. Arridho Nur Amin, S</w:t>
      </w:r>
      <w:r w:rsidR="003664B8">
        <w:rPr>
          <w:rFonts w:ascii="Times New Roman" w:hAnsi="Times New Roman" w:cs="Times New Roman"/>
          <w:sz w:val="24"/>
          <w:szCs w:val="24"/>
        </w:rPr>
        <w:t>.</w:t>
      </w:r>
      <w:r w:rsidR="00C50A89">
        <w:rPr>
          <w:rFonts w:ascii="Times New Roman" w:hAnsi="Times New Roman" w:cs="Times New Roman"/>
          <w:sz w:val="24"/>
          <w:szCs w:val="24"/>
        </w:rPr>
        <w:t>E., M.M.</w:t>
      </w:r>
      <w:r>
        <w:rPr>
          <w:rFonts w:ascii="Times New Roman" w:hAnsi="Times New Roman" w:cs="Times New Roman"/>
          <w:sz w:val="24"/>
          <w:szCs w:val="24"/>
        </w:rPr>
        <w:t>,</w:t>
      </w:r>
      <w:r>
        <w:rPr>
          <w:rFonts w:ascii="Times New Roman" w:hAnsi="Times New Roman" w:cs="Times New Roman"/>
          <w:sz w:val="24"/>
          <w:szCs w:val="24"/>
          <w:lang w:val="id-ID"/>
        </w:rPr>
        <w:t xml:space="preserve"> selaku Dosen Pembimbing II yang selalu memotivasi peneliti.</w:t>
      </w:r>
    </w:p>
    <w:p w14:paraId="0C43141E" w14:textId="77777777" w:rsidR="00B60543" w:rsidRDefault="00B60543" w:rsidP="005C3D19">
      <w:pPr>
        <w:pStyle w:val="ListParagraph"/>
        <w:spacing w:line="480" w:lineRule="auto"/>
        <w:ind w:left="284" w:hanging="284"/>
        <w:jc w:val="both"/>
        <w:rPr>
          <w:rFonts w:ascii="Times New Roman" w:hAnsi="Times New Roman" w:cs="Times New Roman"/>
          <w:sz w:val="24"/>
          <w:szCs w:val="24"/>
          <w:lang w:val="id-ID"/>
        </w:rPr>
      </w:pPr>
    </w:p>
    <w:p w14:paraId="3C79BD72" w14:textId="416AB400" w:rsidR="005C3D19" w:rsidRDefault="005C3D19" w:rsidP="005C3D19">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Kami </w:t>
      </w:r>
      <w:r w:rsidR="003664B8">
        <w:rPr>
          <w:rFonts w:ascii="Times New Roman" w:hAnsi="Times New Roman" w:cs="Times New Roman"/>
          <w:sz w:val="24"/>
          <w:szCs w:val="24"/>
          <w:lang w:val="en-US"/>
        </w:rPr>
        <w:t>skripsi</w:t>
      </w:r>
      <w:r>
        <w:rPr>
          <w:rFonts w:ascii="Times New Roman" w:hAnsi="Times New Roman" w:cs="Times New Roman"/>
          <w:sz w:val="24"/>
          <w:szCs w:val="24"/>
          <w:lang w:val="id-ID"/>
        </w:rPr>
        <w:t xml:space="preserve"> ini tidak lepas dari kekurangan, maka kami mengharapkan saran dan kritik demi kesempurnaan </w:t>
      </w:r>
      <w:r w:rsidR="003664B8">
        <w:rPr>
          <w:rFonts w:ascii="Times New Roman" w:hAnsi="Times New Roman" w:cs="Times New Roman"/>
          <w:sz w:val="24"/>
          <w:szCs w:val="24"/>
          <w:lang w:val="en-US"/>
        </w:rPr>
        <w:t>skripsi</w:t>
      </w:r>
      <w:r>
        <w:rPr>
          <w:rFonts w:ascii="Times New Roman" w:hAnsi="Times New Roman" w:cs="Times New Roman"/>
          <w:sz w:val="24"/>
          <w:szCs w:val="24"/>
          <w:lang w:val="id-ID"/>
        </w:rPr>
        <w:t xml:space="preserve"> ini.</w:t>
      </w:r>
    </w:p>
    <w:p w14:paraId="2565829A" w14:textId="6E99885B" w:rsidR="005C3D19" w:rsidRDefault="005C3D19" w:rsidP="005C3D19">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Akhir kata, peneliti berharap </w:t>
      </w:r>
      <w:r w:rsidR="008961F4">
        <w:rPr>
          <w:rFonts w:ascii="Times New Roman" w:hAnsi="Times New Roman" w:cs="Times New Roman"/>
          <w:sz w:val="24"/>
          <w:szCs w:val="24"/>
          <w:lang w:val="en-US"/>
        </w:rPr>
        <w:t>skripsi</w:t>
      </w:r>
      <w:r>
        <w:rPr>
          <w:rFonts w:ascii="Times New Roman" w:hAnsi="Times New Roman" w:cs="Times New Roman"/>
          <w:sz w:val="24"/>
          <w:szCs w:val="24"/>
          <w:lang w:val="id-ID"/>
        </w:rPr>
        <w:t xml:space="preserve"> ini berguna bagi para pembaca dan pihak-pihak lain yang berkepentingan.</w:t>
      </w:r>
    </w:p>
    <w:p w14:paraId="42500CA9" w14:textId="77777777" w:rsidR="005C3D19" w:rsidRDefault="005C3D19" w:rsidP="005C3D19">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14:paraId="14028A83" w14:textId="1F3F5C98" w:rsidR="005C3D19" w:rsidRDefault="005C3D19" w:rsidP="003664B8">
      <w:pPr>
        <w:spacing w:line="480" w:lineRule="auto"/>
        <w:ind w:left="5103"/>
        <w:rPr>
          <w:rFonts w:ascii="Times New Roman" w:hAnsi="Times New Roman" w:cs="Times New Roman"/>
          <w:sz w:val="24"/>
          <w:szCs w:val="24"/>
          <w:lang w:val="id-ID"/>
        </w:rPr>
      </w:pPr>
      <w:r>
        <w:rPr>
          <w:rFonts w:ascii="Times New Roman" w:hAnsi="Times New Roman" w:cs="Times New Roman"/>
          <w:sz w:val="24"/>
          <w:szCs w:val="24"/>
          <w:lang w:val="id-ID"/>
        </w:rPr>
        <w:t xml:space="preserve"> Tegal, </w:t>
      </w:r>
      <w:r w:rsidR="00A30CA8">
        <w:rPr>
          <w:rFonts w:ascii="Times New Roman" w:hAnsi="Times New Roman" w:cs="Times New Roman"/>
          <w:sz w:val="24"/>
          <w:szCs w:val="24"/>
          <w:lang w:val="id-ID"/>
        </w:rPr>
        <w:t xml:space="preserve"> 12 Mei 2024</w:t>
      </w:r>
    </w:p>
    <w:p w14:paraId="40887245" w14:textId="77777777" w:rsidR="005C3D19" w:rsidRDefault="005C3D19" w:rsidP="005C3D19">
      <w:pPr>
        <w:spacing w:line="480" w:lineRule="auto"/>
        <w:ind w:left="5387"/>
        <w:rPr>
          <w:rFonts w:ascii="Times New Roman" w:hAnsi="Times New Roman" w:cs="Times New Roman"/>
          <w:sz w:val="24"/>
          <w:szCs w:val="24"/>
          <w:lang w:val="id-ID"/>
        </w:rPr>
      </w:pPr>
    </w:p>
    <w:p w14:paraId="4D94A120" w14:textId="14EC30C8" w:rsidR="005C3D19" w:rsidRPr="001F4F09" w:rsidRDefault="005C3D19" w:rsidP="005C3D19">
      <w:pPr>
        <w:spacing w:line="480" w:lineRule="auto"/>
        <w:ind w:left="5103"/>
        <w:rPr>
          <w:rFonts w:ascii="Times New Roman" w:hAnsi="Times New Roman" w:cs="Times New Roman"/>
          <w:sz w:val="24"/>
          <w:szCs w:val="24"/>
        </w:rPr>
      </w:pPr>
      <w:r>
        <w:rPr>
          <w:rFonts w:ascii="Times New Roman" w:hAnsi="Times New Roman" w:cs="Times New Roman"/>
          <w:sz w:val="24"/>
          <w:szCs w:val="24"/>
        </w:rPr>
        <w:t>Nur Khoerun Nissa Khofipah</w:t>
      </w:r>
    </w:p>
    <w:p w14:paraId="59F61D38" w14:textId="77777777" w:rsidR="005C3D19" w:rsidRDefault="005C3D19" w:rsidP="005C3D19">
      <w:pPr>
        <w:spacing w:line="480" w:lineRule="auto"/>
        <w:jc w:val="both"/>
      </w:pPr>
    </w:p>
    <w:p w14:paraId="51CBC9F4" w14:textId="77777777" w:rsidR="005C3D19" w:rsidRDefault="005C3D19" w:rsidP="005C3D19">
      <w:pPr>
        <w:spacing w:line="480" w:lineRule="auto"/>
        <w:jc w:val="both"/>
        <w:rPr>
          <w:rFonts w:ascii="Times New Roman" w:hAnsi="Times New Roman" w:cs="Times New Roman"/>
          <w:sz w:val="24"/>
          <w:szCs w:val="24"/>
          <w:lang w:val="id-ID"/>
        </w:rPr>
      </w:pPr>
    </w:p>
    <w:p w14:paraId="120F82F7" w14:textId="77777777" w:rsidR="005C3D19" w:rsidRDefault="005C3D19" w:rsidP="005C3D19">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14:paraId="043F6CBF" w14:textId="77777777" w:rsidR="00053902" w:rsidRPr="00992F11" w:rsidRDefault="00053902" w:rsidP="00053902">
      <w:pPr>
        <w:pStyle w:val="Heading1"/>
      </w:pPr>
      <w:bookmarkStart w:id="11" w:name="_Toc85385287"/>
      <w:bookmarkStart w:id="12" w:name="_Toc85694300"/>
      <w:bookmarkStart w:id="13" w:name="_Toc137666748"/>
      <w:bookmarkStart w:id="14" w:name="_Toc166421248"/>
      <w:bookmarkStart w:id="15" w:name="_Toc167054103"/>
      <w:bookmarkStart w:id="16" w:name="_Hlk166407876"/>
      <w:bookmarkStart w:id="17" w:name="_Toc133483271"/>
      <w:r w:rsidRPr="00992F11">
        <w:lastRenderedPageBreak/>
        <w:t>PERNYATAAN KEASLIAN DAN PERSETUJUAN PUBLIKASI</w:t>
      </w:r>
      <w:bookmarkEnd w:id="11"/>
      <w:bookmarkEnd w:id="12"/>
      <w:bookmarkEnd w:id="13"/>
      <w:bookmarkEnd w:id="14"/>
      <w:bookmarkEnd w:id="15"/>
    </w:p>
    <w:bookmarkEnd w:id="16"/>
    <w:p w14:paraId="09C67896" w14:textId="77777777" w:rsidR="00C75633" w:rsidRDefault="00C75633" w:rsidP="00053902"/>
    <w:p w14:paraId="6B4EB41B" w14:textId="5DA556AC" w:rsidR="00053902" w:rsidRDefault="00C75633" w:rsidP="00053902">
      <w:r>
        <w:rPr>
          <w:noProof/>
        </w:rPr>
        <w:drawing>
          <wp:inline distT="0" distB="0" distL="0" distR="0" wp14:anchorId="3A23A78B" wp14:editId="57A10602">
            <wp:extent cx="5367020" cy="7433954"/>
            <wp:effectExtent l="0" t="0" r="5080" b="0"/>
            <wp:docPr id="159998307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83078" name="Picture 1599983078"/>
                    <pic:cNvPicPr/>
                  </pic:nvPicPr>
                  <pic:blipFill>
                    <a:blip r:embed="rId15">
                      <a:extLst>
                        <a:ext uri="{28A0092B-C50C-407E-A947-70E740481C1C}">
                          <a14:useLocalDpi xmlns:a14="http://schemas.microsoft.com/office/drawing/2010/main" val="0"/>
                        </a:ext>
                      </a:extLst>
                    </a:blip>
                    <a:stretch>
                      <a:fillRect/>
                    </a:stretch>
                  </pic:blipFill>
                  <pic:spPr>
                    <a:xfrm>
                      <a:off x="0" y="0"/>
                      <a:ext cx="5385671" cy="7459788"/>
                    </a:xfrm>
                    <a:prstGeom prst="rect">
                      <a:avLst/>
                    </a:prstGeom>
                  </pic:spPr>
                </pic:pic>
              </a:graphicData>
            </a:graphic>
          </wp:inline>
        </w:drawing>
      </w:r>
    </w:p>
    <w:p w14:paraId="781FF1BA" w14:textId="5F05CE73" w:rsidR="005C3D19" w:rsidRDefault="005C3D19" w:rsidP="005B5AAD">
      <w:pPr>
        <w:pStyle w:val="Heading1"/>
        <w:spacing w:after="0"/>
      </w:pPr>
      <w:bookmarkStart w:id="18" w:name="_Toc166421250"/>
      <w:bookmarkStart w:id="19" w:name="_Toc167054105"/>
      <w:r w:rsidRPr="00ED1B45">
        <w:lastRenderedPageBreak/>
        <w:t>DAFTAR ISI</w:t>
      </w:r>
      <w:bookmarkEnd w:id="17"/>
      <w:bookmarkEnd w:id="18"/>
      <w:bookmarkEnd w:id="19"/>
      <w:r w:rsidRPr="00ED1B45">
        <w:t xml:space="preserve"> </w:t>
      </w:r>
    </w:p>
    <w:sdt>
      <w:sdtPr>
        <w:rPr>
          <w:rFonts w:ascii="Times New Roman" w:eastAsiaTheme="minorHAnsi" w:hAnsi="Times New Roman" w:cs="Times New Roman"/>
          <w:color w:val="auto"/>
          <w:kern w:val="2"/>
          <w:sz w:val="24"/>
          <w:szCs w:val="24"/>
          <w:lang w:val="en-ID"/>
          <w14:ligatures w14:val="standardContextual"/>
        </w:rPr>
        <w:id w:val="-900286179"/>
        <w:docPartObj>
          <w:docPartGallery w:val="Table of Contents"/>
          <w:docPartUnique/>
        </w:docPartObj>
      </w:sdtPr>
      <w:sdtEndPr>
        <w:rPr>
          <w:b/>
          <w:bCs/>
          <w:noProof/>
        </w:rPr>
      </w:sdtEndPr>
      <w:sdtContent>
        <w:p w14:paraId="06948AD7" w14:textId="0DE61961" w:rsidR="00B35336" w:rsidRPr="00BB0F6C" w:rsidRDefault="00B77E01" w:rsidP="0067268E">
          <w:pPr>
            <w:pStyle w:val="TOCHeading"/>
            <w:spacing w:line="360" w:lineRule="auto"/>
            <w:ind w:left="6480" w:right="-568" w:firstLine="891"/>
            <w:rPr>
              <w:rFonts w:ascii="Times New Roman" w:hAnsi="Times New Roman" w:cs="Times New Roman"/>
              <w:b/>
              <w:bCs/>
              <w:sz w:val="24"/>
              <w:szCs w:val="24"/>
            </w:rPr>
          </w:pPr>
          <w:r w:rsidRPr="00BB0F6C">
            <w:rPr>
              <w:rFonts w:ascii="Times New Roman" w:eastAsiaTheme="minorHAnsi" w:hAnsi="Times New Roman" w:cs="Times New Roman"/>
              <w:b/>
              <w:bCs/>
              <w:color w:val="auto"/>
              <w:kern w:val="2"/>
              <w:sz w:val="24"/>
              <w:szCs w:val="24"/>
              <w:lang w:val="en-ID"/>
              <w14:ligatures w14:val="standardContextual"/>
            </w:rPr>
            <w:t>Halaman</w:t>
          </w:r>
        </w:p>
        <w:p w14:paraId="623670A6" w14:textId="090A7BBC" w:rsidR="000255CC" w:rsidRPr="00BB0F6C" w:rsidRDefault="00B35336">
          <w:pPr>
            <w:pStyle w:val="TOC1"/>
            <w:rPr>
              <w:rFonts w:eastAsiaTheme="minorEastAsia"/>
              <w:sz w:val="22"/>
              <w:szCs w:val="22"/>
              <w:lang w:eastAsia="en-ID"/>
            </w:rPr>
          </w:pPr>
          <w:r w:rsidRPr="00BB0F6C">
            <w:rPr>
              <w:noProof w:val="0"/>
            </w:rPr>
            <w:fldChar w:fldCharType="begin"/>
          </w:r>
          <w:r w:rsidRPr="00BB0F6C">
            <w:instrText xml:space="preserve"> TOC \o "1-3" \h \z \u </w:instrText>
          </w:r>
          <w:r w:rsidRPr="00BB0F6C">
            <w:rPr>
              <w:noProof w:val="0"/>
            </w:rPr>
            <w:fldChar w:fldCharType="separate"/>
          </w:r>
          <w:hyperlink w:anchor="_Toc167054098" w:history="1">
            <w:r w:rsidR="000255CC" w:rsidRPr="00BB0F6C">
              <w:rPr>
                <w:rStyle w:val="Hyperlink"/>
                <w:b/>
                <w:bCs/>
              </w:rPr>
              <w:t>HALAMAN JUDUL</w:t>
            </w:r>
            <w:r w:rsidR="000255CC" w:rsidRPr="00BB0F6C">
              <w:rPr>
                <w:webHidden/>
              </w:rPr>
              <w:tab/>
            </w:r>
            <w:r w:rsidR="000255CC" w:rsidRPr="00BB0F6C">
              <w:rPr>
                <w:webHidden/>
              </w:rPr>
              <w:fldChar w:fldCharType="begin"/>
            </w:r>
            <w:r w:rsidR="000255CC" w:rsidRPr="00BB0F6C">
              <w:rPr>
                <w:webHidden/>
              </w:rPr>
              <w:instrText xml:space="preserve"> PAGEREF _Toc167054098 \h </w:instrText>
            </w:r>
            <w:r w:rsidR="000255CC" w:rsidRPr="00BB0F6C">
              <w:rPr>
                <w:webHidden/>
              </w:rPr>
            </w:r>
            <w:r w:rsidR="000255CC" w:rsidRPr="00BB0F6C">
              <w:rPr>
                <w:webHidden/>
              </w:rPr>
              <w:fldChar w:fldCharType="separate"/>
            </w:r>
            <w:r w:rsidR="00D62681">
              <w:rPr>
                <w:webHidden/>
              </w:rPr>
              <w:t>i</w:t>
            </w:r>
            <w:r w:rsidR="000255CC" w:rsidRPr="00BB0F6C">
              <w:rPr>
                <w:webHidden/>
              </w:rPr>
              <w:fldChar w:fldCharType="end"/>
            </w:r>
          </w:hyperlink>
        </w:p>
        <w:p w14:paraId="5D8C70BC" w14:textId="58830623" w:rsidR="000255CC" w:rsidRPr="00BB0F6C" w:rsidRDefault="00000000" w:rsidP="00BB0F6C">
          <w:pPr>
            <w:pStyle w:val="TOC1"/>
            <w:rPr>
              <w:rFonts w:eastAsiaTheme="minorEastAsia"/>
              <w:sz w:val="22"/>
              <w:szCs w:val="22"/>
              <w:lang w:eastAsia="en-ID"/>
            </w:rPr>
          </w:pPr>
          <w:hyperlink w:anchor="_Toc167054099" w:history="1">
            <w:r w:rsidR="00BB0F6C" w:rsidRPr="00BB0F6C">
              <w:rPr>
                <w:rStyle w:val="Hyperlink"/>
                <w:b/>
                <w:bCs/>
              </w:rPr>
              <w:t>PERSETUJUAN DOSEN PEMBIMBING</w:t>
            </w:r>
            <w:r w:rsidR="000255CC" w:rsidRPr="00BB0F6C">
              <w:rPr>
                <w:webHidden/>
              </w:rPr>
              <w:tab/>
            </w:r>
            <w:r w:rsidR="000255CC" w:rsidRPr="00BB0F6C">
              <w:rPr>
                <w:webHidden/>
              </w:rPr>
              <w:fldChar w:fldCharType="begin"/>
            </w:r>
            <w:r w:rsidR="000255CC" w:rsidRPr="00BB0F6C">
              <w:rPr>
                <w:webHidden/>
              </w:rPr>
              <w:instrText xml:space="preserve"> PAGEREF _Toc167054099 \h </w:instrText>
            </w:r>
            <w:r w:rsidR="000255CC" w:rsidRPr="00BB0F6C">
              <w:rPr>
                <w:webHidden/>
              </w:rPr>
            </w:r>
            <w:r w:rsidR="000255CC" w:rsidRPr="00BB0F6C">
              <w:rPr>
                <w:webHidden/>
              </w:rPr>
              <w:fldChar w:fldCharType="separate"/>
            </w:r>
            <w:r w:rsidR="00D62681">
              <w:rPr>
                <w:webHidden/>
              </w:rPr>
              <w:t>iii</w:t>
            </w:r>
            <w:r w:rsidR="000255CC" w:rsidRPr="00BB0F6C">
              <w:rPr>
                <w:webHidden/>
              </w:rPr>
              <w:fldChar w:fldCharType="end"/>
            </w:r>
          </w:hyperlink>
        </w:p>
        <w:p w14:paraId="6FCDD3BB" w14:textId="53F46E5F" w:rsidR="000255CC" w:rsidRPr="00BB0F6C" w:rsidRDefault="00000000" w:rsidP="00BB0F6C">
          <w:pPr>
            <w:pStyle w:val="TOC1"/>
            <w:rPr>
              <w:rFonts w:eastAsiaTheme="minorEastAsia"/>
              <w:sz w:val="22"/>
              <w:szCs w:val="22"/>
              <w:lang w:eastAsia="en-ID"/>
            </w:rPr>
          </w:pPr>
          <w:hyperlink w:anchor="_Toc167054100" w:history="1">
            <w:r w:rsidR="00BB0F6C" w:rsidRPr="00BB0F6C">
              <w:rPr>
                <w:rStyle w:val="Hyperlink"/>
                <w:b/>
                <w:bCs/>
              </w:rPr>
              <w:t>PENGESAHAN SKRIPSI</w:t>
            </w:r>
            <w:r w:rsidR="000255CC" w:rsidRPr="00BB0F6C">
              <w:rPr>
                <w:webHidden/>
              </w:rPr>
              <w:tab/>
            </w:r>
            <w:r w:rsidR="000255CC" w:rsidRPr="00BB0F6C">
              <w:rPr>
                <w:webHidden/>
              </w:rPr>
              <w:fldChar w:fldCharType="begin"/>
            </w:r>
            <w:r w:rsidR="000255CC" w:rsidRPr="00BB0F6C">
              <w:rPr>
                <w:webHidden/>
              </w:rPr>
              <w:instrText xml:space="preserve"> PAGEREF _Toc167054100 \h </w:instrText>
            </w:r>
            <w:r w:rsidR="000255CC" w:rsidRPr="00BB0F6C">
              <w:rPr>
                <w:webHidden/>
              </w:rPr>
            </w:r>
            <w:r w:rsidR="000255CC" w:rsidRPr="00BB0F6C">
              <w:rPr>
                <w:webHidden/>
              </w:rPr>
              <w:fldChar w:fldCharType="separate"/>
            </w:r>
            <w:r w:rsidR="00D62681">
              <w:rPr>
                <w:webHidden/>
              </w:rPr>
              <w:t>iv</w:t>
            </w:r>
            <w:r w:rsidR="000255CC" w:rsidRPr="00BB0F6C">
              <w:rPr>
                <w:webHidden/>
              </w:rPr>
              <w:fldChar w:fldCharType="end"/>
            </w:r>
          </w:hyperlink>
        </w:p>
        <w:p w14:paraId="46409B4E" w14:textId="6ABD5138" w:rsidR="000255CC" w:rsidRPr="00BB0F6C" w:rsidRDefault="00000000" w:rsidP="00BB0F6C">
          <w:pPr>
            <w:pStyle w:val="TOC1"/>
            <w:rPr>
              <w:rFonts w:eastAsiaTheme="minorEastAsia"/>
              <w:sz w:val="22"/>
              <w:szCs w:val="22"/>
              <w:lang w:eastAsia="en-ID"/>
            </w:rPr>
          </w:pPr>
          <w:hyperlink w:anchor="_Toc167054101" w:history="1">
            <w:r w:rsidR="00BB0F6C" w:rsidRPr="00BB0F6C">
              <w:rPr>
                <w:rStyle w:val="Hyperlink"/>
                <w:b/>
                <w:bCs/>
              </w:rPr>
              <w:t>MO</w:t>
            </w:r>
            <w:r w:rsidR="000255CC" w:rsidRPr="00BB0F6C">
              <w:rPr>
                <w:rStyle w:val="Hyperlink"/>
                <w:b/>
                <w:bCs/>
              </w:rPr>
              <w:t>TTO DAN PERSEMBAHAN</w:t>
            </w:r>
            <w:r w:rsidR="000255CC" w:rsidRPr="00BB0F6C">
              <w:rPr>
                <w:webHidden/>
              </w:rPr>
              <w:tab/>
            </w:r>
            <w:r w:rsidR="000255CC" w:rsidRPr="00BB0F6C">
              <w:rPr>
                <w:webHidden/>
              </w:rPr>
              <w:fldChar w:fldCharType="begin"/>
            </w:r>
            <w:r w:rsidR="000255CC" w:rsidRPr="00BB0F6C">
              <w:rPr>
                <w:webHidden/>
              </w:rPr>
              <w:instrText xml:space="preserve"> PAGEREF _Toc167054101 \h </w:instrText>
            </w:r>
            <w:r w:rsidR="000255CC" w:rsidRPr="00BB0F6C">
              <w:rPr>
                <w:webHidden/>
              </w:rPr>
            </w:r>
            <w:r w:rsidR="000255CC" w:rsidRPr="00BB0F6C">
              <w:rPr>
                <w:webHidden/>
              </w:rPr>
              <w:fldChar w:fldCharType="separate"/>
            </w:r>
            <w:r w:rsidR="00D62681">
              <w:rPr>
                <w:webHidden/>
              </w:rPr>
              <w:t>v</w:t>
            </w:r>
            <w:r w:rsidR="000255CC" w:rsidRPr="00BB0F6C">
              <w:rPr>
                <w:webHidden/>
              </w:rPr>
              <w:fldChar w:fldCharType="end"/>
            </w:r>
          </w:hyperlink>
        </w:p>
        <w:p w14:paraId="3792C83E" w14:textId="1F5C2E9D" w:rsidR="000255CC" w:rsidRPr="00BB0F6C" w:rsidRDefault="00000000" w:rsidP="00BB0F6C">
          <w:pPr>
            <w:pStyle w:val="TOC1"/>
            <w:rPr>
              <w:rFonts w:eastAsiaTheme="minorEastAsia"/>
              <w:b/>
              <w:bCs/>
              <w:sz w:val="22"/>
              <w:szCs w:val="22"/>
              <w:lang w:eastAsia="en-ID"/>
            </w:rPr>
          </w:pPr>
          <w:hyperlink w:anchor="_Toc167054102" w:history="1">
            <w:r w:rsidR="000255CC" w:rsidRPr="00BB0F6C">
              <w:rPr>
                <w:rStyle w:val="Hyperlink"/>
                <w:b/>
                <w:bCs/>
              </w:rPr>
              <w:t>KATA PENGANTAR</w:t>
            </w:r>
            <w:r w:rsidR="000255CC" w:rsidRPr="00BB0F6C">
              <w:rPr>
                <w:webHidden/>
              </w:rPr>
              <w:tab/>
            </w:r>
            <w:r w:rsidR="000255CC" w:rsidRPr="00BB0F6C">
              <w:rPr>
                <w:webHidden/>
              </w:rPr>
              <w:fldChar w:fldCharType="begin"/>
            </w:r>
            <w:r w:rsidR="000255CC" w:rsidRPr="00BB0F6C">
              <w:rPr>
                <w:webHidden/>
              </w:rPr>
              <w:instrText xml:space="preserve"> PAGEREF _Toc167054102 \h </w:instrText>
            </w:r>
            <w:r w:rsidR="000255CC" w:rsidRPr="00BB0F6C">
              <w:rPr>
                <w:webHidden/>
              </w:rPr>
            </w:r>
            <w:r w:rsidR="000255CC" w:rsidRPr="00BB0F6C">
              <w:rPr>
                <w:webHidden/>
              </w:rPr>
              <w:fldChar w:fldCharType="separate"/>
            </w:r>
            <w:r w:rsidR="00D62681">
              <w:rPr>
                <w:webHidden/>
              </w:rPr>
              <w:t>ix</w:t>
            </w:r>
            <w:r w:rsidR="000255CC" w:rsidRPr="00BB0F6C">
              <w:rPr>
                <w:webHidden/>
              </w:rPr>
              <w:fldChar w:fldCharType="end"/>
            </w:r>
          </w:hyperlink>
        </w:p>
        <w:p w14:paraId="71E0CEEA" w14:textId="5A1B8227" w:rsidR="000255CC" w:rsidRPr="00BB0F6C" w:rsidRDefault="00000000" w:rsidP="00BB0F6C">
          <w:pPr>
            <w:pStyle w:val="TOC1"/>
            <w:rPr>
              <w:rFonts w:eastAsiaTheme="minorEastAsia"/>
              <w:b/>
              <w:bCs/>
              <w:sz w:val="22"/>
              <w:szCs w:val="22"/>
              <w:lang w:eastAsia="en-ID"/>
            </w:rPr>
          </w:pPr>
          <w:hyperlink w:anchor="_Toc167054103" w:history="1">
            <w:r w:rsidR="000255CC" w:rsidRPr="00BB0F6C">
              <w:rPr>
                <w:rStyle w:val="Hyperlink"/>
                <w:b/>
                <w:bCs/>
              </w:rPr>
              <w:t>PERNYATAAN KEASLIAN DAN PERSETUJUAN PUBLIKASI</w:t>
            </w:r>
            <w:r w:rsidR="000255CC" w:rsidRPr="00BB0F6C">
              <w:rPr>
                <w:webHidden/>
              </w:rPr>
              <w:tab/>
            </w:r>
            <w:r w:rsidR="000255CC" w:rsidRPr="00BB0F6C">
              <w:rPr>
                <w:webHidden/>
              </w:rPr>
              <w:fldChar w:fldCharType="begin"/>
            </w:r>
            <w:r w:rsidR="000255CC" w:rsidRPr="00BB0F6C">
              <w:rPr>
                <w:webHidden/>
              </w:rPr>
              <w:instrText xml:space="preserve"> PAGEREF _Toc167054103 \h </w:instrText>
            </w:r>
            <w:r w:rsidR="000255CC" w:rsidRPr="00BB0F6C">
              <w:rPr>
                <w:webHidden/>
              </w:rPr>
            </w:r>
            <w:r w:rsidR="000255CC" w:rsidRPr="00BB0F6C">
              <w:rPr>
                <w:webHidden/>
              </w:rPr>
              <w:fldChar w:fldCharType="separate"/>
            </w:r>
            <w:r w:rsidR="00D62681">
              <w:rPr>
                <w:webHidden/>
              </w:rPr>
              <w:t>xi</w:t>
            </w:r>
            <w:r w:rsidR="000255CC" w:rsidRPr="00BB0F6C">
              <w:rPr>
                <w:webHidden/>
              </w:rPr>
              <w:fldChar w:fldCharType="end"/>
            </w:r>
          </w:hyperlink>
        </w:p>
        <w:p w14:paraId="586ED3A7" w14:textId="46A57A11" w:rsidR="000255CC" w:rsidRPr="00BB0F6C" w:rsidRDefault="00000000" w:rsidP="00BB0F6C">
          <w:pPr>
            <w:pStyle w:val="TOC1"/>
            <w:rPr>
              <w:rFonts w:eastAsiaTheme="minorEastAsia"/>
              <w:sz w:val="22"/>
              <w:szCs w:val="22"/>
              <w:lang w:eastAsia="en-ID"/>
            </w:rPr>
          </w:pPr>
          <w:hyperlink w:anchor="_Toc167054105" w:history="1">
            <w:r w:rsidR="00BB0F6C" w:rsidRPr="00BB0F6C">
              <w:rPr>
                <w:rStyle w:val="Hyperlink"/>
                <w:b/>
                <w:bCs/>
              </w:rPr>
              <w:t>D</w:t>
            </w:r>
            <w:r w:rsidR="000255CC" w:rsidRPr="00BB0F6C">
              <w:rPr>
                <w:rStyle w:val="Hyperlink"/>
                <w:b/>
                <w:bCs/>
              </w:rPr>
              <w:t>AFTAR ISI</w:t>
            </w:r>
            <w:r w:rsidR="000255CC" w:rsidRPr="00BB0F6C">
              <w:rPr>
                <w:webHidden/>
              </w:rPr>
              <w:tab/>
            </w:r>
            <w:r w:rsidR="000255CC" w:rsidRPr="00BB0F6C">
              <w:rPr>
                <w:webHidden/>
              </w:rPr>
              <w:fldChar w:fldCharType="begin"/>
            </w:r>
            <w:r w:rsidR="000255CC" w:rsidRPr="00BB0F6C">
              <w:rPr>
                <w:webHidden/>
              </w:rPr>
              <w:instrText xml:space="preserve"> PAGEREF _Toc167054105 \h </w:instrText>
            </w:r>
            <w:r w:rsidR="000255CC" w:rsidRPr="00BB0F6C">
              <w:rPr>
                <w:webHidden/>
              </w:rPr>
            </w:r>
            <w:r w:rsidR="000255CC" w:rsidRPr="00BB0F6C">
              <w:rPr>
                <w:webHidden/>
              </w:rPr>
              <w:fldChar w:fldCharType="separate"/>
            </w:r>
            <w:r w:rsidR="00D62681">
              <w:rPr>
                <w:webHidden/>
              </w:rPr>
              <w:t>xii</w:t>
            </w:r>
            <w:r w:rsidR="000255CC" w:rsidRPr="00BB0F6C">
              <w:rPr>
                <w:webHidden/>
              </w:rPr>
              <w:fldChar w:fldCharType="end"/>
            </w:r>
          </w:hyperlink>
        </w:p>
        <w:p w14:paraId="2EBA9632" w14:textId="628BBA54" w:rsidR="000255CC" w:rsidRPr="00BB0F6C" w:rsidRDefault="00000000" w:rsidP="00BB0F6C">
          <w:pPr>
            <w:pStyle w:val="TOC1"/>
            <w:rPr>
              <w:rFonts w:eastAsiaTheme="minorEastAsia"/>
              <w:sz w:val="22"/>
              <w:szCs w:val="22"/>
              <w:lang w:eastAsia="en-ID"/>
            </w:rPr>
          </w:pPr>
          <w:hyperlink w:anchor="_Toc167054106" w:history="1">
            <w:r w:rsidR="00BB0F6C" w:rsidRPr="00BB0F6C">
              <w:rPr>
                <w:rStyle w:val="Hyperlink"/>
                <w:b/>
                <w:bCs/>
              </w:rPr>
              <w:t>D</w:t>
            </w:r>
            <w:r w:rsidR="000255CC" w:rsidRPr="00BB0F6C">
              <w:rPr>
                <w:rStyle w:val="Hyperlink"/>
                <w:b/>
                <w:bCs/>
              </w:rPr>
              <w:t>AFTAR TABEL</w:t>
            </w:r>
            <w:r w:rsidR="000255CC" w:rsidRPr="00BB0F6C">
              <w:rPr>
                <w:webHidden/>
              </w:rPr>
              <w:tab/>
            </w:r>
            <w:r w:rsidR="000255CC" w:rsidRPr="00BB0F6C">
              <w:rPr>
                <w:webHidden/>
              </w:rPr>
              <w:fldChar w:fldCharType="begin"/>
            </w:r>
            <w:r w:rsidR="000255CC" w:rsidRPr="00BB0F6C">
              <w:rPr>
                <w:webHidden/>
              </w:rPr>
              <w:instrText xml:space="preserve"> PAGEREF _Toc167054106 \h </w:instrText>
            </w:r>
            <w:r w:rsidR="000255CC" w:rsidRPr="00BB0F6C">
              <w:rPr>
                <w:webHidden/>
              </w:rPr>
            </w:r>
            <w:r w:rsidR="000255CC" w:rsidRPr="00BB0F6C">
              <w:rPr>
                <w:webHidden/>
              </w:rPr>
              <w:fldChar w:fldCharType="separate"/>
            </w:r>
            <w:r w:rsidR="00D62681">
              <w:rPr>
                <w:webHidden/>
              </w:rPr>
              <w:t>xiv</w:t>
            </w:r>
            <w:r w:rsidR="000255CC" w:rsidRPr="00BB0F6C">
              <w:rPr>
                <w:webHidden/>
              </w:rPr>
              <w:fldChar w:fldCharType="end"/>
            </w:r>
          </w:hyperlink>
        </w:p>
        <w:p w14:paraId="4720BE8D" w14:textId="0BED4178" w:rsidR="000255CC" w:rsidRPr="00BB0F6C" w:rsidRDefault="00000000" w:rsidP="00BB0F6C">
          <w:pPr>
            <w:pStyle w:val="TOC1"/>
            <w:rPr>
              <w:rFonts w:eastAsiaTheme="minorEastAsia"/>
              <w:sz w:val="22"/>
              <w:szCs w:val="22"/>
              <w:lang w:eastAsia="en-ID"/>
            </w:rPr>
          </w:pPr>
          <w:hyperlink w:anchor="_Toc167054107" w:history="1">
            <w:r w:rsidR="00BB0F6C" w:rsidRPr="00BB0F6C">
              <w:rPr>
                <w:rStyle w:val="Hyperlink"/>
                <w:b/>
                <w:bCs/>
              </w:rPr>
              <w:t>D</w:t>
            </w:r>
            <w:r w:rsidR="000255CC" w:rsidRPr="00BB0F6C">
              <w:rPr>
                <w:rStyle w:val="Hyperlink"/>
                <w:b/>
                <w:bCs/>
              </w:rPr>
              <w:t>AFTAR GAMBAR</w:t>
            </w:r>
            <w:r w:rsidR="000255CC" w:rsidRPr="00BB0F6C">
              <w:rPr>
                <w:webHidden/>
              </w:rPr>
              <w:tab/>
            </w:r>
            <w:r w:rsidR="000255CC" w:rsidRPr="00BB0F6C">
              <w:rPr>
                <w:webHidden/>
              </w:rPr>
              <w:fldChar w:fldCharType="begin"/>
            </w:r>
            <w:r w:rsidR="000255CC" w:rsidRPr="00BB0F6C">
              <w:rPr>
                <w:webHidden/>
              </w:rPr>
              <w:instrText xml:space="preserve"> PAGEREF _Toc167054107 \h </w:instrText>
            </w:r>
            <w:r w:rsidR="000255CC" w:rsidRPr="00BB0F6C">
              <w:rPr>
                <w:webHidden/>
              </w:rPr>
            </w:r>
            <w:r w:rsidR="000255CC" w:rsidRPr="00BB0F6C">
              <w:rPr>
                <w:webHidden/>
              </w:rPr>
              <w:fldChar w:fldCharType="separate"/>
            </w:r>
            <w:r w:rsidR="00D62681">
              <w:rPr>
                <w:webHidden/>
              </w:rPr>
              <w:t>xv</w:t>
            </w:r>
            <w:r w:rsidR="000255CC" w:rsidRPr="00BB0F6C">
              <w:rPr>
                <w:webHidden/>
              </w:rPr>
              <w:fldChar w:fldCharType="end"/>
            </w:r>
          </w:hyperlink>
        </w:p>
        <w:p w14:paraId="4842D8E2" w14:textId="0AB30659" w:rsidR="000255CC" w:rsidRPr="00BB0F6C" w:rsidRDefault="00000000" w:rsidP="00BB0F6C">
          <w:pPr>
            <w:pStyle w:val="TOC1"/>
            <w:rPr>
              <w:rFonts w:eastAsiaTheme="minorEastAsia"/>
              <w:sz w:val="22"/>
              <w:szCs w:val="22"/>
              <w:lang w:eastAsia="en-ID"/>
            </w:rPr>
          </w:pPr>
          <w:hyperlink w:anchor="_Toc167054108" w:history="1">
            <w:r w:rsidR="00BB0F6C" w:rsidRPr="00BB0F6C">
              <w:rPr>
                <w:rStyle w:val="Hyperlink"/>
                <w:b/>
                <w:bCs/>
              </w:rPr>
              <w:t>B</w:t>
            </w:r>
            <w:r w:rsidR="000255CC" w:rsidRPr="00BB0F6C">
              <w:rPr>
                <w:rStyle w:val="Hyperlink"/>
                <w:b/>
                <w:bCs/>
              </w:rPr>
              <w:t>AB I</w:t>
            </w:r>
            <w:r w:rsidR="00BB0F6C" w:rsidRPr="00BB0F6C">
              <w:rPr>
                <w:rStyle w:val="Hyperlink"/>
                <w:b/>
                <w:bCs/>
              </w:rPr>
              <w:t xml:space="preserve"> PENDAHULUAN</w:t>
            </w:r>
            <w:r w:rsidR="000255CC" w:rsidRPr="00BB0F6C">
              <w:rPr>
                <w:webHidden/>
              </w:rPr>
              <w:tab/>
            </w:r>
            <w:r w:rsidR="000255CC" w:rsidRPr="00BB0F6C">
              <w:rPr>
                <w:webHidden/>
              </w:rPr>
              <w:fldChar w:fldCharType="begin"/>
            </w:r>
            <w:r w:rsidR="000255CC" w:rsidRPr="00BB0F6C">
              <w:rPr>
                <w:webHidden/>
              </w:rPr>
              <w:instrText xml:space="preserve"> PAGEREF _Toc167054108 \h </w:instrText>
            </w:r>
            <w:r w:rsidR="000255CC" w:rsidRPr="00BB0F6C">
              <w:rPr>
                <w:webHidden/>
              </w:rPr>
            </w:r>
            <w:r w:rsidR="000255CC" w:rsidRPr="00BB0F6C">
              <w:rPr>
                <w:webHidden/>
              </w:rPr>
              <w:fldChar w:fldCharType="separate"/>
            </w:r>
            <w:r w:rsidR="00D62681">
              <w:rPr>
                <w:webHidden/>
              </w:rPr>
              <w:t>1</w:t>
            </w:r>
            <w:r w:rsidR="000255CC" w:rsidRPr="00BB0F6C">
              <w:rPr>
                <w:webHidden/>
              </w:rPr>
              <w:fldChar w:fldCharType="end"/>
            </w:r>
          </w:hyperlink>
        </w:p>
        <w:p w14:paraId="47872227" w14:textId="5FDA7081" w:rsidR="000255CC" w:rsidRPr="00BB0F6C" w:rsidRDefault="00000000" w:rsidP="00BB0F6C">
          <w:pPr>
            <w:pStyle w:val="TOC1"/>
            <w:rPr>
              <w:rFonts w:eastAsiaTheme="minorEastAsia"/>
              <w:sz w:val="22"/>
              <w:szCs w:val="22"/>
              <w:lang w:eastAsia="en-ID"/>
            </w:rPr>
          </w:pPr>
          <w:hyperlink w:anchor="_Toc167054110" w:history="1">
            <w:r w:rsidR="000255CC" w:rsidRPr="00BB0F6C">
              <w:rPr>
                <w:rStyle w:val="Hyperlink"/>
              </w:rPr>
              <w:t>A.</w:t>
            </w:r>
            <w:r w:rsidR="000255CC" w:rsidRPr="00BB0F6C">
              <w:rPr>
                <w:rFonts w:eastAsiaTheme="minorEastAsia"/>
                <w:sz w:val="22"/>
                <w:szCs w:val="22"/>
                <w:lang w:eastAsia="en-ID"/>
              </w:rPr>
              <w:tab/>
            </w:r>
            <w:r w:rsidR="000255CC" w:rsidRPr="00BB0F6C">
              <w:rPr>
                <w:rStyle w:val="Hyperlink"/>
              </w:rPr>
              <w:t>Latar Belakang Masalah</w:t>
            </w:r>
            <w:r w:rsidR="000255CC" w:rsidRPr="00BB0F6C">
              <w:rPr>
                <w:webHidden/>
              </w:rPr>
              <w:tab/>
            </w:r>
            <w:r w:rsidR="000255CC" w:rsidRPr="00BB0F6C">
              <w:rPr>
                <w:webHidden/>
              </w:rPr>
              <w:fldChar w:fldCharType="begin"/>
            </w:r>
            <w:r w:rsidR="000255CC" w:rsidRPr="00BB0F6C">
              <w:rPr>
                <w:webHidden/>
              </w:rPr>
              <w:instrText xml:space="preserve"> PAGEREF _Toc167054110 \h </w:instrText>
            </w:r>
            <w:r w:rsidR="000255CC" w:rsidRPr="00BB0F6C">
              <w:rPr>
                <w:webHidden/>
              </w:rPr>
            </w:r>
            <w:r w:rsidR="000255CC" w:rsidRPr="00BB0F6C">
              <w:rPr>
                <w:webHidden/>
              </w:rPr>
              <w:fldChar w:fldCharType="separate"/>
            </w:r>
            <w:r w:rsidR="00D62681">
              <w:rPr>
                <w:webHidden/>
              </w:rPr>
              <w:t>1</w:t>
            </w:r>
            <w:r w:rsidR="000255CC" w:rsidRPr="00BB0F6C">
              <w:rPr>
                <w:webHidden/>
              </w:rPr>
              <w:fldChar w:fldCharType="end"/>
            </w:r>
          </w:hyperlink>
        </w:p>
        <w:p w14:paraId="26361A05" w14:textId="5570DEF5" w:rsidR="000255CC" w:rsidRPr="00BB0F6C" w:rsidRDefault="00000000" w:rsidP="00BB0F6C">
          <w:pPr>
            <w:pStyle w:val="TOC1"/>
            <w:rPr>
              <w:rFonts w:eastAsiaTheme="minorEastAsia"/>
              <w:sz w:val="22"/>
              <w:szCs w:val="22"/>
              <w:lang w:eastAsia="en-ID"/>
            </w:rPr>
          </w:pPr>
          <w:hyperlink w:anchor="_Toc167054111" w:history="1">
            <w:r w:rsidR="000255CC" w:rsidRPr="00BB0F6C">
              <w:rPr>
                <w:rStyle w:val="Hyperlink"/>
              </w:rPr>
              <w:t>B.</w:t>
            </w:r>
            <w:r w:rsidR="000255CC" w:rsidRPr="00BB0F6C">
              <w:rPr>
                <w:rFonts w:eastAsiaTheme="minorEastAsia"/>
                <w:sz w:val="22"/>
                <w:szCs w:val="22"/>
                <w:lang w:eastAsia="en-ID"/>
              </w:rPr>
              <w:tab/>
            </w:r>
            <w:r w:rsidR="000255CC" w:rsidRPr="00BB0F6C">
              <w:rPr>
                <w:rStyle w:val="Hyperlink"/>
              </w:rPr>
              <w:t>Rumusan Masalah</w:t>
            </w:r>
            <w:r w:rsidR="000255CC" w:rsidRPr="00BB0F6C">
              <w:rPr>
                <w:webHidden/>
              </w:rPr>
              <w:tab/>
            </w:r>
            <w:r w:rsidR="000255CC" w:rsidRPr="00BB0F6C">
              <w:rPr>
                <w:webHidden/>
              </w:rPr>
              <w:fldChar w:fldCharType="begin"/>
            </w:r>
            <w:r w:rsidR="000255CC" w:rsidRPr="00BB0F6C">
              <w:rPr>
                <w:webHidden/>
              </w:rPr>
              <w:instrText xml:space="preserve"> PAGEREF _Toc167054111 \h </w:instrText>
            </w:r>
            <w:r w:rsidR="000255CC" w:rsidRPr="00BB0F6C">
              <w:rPr>
                <w:webHidden/>
              </w:rPr>
            </w:r>
            <w:r w:rsidR="000255CC" w:rsidRPr="00BB0F6C">
              <w:rPr>
                <w:webHidden/>
              </w:rPr>
              <w:fldChar w:fldCharType="separate"/>
            </w:r>
            <w:r w:rsidR="00D62681">
              <w:rPr>
                <w:webHidden/>
              </w:rPr>
              <w:t>7</w:t>
            </w:r>
            <w:r w:rsidR="000255CC" w:rsidRPr="00BB0F6C">
              <w:rPr>
                <w:webHidden/>
              </w:rPr>
              <w:fldChar w:fldCharType="end"/>
            </w:r>
          </w:hyperlink>
        </w:p>
        <w:p w14:paraId="04910238" w14:textId="62C81180" w:rsidR="000255CC" w:rsidRPr="00BB0F6C" w:rsidRDefault="00000000" w:rsidP="00BB0F6C">
          <w:pPr>
            <w:pStyle w:val="TOC1"/>
            <w:rPr>
              <w:rFonts w:eastAsiaTheme="minorEastAsia"/>
              <w:sz w:val="22"/>
              <w:szCs w:val="22"/>
              <w:lang w:eastAsia="en-ID"/>
            </w:rPr>
          </w:pPr>
          <w:hyperlink w:anchor="_Toc167054112" w:history="1">
            <w:r w:rsidR="000255CC" w:rsidRPr="00BB0F6C">
              <w:rPr>
                <w:rStyle w:val="Hyperlink"/>
              </w:rPr>
              <w:t>C.</w:t>
            </w:r>
            <w:r w:rsidR="000255CC" w:rsidRPr="00BB0F6C">
              <w:rPr>
                <w:rFonts w:eastAsiaTheme="minorEastAsia"/>
                <w:sz w:val="22"/>
                <w:szCs w:val="22"/>
                <w:lang w:eastAsia="en-ID"/>
              </w:rPr>
              <w:tab/>
            </w:r>
            <w:r w:rsidR="000255CC" w:rsidRPr="00BB0F6C">
              <w:rPr>
                <w:rStyle w:val="Hyperlink"/>
              </w:rPr>
              <w:t>Tujuan Penelitian</w:t>
            </w:r>
            <w:r w:rsidR="000255CC" w:rsidRPr="00BB0F6C">
              <w:rPr>
                <w:webHidden/>
              </w:rPr>
              <w:tab/>
            </w:r>
            <w:r w:rsidR="000255CC" w:rsidRPr="00BB0F6C">
              <w:rPr>
                <w:webHidden/>
              </w:rPr>
              <w:fldChar w:fldCharType="begin"/>
            </w:r>
            <w:r w:rsidR="000255CC" w:rsidRPr="00BB0F6C">
              <w:rPr>
                <w:webHidden/>
              </w:rPr>
              <w:instrText xml:space="preserve"> PAGEREF _Toc167054112 \h </w:instrText>
            </w:r>
            <w:r w:rsidR="000255CC" w:rsidRPr="00BB0F6C">
              <w:rPr>
                <w:webHidden/>
              </w:rPr>
            </w:r>
            <w:r w:rsidR="000255CC" w:rsidRPr="00BB0F6C">
              <w:rPr>
                <w:webHidden/>
              </w:rPr>
              <w:fldChar w:fldCharType="separate"/>
            </w:r>
            <w:r w:rsidR="00D62681">
              <w:rPr>
                <w:webHidden/>
              </w:rPr>
              <w:t>8</w:t>
            </w:r>
            <w:r w:rsidR="000255CC" w:rsidRPr="00BB0F6C">
              <w:rPr>
                <w:webHidden/>
              </w:rPr>
              <w:fldChar w:fldCharType="end"/>
            </w:r>
          </w:hyperlink>
        </w:p>
        <w:p w14:paraId="4A0ECDFF" w14:textId="2E0CE88C" w:rsidR="000255CC" w:rsidRPr="00BB0F6C" w:rsidRDefault="00000000" w:rsidP="00BB0F6C">
          <w:pPr>
            <w:pStyle w:val="TOC1"/>
            <w:rPr>
              <w:rFonts w:eastAsiaTheme="minorEastAsia"/>
              <w:sz w:val="22"/>
              <w:szCs w:val="22"/>
              <w:lang w:eastAsia="en-ID"/>
            </w:rPr>
          </w:pPr>
          <w:hyperlink w:anchor="_Toc167054113" w:history="1">
            <w:r w:rsidR="000255CC" w:rsidRPr="00BB0F6C">
              <w:rPr>
                <w:rStyle w:val="Hyperlink"/>
              </w:rPr>
              <w:t>D.</w:t>
            </w:r>
            <w:r w:rsidR="000255CC" w:rsidRPr="00BB0F6C">
              <w:rPr>
                <w:rFonts w:eastAsiaTheme="minorEastAsia"/>
                <w:sz w:val="22"/>
                <w:szCs w:val="22"/>
                <w:lang w:eastAsia="en-ID"/>
              </w:rPr>
              <w:tab/>
            </w:r>
            <w:r w:rsidR="000255CC" w:rsidRPr="00BB0F6C">
              <w:rPr>
                <w:rStyle w:val="Hyperlink"/>
              </w:rPr>
              <w:t>Manfaat Penelitian</w:t>
            </w:r>
            <w:r w:rsidR="000255CC" w:rsidRPr="00BB0F6C">
              <w:rPr>
                <w:webHidden/>
              </w:rPr>
              <w:tab/>
            </w:r>
            <w:r w:rsidR="000255CC" w:rsidRPr="00BB0F6C">
              <w:rPr>
                <w:webHidden/>
              </w:rPr>
              <w:fldChar w:fldCharType="begin"/>
            </w:r>
            <w:r w:rsidR="000255CC" w:rsidRPr="00BB0F6C">
              <w:rPr>
                <w:webHidden/>
              </w:rPr>
              <w:instrText xml:space="preserve"> PAGEREF _Toc167054113 \h </w:instrText>
            </w:r>
            <w:r w:rsidR="000255CC" w:rsidRPr="00BB0F6C">
              <w:rPr>
                <w:webHidden/>
              </w:rPr>
            </w:r>
            <w:r w:rsidR="000255CC" w:rsidRPr="00BB0F6C">
              <w:rPr>
                <w:webHidden/>
              </w:rPr>
              <w:fldChar w:fldCharType="separate"/>
            </w:r>
            <w:r w:rsidR="00D62681">
              <w:rPr>
                <w:webHidden/>
              </w:rPr>
              <w:t>8</w:t>
            </w:r>
            <w:r w:rsidR="000255CC" w:rsidRPr="00BB0F6C">
              <w:rPr>
                <w:webHidden/>
              </w:rPr>
              <w:fldChar w:fldCharType="end"/>
            </w:r>
          </w:hyperlink>
        </w:p>
        <w:p w14:paraId="35019D8F" w14:textId="43708F68" w:rsidR="000255CC" w:rsidRPr="00BB0F6C" w:rsidRDefault="00000000" w:rsidP="00BB0F6C">
          <w:pPr>
            <w:pStyle w:val="TOC1"/>
            <w:rPr>
              <w:rFonts w:eastAsiaTheme="minorEastAsia"/>
              <w:sz w:val="22"/>
              <w:szCs w:val="22"/>
              <w:lang w:eastAsia="en-ID"/>
            </w:rPr>
          </w:pPr>
          <w:hyperlink w:anchor="_Toc167054114" w:history="1">
            <w:r w:rsidR="00BB0F6C" w:rsidRPr="00BB0F6C">
              <w:rPr>
                <w:rStyle w:val="Hyperlink"/>
                <w:b/>
                <w:bCs/>
              </w:rPr>
              <w:t>B</w:t>
            </w:r>
            <w:r w:rsidR="000255CC" w:rsidRPr="00BB0F6C">
              <w:rPr>
                <w:rStyle w:val="Hyperlink"/>
                <w:b/>
                <w:bCs/>
              </w:rPr>
              <w:t>AB II</w:t>
            </w:r>
            <w:r w:rsidR="00BB0F6C" w:rsidRPr="00BB0F6C">
              <w:rPr>
                <w:rStyle w:val="Hyperlink"/>
                <w:b/>
                <w:bCs/>
              </w:rPr>
              <w:t xml:space="preserve"> TINJAUAN PUSTAKA</w:t>
            </w:r>
            <w:r w:rsidR="000255CC" w:rsidRPr="00BB0F6C">
              <w:rPr>
                <w:webHidden/>
              </w:rPr>
              <w:tab/>
            </w:r>
            <w:r w:rsidR="000255CC" w:rsidRPr="00BB0F6C">
              <w:rPr>
                <w:webHidden/>
              </w:rPr>
              <w:fldChar w:fldCharType="begin"/>
            </w:r>
            <w:r w:rsidR="000255CC" w:rsidRPr="00BB0F6C">
              <w:rPr>
                <w:webHidden/>
              </w:rPr>
              <w:instrText xml:space="preserve"> PAGEREF _Toc167054114 \h </w:instrText>
            </w:r>
            <w:r w:rsidR="000255CC" w:rsidRPr="00BB0F6C">
              <w:rPr>
                <w:webHidden/>
              </w:rPr>
            </w:r>
            <w:r w:rsidR="000255CC" w:rsidRPr="00BB0F6C">
              <w:rPr>
                <w:webHidden/>
              </w:rPr>
              <w:fldChar w:fldCharType="separate"/>
            </w:r>
            <w:r w:rsidR="00D62681">
              <w:rPr>
                <w:webHidden/>
              </w:rPr>
              <w:t>11</w:t>
            </w:r>
            <w:r w:rsidR="000255CC" w:rsidRPr="00BB0F6C">
              <w:rPr>
                <w:webHidden/>
              </w:rPr>
              <w:fldChar w:fldCharType="end"/>
            </w:r>
          </w:hyperlink>
        </w:p>
        <w:p w14:paraId="7C456A5B" w14:textId="6A67C51F" w:rsidR="000255CC" w:rsidRPr="00BB0F6C" w:rsidRDefault="00000000" w:rsidP="00BB0F6C">
          <w:pPr>
            <w:pStyle w:val="TOC1"/>
            <w:rPr>
              <w:rFonts w:eastAsiaTheme="minorEastAsia"/>
              <w:sz w:val="22"/>
              <w:szCs w:val="22"/>
              <w:lang w:eastAsia="en-ID"/>
            </w:rPr>
          </w:pPr>
          <w:hyperlink w:anchor="_Toc167054116" w:history="1">
            <w:r w:rsidR="000255CC" w:rsidRPr="00BB0F6C">
              <w:rPr>
                <w:rStyle w:val="Hyperlink"/>
              </w:rPr>
              <w:t>A.</w:t>
            </w:r>
            <w:r w:rsidR="000255CC" w:rsidRPr="00BB0F6C">
              <w:rPr>
                <w:rFonts w:eastAsiaTheme="minorEastAsia"/>
                <w:sz w:val="22"/>
                <w:szCs w:val="22"/>
                <w:lang w:eastAsia="en-ID"/>
              </w:rPr>
              <w:tab/>
            </w:r>
            <w:r w:rsidR="000255CC" w:rsidRPr="00BB0F6C">
              <w:rPr>
                <w:rStyle w:val="Hyperlink"/>
              </w:rPr>
              <w:t>Landasan Teori</w:t>
            </w:r>
            <w:r w:rsidR="000255CC" w:rsidRPr="00BB0F6C">
              <w:rPr>
                <w:webHidden/>
              </w:rPr>
              <w:tab/>
            </w:r>
            <w:r w:rsidR="000255CC" w:rsidRPr="00BB0F6C">
              <w:rPr>
                <w:webHidden/>
              </w:rPr>
              <w:fldChar w:fldCharType="begin"/>
            </w:r>
            <w:r w:rsidR="000255CC" w:rsidRPr="00BB0F6C">
              <w:rPr>
                <w:webHidden/>
              </w:rPr>
              <w:instrText xml:space="preserve"> PAGEREF _Toc167054116 \h </w:instrText>
            </w:r>
            <w:r w:rsidR="000255CC" w:rsidRPr="00BB0F6C">
              <w:rPr>
                <w:webHidden/>
              </w:rPr>
            </w:r>
            <w:r w:rsidR="000255CC" w:rsidRPr="00BB0F6C">
              <w:rPr>
                <w:webHidden/>
              </w:rPr>
              <w:fldChar w:fldCharType="separate"/>
            </w:r>
            <w:r w:rsidR="00D62681">
              <w:rPr>
                <w:webHidden/>
              </w:rPr>
              <w:t>11</w:t>
            </w:r>
            <w:r w:rsidR="000255CC" w:rsidRPr="00BB0F6C">
              <w:rPr>
                <w:webHidden/>
              </w:rPr>
              <w:fldChar w:fldCharType="end"/>
            </w:r>
          </w:hyperlink>
        </w:p>
        <w:p w14:paraId="0E0E3154" w14:textId="304C97C9" w:rsidR="000255CC" w:rsidRPr="00BB0F6C" w:rsidRDefault="00000000" w:rsidP="00BB0F6C">
          <w:pPr>
            <w:pStyle w:val="TOC3"/>
            <w:spacing w:line="360" w:lineRule="auto"/>
            <w:rPr>
              <w:rFonts w:eastAsiaTheme="minorEastAsia"/>
              <w:sz w:val="22"/>
              <w:szCs w:val="22"/>
              <w:lang w:eastAsia="en-ID"/>
            </w:rPr>
          </w:pPr>
          <w:hyperlink w:anchor="_Toc167054117" w:history="1">
            <w:r w:rsidR="000255CC" w:rsidRPr="00BB0F6C">
              <w:rPr>
                <w:rStyle w:val="Hyperlink"/>
              </w:rPr>
              <w:t>1.</w:t>
            </w:r>
            <w:r w:rsidR="000255CC" w:rsidRPr="00BB0F6C">
              <w:rPr>
                <w:rFonts w:eastAsiaTheme="minorEastAsia"/>
                <w:sz w:val="22"/>
                <w:szCs w:val="22"/>
                <w:lang w:eastAsia="en-ID"/>
              </w:rPr>
              <w:tab/>
            </w:r>
            <w:r w:rsidR="000255CC" w:rsidRPr="00BB0F6C">
              <w:rPr>
                <w:rStyle w:val="Hyperlink"/>
                <w:i/>
                <w:iCs/>
              </w:rPr>
              <w:t>Sign</w:t>
            </w:r>
            <w:r w:rsidR="000255CC" w:rsidRPr="00BB0F6C">
              <w:rPr>
                <w:rStyle w:val="Hyperlink"/>
                <w:i/>
                <w:iCs/>
                <w:lang w:val="id-ID"/>
              </w:rPr>
              <w:t>a</w:t>
            </w:r>
            <w:r w:rsidR="000255CC" w:rsidRPr="00BB0F6C">
              <w:rPr>
                <w:rStyle w:val="Hyperlink"/>
                <w:i/>
                <w:iCs/>
              </w:rPr>
              <w:t>ling Theory</w:t>
            </w:r>
            <w:r w:rsidR="000255CC" w:rsidRPr="00BB0F6C">
              <w:rPr>
                <w:webHidden/>
              </w:rPr>
              <w:tab/>
            </w:r>
            <w:r w:rsidR="000255CC" w:rsidRPr="00BB0F6C">
              <w:rPr>
                <w:webHidden/>
              </w:rPr>
              <w:fldChar w:fldCharType="begin"/>
            </w:r>
            <w:r w:rsidR="000255CC" w:rsidRPr="00BB0F6C">
              <w:rPr>
                <w:webHidden/>
              </w:rPr>
              <w:instrText xml:space="preserve"> PAGEREF _Toc167054117 \h </w:instrText>
            </w:r>
            <w:r w:rsidR="000255CC" w:rsidRPr="00BB0F6C">
              <w:rPr>
                <w:webHidden/>
              </w:rPr>
            </w:r>
            <w:r w:rsidR="000255CC" w:rsidRPr="00BB0F6C">
              <w:rPr>
                <w:webHidden/>
              </w:rPr>
              <w:fldChar w:fldCharType="separate"/>
            </w:r>
            <w:r w:rsidR="00D62681">
              <w:rPr>
                <w:webHidden/>
              </w:rPr>
              <w:t>11</w:t>
            </w:r>
            <w:r w:rsidR="000255CC" w:rsidRPr="00BB0F6C">
              <w:rPr>
                <w:webHidden/>
              </w:rPr>
              <w:fldChar w:fldCharType="end"/>
            </w:r>
          </w:hyperlink>
        </w:p>
        <w:p w14:paraId="51871831" w14:textId="79548651" w:rsidR="000255CC" w:rsidRPr="00BB0F6C" w:rsidRDefault="00000000" w:rsidP="00BB0F6C">
          <w:pPr>
            <w:pStyle w:val="TOC3"/>
            <w:spacing w:line="360" w:lineRule="auto"/>
            <w:rPr>
              <w:rFonts w:eastAsiaTheme="minorEastAsia"/>
              <w:sz w:val="22"/>
              <w:szCs w:val="22"/>
              <w:lang w:eastAsia="en-ID"/>
            </w:rPr>
          </w:pPr>
          <w:hyperlink w:anchor="_Toc167054118" w:history="1">
            <w:r w:rsidR="000255CC" w:rsidRPr="00BB0F6C">
              <w:rPr>
                <w:rStyle w:val="Hyperlink"/>
                <w:lang w:val="id-ID"/>
              </w:rPr>
              <w:t>2.</w:t>
            </w:r>
            <w:r w:rsidR="000255CC" w:rsidRPr="00BB0F6C">
              <w:rPr>
                <w:rFonts w:eastAsiaTheme="minorEastAsia"/>
                <w:sz w:val="22"/>
                <w:szCs w:val="22"/>
                <w:lang w:eastAsia="en-ID"/>
              </w:rPr>
              <w:tab/>
            </w:r>
            <w:r w:rsidR="000255CC" w:rsidRPr="00BB0F6C">
              <w:rPr>
                <w:rStyle w:val="Hyperlink"/>
                <w:i/>
                <w:iCs/>
                <w:lang w:val="id-ID"/>
              </w:rPr>
              <w:t>Agency Theory</w:t>
            </w:r>
            <w:r w:rsidR="000255CC" w:rsidRPr="00BB0F6C">
              <w:rPr>
                <w:webHidden/>
              </w:rPr>
              <w:tab/>
            </w:r>
            <w:r w:rsidR="000255CC" w:rsidRPr="00BB0F6C">
              <w:rPr>
                <w:webHidden/>
              </w:rPr>
              <w:fldChar w:fldCharType="begin"/>
            </w:r>
            <w:r w:rsidR="000255CC" w:rsidRPr="00BB0F6C">
              <w:rPr>
                <w:webHidden/>
              </w:rPr>
              <w:instrText xml:space="preserve"> PAGEREF _Toc167054118 \h </w:instrText>
            </w:r>
            <w:r w:rsidR="000255CC" w:rsidRPr="00BB0F6C">
              <w:rPr>
                <w:webHidden/>
              </w:rPr>
            </w:r>
            <w:r w:rsidR="000255CC" w:rsidRPr="00BB0F6C">
              <w:rPr>
                <w:webHidden/>
              </w:rPr>
              <w:fldChar w:fldCharType="separate"/>
            </w:r>
            <w:r w:rsidR="00D62681">
              <w:rPr>
                <w:webHidden/>
              </w:rPr>
              <w:t>11</w:t>
            </w:r>
            <w:r w:rsidR="000255CC" w:rsidRPr="00BB0F6C">
              <w:rPr>
                <w:webHidden/>
              </w:rPr>
              <w:fldChar w:fldCharType="end"/>
            </w:r>
          </w:hyperlink>
        </w:p>
        <w:p w14:paraId="46B7DDE0" w14:textId="52F79CE8" w:rsidR="000255CC" w:rsidRPr="00BB0F6C" w:rsidRDefault="00000000" w:rsidP="00BB0F6C">
          <w:pPr>
            <w:pStyle w:val="TOC3"/>
            <w:spacing w:line="360" w:lineRule="auto"/>
            <w:rPr>
              <w:rFonts w:eastAsiaTheme="minorEastAsia"/>
              <w:sz w:val="22"/>
              <w:szCs w:val="22"/>
              <w:lang w:eastAsia="en-ID"/>
            </w:rPr>
          </w:pPr>
          <w:hyperlink w:anchor="_Toc167054119" w:history="1">
            <w:r w:rsidR="000255CC" w:rsidRPr="00BB0F6C">
              <w:rPr>
                <w:rStyle w:val="Hyperlink"/>
              </w:rPr>
              <w:t>3.</w:t>
            </w:r>
            <w:r w:rsidR="000255CC" w:rsidRPr="00BB0F6C">
              <w:rPr>
                <w:rFonts w:eastAsiaTheme="minorEastAsia"/>
                <w:sz w:val="22"/>
                <w:szCs w:val="22"/>
                <w:lang w:eastAsia="en-ID"/>
              </w:rPr>
              <w:tab/>
            </w:r>
            <w:r w:rsidR="000255CC" w:rsidRPr="00BB0F6C">
              <w:rPr>
                <w:rStyle w:val="Hyperlink"/>
              </w:rPr>
              <w:t>Pengertian Bank</w:t>
            </w:r>
            <w:r w:rsidR="000255CC" w:rsidRPr="00BB0F6C">
              <w:rPr>
                <w:webHidden/>
              </w:rPr>
              <w:tab/>
            </w:r>
            <w:r w:rsidR="000255CC" w:rsidRPr="00BB0F6C">
              <w:rPr>
                <w:webHidden/>
              </w:rPr>
              <w:fldChar w:fldCharType="begin"/>
            </w:r>
            <w:r w:rsidR="000255CC" w:rsidRPr="00BB0F6C">
              <w:rPr>
                <w:webHidden/>
              </w:rPr>
              <w:instrText xml:space="preserve"> PAGEREF _Toc167054119 \h </w:instrText>
            </w:r>
            <w:r w:rsidR="000255CC" w:rsidRPr="00BB0F6C">
              <w:rPr>
                <w:webHidden/>
              </w:rPr>
            </w:r>
            <w:r w:rsidR="000255CC" w:rsidRPr="00BB0F6C">
              <w:rPr>
                <w:webHidden/>
              </w:rPr>
              <w:fldChar w:fldCharType="separate"/>
            </w:r>
            <w:r w:rsidR="00D62681">
              <w:rPr>
                <w:webHidden/>
              </w:rPr>
              <w:t>13</w:t>
            </w:r>
            <w:r w:rsidR="000255CC" w:rsidRPr="00BB0F6C">
              <w:rPr>
                <w:webHidden/>
              </w:rPr>
              <w:fldChar w:fldCharType="end"/>
            </w:r>
          </w:hyperlink>
        </w:p>
        <w:p w14:paraId="16C7BE8F" w14:textId="64C32949" w:rsidR="000255CC" w:rsidRPr="00BB0F6C" w:rsidRDefault="00000000" w:rsidP="00BB0F6C">
          <w:pPr>
            <w:pStyle w:val="TOC3"/>
            <w:spacing w:line="360" w:lineRule="auto"/>
            <w:rPr>
              <w:rFonts w:eastAsiaTheme="minorEastAsia"/>
              <w:sz w:val="22"/>
              <w:szCs w:val="22"/>
              <w:lang w:eastAsia="en-ID"/>
            </w:rPr>
          </w:pPr>
          <w:hyperlink w:anchor="_Toc167054120" w:history="1">
            <w:r w:rsidR="000255CC" w:rsidRPr="00BB0F6C">
              <w:rPr>
                <w:rStyle w:val="Hyperlink"/>
              </w:rPr>
              <w:t>4.</w:t>
            </w:r>
            <w:r w:rsidR="000255CC" w:rsidRPr="00BB0F6C">
              <w:rPr>
                <w:rFonts w:eastAsiaTheme="minorEastAsia"/>
                <w:sz w:val="22"/>
                <w:szCs w:val="22"/>
                <w:lang w:eastAsia="en-ID"/>
              </w:rPr>
              <w:tab/>
            </w:r>
            <w:r w:rsidR="000255CC" w:rsidRPr="00BB0F6C">
              <w:rPr>
                <w:rStyle w:val="Hyperlink"/>
              </w:rPr>
              <w:t>Laporan  Keuangan</w:t>
            </w:r>
            <w:r w:rsidR="000255CC" w:rsidRPr="00BB0F6C">
              <w:rPr>
                <w:webHidden/>
              </w:rPr>
              <w:tab/>
            </w:r>
            <w:r w:rsidR="000255CC" w:rsidRPr="00BB0F6C">
              <w:rPr>
                <w:webHidden/>
              </w:rPr>
              <w:fldChar w:fldCharType="begin"/>
            </w:r>
            <w:r w:rsidR="000255CC" w:rsidRPr="00BB0F6C">
              <w:rPr>
                <w:webHidden/>
              </w:rPr>
              <w:instrText xml:space="preserve"> PAGEREF _Toc167054120 \h </w:instrText>
            </w:r>
            <w:r w:rsidR="000255CC" w:rsidRPr="00BB0F6C">
              <w:rPr>
                <w:webHidden/>
              </w:rPr>
            </w:r>
            <w:r w:rsidR="000255CC" w:rsidRPr="00BB0F6C">
              <w:rPr>
                <w:webHidden/>
              </w:rPr>
              <w:fldChar w:fldCharType="separate"/>
            </w:r>
            <w:r w:rsidR="00D62681">
              <w:rPr>
                <w:webHidden/>
              </w:rPr>
              <w:t>19</w:t>
            </w:r>
            <w:r w:rsidR="000255CC" w:rsidRPr="00BB0F6C">
              <w:rPr>
                <w:webHidden/>
              </w:rPr>
              <w:fldChar w:fldCharType="end"/>
            </w:r>
          </w:hyperlink>
        </w:p>
        <w:p w14:paraId="07E621CF" w14:textId="442CDD20" w:rsidR="000255CC" w:rsidRPr="00BB0F6C" w:rsidRDefault="00000000" w:rsidP="00BB0F6C">
          <w:pPr>
            <w:pStyle w:val="TOC3"/>
            <w:spacing w:line="360" w:lineRule="auto"/>
            <w:rPr>
              <w:rFonts w:eastAsiaTheme="minorEastAsia"/>
              <w:sz w:val="22"/>
              <w:szCs w:val="22"/>
              <w:lang w:eastAsia="en-ID"/>
            </w:rPr>
          </w:pPr>
          <w:hyperlink w:anchor="_Toc167054121" w:history="1">
            <w:r w:rsidR="000255CC" w:rsidRPr="00BB0F6C">
              <w:rPr>
                <w:rStyle w:val="Hyperlink"/>
              </w:rPr>
              <w:t>5.</w:t>
            </w:r>
            <w:r w:rsidR="000255CC" w:rsidRPr="00BB0F6C">
              <w:rPr>
                <w:rFonts w:eastAsiaTheme="minorEastAsia"/>
                <w:sz w:val="22"/>
                <w:szCs w:val="22"/>
                <w:lang w:eastAsia="en-ID"/>
              </w:rPr>
              <w:tab/>
            </w:r>
            <w:r w:rsidR="000255CC" w:rsidRPr="00BB0F6C">
              <w:rPr>
                <w:rStyle w:val="Hyperlink"/>
                <w:i/>
                <w:iCs/>
              </w:rPr>
              <w:t>F</w:t>
            </w:r>
            <w:r w:rsidR="000255CC" w:rsidRPr="00B60543">
              <w:rPr>
                <w:rStyle w:val="Hyperlink"/>
                <w:i/>
                <w:iCs/>
              </w:rPr>
              <w:t>ina</w:t>
            </w:r>
            <w:r w:rsidR="000255CC" w:rsidRPr="00BB0F6C">
              <w:rPr>
                <w:rStyle w:val="Hyperlink"/>
                <w:i/>
                <w:iCs/>
              </w:rPr>
              <w:t>ncial Performance</w:t>
            </w:r>
            <w:r w:rsidR="000255CC" w:rsidRPr="00BB0F6C">
              <w:rPr>
                <w:webHidden/>
              </w:rPr>
              <w:tab/>
            </w:r>
            <w:r w:rsidR="000255CC" w:rsidRPr="00BB0F6C">
              <w:rPr>
                <w:webHidden/>
              </w:rPr>
              <w:fldChar w:fldCharType="begin"/>
            </w:r>
            <w:r w:rsidR="000255CC" w:rsidRPr="00BB0F6C">
              <w:rPr>
                <w:webHidden/>
              </w:rPr>
              <w:instrText xml:space="preserve"> PAGEREF _Toc167054121 \h </w:instrText>
            </w:r>
            <w:r w:rsidR="000255CC" w:rsidRPr="00BB0F6C">
              <w:rPr>
                <w:webHidden/>
              </w:rPr>
            </w:r>
            <w:r w:rsidR="000255CC" w:rsidRPr="00BB0F6C">
              <w:rPr>
                <w:webHidden/>
              </w:rPr>
              <w:fldChar w:fldCharType="separate"/>
            </w:r>
            <w:r w:rsidR="00D62681">
              <w:rPr>
                <w:webHidden/>
              </w:rPr>
              <w:t>20</w:t>
            </w:r>
            <w:r w:rsidR="000255CC" w:rsidRPr="00BB0F6C">
              <w:rPr>
                <w:webHidden/>
              </w:rPr>
              <w:fldChar w:fldCharType="end"/>
            </w:r>
          </w:hyperlink>
        </w:p>
        <w:p w14:paraId="22ABBBF9" w14:textId="1AB56265" w:rsidR="000255CC" w:rsidRPr="00BB0F6C" w:rsidRDefault="00000000" w:rsidP="00BB0F6C">
          <w:pPr>
            <w:pStyle w:val="TOC3"/>
            <w:spacing w:line="360" w:lineRule="auto"/>
            <w:rPr>
              <w:rFonts w:eastAsiaTheme="minorEastAsia"/>
              <w:sz w:val="22"/>
              <w:szCs w:val="22"/>
              <w:lang w:eastAsia="en-ID"/>
            </w:rPr>
          </w:pPr>
          <w:hyperlink w:anchor="_Toc167054122" w:history="1">
            <w:r w:rsidR="000255CC" w:rsidRPr="00BB0F6C">
              <w:rPr>
                <w:rStyle w:val="Hyperlink"/>
              </w:rPr>
              <w:t>6.</w:t>
            </w:r>
            <w:r w:rsidR="000255CC" w:rsidRPr="00BB0F6C">
              <w:rPr>
                <w:rFonts w:eastAsiaTheme="minorEastAsia"/>
                <w:sz w:val="22"/>
                <w:szCs w:val="22"/>
                <w:lang w:eastAsia="en-ID"/>
              </w:rPr>
              <w:tab/>
            </w:r>
            <w:r w:rsidR="000255CC" w:rsidRPr="00BB0F6C">
              <w:rPr>
                <w:rStyle w:val="Hyperlink"/>
                <w:i/>
                <w:iCs/>
              </w:rPr>
              <w:t xml:space="preserve">Loan to Deposit Ratio </w:t>
            </w:r>
            <w:r w:rsidR="000255CC" w:rsidRPr="00BB0F6C">
              <w:rPr>
                <w:rStyle w:val="Hyperlink"/>
              </w:rPr>
              <w:t>(LDR)</w:t>
            </w:r>
            <w:r w:rsidR="000255CC" w:rsidRPr="00BB0F6C">
              <w:rPr>
                <w:webHidden/>
              </w:rPr>
              <w:tab/>
            </w:r>
            <w:r w:rsidR="000255CC" w:rsidRPr="00BB0F6C">
              <w:rPr>
                <w:webHidden/>
              </w:rPr>
              <w:fldChar w:fldCharType="begin"/>
            </w:r>
            <w:r w:rsidR="000255CC" w:rsidRPr="00BB0F6C">
              <w:rPr>
                <w:webHidden/>
              </w:rPr>
              <w:instrText xml:space="preserve"> PAGEREF _Toc167054122 \h </w:instrText>
            </w:r>
            <w:r w:rsidR="000255CC" w:rsidRPr="00BB0F6C">
              <w:rPr>
                <w:webHidden/>
              </w:rPr>
            </w:r>
            <w:r w:rsidR="000255CC" w:rsidRPr="00BB0F6C">
              <w:rPr>
                <w:webHidden/>
              </w:rPr>
              <w:fldChar w:fldCharType="separate"/>
            </w:r>
            <w:r w:rsidR="00D62681">
              <w:rPr>
                <w:webHidden/>
              </w:rPr>
              <w:t>22</w:t>
            </w:r>
            <w:r w:rsidR="000255CC" w:rsidRPr="00BB0F6C">
              <w:rPr>
                <w:webHidden/>
              </w:rPr>
              <w:fldChar w:fldCharType="end"/>
            </w:r>
          </w:hyperlink>
        </w:p>
        <w:p w14:paraId="3156F4A8" w14:textId="1587157F" w:rsidR="000255CC" w:rsidRPr="00BB0F6C" w:rsidRDefault="00000000" w:rsidP="00BB0F6C">
          <w:pPr>
            <w:pStyle w:val="TOC3"/>
            <w:spacing w:line="360" w:lineRule="auto"/>
            <w:rPr>
              <w:rFonts w:eastAsiaTheme="minorEastAsia"/>
              <w:sz w:val="22"/>
              <w:szCs w:val="22"/>
              <w:lang w:eastAsia="en-ID"/>
            </w:rPr>
          </w:pPr>
          <w:hyperlink w:anchor="_Toc167054123" w:history="1">
            <w:r w:rsidR="000255CC" w:rsidRPr="00BB0F6C">
              <w:rPr>
                <w:rStyle w:val="Hyperlink"/>
              </w:rPr>
              <w:t>7.</w:t>
            </w:r>
            <w:r w:rsidR="000255CC" w:rsidRPr="00BB0F6C">
              <w:rPr>
                <w:rFonts w:eastAsiaTheme="minorEastAsia"/>
                <w:sz w:val="22"/>
                <w:szCs w:val="22"/>
                <w:lang w:eastAsia="en-ID"/>
              </w:rPr>
              <w:tab/>
            </w:r>
            <w:r w:rsidR="000255CC" w:rsidRPr="00BB0F6C">
              <w:rPr>
                <w:rStyle w:val="Hyperlink"/>
                <w:i/>
                <w:iCs/>
              </w:rPr>
              <w:t>Debt to Equity Ratio</w:t>
            </w:r>
            <w:r w:rsidR="000255CC" w:rsidRPr="00BB0F6C">
              <w:rPr>
                <w:rStyle w:val="Hyperlink"/>
              </w:rPr>
              <w:t xml:space="preserve"> (DER)</w:t>
            </w:r>
            <w:r w:rsidR="000255CC" w:rsidRPr="00BB0F6C">
              <w:rPr>
                <w:webHidden/>
              </w:rPr>
              <w:tab/>
            </w:r>
            <w:r w:rsidR="000255CC" w:rsidRPr="00BB0F6C">
              <w:rPr>
                <w:webHidden/>
              </w:rPr>
              <w:fldChar w:fldCharType="begin"/>
            </w:r>
            <w:r w:rsidR="000255CC" w:rsidRPr="00BB0F6C">
              <w:rPr>
                <w:webHidden/>
              </w:rPr>
              <w:instrText xml:space="preserve"> PAGEREF _Toc167054123 \h </w:instrText>
            </w:r>
            <w:r w:rsidR="000255CC" w:rsidRPr="00BB0F6C">
              <w:rPr>
                <w:webHidden/>
              </w:rPr>
            </w:r>
            <w:r w:rsidR="000255CC" w:rsidRPr="00BB0F6C">
              <w:rPr>
                <w:webHidden/>
              </w:rPr>
              <w:fldChar w:fldCharType="separate"/>
            </w:r>
            <w:r w:rsidR="00D62681">
              <w:rPr>
                <w:webHidden/>
              </w:rPr>
              <w:t>23</w:t>
            </w:r>
            <w:r w:rsidR="000255CC" w:rsidRPr="00BB0F6C">
              <w:rPr>
                <w:webHidden/>
              </w:rPr>
              <w:fldChar w:fldCharType="end"/>
            </w:r>
          </w:hyperlink>
        </w:p>
        <w:p w14:paraId="6FF4A985" w14:textId="76ECB0FD" w:rsidR="000255CC" w:rsidRPr="00BB0F6C" w:rsidRDefault="00000000" w:rsidP="00BB0F6C">
          <w:pPr>
            <w:pStyle w:val="TOC3"/>
            <w:spacing w:line="360" w:lineRule="auto"/>
            <w:rPr>
              <w:rFonts w:eastAsiaTheme="minorEastAsia"/>
              <w:sz w:val="22"/>
              <w:szCs w:val="22"/>
              <w:lang w:eastAsia="en-ID"/>
            </w:rPr>
          </w:pPr>
          <w:hyperlink w:anchor="_Toc167054124" w:history="1">
            <w:r w:rsidR="000255CC" w:rsidRPr="00BB0F6C">
              <w:rPr>
                <w:rStyle w:val="Hyperlink"/>
              </w:rPr>
              <w:t>8.</w:t>
            </w:r>
            <w:r w:rsidR="000255CC" w:rsidRPr="00BB0F6C">
              <w:rPr>
                <w:rFonts w:eastAsiaTheme="minorEastAsia"/>
                <w:sz w:val="22"/>
                <w:szCs w:val="22"/>
                <w:lang w:eastAsia="en-ID"/>
              </w:rPr>
              <w:tab/>
            </w:r>
            <w:r w:rsidR="000255CC" w:rsidRPr="00BB0F6C">
              <w:rPr>
                <w:rStyle w:val="Hyperlink"/>
              </w:rPr>
              <w:t>Dana Pihak Ketiga (DPK)</w:t>
            </w:r>
            <w:r w:rsidR="000255CC" w:rsidRPr="00BB0F6C">
              <w:rPr>
                <w:webHidden/>
              </w:rPr>
              <w:tab/>
            </w:r>
            <w:r w:rsidR="000255CC" w:rsidRPr="00BB0F6C">
              <w:rPr>
                <w:webHidden/>
              </w:rPr>
              <w:fldChar w:fldCharType="begin"/>
            </w:r>
            <w:r w:rsidR="000255CC" w:rsidRPr="00BB0F6C">
              <w:rPr>
                <w:webHidden/>
              </w:rPr>
              <w:instrText xml:space="preserve"> PAGEREF _Toc167054124 \h </w:instrText>
            </w:r>
            <w:r w:rsidR="000255CC" w:rsidRPr="00BB0F6C">
              <w:rPr>
                <w:webHidden/>
              </w:rPr>
            </w:r>
            <w:r w:rsidR="000255CC" w:rsidRPr="00BB0F6C">
              <w:rPr>
                <w:webHidden/>
              </w:rPr>
              <w:fldChar w:fldCharType="separate"/>
            </w:r>
            <w:r w:rsidR="00D62681">
              <w:rPr>
                <w:webHidden/>
              </w:rPr>
              <w:t>24</w:t>
            </w:r>
            <w:r w:rsidR="000255CC" w:rsidRPr="00BB0F6C">
              <w:rPr>
                <w:webHidden/>
              </w:rPr>
              <w:fldChar w:fldCharType="end"/>
            </w:r>
          </w:hyperlink>
        </w:p>
        <w:p w14:paraId="18184104" w14:textId="7A31CF59" w:rsidR="000255CC" w:rsidRPr="00BB0F6C" w:rsidRDefault="00000000" w:rsidP="00BB0F6C">
          <w:pPr>
            <w:pStyle w:val="TOC1"/>
            <w:rPr>
              <w:rFonts w:eastAsiaTheme="minorEastAsia"/>
              <w:sz w:val="22"/>
              <w:szCs w:val="22"/>
              <w:lang w:eastAsia="en-ID"/>
            </w:rPr>
          </w:pPr>
          <w:hyperlink w:anchor="_Toc167054125" w:history="1">
            <w:r w:rsidR="000255CC" w:rsidRPr="00BB0F6C">
              <w:rPr>
                <w:rStyle w:val="Hyperlink"/>
              </w:rPr>
              <w:t>B.</w:t>
            </w:r>
            <w:r w:rsidR="000255CC" w:rsidRPr="00BB0F6C">
              <w:rPr>
                <w:rFonts w:eastAsiaTheme="minorEastAsia"/>
                <w:sz w:val="22"/>
                <w:szCs w:val="22"/>
                <w:lang w:eastAsia="en-ID"/>
              </w:rPr>
              <w:tab/>
            </w:r>
            <w:r w:rsidR="000255CC" w:rsidRPr="00BB0F6C">
              <w:rPr>
                <w:rStyle w:val="Hyperlink"/>
              </w:rPr>
              <w:t>Penelitian Terdahulu</w:t>
            </w:r>
            <w:r w:rsidR="000255CC" w:rsidRPr="00BB0F6C">
              <w:rPr>
                <w:webHidden/>
              </w:rPr>
              <w:tab/>
            </w:r>
            <w:r w:rsidR="000255CC" w:rsidRPr="00BB0F6C">
              <w:rPr>
                <w:webHidden/>
              </w:rPr>
              <w:fldChar w:fldCharType="begin"/>
            </w:r>
            <w:r w:rsidR="000255CC" w:rsidRPr="00BB0F6C">
              <w:rPr>
                <w:webHidden/>
              </w:rPr>
              <w:instrText xml:space="preserve"> PAGEREF _Toc167054125 \h </w:instrText>
            </w:r>
            <w:r w:rsidR="000255CC" w:rsidRPr="00BB0F6C">
              <w:rPr>
                <w:webHidden/>
              </w:rPr>
            </w:r>
            <w:r w:rsidR="000255CC" w:rsidRPr="00BB0F6C">
              <w:rPr>
                <w:webHidden/>
              </w:rPr>
              <w:fldChar w:fldCharType="separate"/>
            </w:r>
            <w:r w:rsidR="00D62681">
              <w:rPr>
                <w:webHidden/>
              </w:rPr>
              <w:t>25</w:t>
            </w:r>
            <w:r w:rsidR="000255CC" w:rsidRPr="00BB0F6C">
              <w:rPr>
                <w:webHidden/>
              </w:rPr>
              <w:fldChar w:fldCharType="end"/>
            </w:r>
          </w:hyperlink>
        </w:p>
        <w:p w14:paraId="7582E6EE" w14:textId="011DC449" w:rsidR="000255CC" w:rsidRPr="00BB0F6C" w:rsidRDefault="00000000" w:rsidP="00BB0F6C">
          <w:pPr>
            <w:pStyle w:val="TOC1"/>
            <w:rPr>
              <w:rFonts w:eastAsiaTheme="minorEastAsia"/>
              <w:sz w:val="22"/>
              <w:szCs w:val="22"/>
              <w:lang w:eastAsia="en-ID"/>
            </w:rPr>
          </w:pPr>
          <w:hyperlink w:anchor="_Toc167054126" w:history="1">
            <w:r w:rsidR="000255CC" w:rsidRPr="00BB0F6C">
              <w:rPr>
                <w:rStyle w:val="Hyperlink"/>
              </w:rPr>
              <w:t>C.</w:t>
            </w:r>
            <w:r w:rsidR="000255CC" w:rsidRPr="00BB0F6C">
              <w:rPr>
                <w:rFonts w:eastAsiaTheme="minorEastAsia"/>
                <w:sz w:val="22"/>
                <w:szCs w:val="22"/>
                <w:lang w:eastAsia="en-ID"/>
              </w:rPr>
              <w:tab/>
            </w:r>
            <w:r w:rsidR="000255CC" w:rsidRPr="00BB0F6C">
              <w:rPr>
                <w:rStyle w:val="Hyperlink"/>
              </w:rPr>
              <w:t>Kerangka Pemikiran Konseptual</w:t>
            </w:r>
            <w:r w:rsidR="000255CC" w:rsidRPr="00BB0F6C">
              <w:rPr>
                <w:webHidden/>
              </w:rPr>
              <w:tab/>
            </w:r>
            <w:r w:rsidR="000255CC" w:rsidRPr="00BB0F6C">
              <w:rPr>
                <w:webHidden/>
              </w:rPr>
              <w:fldChar w:fldCharType="begin"/>
            </w:r>
            <w:r w:rsidR="000255CC" w:rsidRPr="00BB0F6C">
              <w:rPr>
                <w:webHidden/>
              </w:rPr>
              <w:instrText xml:space="preserve"> PAGEREF _Toc167054126 \h </w:instrText>
            </w:r>
            <w:r w:rsidR="000255CC" w:rsidRPr="00BB0F6C">
              <w:rPr>
                <w:webHidden/>
              </w:rPr>
            </w:r>
            <w:r w:rsidR="000255CC" w:rsidRPr="00BB0F6C">
              <w:rPr>
                <w:webHidden/>
              </w:rPr>
              <w:fldChar w:fldCharType="separate"/>
            </w:r>
            <w:r w:rsidR="00D62681">
              <w:rPr>
                <w:webHidden/>
              </w:rPr>
              <w:t>35</w:t>
            </w:r>
            <w:r w:rsidR="000255CC" w:rsidRPr="00BB0F6C">
              <w:rPr>
                <w:webHidden/>
              </w:rPr>
              <w:fldChar w:fldCharType="end"/>
            </w:r>
          </w:hyperlink>
        </w:p>
        <w:p w14:paraId="39E2264E" w14:textId="0864E1F7" w:rsidR="000255CC" w:rsidRPr="00BB0F6C" w:rsidRDefault="00000000" w:rsidP="00BB0F6C">
          <w:pPr>
            <w:pStyle w:val="TOC1"/>
            <w:rPr>
              <w:rFonts w:eastAsiaTheme="minorEastAsia"/>
              <w:sz w:val="22"/>
              <w:szCs w:val="22"/>
              <w:lang w:eastAsia="en-ID"/>
            </w:rPr>
          </w:pPr>
          <w:hyperlink w:anchor="_Toc167054127" w:history="1">
            <w:r w:rsidR="000255CC" w:rsidRPr="00BB0F6C">
              <w:rPr>
                <w:rStyle w:val="Hyperlink"/>
              </w:rPr>
              <w:t>D.</w:t>
            </w:r>
            <w:r w:rsidR="000255CC" w:rsidRPr="00BB0F6C">
              <w:rPr>
                <w:rFonts w:eastAsiaTheme="minorEastAsia"/>
                <w:sz w:val="22"/>
                <w:szCs w:val="22"/>
                <w:lang w:eastAsia="en-ID"/>
              </w:rPr>
              <w:tab/>
            </w:r>
            <w:r w:rsidR="000255CC" w:rsidRPr="00BB0F6C">
              <w:rPr>
                <w:rStyle w:val="Hyperlink"/>
              </w:rPr>
              <w:t>Hipotesis</w:t>
            </w:r>
            <w:r w:rsidR="000255CC" w:rsidRPr="00BB0F6C">
              <w:rPr>
                <w:webHidden/>
              </w:rPr>
              <w:tab/>
            </w:r>
            <w:r w:rsidR="000255CC" w:rsidRPr="00BB0F6C">
              <w:rPr>
                <w:webHidden/>
              </w:rPr>
              <w:fldChar w:fldCharType="begin"/>
            </w:r>
            <w:r w:rsidR="000255CC" w:rsidRPr="00BB0F6C">
              <w:rPr>
                <w:webHidden/>
              </w:rPr>
              <w:instrText xml:space="preserve"> PAGEREF _Toc167054127 \h </w:instrText>
            </w:r>
            <w:r w:rsidR="000255CC" w:rsidRPr="00BB0F6C">
              <w:rPr>
                <w:webHidden/>
              </w:rPr>
            </w:r>
            <w:r w:rsidR="000255CC" w:rsidRPr="00BB0F6C">
              <w:rPr>
                <w:webHidden/>
              </w:rPr>
              <w:fldChar w:fldCharType="separate"/>
            </w:r>
            <w:r w:rsidR="00D62681">
              <w:rPr>
                <w:webHidden/>
              </w:rPr>
              <w:t>38</w:t>
            </w:r>
            <w:r w:rsidR="000255CC" w:rsidRPr="00BB0F6C">
              <w:rPr>
                <w:webHidden/>
              </w:rPr>
              <w:fldChar w:fldCharType="end"/>
            </w:r>
          </w:hyperlink>
        </w:p>
        <w:p w14:paraId="33E46344" w14:textId="4C2FF77B" w:rsidR="000255CC" w:rsidRPr="00BB0F6C" w:rsidRDefault="00000000" w:rsidP="00BB0F6C">
          <w:pPr>
            <w:pStyle w:val="TOC1"/>
            <w:rPr>
              <w:rFonts w:eastAsiaTheme="minorEastAsia"/>
              <w:sz w:val="22"/>
              <w:szCs w:val="22"/>
              <w:lang w:eastAsia="en-ID"/>
            </w:rPr>
          </w:pPr>
          <w:hyperlink w:anchor="_Toc167054128" w:history="1">
            <w:r w:rsidR="00BB0F6C" w:rsidRPr="00BB0F6C">
              <w:rPr>
                <w:rStyle w:val="Hyperlink"/>
                <w:b/>
                <w:bCs/>
              </w:rPr>
              <w:t>B</w:t>
            </w:r>
            <w:r w:rsidR="000255CC" w:rsidRPr="00BB0F6C">
              <w:rPr>
                <w:rStyle w:val="Hyperlink"/>
                <w:b/>
                <w:bCs/>
              </w:rPr>
              <w:t>AB III</w:t>
            </w:r>
            <w:r w:rsidR="00BB0F6C" w:rsidRPr="00BB0F6C">
              <w:rPr>
                <w:rStyle w:val="Hyperlink"/>
                <w:b/>
                <w:bCs/>
              </w:rPr>
              <w:t xml:space="preserve"> </w:t>
            </w:r>
            <w:r w:rsidR="00571E47">
              <w:rPr>
                <w:rStyle w:val="Hyperlink"/>
                <w:b/>
                <w:bCs/>
              </w:rPr>
              <w:t>METODE PENELITIAN</w:t>
            </w:r>
            <w:r w:rsidR="000255CC" w:rsidRPr="00BB0F6C">
              <w:rPr>
                <w:webHidden/>
              </w:rPr>
              <w:tab/>
            </w:r>
            <w:r w:rsidR="000255CC" w:rsidRPr="00BB0F6C">
              <w:rPr>
                <w:webHidden/>
              </w:rPr>
              <w:fldChar w:fldCharType="begin"/>
            </w:r>
            <w:r w:rsidR="000255CC" w:rsidRPr="00BB0F6C">
              <w:rPr>
                <w:webHidden/>
              </w:rPr>
              <w:instrText xml:space="preserve"> PAGEREF _Toc167054128 \h </w:instrText>
            </w:r>
            <w:r w:rsidR="000255CC" w:rsidRPr="00BB0F6C">
              <w:rPr>
                <w:webHidden/>
              </w:rPr>
            </w:r>
            <w:r w:rsidR="000255CC" w:rsidRPr="00BB0F6C">
              <w:rPr>
                <w:webHidden/>
              </w:rPr>
              <w:fldChar w:fldCharType="separate"/>
            </w:r>
            <w:r w:rsidR="00D62681">
              <w:rPr>
                <w:webHidden/>
              </w:rPr>
              <w:t>40</w:t>
            </w:r>
            <w:r w:rsidR="000255CC" w:rsidRPr="00BB0F6C">
              <w:rPr>
                <w:webHidden/>
              </w:rPr>
              <w:fldChar w:fldCharType="end"/>
            </w:r>
          </w:hyperlink>
        </w:p>
        <w:p w14:paraId="147F3907" w14:textId="1CB0CEAF" w:rsidR="000255CC" w:rsidRPr="00BB0F6C" w:rsidRDefault="00000000" w:rsidP="00BB0F6C">
          <w:pPr>
            <w:pStyle w:val="TOC1"/>
            <w:rPr>
              <w:rFonts w:eastAsiaTheme="minorEastAsia"/>
              <w:sz w:val="22"/>
              <w:szCs w:val="22"/>
              <w:lang w:eastAsia="en-ID"/>
            </w:rPr>
          </w:pPr>
          <w:hyperlink w:anchor="_Toc167054130" w:history="1">
            <w:r w:rsidR="000255CC" w:rsidRPr="00BB0F6C">
              <w:rPr>
                <w:rStyle w:val="Hyperlink"/>
              </w:rPr>
              <w:t>A.</w:t>
            </w:r>
            <w:r w:rsidR="000255CC" w:rsidRPr="00BB0F6C">
              <w:rPr>
                <w:rFonts w:eastAsiaTheme="minorEastAsia"/>
                <w:sz w:val="22"/>
                <w:szCs w:val="22"/>
                <w:lang w:eastAsia="en-ID"/>
              </w:rPr>
              <w:tab/>
            </w:r>
            <w:r w:rsidR="000255CC" w:rsidRPr="00BB0F6C">
              <w:rPr>
                <w:rStyle w:val="Hyperlink"/>
              </w:rPr>
              <w:t>Jenis Penelitian</w:t>
            </w:r>
            <w:r w:rsidR="000255CC" w:rsidRPr="00BB0F6C">
              <w:rPr>
                <w:webHidden/>
              </w:rPr>
              <w:tab/>
            </w:r>
            <w:r w:rsidR="000255CC" w:rsidRPr="00BB0F6C">
              <w:rPr>
                <w:webHidden/>
              </w:rPr>
              <w:fldChar w:fldCharType="begin"/>
            </w:r>
            <w:r w:rsidR="000255CC" w:rsidRPr="00BB0F6C">
              <w:rPr>
                <w:webHidden/>
              </w:rPr>
              <w:instrText xml:space="preserve"> PAGEREF _Toc167054130 \h </w:instrText>
            </w:r>
            <w:r w:rsidR="000255CC" w:rsidRPr="00BB0F6C">
              <w:rPr>
                <w:webHidden/>
              </w:rPr>
            </w:r>
            <w:r w:rsidR="000255CC" w:rsidRPr="00BB0F6C">
              <w:rPr>
                <w:webHidden/>
              </w:rPr>
              <w:fldChar w:fldCharType="separate"/>
            </w:r>
            <w:r w:rsidR="00D62681">
              <w:rPr>
                <w:webHidden/>
              </w:rPr>
              <w:t>40</w:t>
            </w:r>
            <w:r w:rsidR="000255CC" w:rsidRPr="00BB0F6C">
              <w:rPr>
                <w:webHidden/>
              </w:rPr>
              <w:fldChar w:fldCharType="end"/>
            </w:r>
          </w:hyperlink>
        </w:p>
        <w:p w14:paraId="6FBB7A7C" w14:textId="027C020D" w:rsidR="000255CC" w:rsidRPr="00BB0F6C" w:rsidRDefault="00000000" w:rsidP="00BB0F6C">
          <w:pPr>
            <w:pStyle w:val="TOC1"/>
            <w:rPr>
              <w:rFonts w:eastAsiaTheme="minorEastAsia"/>
              <w:sz w:val="22"/>
              <w:szCs w:val="22"/>
              <w:lang w:eastAsia="en-ID"/>
            </w:rPr>
          </w:pPr>
          <w:hyperlink w:anchor="_Toc167054131" w:history="1">
            <w:r w:rsidR="000255CC" w:rsidRPr="00BB0F6C">
              <w:rPr>
                <w:rStyle w:val="Hyperlink"/>
              </w:rPr>
              <w:t>B.</w:t>
            </w:r>
            <w:r w:rsidR="000255CC" w:rsidRPr="00BB0F6C">
              <w:rPr>
                <w:rFonts w:eastAsiaTheme="minorEastAsia"/>
                <w:sz w:val="22"/>
                <w:szCs w:val="22"/>
                <w:lang w:eastAsia="en-ID"/>
              </w:rPr>
              <w:tab/>
            </w:r>
            <w:r w:rsidR="000255CC" w:rsidRPr="00BB0F6C">
              <w:rPr>
                <w:rStyle w:val="Hyperlink"/>
              </w:rPr>
              <w:t>Populasi dan Sampel</w:t>
            </w:r>
            <w:r w:rsidR="000255CC" w:rsidRPr="00BB0F6C">
              <w:rPr>
                <w:webHidden/>
              </w:rPr>
              <w:tab/>
            </w:r>
            <w:r w:rsidR="000255CC" w:rsidRPr="00BB0F6C">
              <w:rPr>
                <w:webHidden/>
              </w:rPr>
              <w:fldChar w:fldCharType="begin"/>
            </w:r>
            <w:r w:rsidR="000255CC" w:rsidRPr="00BB0F6C">
              <w:rPr>
                <w:webHidden/>
              </w:rPr>
              <w:instrText xml:space="preserve"> PAGEREF _Toc167054131 \h </w:instrText>
            </w:r>
            <w:r w:rsidR="000255CC" w:rsidRPr="00BB0F6C">
              <w:rPr>
                <w:webHidden/>
              </w:rPr>
            </w:r>
            <w:r w:rsidR="000255CC" w:rsidRPr="00BB0F6C">
              <w:rPr>
                <w:webHidden/>
              </w:rPr>
              <w:fldChar w:fldCharType="separate"/>
            </w:r>
            <w:r w:rsidR="00D62681">
              <w:rPr>
                <w:webHidden/>
              </w:rPr>
              <w:t>40</w:t>
            </w:r>
            <w:r w:rsidR="000255CC" w:rsidRPr="00BB0F6C">
              <w:rPr>
                <w:webHidden/>
              </w:rPr>
              <w:fldChar w:fldCharType="end"/>
            </w:r>
          </w:hyperlink>
        </w:p>
        <w:p w14:paraId="0656E90D" w14:textId="1A809A9A" w:rsidR="000255CC" w:rsidRPr="00BB0F6C" w:rsidRDefault="00000000" w:rsidP="00BB0F6C">
          <w:pPr>
            <w:pStyle w:val="TOC1"/>
            <w:rPr>
              <w:rFonts w:eastAsiaTheme="minorEastAsia"/>
              <w:sz w:val="22"/>
              <w:szCs w:val="22"/>
              <w:lang w:eastAsia="en-ID"/>
            </w:rPr>
          </w:pPr>
          <w:hyperlink w:anchor="_Toc167054132" w:history="1">
            <w:r w:rsidR="000255CC" w:rsidRPr="00BB0F6C">
              <w:rPr>
                <w:rStyle w:val="Hyperlink"/>
              </w:rPr>
              <w:t>C.</w:t>
            </w:r>
            <w:r w:rsidR="000255CC" w:rsidRPr="00BB0F6C">
              <w:rPr>
                <w:rFonts w:eastAsiaTheme="minorEastAsia"/>
                <w:sz w:val="22"/>
                <w:szCs w:val="22"/>
                <w:lang w:eastAsia="en-ID"/>
              </w:rPr>
              <w:tab/>
            </w:r>
            <w:r w:rsidR="000255CC" w:rsidRPr="00BB0F6C">
              <w:rPr>
                <w:rStyle w:val="Hyperlink"/>
              </w:rPr>
              <w:t>Definisi Konseptual dan Operasionalisasi Variabel</w:t>
            </w:r>
            <w:r w:rsidR="000255CC" w:rsidRPr="00BB0F6C">
              <w:rPr>
                <w:webHidden/>
              </w:rPr>
              <w:tab/>
            </w:r>
            <w:r w:rsidR="000255CC" w:rsidRPr="00BB0F6C">
              <w:rPr>
                <w:webHidden/>
              </w:rPr>
              <w:fldChar w:fldCharType="begin"/>
            </w:r>
            <w:r w:rsidR="000255CC" w:rsidRPr="00BB0F6C">
              <w:rPr>
                <w:webHidden/>
              </w:rPr>
              <w:instrText xml:space="preserve"> PAGEREF _Toc167054132 \h </w:instrText>
            </w:r>
            <w:r w:rsidR="000255CC" w:rsidRPr="00BB0F6C">
              <w:rPr>
                <w:webHidden/>
              </w:rPr>
            </w:r>
            <w:r w:rsidR="000255CC" w:rsidRPr="00BB0F6C">
              <w:rPr>
                <w:webHidden/>
              </w:rPr>
              <w:fldChar w:fldCharType="separate"/>
            </w:r>
            <w:r w:rsidR="00D62681">
              <w:rPr>
                <w:webHidden/>
              </w:rPr>
              <w:t>43</w:t>
            </w:r>
            <w:r w:rsidR="000255CC" w:rsidRPr="00BB0F6C">
              <w:rPr>
                <w:webHidden/>
              </w:rPr>
              <w:fldChar w:fldCharType="end"/>
            </w:r>
          </w:hyperlink>
        </w:p>
        <w:p w14:paraId="4F3750E4" w14:textId="6EB2C5FF" w:rsidR="000255CC" w:rsidRPr="00BB0F6C" w:rsidRDefault="00000000" w:rsidP="00BB0F6C">
          <w:pPr>
            <w:pStyle w:val="TOC1"/>
            <w:rPr>
              <w:rFonts w:eastAsiaTheme="minorEastAsia"/>
              <w:sz w:val="22"/>
              <w:szCs w:val="22"/>
              <w:lang w:eastAsia="en-ID"/>
            </w:rPr>
          </w:pPr>
          <w:hyperlink w:anchor="_Toc167054133" w:history="1">
            <w:r w:rsidR="000255CC" w:rsidRPr="00BB0F6C">
              <w:rPr>
                <w:rStyle w:val="Hyperlink"/>
              </w:rPr>
              <w:t>D.</w:t>
            </w:r>
            <w:r w:rsidR="000255CC" w:rsidRPr="00BB0F6C">
              <w:rPr>
                <w:rFonts w:eastAsiaTheme="minorEastAsia"/>
                <w:sz w:val="22"/>
                <w:szCs w:val="22"/>
                <w:lang w:eastAsia="en-ID"/>
              </w:rPr>
              <w:tab/>
            </w:r>
            <w:r w:rsidR="000255CC" w:rsidRPr="00BB0F6C">
              <w:rPr>
                <w:rStyle w:val="Hyperlink"/>
              </w:rPr>
              <w:t>Metode Pengumpulan Data</w:t>
            </w:r>
            <w:r w:rsidR="000255CC" w:rsidRPr="00BB0F6C">
              <w:rPr>
                <w:webHidden/>
              </w:rPr>
              <w:tab/>
            </w:r>
            <w:r w:rsidR="000255CC" w:rsidRPr="00BB0F6C">
              <w:rPr>
                <w:webHidden/>
              </w:rPr>
              <w:fldChar w:fldCharType="begin"/>
            </w:r>
            <w:r w:rsidR="000255CC" w:rsidRPr="00BB0F6C">
              <w:rPr>
                <w:webHidden/>
              </w:rPr>
              <w:instrText xml:space="preserve"> PAGEREF _Toc167054133 \h </w:instrText>
            </w:r>
            <w:r w:rsidR="000255CC" w:rsidRPr="00BB0F6C">
              <w:rPr>
                <w:webHidden/>
              </w:rPr>
            </w:r>
            <w:r w:rsidR="000255CC" w:rsidRPr="00BB0F6C">
              <w:rPr>
                <w:webHidden/>
              </w:rPr>
              <w:fldChar w:fldCharType="separate"/>
            </w:r>
            <w:r w:rsidR="00D62681">
              <w:rPr>
                <w:webHidden/>
              </w:rPr>
              <w:t>46</w:t>
            </w:r>
            <w:r w:rsidR="000255CC" w:rsidRPr="00BB0F6C">
              <w:rPr>
                <w:webHidden/>
              </w:rPr>
              <w:fldChar w:fldCharType="end"/>
            </w:r>
          </w:hyperlink>
        </w:p>
        <w:p w14:paraId="18272B60" w14:textId="764EC3A6" w:rsidR="000255CC" w:rsidRPr="00BB0F6C" w:rsidRDefault="00000000" w:rsidP="00BB0F6C">
          <w:pPr>
            <w:pStyle w:val="TOC1"/>
            <w:rPr>
              <w:rFonts w:eastAsiaTheme="minorEastAsia"/>
              <w:sz w:val="22"/>
              <w:szCs w:val="22"/>
              <w:lang w:eastAsia="en-ID"/>
            </w:rPr>
          </w:pPr>
          <w:hyperlink w:anchor="_Toc167054134" w:history="1">
            <w:r w:rsidR="000255CC" w:rsidRPr="00BB0F6C">
              <w:rPr>
                <w:rStyle w:val="Hyperlink"/>
              </w:rPr>
              <w:t>E.</w:t>
            </w:r>
            <w:r w:rsidR="000255CC" w:rsidRPr="00BB0F6C">
              <w:rPr>
                <w:rFonts w:eastAsiaTheme="minorEastAsia"/>
                <w:sz w:val="22"/>
                <w:szCs w:val="22"/>
                <w:lang w:eastAsia="en-ID"/>
              </w:rPr>
              <w:tab/>
            </w:r>
            <w:r w:rsidR="000255CC" w:rsidRPr="00BB0F6C">
              <w:rPr>
                <w:rStyle w:val="Hyperlink"/>
              </w:rPr>
              <w:t>Analisis Data dan Uji Hipotesis</w:t>
            </w:r>
            <w:r w:rsidR="000255CC" w:rsidRPr="00BB0F6C">
              <w:rPr>
                <w:webHidden/>
              </w:rPr>
              <w:tab/>
            </w:r>
            <w:r w:rsidR="000255CC" w:rsidRPr="00BB0F6C">
              <w:rPr>
                <w:webHidden/>
              </w:rPr>
              <w:fldChar w:fldCharType="begin"/>
            </w:r>
            <w:r w:rsidR="000255CC" w:rsidRPr="00BB0F6C">
              <w:rPr>
                <w:webHidden/>
              </w:rPr>
              <w:instrText xml:space="preserve"> PAGEREF _Toc167054134 \h </w:instrText>
            </w:r>
            <w:r w:rsidR="000255CC" w:rsidRPr="00BB0F6C">
              <w:rPr>
                <w:webHidden/>
              </w:rPr>
            </w:r>
            <w:r w:rsidR="000255CC" w:rsidRPr="00BB0F6C">
              <w:rPr>
                <w:webHidden/>
              </w:rPr>
              <w:fldChar w:fldCharType="separate"/>
            </w:r>
            <w:r w:rsidR="00D62681">
              <w:rPr>
                <w:webHidden/>
              </w:rPr>
              <w:t>47</w:t>
            </w:r>
            <w:r w:rsidR="000255CC" w:rsidRPr="00BB0F6C">
              <w:rPr>
                <w:webHidden/>
              </w:rPr>
              <w:fldChar w:fldCharType="end"/>
            </w:r>
          </w:hyperlink>
        </w:p>
        <w:p w14:paraId="31B7AE9C" w14:textId="1A2813A2" w:rsidR="000255CC" w:rsidRPr="00BB0F6C" w:rsidRDefault="00000000" w:rsidP="00BB0F6C">
          <w:pPr>
            <w:pStyle w:val="TOC1"/>
            <w:rPr>
              <w:rFonts w:eastAsiaTheme="minorEastAsia"/>
              <w:sz w:val="22"/>
              <w:szCs w:val="22"/>
              <w:lang w:eastAsia="en-ID"/>
            </w:rPr>
          </w:pPr>
          <w:hyperlink w:anchor="_Toc167054135" w:history="1">
            <w:r w:rsidR="00BB0F6C" w:rsidRPr="00BB0F6C">
              <w:rPr>
                <w:rStyle w:val="Hyperlink"/>
                <w:b/>
                <w:bCs/>
              </w:rPr>
              <w:t>B</w:t>
            </w:r>
            <w:r w:rsidR="000255CC" w:rsidRPr="00BB0F6C">
              <w:rPr>
                <w:rStyle w:val="Hyperlink"/>
                <w:b/>
                <w:bCs/>
              </w:rPr>
              <w:t>AB IV</w:t>
            </w:r>
            <w:r w:rsidR="00BB0F6C" w:rsidRPr="00BB0F6C">
              <w:rPr>
                <w:rStyle w:val="Hyperlink"/>
                <w:b/>
                <w:bCs/>
              </w:rPr>
              <w:t xml:space="preserve"> HASIL PENELITIAN DAN PEMBAHASAN</w:t>
            </w:r>
            <w:r w:rsidR="000255CC" w:rsidRPr="00BB0F6C">
              <w:rPr>
                <w:webHidden/>
              </w:rPr>
              <w:tab/>
            </w:r>
            <w:r w:rsidR="000255CC" w:rsidRPr="00BB0F6C">
              <w:rPr>
                <w:webHidden/>
              </w:rPr>
              <w:fldChar w:fldCharType="begin"/>
            </w:r>
            <w:r w:rsidR="000255CC" w:rsidRPr="00BB0F6C">
              <w:rPr>
                <w:webHidden/>
              </w:rPr>
              <w:instrText xml:space="preserve"> PAGEREF _Toc167054135 \h </w:instrText>
            </w:r>
            <w:r w:rsidR="000255CC" w:rsidRPr="00BB0F6C">
              <w:rPr>
                <w:webHidden/>
              </w:rPr>
            </w:r>
            <w:r w:rsidR="000255CC" w:rsidRPr="00BB0F6C">
              <w:rPr>
                <w:webHidden/>
              </w:rPr>
              <w:fldChar w:fldCharType="separate"/>
            </w:r>
            <w:r w:rsidR="00D62681">
              <w:rPr>
                <w:webHidden/>
              </w:rPr>
              <w:t>56</w:t>
            </w:r>
            <w:r w:rsidR="000255CC" w:rsidRPr="00BB0F6C">
              <w:rPr>
                <w:webHidden/>
              </w:rPr>
              <w:fldChar w:fldCharType="end"/>
            </w:r>
          </w:hyperlink>
        </w:p>
        <w:p w14:paraId="4B5A2861" w14:textId="444FA097" w:rsidR="000255CC" w:rsidRPr="00BB0F6C" w:rsidRDefault="00000000" w:rsidP="00BB0F6C">
          <w:pPr>
            <w:pStyle w:val="TOC1"/>
            <w:rPr>
              <w:rFonts w:eastAsiaTheme="minorEastAsia"/>
              <w:sz w:val="22"/>
              <w:szCs w:val="22"/>
              <w:lang w:eastAsia="en-ID"/>
            </w:rPr>
          </w:pPr>
          <w:hyperlink w:anchor="_Toc167054137" w:history="1">
            <w:r w:rsidR="000255CC" w:rsidRPr="00BB0F6C">
              <w:rPr>
                <w:rStyle w:val="Hyperlink"/>
              </w:rPr>
              <w:t>A.</w:t>
            </w:r>
            <w:r w:rsidR="000255CC" w:rsidRPr="00BB0F6C">
              <w:rPr>
                <w:rFonts w:eastAsiaTheme="minorEastAsia"/>
                <w:sz w:val="22"/>
                <w:szCs w:val="22"/>
                <w:lang w:eastAsia="en-ID"/>
              </w:rPr>
              <w:tab/>
            </w:r>
            <w:r w:rsidR="000255CC" w:rsidRPr="00BB0F6C">
              <w:rPr>
                <w:rStyle w:val="Hyperlink"/>
              </w:rPr>
              <w:t>Gambaran Umum</w:t>
            </w:r>
            <w:r w:rsidR="000255CC" w:rsidRPr="00BB0F6C">
              <w:rPr>
                <w:webHidden/>
              </w:rPr>
              <w:tab/>
            </w:r>
            <w:r w:rsidR="000255CC" w:rsidRPr="00BB0F6C">
              <w:rPr>
                <w:webHidden/>
              </w:rPr>
              <w:fldChar w:fldCharType="begin"/>
            </w:r>
            <w:r w:rsidR="000255CC" w:rsidRPr="00BB0F6C">
              <w:rPr>
                <w:webHidden/>
              </w:rPr>
              <w:instrText xml:space="preserve"> PAGEREF _Toc167054137 \h </w:instrText>
            </w:r>
            <w:r w:rsidR="000255CC" w:rsidRPr="00BB0F6C">
              <w:rPr>
                <w:webHidden/>
              </w:rPr>
            </w:r>
            <w:r w:rsidR="000255CC" w:rsidRPr="00BB0F6C">
              <w:rPr>
                <w:webHidden/>
              </w:rPr>
              <w:fldChar w:fldCharType="separate"/>
            </w:r>
            <w:r w:rsidR="00D62681">
              <w:rPr>
                <w:webHidden/>
              </w:rPr>
              <w:t>56</w:t>
            </w:r>
            <w:r w:rsidR="000255CC" w:rsidRPr="00BB0F6C">
              <w:rPr>
                <w:webHidden/>
              </w:rPr>
              <w:fldChar w:fldCharType="end"/>
            </w:r>
          </w:hyperlink>
        </w:p>
        <w:p w14:paraId="5CCBE42F" w14:textId="046CEBA1" w:rsidR="000255CC" w:rsidRPr="00BB0F6C" w:rsidRDefault="00000000" w:rsidP="00BB0F6C">
          <w:pPr>
            <w:pStyle w:val="TOC1"/>
            <w:rPr>
              <w:rFonts w:eastAsiaTheme="minorEastAsia"/>
              <w:sz w:val="22"/>
              <w:szCs w:val="22"/>
              <w:lang w:eastAsia="en-ID"/>
            </w:rPr>
          </w:pPr>
          <w:hyperlink w:anchor="_Toc167054138" w:history="1">
            <w:r w:rsidR="000255CC" w:rsidRPr="00BB0F6C">
              <w:rPr>
                <w:rStyle w:val="Hyperlink"/>
              </w:rPr>
              <w:t>B.</w:t>
            </w:r>
            <w:r w:rsidR="000255CC" w:rsidRPr="00BB0F6C">
              <w:rPr>
                <w:rFonts w:eastAsiaTheme="minorEastAsia"/>
                <w:sz w:val="22"/>
                <w:szCs w:val="22"/>
                <w:lang w:eastAsia="en-ID"/>
              </w:rPr>
              <w:tab/>
            </w:r>
            <w:r w:rsidR="000255CC" w:rsidRPr="00BB0F6C">
              <w:rPr>
                <w:rStyle w:val="Hyperlink"/>
              </w:rPr>
              <w:t>Hasil Penelitian</w:t>
            </w:r>
            <w:r w:rsidR="000255CC" w:rsidRPr="00BB0F6C">
              <w:rPr>
                <w:webHidden/>
              </w:rPr>
              <w:tab/>
            </w:r>
            <w:r w:rsidR="000255CC" w:rsidRPr="00BB0F6C">
              <w:rPr>
                <w:webHidden/>
              </w:rPr>
              <w:fldChar w:fldCharType="begin"/>
            </w:r>
            <w:r w:rsidR="000255CC" w:rsidRPr="00BB0F6C">
              <w:rPr>
                <w:webHidden/>
              </w:rPr>
              <w:instrText xml:space="preserve"> PAGEREF _Toc167054138 \h </w:instrText>
            </w:r>
            <w:r w:rsidR="000255CC" w:rsidRPr="00BB0F6C">
              <w:rPr>
                <w:webHidden/>
              </w:rPr>
            </w:r>
            <w:r w:rsidR="000255CC" w:rsidRPr="00BB0F6C">
              <w:rPr>
                <w:webHidden/>
              </w:rPr>
              <w:fldChar w:fldCharType="separate"/>
            </w:r>
            <w:r w:rsidR="00D62681">
              <w:rPr>
                <w:webHidden/>
              </w:rPr>
              <w:t>61</w:t>
            </w:r>
            <w:r w:rsidR="000255CC" w:rsidRPr="00BB0F6C">
              <w:rPr>
                <w:webHidden/>
              </w:rPr>
              <w:fldChar w:fldCharType="end"/>
            </w:r>
          </w:hyperlink>
        </w:p>
        <w:p w14:paraId="14FDBBD7" w14:textId="24EB364C" w:rsidR="000255CC" w:rsidRPr="00BB0F6C" w:rsidRDefault="00000000" w:rsidP="00BB0F6C">
          <w:pPr>
            <w:pStyle w:val="TOC1"/>
            <w:rPr>
              <w:rFonts w:eastAsiaTheme="minorEastAsia"/>
              <w:sz w:val="22"/>
              <w:szCs w:val="22"/>
              <w:lang w:eastAsia="en-ID"/>
            </w:rPr>
          </w:pPr>
          <w:hyperlink w:anchor="_Toc167054139" w:history="1">
            <w:r w:rsidR="000255CC" w:rsidRPr="00BB0F6C">
              <w:rPr>
                <w:rStyle w:val="Hyperlink"/>
              </w:rPr>
              <w:t>C.</w:t>
            </w:r>
            <w:r w:rsidR="000255CC" w:rsidRPr="00BB0F6C">
              <w:rPr>
                <w:rFonts w:eastAsiaTheme="minorEastAsia"/>
                <w:sz w:val="22"/>
                <w:szCs w:val="22"/>
                <w:lang w:eastAsia="en-ID"/>
              </w:rPr>
              <w:tab/>
            </w:r>
            <w:r w:rsidR="000255CC" w:rsidRPr="00BB0F6C">
              <w:rPr>
                <w:rStyle w:val="Hyperlink"/>
              </w:rPr>
              <w:t>Pembahasan</w:t>
            </w:r>
            <w:r w:rsidR="000255CC" w:rsidRPr="00BB0F6C">
              <w:rPr>
                <w:webHidden/>
              </w:rPr>
              <w:tab/>
            </w:r>
            <w:r w:rsidR="000255CC" w:rsidRPr="00BB0F6C">
              <w:rPr>
                <w:webHidden/>
              </w:rPr>
              <w:fldChar w:fldCharType="begin"/>
            </w:r>
            <w:r w:rsidR="000255CC" w:rsidRPr="00BB0F6C">
              <w:rPr>
                <w:webHidden/>
              </w:rPr>
              <w:instrText xml:space="preserve"> PAGEREF _Toc167054139 \h </w:instrText>
            </w:r>
            <w:r w:rsidR="000255CC" w:rsidRPr="00BB0F6C">
              <w:rPr>
                <w:webHidden/>
              </w:rPr>
            </w:r>
            <w:r w:rsidR="000255CC" w:rsidRPr="00BB0F6C">
              <w:rPr>
                <w:webHidden/>
              </w:rPr>
              <w:fldChar w:fldCharType="separate"/>
            </w:r>
            <w:r w:rsidR="00D62681">
              <w:rPr>
                <w:webHidden/>
              </w:rPr>
              <w:t>71</w:t>
            </w:r>
            <w:r w:rsidR="000255CC" w:rsidRPr="00BB0F6C">
              <w:rPr>
                <w:webHidden/>
              </w:rPr>
              <w:fldChar w:fldCharType="end"/>
            </w:r>
          </w:hyperlink>
        </w:p>
        <w:p w14:paraId="651BD5A2" w14:textId="73C8BE88" w:rsidR="000255CC" w:rsidRPr="00BB0F6C" w:rsidRDefault="00000000" w:rsidP="00BB0F6C">
          <w:pPr>
            <w:pStyle w:val="TOC1"/>
            <w:rPr>
              <w:rFonts w:eastAsiaTheme="minorEastAsia"/>
              <w:sz w:val="22"/>
              <w:szCs w:val="22"/>
              <w:lang w:eastAsia="en-ID"/>
            </w:rPr>
          </w:pPr>
          <w:hyperlink w:anchor="_Toc167054140" w:history="1">
            <w:r w:rsidR="00BB0F6C" w:rsidRPr="00BB0F6C">
              <w:rPr>
                <w:rStyle w:val="Hyperlink"/>
                <w:b/>
                <w:bCs/>
              </w:rPr>
              <w:t>B</w:t>
            </w:r>
            <w:r w:rsidR="000255CC" w:rsidRPr="00BB0F6C">
              <w:rPr>
                <w:rStyle w:val="Hyperlink"/>
                <w:b/>
                <w:bCs/>
              </w:rPr>
              <w:t>AB V</w:t>
            </w:r>
            <w:r w:rsidR="00BB0F6C" w:rsidRPr="00BB0F6C">
              <w:rPr>
                <w:rStyle w:val="Hyperlink"/>
                <w:b/>
                <w:bCs/>
              </w:rPr>
              <w:t xml:space="preserve"> KESIMPULAN DAN SARAN</w:t>
            </w:r>
            <w:r w:rsidR="000255CC" w:rsidRPr="00BB0F6C">
              <w:rPr>
                <w:webHidden/>
              </w:rPr>
              <w:tab/>
            </w:r>
            <w:r w:rsidR="000255CC" w:rsidRPr="00BB0F6C">
              <w:rPr>
                <w:webHidden/>
              </w:rPr>
              <w:fldChar w:fldCharType="begin"/>
            </w:r>
            <w:r w:rsidR="000255CC" w:rsidRPr="00BB0F6C">
              <w:rPr>
                <w:webHidden/>
              </w:rPr>
              <w:instrText xml:space="preserve"> PAGEREF _Toc167054140 \h </w:instrText>
            </w:r>
            <w:r w:rsidR="000255CC" w:rsidRPr="00BB0F6C">
              <w:rPr>
                <w:webHidden/>
              </w:rPr>
            </w:r>
            <w:r w:rsidR="000255CC" w:rsidRPr="00BB0F6C">
              <w:rPr>
                <w:webHidden/>
              </w:rPr>
              <w:fldChar w:fldCharType="separate"/>
            </w:r>
            <w:r w:rsidR="00D62681">
              <w:rPr>
                <w:webHidden/>
              </w:rPr>
              <w:t>79</w:t>
            </w:r>
            <w:r w:rsidR="000255CC" w:rsidRPr="00BB0F6C">
              <w:rPr>
                <w:webHidden/>
              </w:rPr>
              <w:fldChar w:fldCharType="end"/>
            </w:r>
          </w:hyperlink>
        </w:p>
        <w:p w14:paraId="5916E014" w14:textId="48E1252E" w:rsidR="000255CC" w:rsidRPr="00BB0F6C" w:rsidRDefault="00000000" w:rsidP="00BB0F6C">
          <w:pPr>
            <w:pStyle w:val="TOC1"/>
            <w:rPr>
              <w:rFonts w:eastAsiaTheme="minorEastAsia"/>
              <w:sz w:val="22"/>
              <w:szCs w:val="22"/>
              <w:lang w:eastAsia="en-ID"/>
            </w:rPr>
          </w:pPr>
          <w:hyperlink w:anchor="_Toc167054142" w:history="1">
            <w:r w:rsidR="000255CC" w:rsidRPr="00BB0F6C">
              <w:rPr>
                <w:rStyle w:val="Hyperlink"/>
              </w:rPr>
              <w:t>A.</w:t>
            </w:r>
            <w:r w:rsidR="000255CC" w:rsidRPr="00BB0F6C">
              <w:rPr>
                <w:rFonts w:eastAsiaTheme="minorEastAsia"/>
                <w:sz w:val="22"/>
                <w:szCs w:val="22"/>
                <w:lang w:eastAsia="en-ID"/>
              </w:rPr>
              <w:tab/>
            </w:r>
            <w:r w:rsidR="000255CC" w:rsidRPr="00BB0F6C">
              <w:rPr>
                <w:rStyle w:val="Hyperlink"/>
              </w:rPr>
              <w:t>Kesimpulan</w:t>
            </w:r>
            <w:r w:rsidR="000255CC" w:rsidRPr="00BB0F6C">
              <w:rPr>
                <w:webHidden/>
              </w:rPr>
              <w:tab/>
            </w:r>
            <w:r w:rsidR="000255CC" w:rsidRPr="00BB0F6C">
              <w:rPr>
                <w:webHidden/>
              </w:rPr>
              <w:fldChar w:fldCharType="begin"/>
            </w:r>
            <w:r w:rsidR="000255CC" w:rsidRPr="00BB0F6C">
              <w:rPr>
                <w:webHidden/>
              </w:rPr>
              <w:instrText xml:space="preserve"> PAGEREF _Toc167054142 \h </w:instrText>
            </w:r>
            <w:r w:rsidR="000255CC" w:rsidRPr="00BB0F6C">
              <w:rPr>
                <w:webHidden/>
              </w:rPr>
            </w:r>
            <w:r w:rsidR="000255CC" w:rsidRPr="00BB0F6C">
              <w:rPr>
                <w:webHidden/>
              </w:rPr>
              <w:fldChar w:fldCharType="separate"/>
            </w:r>
            <w:r w:rsidR="00D62681">
              <w:rPr>
                <w:webHidden/>
              </w:rPr>
              <w:t>79</w:t>
            </w:r>
            <w:r w:rsidR="000255CC" w:rsidRPr="00BB0F6C">
              <w:rPr>
                <w:webHidden/>
              </w:rPr>
              <w:fldChar w:fldCharType="end"/>
            </w:r>
          </w:hyperlink>
        </w:p>
        <w:p w14:paraId="5D9F3B33" w14:textId="69659F3D" w:rsidR="000255CC" w:rsidRPr="00BB0F6C" w:rsidRDefault="00000000" w:rsidP="00BB0F6C">
          <w:pPr>
            <w:pStyle w:val="TOC1"/>
            <w:rPr>
              <w:rFonts w:eastAsiaTheme="minorEastAsia"/>
              <w:sz w:val="22"/>
              <w:szCs w:val="22"/>
              <w:lang w:eastAsia="en-ID"/>
            </w:rPr>
          </w:pPr>
          <w:hyperlink w:anchor="_Toc167054143" w:history="1">
            <w:r w:rsidR="000255CC" w:rsidRPr="00BB0F6C">
              <w:rPr>
                <w:rStyle w:val="Hyperlink"/>
              </w:rPr>
              <w:t>B.</w:t>
            </w:r>
            <w:r w:rsidR="000255CC" w:rsidRPr="00BB0F6C">
              <w:rPr>
                <w:rFonts w:eastAsiaTheme="minorEastAsia"/>
                <w:sz w:val="22"/>
                <w:szCs w:val="22"/>
                <w:lang w:eastAsia="en-ID"/>
              </w:rPr>
              <w:tab/>
            </w:r>
            <w:r w:rsidR="000255CC" w:rsidRPr="00BB0F6C">
              <w:rPr>
                <w:rStyle w:val="Hyperlink"/>
              </w:rPr>
              <w:t>Saran</w:t>
            </w:r>
            <w:r w:rsidR="000255CC" w:rsidRPr="00BB0F6C">
              <w:rPr>
                <w:webHidden/>
              </w:rPr>
              <w:tab/>
            </w:r>
            <w:r w:rsidR="000255CC" w:rsidRPr="00BB0F6C">
              <w:rPr>
                <w:webHidden/>
              </w:rPr>
              <w:fldChar w:fldCharType="begin"/>
            </w:r>
            <w:r w:rsidR="000255CC" w:rsidRPr="00BB0F6C">
              <w:rPr>
                <w:webHidden/>
              </w:rPr>
              <w:instrText xml:space="preserve"> PAGEREF _Toc167054143 \h </w:instrText>
            </w:r>
            <w:r w:rsidR="000255CC" w:rsidRPr="00BB0F6C">
              <w:rPr>
                <w:webHidden/>
              </w:rPr>
            </w:r>
            <w:r w:rsidR="000255CC" w:rsidRPr="00BB0F6C">
              <w:rPr>
                <w:webHidden/>
              </w:rPr>
              <w:fldChar w:fldCharType="separate"/>
            </w:r>
            <w:r w:rsidR="00D62681">
              <w:rPr>
                <w:webHidden/>
              </w:rPr>
              <w:t>79</w:t>
            </w:r>
            <w:r w:rsidR="000255CC" w:rsidRPr="00BB0F6C">
              <w:rPr>
                <w:webHidden/>
              </w:rPr>
              <w:fldChar w:fldCharType="end"/>
            </w:r>
          </w:hyperlink>
        </w:p>
        <w:p w14:paraId="40AF0EDC" w14:textId="23E9F800" w:rsidR="000255CC" w:rsidRPr="00BB0F6C" w:rsidRDefault="00000000" w:rsidP="00BB0F6C">
          <w:pPr>
            <w:pStyle w:val="TOC1"/>
            <w:rPr>
              <w:rFonts w:eastAsiaTheme="minorEastAsia"/>
              <w:sz w:val="22"/>
              <w:szCs w:val="22"/>
              <w:lang w:eastAsia="en-ID"/>
            </w:rPr>
          </w:pPr>
          <w:hyperlink w:anchor="_Toc167054144" w:history="1">
            <w:r w:rsidR="00BB0F6C" w:rsidRPr="00BB0F6C">
              <w:rPr>
                <w:rStyle w:val="Hyperlink"/>
                <w:b/>
                <w:bCs/>
              </w:rPr>
              <w:t>D</w:t>
            </w:r>
            <w:r w:rsidR="000255CC" w:rsidRPr="00BB0F6C">
              <w:rPr>
                <w:rStyle w:val="Hyperlink"/>
                <w:b/>
                <w:bCs/>
              </w:rPr>
              <w:t>AFTAR PUSTAKA</w:t>
            </w:r>
            <w:r w:rsidR="000255CC" w:rsidRPr="00BB0F6C">
              <w:rPr>
                <w:webHidden/>
              </w:rPr>
              <w:tab/>
            </w:r>
            <w:r w:rsidR="000255CC" w:rsidRPr="00BB0F6C">
              <w:rPr>
                <w:webHidden/>
              </w:rPr>
              <w:fldChar w:fldCharType="begin"/>
            </w:r>
            <w:r w:rsidR="000255CC" w:rsidRPr="00BB0F6C">
              <w:rPr>
                <w:webHidden/>
              </w:rPr>
              <w:instrText xml:space="preserve"> PAGEREF _Toc167054144 \h </w:instrText>
            </w:r>
            <w:r w:rsidR="000255CC" w:rsidRPr="00BB0F6C">
              <w:rPr>
                <w:webHidden/>
              </w:rPr>
            </w:r>
            <w:r w:rsidR="000255CC" w:rsidRPr="00BB0F6C">
              <w:rPr>
                <w:webHidden/>
              </w:rPr>
              <w:fldChar w:fldCharType="separate"/>
            </w:r>
            <w:r w:rsidR="00D62681">
              <w:rPr>
                <w:webHidden/>
              </w:rPr>
              <w:t>81</w:t>
            </w:r>
            <w:r w:rsidR="000255CC" w:rsidRPr="00BB0F6C">
              <w:rPr>
                <w:webHidden/>
              </w:rPr>
              <w:fldChar w:fldCharType="end"/>
            </w:r>
          </w:hyperlink>
        </w:p>
        <w:p w14:paraId="16D9E704" w14:textId="4AF9B7E2" w:rsidR="000255CC" w:rsidRPr="00BB0F6C" w:rsidRDefault="00000000" w:rsidP="00BB0F6C">
          <w:pPr>
            <w:pStyle w:val="TOC1"/>
            <w:rPr>
              <w:rFonts w:eastAsiaTheme="minorEastAsia"/>
              <w:sz w:val="22"/>
              <w:szCs w:val="22"/>
              <w:lang w:eastAsia="en-ID"/>
            </w:rPr>
          </w:pPr>
          <w:hyperlink w:anchor="_Toc167054145" w:history="1">
            <w:r w:rsidR="00BB0F6C" w:rsidRPr="00BB0F6C">
              <w:rPr>
                <w:rStyle w:val="Hyperlink"/>
                <w:b/>
                <w:bCs/>
              </w:rPr>
              <w:t>L</w:t>
            </w:r>
            <w:r w:rsidR="000255CC" w:rsidRPr="00BB0F6C">
              <w:rPr>
                <w:rStyle w:val="Hyperlink"/>
                <w:b/>
                <w:bCs/>
              </w:rPr>
              <w:t>AMPIRAN</w:t>
            </w:r>
            <w:r w:rsidR="000255CC" w:rsidRPr="00BB0F6C">
              <w:rPr>
                <w:webHidden/>
              </w:rPr>
              <w:tab/>
            </w:r>
            <w:r w:rsidR="000255CC" w:rsidRPr="00BB0F6C">
              <w:rPr>
                <w:webHidden/>
              </w:rPr>
              <w:fldChar w:fldCharType="begin"/>
            </w:r>
            <w:r w:rsidR="000255CC" w:rsidRPr="00BB0F6C">
              <w:rPr>
                <w:webHidden/>
              </w:rPr>
              <w:instrText xml:space="preserve"> PAGEREF _Toc167054145 \h </w:instrText>
            </w:r>
            <w:r w:rsidR="000255CC" w:rsidRPr="00BB0F6C">
              <w:rPr>
                <w:webHidden/>
              </w:rPr>
            </w:r>
            <w:r w:rsidR="000255CC" w:rsidRPr="00BB0F6C">
              <w:rPr>
                <w:webHidden/>
              </w:rPr>
              <w:fldChar w:fldCharType="separate"/>
            </w:r>
            <w:r w:rsidR="00D62681">
              <w:rPr>
                <w:webHidden/>
              </w:rPr>
              <w:t>87</w:t>
            </w:r>
            <w:r w:rsidR="000255CC" w:rsidRPr="00BB0F6C">
              <w:rPr>
                <w:webHidden/>
              </w:rPr>
              <w:fldChar w:fldCharType="end"/>
            </w:r>
          </w:hyperlink>
        </w:p>
        <w:p w14:paraId="619855C0" w14:textId="408036CE" w:rsidR="005C3D19" w:rsidRPr="006E48B3" w:rsidRDefault="00B35336" w:rsidP="0067268E">
          <w:pPr>
            <w:spacing w:line="360" w:lineRule="auto"/>
            <w:rPr>
              <w:rFonts w:ascii="Times New Roman" w:hAnsi="Times New Roman" w:cs="Times New Roman"/>
              <w:sz w:val="24"/>
              <w:szCs w:val="24"/>
            </w:rPr>
          </w:pPr>
          <w:r w:rsidRPr="00BB0F6C">
            <w:rPr>
              <w:rFonts w:ascii="Times New Roman" w:hAnsi="Times New Roman" w:cs="Times New Roman"/>
              <w:b/>
              <w:bCs/>
              <w:noProof/>
              <w:sz w:val="24"/>
              <w:szCs w:val="24"/>
            </w:rPr>
            <w:fldChar w:fldCharType="end"/>
          </w:r>
        </w:p>
      </w:sdtContent>
    </w:sdt>
    <w:p w14:paraId="60C2A895" w14:textId="77777777" w:rsidR="006E48B3" w:rsidRDefault="006E48B3" w:rsidP="004A10A5">
      <w:pPr>
        <w:pStyle w:val="Heading1"/>
      </w:pPr>
    </w:p>
    <w:p w14:paraId="52434241" w14:textId="77777777" w:rsidR="006E48B3" w:rsidRDefault="006E48B3" w:rsidP="006E48B3">
      <w:pPr>
        <w:rPr>
          <w:lang w:val="id-ID"/>
        </w:rPr>
      </w:pPr>
    </w:p>
    <w:p w14:paraId="77B62F33" w14:textId="77777777" w:rsidR="00123A4E" w:rsidRDefault="00123A4E" w:rsidP="006E48B3">
      <w:pPr>
        <w:rPr>
          <w:lang w:val="id-ID"/>
        </w:rPr>
      </w:pPr>
    </w:p>
    <w:p w14:paraId="07C201F8" w14:textId="77777777" w:rsidR="00123A4E" w:rsidRDefault="00123A4E" w:rsidP="006E48B3">
      <w:pPr>
        <w:rPr>
          <w:lang w:val="id-ID"/>
        </w:rPr>
      </w:pPr>
    </w:p>
    <w:p w14:paraId="74BEC28D" w14:textId="77777777" w:rsidR="00843017" w:rsidRDefault="00843017" w:rsidP="006E48B3">
      <w:pPr>
        <w:rPr>
          <w:lang w:val="id-ID"/>
        </w:rPr>
      </w:pPr>
    </w:p>
    <w:p w14:paraId="0E9E9C97" w14:textId="78EABF87" w:rsidR="004A10A5" w:rsidRDefault="005C3D19" w:rsidP="004A10A5">
      <w:pPr>
        <w:pStyle w:val="Heading1"/>
      </w:pPr>
      <w:bookmarkStart w:id="20" w:name="_Toc166421251"/>
      <w:bookmarkStart w:id="21" w:name="_Toc167054106"/>
      <w:r>
        <w:lastRenderedPageBreak/>
        <w:t>DAFTAR TABEL</w:t>
      </w:r>
      <w:bookmarkEnd w:id="20"/>
      <w:bookmarkEnd w:id="21"/>
    </w:p>
    <w:p w14:paraId="5C9C5274" w14:textId="0534199E" w:rsidR="00535A9A" w:rsidRPr="00843017" w:rsidRDefault="004A10A5" w:rsidP="00843017">
      <w:pPr>
        <w:tabs>
          <w:tab w:val="left" w:pos="6946"/>
        </w:tabs>
        <w:spacing w:line="360" w:lineRule="auto"/>
        <w:rPr>
          <w:rFonts w:ascii="Times New Roman" w:hAnsi="Times New Roman" w:cs="Times New Roman"/>
          <w:b/>
          <w:bCs/>
          <w:sz w:val="24"/>
          <w:szCs w:val="24"/>
          <w:lang w:val="en-US"/>
        </w:rPr>
      </w:pPr>
      <w:r w:rsidRPr="00843017">
        <w:rPr>
          <w:rFonts w:ascii="Times New Roman" w:hAnsi="Times New Roman" w:cs="Times New Roman"/>
          <w:b/>
          <w:bCs/>
          <w:sz w:val="24"/>
          <w:szCs w:val="24"/>
          <w:lang w:val="en-US"/>
        </w:rPr>
        <w:t>Tabel</w:t>
      </w:r>
      <w:r w:rsidRPr="00843017">
        <w:rPr>
          <w:rFonts w:ascii="Times New Roman" w:hAnsi="Times New Roman" w:cs="Times New Roman"/>
          <w:sz w:val="24"/>
          <w:szCs w:val="24"/>
          <w:lang w:val="en-US"/>
        </w:rPr>
        <w:tab/>
      </w:r>
      <w:r w:rsidRPr="00843017">
        <w:rPr>
          <w:rFonts w:ascii="Times New Roman" w:hAnsi="Times New Roman" w:cs="Times New Roman"/>
          <w:b/>
          <w:bCs/>
          <w:sz w:val="24"/>
          <w:szCs w:val="24"/>
          <w:lang w:val="en-US"/>
        </w:rPr>
        <w:t>Hal</w:t>
      </w:r>
      <w:r w:rsidR="00854AFE" w:rsidRPr="00843017">
        <w:rPr>
          <w:rFonts w:ascii="Times New Roman" w:hAnsi="Times New Roman" w:cs="Times New Roman"/>
          <w:b/>
          <w:bCs/>
          <w:sz w:val="24"/>
          <w:szCs w:val="24"/>
          <w:lang w:val="en-US"/>
        </w:rPr>
        <w:t>aman</w:t>
      </w:r>
    </w:p>
    <w:p w14:paraId="5CA2C5F3" w14:textId="4D447865" w:rsidR="00843017" w:rsidRPr="00911FD0" w:rsidRDefault="00535A9A"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r w:rsidRPr="00843017">
        <w:rPr>
          <w:rFonts w:ascii="Times New Roman" w:hAnsi="Times New Roman" w:cs="Times New Roman"/>
          <w:sz w:val="24"/>
          <w:szCs w:val="24"/>
          <w:lang w:val="en-US"/>
        </w:rPr>
        <w:fldChar w:fldCharType="begin"/>
      </w:r>
      <w:r w:rsidRPr="00843017">
        <w:rPr>
          <w:rFonts w:ascii="Times New Roman" w:hAnsi="Times New Roman" w:cs="Times New Roman"/>
          <w:sz w:val="24"/>
          <w:szCs w:val="24"/>
          <w:lang w:val="en-US"/>
        </w:rPr>
        <w:instrText xml:space="preserve"> TOC \h \z \c "Tabel" </w:instrText>
      </w:r>
      <w:r w:rsidRPr="00843017">
        <w:rPr>
          <w:rFonts w:ascii="Times New Roman" w:hAnsi="Times New Roman" w:cs="Times New Roman"/>
          <w:sz w:val="24"/>
          <w:szCs w:val="24"/>
          <w:lang w:val="en-US"/>
        </w:rPr>
        <w:fldChar w:fldCharType="separate"/>
      </w:r>
      <w:hyperlink w:anchor="_Toc165484633" w:history="1">
        <w:r w:rsidR="00843017" w:rsidRPr="00911FD0">
          <w:rPr>
            <w:rStyle w:val="Hyperlink"/>
            <w:rFonts w:ascii="Times New Roman" w:hAnsi="Times New Roman" w:cs="Times New Roman"/>
            <w:noProof/>
            <w:sz w:val="24"/>
            <w:szCs w:val="24"/>
          </w:rPr>
          <w:t>1. Penelitian Terdahulu</w:t>
        </w:r>
        <w:r w:rsidR="00843017" w:rsidRPr="00911FD0">
          <w:rPr>
            <w:rFonts w:ascii="Times New Roman" w:hAnsi="Times New Roman" w:cs="Times New Roman"/>
            <w:noProof/>
            <w:webHidden/>
            <w:sz w:val="24"/>
            <w:szCs w:val="24"/>
          </w:rPr>
          <w:tab/>
        </w:r>
        <w:r w:rsidR="00843017" w:rsidRPr="00911FD0">
          <w:rPr>
            <w:rFonts w:ascii="Times New Roman" w:hAnsi="Times New Roman" w:cs="Times New Roman"/>
            <w:noProof/>
            <w:webHidden/>
            <w:sz w:val="24"/>
            <w:szCs w:val="24"/>
          </w:rPr>
          <w:fldChar w:fldCharType="begin"/>
        </w:r>
        <w:r w:rsidR="00843017" w:rsidRPr="00911FD0">
          <w:rPr>
            <w:rFonts w:ascii="Times New Roman" w:hAnsi="Times New Roman" w:cs="Times New Roman"/>
            <w:noProof/>
            <w:webHidden/>
            <w:sz w:val="24"/>
            <w:szCs w:val="24"/>
          </w:rPr>
          <w:instrText xml:space="preserve"> PAGEREF _Toc165484633 \h </w:instrText>
        </w:r>
        <w:r w:rsidR="00843017" w:rsidRPr="00911FD0">
          <w:rPr>
            <w:rFonts w:ascii="Times New Roman" w:hAnsi="Times New Roman" w:cs="Times New Roman"/>
            <w:noProof/>
            <w:webHidden/>
            <w:sz w:val="24"/>
            <w:szCs w:val="24"/>
          </w:rPr>
        </w:r>
        <w:r w:rsidR="00843017" w:rsidRPr="00911FD0">
          <w:rPr>
            <w:rFonts w:ascii="Times New Roman" w:hAnsi="Times New Roman" w:cs="Times New Roman"/>
            <w:noProof/>
            <w:webHidden/>
            <w:sz w:val="24"/>
            <w:szCs w:val="24"/>
          </w:rPr>
          <w:fldChar w:fldCharType="separate"/>
        </w:r>
        <w:r w:rsidR="00D62681">
          <w:rPr>
            <w:rFonts w:ascii="Times New Roman" w:hAnsi="Times New Roman" w:cs="Times New Roman"/>
            <w:noProof/>
            <w:webHidden/>
            <w:sz w:val="24"/>
            <w:szCs w:val="24"/>
          </w:rPr>
          <w:t>30</w:t>
        </w:r>
        <w:r w:rsidR="00843017" w:rsidRPr="00911FD0">
          <w:rPr>
            <w:rFonts w:ascii="Times New Roman" w:hAnsi="Times New Roman" w:cs="Times New Roman"/>
            <w:noProof/>
            <w:webHidden/>
            <w:sz w:val="24"/>
            <w:szCs w:val="24"/>
          </w:rPr>
          <w:fldChar w:fldCharType="end"/>
        </w:r>
      </w:hyperlink>
    </w:p>
    <w:p w14:paraId="2D865A7F" w14:textId="5BB78F72" w:rsidR="00843017" w:rsidRPr="00911FD0" w:rsidRDefault="00000000"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5484635" w:history="1">
        <w:r w:rsidR="00571E47">
          <w:rPr>
            <w:rStyle w:val="Hyperlink"/>
            <w:rFonts w:ascii="Times New Roman" w:hAnsi="Times New Roman" w:cs="Times New Roman"/>
            <w:noProof/>
            <w:sz w:val="24"/>
            <w:szCs w:val="24"/>
          </w:rPr>
          <w:t>2</w:t>
        </w:r>
        <w:r w:rsidR="00843017" w:rsidRPr="00911FD0">
          <w:rPr>
            <w:rStyle w:val="Hyperlink"/>
            <w:rFonts w:ascii="Times New Roman" w:hAnsi="Times New Roman" w:cs="Times New Roman"/>
            <w:noProof/>
            <w:sz w:val="24"/>
            <w:szCs w:val="24"/>
          </w:rPr>
          <w:t>. Kriteria Sampel</w:t>
        </w:r>
        <w:r w:rsidR="00843017" w:rsidRPr="00911FD0">
          <w:rPr>
            <w:rFonts w:ascii="Times New Roman" w:hAnsi="Times New Roman" w:cs="Times New Roman"/>
            <w:noProof/>
            <w:webHidden/>
            <w:sz w:val="24"/>
            <w:szCs w:val="24"/>
          </w:rPr>
          <w:tab/>
        </w:r>
        <w:r w:rsidR="00843017" w:rsidRPr="00911FD0">
          <w:rPr>
            <w:rFonts w:ascii="Times New Roman" w:hAnsi="Times New Roman" w:cs="Times New Roman"/>
            <w:noProof/>
            <w:webHidden/>
            <w:sz w:val="24"/>
            <w:szCs w:val="24"/>
          </w:rPr>
          <w:fldChar w:fldCharType="begin"/>
        </w:r>
        <w:r w:rsidR="00843017" w:rsidRPr="00911FD0">
          <w:rPr>
            <w:rFonts w:ascii="Times New Roman" w:hAnsi="Times New Roman" w:cs="Times New Roman"/>
            <w:noProof/>
            <w:webHidden/>
            <w:sz w:val="24"/>
            <w:szCs w:val="24"/>
          </w:rPr>
          <w:instrText xml:space="preserve"> PAGEREF _Toc165484635 \h </w:instrText>
        </w:r>
        <w:r w:rsidR="00843017" w:rsidRPr="00911FD0">
          <w:rPr>
            <w:rFonts w:ascii="Times New Roman" w:hAnsi="Times New Roman" w:cs="Times New Roman"/>
            <w:noProof/>
            <w:webHidden/>
            <w:sz w:val="24"/>
            <w:szCs w:val="24"/>
          </w:rPr>
        </w:r>
        <w:r w:rsidR="00843017" w:rsidRPr="00911FD0">
          <w:rPr>
            <w:rFonts w:ascii="Times New Roman" w:hAnsi="Times New Roman" w:cs="Times New Roman"/>
            <w:noProof/>
            <w:webHidden/>
            <w:sz w:val="24"/>
            <w:szCs w:val="24"/>
          </w:rPr>
          <w:fldChar w:fldCharType="separate"/>
        </w:r>
        <w:r w:rsidR="00D62681">
          <w:rPr>
            <w:rFonts w:ascii="Times New Roman" w:hAnsi="Times New Roman" w:cs="Times New Roman"/>
            <w:noProof/>
            <w:webHidden/>
            <w:sz w:val="24"/>
            <w:szCs w:val="24"/>
          </w:rPr>
          <w:t>41</w:t>
        </w:r>
        <w:r w:rsidR="00843017" w:rsidRPr="00911FD0">
          <w:rPr>
            <w:rFonts w:ascii="Times New Roman" w:hAnsi="Times New Roman" w:cs="Times New Roman"/>
            <w:noProof/>
            <w:webHidden/>
            <w:sz w:val="24"/>
            <w:szCs w:val="24"/>
          </w:rPr>
          <w:fldChar w:fldCharType="end"/>
        </w:r>
      </w:hyperlink>
    </w:p>
    <w:p w14:paraId="164A7D0D" w14:textId="22DFDE39" w:rsidR="00843017" w:rsidRPr="00911FD0" w:rsidRDefault="00000000"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5484636" w:history="1">
        <w:r w:rsidR="00571E47">
          <w:rPr>
            <w:rStyle w:val="Hyperlink"/>
            <w:rFonts w:ascii="Times New Roman" w:hAnsi="Times New Roman" w:cs="Times New Roman"/>
            <w:noProof/>
            <w:sz w:val="24"/>
            <w:szCs w:val="24"/>
          </w:rPr>
          <w:t>3</w:t>
        </w:r>
        <w:r w:rsidR="00843017" w:rsidRPr="00911FD0">
          <w:rPr>
            <w:rStyle w:val="Hyperlink"/>
            <w:rFonts w:ascii="Times New Roman" w:hAnsi="Times New Roman" w:cs="Times New Roman"/>
            <w:noProof/>
            <w:sz w:val="24"/>
            <w:szCs w:val="24"/>
          </w:rPr>
          <w:t>. Sampel Penelitian</w:t>
        </w:r>
        <w:r w:rsidR="00843017" w:rsidRPr="00911FD0">
          <w:rPr>
            <w:rFonts w:ascii="Times New Roman" w:hAnsi="Times New Roman" w:cs="Times New Roman"/>
            <w:noProof/>
            <w:webHidden/>
            <w:sz w:val="24"/>
            <w:szCs w:val="24"/>
          </w:rPr>
          <w:tab/>
        </w:r>
        <w:r w:rsidR="00843017" w:rsidRPr="00911FD0">
          <w:rPr>
            <w:rFonts w:ascii="Times New Roman" w:hAnsi="Times New Roman" w:cs="Times New Roman"/>
            <w:noProof/>
            <w:webHidden/>
            <w:sz w:val="24"/>
            <w:szCs w:val="24"/>
          </w:rPr>
          <w:fldChar w:fldCharType="begin"/>
        </w:r>
        <w:r w:rsidR="00843017" w:rsidRPr="00911FD0">
          <w:rPr>
            <w:rFonts w:ascii="Times New Roman" w:hAnsi="Times New Roman" w:cs="Times New Roman"/>
            <w:noProof/>
            <w:webHidden/>
            <w:sz w:val="24"/>
            <w:szCs w:val="24"/>
          </w:rPr>
          <w:instrText xml:space="preserve"> PAGEREF _Toc165484636 \h </w:instrText>
        </w:r>
        <w:r w:rsidR="00843017" w:rsidRPr="00911FD0">
          <w:rPr>
            <w:rFonts w:ascii="Times New Roman" w:hAnsi="Times New Roman" w:cs="Times New Roman"/>
            <w:noProof/>
            <w:webHidden/>
            <w:sz w:val="24"/>
            <w:szCs w:val="24"/>
          </w:rPr>
        </w:r>
        <w:r w:rsidR="00843017" w:rsidRPr="00911FD0">
          <w:rPr>
            <w:rFonts w:ascii="Times New Roman" w:hAnsi="Times New Roman" w:cs="Times New Roman"/>
            <w:noProof/>
            <w:webHidden/>
            <w:sz w:val="24"/>
            <w:szCs w:val="24"/>
          </w:rPr>
          <w:fldChar w:fldCharType="separate"/>
        </w:r>
        <w:r w:rsidR="00D62681">
          <w:rPr>
            <w:rFonts w:ascii="Times New Roman" w:hAnsi="Times New Roman" w:cs="Times New Roman"/>
            <w:noProof/>
            <w:webHidden/>
            <w:sz w:val="24"/>
            <w:szCs w:val="24"/>
          </w:rPr>
          <w:t>42</w:t>
        </w:r>
        <w:r w:rsidR="00843017" w:rsidRPr="00911FD0">
          <w:rPr>
            <w:rFonts w:ascii="Times New Roman" w:hAnsi="Times New Roman" w:cs="Times New Roman"/>
            <w:noProof/>
            <w:webHidden/>
            <w:sz w:val="24"/>
            <w:szCs w:val="24"/>
          </w:rPr>
          <w:fldChar w:fldCharType="end"/>
        </w:r>
      </w:hyperlink>
    </w:p>
    <w:p w14:paraId="42AC1711" w14:textId="64E9C264" w:rsidR="00843017" w:rsidRPr="00911FD0" w:rsidRDefault="00000000"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5484637" w:history="1">
        <w:r w:rsidR="00571E47">
          <w:rPr>
            <w:rStyle w:val="Hyperlink"/>
            <w:rFonts w:ascii="Times New Roman" w:hAnsi="Times New Roman" w:cs="Times New Roman"/>
            <w:noProof/>
            <w:sz w:val="24"/>
            <w:szCs w:val="24"/>
          </w:rPr>
          <w:t>4</w:t>
        </w:r>
        <w:r w:rsidR="00843017" w:rsidRPr="00911FD0">
          <w:rPr>
            <w:rStyle w:val="Hyperlink"/>
            <w:rFonts w:ascii="Times New Roman" w:hAnsi="Times New Roman" w:cs="Times New Roman"/>
            <w:noProof/>
            <w:sz w:val="24"/>
            <w:szCs w:val="24"/>
          </w:rPr>
          <w:t>. Operasional Variabel</w:t>
        </w:r>
        <w:r w:rsidR="00843017" w:rsidRPr="00911FD0">
          <w:rPr>
            <w:rFonts w:ascii="Times New Roman" w:hAnsi="Times New Roman" w:cs="Times New Roman"/>
            <w:noProof/>
            <w:webHidden/>
            <w:sz w:val="24"/>
            <w:szCs w:val="24"/>
          </w:rPr>
          <w:tab/>
        </w:r>
        <w:r w:rsidR="00843017" w:rsidRPr="00911FD0">
          <w:rPr>
            <w:rFonts w:ascii="Times New Roman" w:hAnsi="Times New Roman" w:cs="Times New Roman"/>
            <w:noProof/>
            <w:webHidden/>
            <w:sz w:val="24"/>
            <w:szCs w:val="24"/>
          </w:rPr>
          <w:fldChar w:fldCharType="begin"/>
        </w:r>
        <w:r w:rsidR="00843017" w:rsidRPr="00911FD0">
          <w:rPr>
            <w:rFonts w:ascii="Times New Roman" w:hAnsi="Times New Roman" w:cs="Times New Roman"/>
            <w:noProof/>
            <w:webHidden/>
            <w:sz w:val="24"/>
            <w:szCs w:val="24"/>
          </w:rPr>
          <w:instrText xml:space="preserve"> PAGEREF _Toc165484637 \h </w:instrText>
        </w:r>
        <w:r w:rsidR="00843017" w:rsidRPr="00911FD0">
          <w:rPr>
            <w:rFonts w:ascii="Times New Roman" w:hAnsi="Times New Roman" w:cs="Times New Roman"/>
            <w:noProof/>
            <w:webHidden/>
            <w:sz w:val="24"/>
            <w:szCs w:val="24"/>
          </w:rPr>
        </w:r>
        <w:r w:rsidR="00843017" w:rsidRPr="00911FD0">
          <w:rPr>
            <w:rFonts w:ascii="Times New Roman" w:hAnsi="Times New Roman" w:cs="Times New Roman"/>
            <w:noProof/>
            <w:webHidden/>
            <w:sz w:val="24"/>
            <w:szCs w:val="24"/>
          </w:rPr>
          <w:fldChar w:fldCharType="separate"/>
        </w:r>
        <w:r w:rsidR="00D62681">
          <w:rPr>
            <w:rFonts w:ascii="Times New Roman" w:hAnsi="Times New Roman" w:cs="Times New Roman"/>
            <w:noProof/>
            <w:webHidden/>
            <w:sz w:val="24"/>
            <w:szCs w:val="24"/>
          </w:rPr>
          <w:t>45</w:t>
        </w:r>
        <w:r w:rsidR="00843017" w:rsidRPr="00911FD0">
          <w:rPr>
            <w:rFonts w:ascii="Times New Roman" w:hAnsi="Times New Roman" w:cs="Times New Roman"/>
            <w:noProof/>
            <w:webHidden/>
            <w:sz w:val="24"/>
            <w:szCs w:val="24"/>
          </w:rPr>
          <w:fldChar w:fldCharType="end"/>
        </w:r>
      </w:hyperlink>
    </w:p>
    <w:p w14:paraId="5EFDBB9E" w14:textId="24163A7E" w:rsidR="00843017" w:rsidRPr="00911FD0" w:rsidRDefault="00000000"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5484638" w:history="1">
        <w:r w:rsidR="00571E47">
          <w:rPr>
            <w:rStyle w:val="Hyperlink"/>
            <w:rFonts w:ascii="Times New Roman" w:hAnsi="Times New Roman" w:cs="Times New Roman"/>
            <w:noProof/>
            <w:sz w:val="24"/>
            <w:szCs w:val="24"/>
          </w:rPr>
          <w:t>5</w:t>
        </w:r>
        <w:r w:rsidR="00843017" w:rsidRPr="00911FD0">
          <w:rPr>
            <w:rStyle w:val="Hyperlink"/>
            <w:rFonts w:ascii="Times New Roman" w:hAnsi="Times New Roman" w:cs="Times New Roman"/>
            <w:noProof/>
            <w:sz w:val="24"/>
            <w:szCs w:val="24"/>
          </w:rPr>
          <w:t>. Kriteria Ada Tidaknya Autokorelasi</w:t>
        </w:r>
        <w:r w:rsidR="00843017" w:rsidRPr="00911FD0">
          <w:rPr>
            <w:rFonts w:ascii="Times New Roman" w:hAnsi="Times New Roman" w:cs="Times New Roman"/>
            <w:noProof/>
            <w:webHidden/>
            <w:sz w:val="24"/>
            <w:szCs w:val="24"/>
          </w:rPr>
          <w:tab/>
        </w:r>
        <w:r w:rsidR="00843017" w:rsidRPr="00911FD0">
          <w:rPr>
            <w:rFonts w:ascii="Times New Roman" w:hAnsi="Times New Roman" w:cs="Times New Roman"/>
            <w:noProof/>
            <w:webHidden/>
            <w:sz w:val="24"/>
            <w:szCs w:val="24"/>
          </w:rPr>
          <w:fldChar w:fldCharType="begin"/>
        </w:r>
        <w:r w:rsidR="00843017" w:rsidRPr="00911FD0">
          <w:rPr>
            <w:rFonts w:ascii="Times New Roman" w:hAnsi="Times New Roman" w:cs="Times New Roman"/>
            <w:noProof/>
            <w:webHidden/>
            <w:sz w:val="24"/>
            <w:szCs w:val="24"/>
          </w:rPr>
          <w:instrText xml:space="preserve"> PAGEREF _Toc165484638 \h </w:instrText>
        </w:r>
        <w:r w:rsidR="00843017" w:rsidRPr="00911FD0">
          <w:rPr>
            <w:rFonts w:ascii="Times New Roman" w:hAnsi="Times New Roman" w:cs="Times New Roman"/>
            <w:noProof/>
            <w:webHidden/>
            <w:sz w:val="24"/>
            <w:szCs w:val="24"/>
          </w:rPr>
        </w:r>
        <w:r w:rsidR="00843017" w:rsidRPr="00911FD0">
          <w:rPr>
            <w:rFonts w:ascii="Times New Roman" w:hAnsi="Times New Roman" w:cs="Times New Roman"/>
            <w:noProof/>
            <w:webHidden/>
            <w:sz w:val="24"/>
            <w:szCs w:val="24"/>
          </w:rPr>
          <w:fldChar w:fldCharType="separate"/>
        </w:r>
        <w:r w:rsidR="00D62681">
          <w:rPr>
            <w:rFonts w:ascii="Times New Roman" w:hAnsi="Times New Roman" w:cs="Times New Roman"/>
            <w:noProof/>
            <w:webHidden/>
            <w:sz w:val="24"/>
            <w:szCs w:val="24"/>
          </w:rPr>
          <w:t>52</w:t>
        </w:r>
        <w:r w:rsidR="00843017" w:rsidRPr="00911FD0">
          <w:rPr>
            <w:rFonts w:ascii="Times New Roman" w:hAnsi="Times New Roman" w:cs="Times New Roman"/>
            <w:noProof/>
            <w:webHidden/>
            <w:sz w:val="24"/>
            <w:szCs w:val="24"/>
          </w:rPr>
          <w:fldChar w:fldCharType="end"/>
        </w:r>
      </w:hyperlink>
    </w:p>
    <w:p w14:paraId="47139170" w14:textId="2B4C0468" w:rsidR="00843017" w:rsidRPr="00911FD0" w:rsidRDefault="00000000"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5484639" w:history="1">
        <w:r w:rsidR="00571E47">
          <w:rPr>
            <w:rStyle w:val="Hyperlink"/>
            <w:rFonts w:ascii="Times New Roman" w:hAnsi="Times New Roman" w:cs="Times New Roman"/>
            <w:noProof/>
            <w:sz w:val="24"/>
            <w:szCs w:val="24"/>
          </w:rPr>
          <w:t>6</w:t>
        </w:r>
        <w:r w:rsidR="00843017" w:rsidRPr="00911FD0">
          <w:rPr>
            <w:rStyle w:val="Hyperlink"/>
            <w:rFonts w:ascii="Times New Roman" w:hAnsi="Times New Roman" w:cs="Times New Roman"/>
            <w:noProof/>
            <w:sz w:val="24"/>
            <w:szCs w:val="24"/>
          </w:rPr>
          <w:t>. Perkembangan Pasar Modal Indonesia</w:t>
        </w:r>
        <w:r w:rsidR="00843017" w:rsidRPr="00911FD0">
          <w:rPr>
            <w:rFonts w:ascii="Times New Roman" w:hAnsi="Times New Roman" w:cs="Times New Roman"/>
            <w:noProof/>
            <w:webHidden/>
            <w:sz w:val="24"/>
            <w:szCs w:val="24"/>
          </w:rPr>
          <w:tab/>
        </w:r>
        <w:r w:rsidR="00843017" w:rsidRPr="00911FD0">
          <w:rPr>
            <w:rFonts w:ascii="Times New Roman" w:hAnsi="Times New Roman" w:cs="Times New Roman"/>
            <w:noProof/>
            <w:webHidden/>
            <w:sz w:val="24"/>
            <w:szCs w:val="24"/>
          </w:rPr>
          <w:fldChar w:fldCharType="begin"/>
        </w:r>
        <w:r w:rsidR="00843017" w:rsidRPr="00911FD0">
          <w:rPr>
            <w:rFonts w:ascii="Times New Roman" w:hAnsi="Times New Roman" w:cs="Times New Roman"/>
            <w:noProof/>
            <w:webHidden/>
            <w:sz w:val="24"/>
            <w:szCs w:val="24"/>
          </w:rPr>
          <w:instrText xml:space="preserve"> PAGEREF _Toc165484639 \h </w:instrText>
        </w:r>
        <w:r w:rsidR="00843017" w:rsidRPr="00911FD0">
          <w:rPr>
            <w:rFonts w:ascii="Times New Roman" w:hAnsi="Times New Roman" w:cs="Times New Roman"/>
            <w:noProof/>
            <w:webHidden/>
            <w:sz w:val="24"/>
            <w:szCs w:val="24"/>
          </w:rPr>
        </w:r>
        <w:r w:rsidR="00843017" w:rsidRPr="00911FD0">
          <w:rPr>
            <w:rFonts w:ascii="Times New Roman" w:hAnsi="Times New Roman" w:cs="Times New Roman"/>
            <w:noProof/>
            <w:webHidden/>
            <w:sz w:val="24"/>
            <w:szCs w:val="24"/>
          </w:rPr>
          <w:fldChar w:fldCharType="separate"/>
        </w:r>
        <w:r w:rsidR="00D62681">
          <w:rPr>
            <w:rFonts w:ascii="Times New Roman" w:hAnsi="Times New Roman" w:cs="Times New Roman"/>
            <w:noProof/>
            <w:webHidden/>
            <w:sz w:val="24"/>
            <w:szCs w:val="24"/>
          </w:rPr>
          <w:t>57</w:t>
        </w:r>
        <w:r w:rsidR="00843017" w:rsidRPr="00911FD0">
          <w:rPr>
            <w:rFonts w:ascii="Times New Roman" w:hAnsi="Times New Roman" w:cs="Times New Roman"/>
            <w:noProof/>
            <w:webHidden/>
            <w:sz w:val="24"/>
            <w:szCs w:val="24"/>
          </w:rPr>
          <w:fldChar w:fldCharType="end"/>
        </w:r>
      </w:hyperlink>
    </w:p>
    <w:p w14:paraId="54BF44E3" w14:textId="4166182F" w:rsidR="00843017" w:rsidRPr="00911FD0" w:rsidRDefault="00000000"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5484640" w:history="1">
        <w:r w:rsidR="00571E47">
          <w:rPr>
            <w:rStyle w:val="Hyperlink"/>
            <w:rFonts w:ascii="Times New Roman" w:hAnsi="Times New Roman" w:cs="Times New Roman"/>
            <w:noProof/>
            <w:sz w:val="24"/>
            <w:szCs w:val="24"/>
          </w:rPr>
          <w:t>7</w:t>
        </w:r>
        <w:r w:rsidR="00843017" w:rsidRPr="00911FD0">
          <w:rPr>
            <w:rStyle w:val="Hyperlink"/>
            <w:rFonts w:ascii="Times New Roman" w:hAnsi="Times New Roman" w:cs="Times New Roman"/>
            <w:noProof/>
            <w:sz w:val="24"/>
            <w:szCs w:val="24"/>
          </w:rPr>
          <w:t>. Hasil Statistik Deskriptif</w:t>
        </w:r>
        <w:r w:rsidR="00843017" w:rsidRPr="00911FD0">
          <w:rPr>
            <w:rFonts w:ascii="Times New Roman" w:hAnsi="Times New Roman" w:cs="Times New Roman"/>
            <w:noProof/>
            <w:webHidden/>
            <w:sz w:val="24"/>
            <w:szCs w:val="24"/>
          </w:rPr>
          <w:tab/>
        </w:r>
        <w:r w:rsidR="00843017" w:rsidRPr="00911FD0">
          <w:rPr>
            <w:rFonts w:ascii="Times New Roman" w:hAnsi="Times New Roman" w:cs="Times New Roman"/>
            <w:noProof/>
            <w:webHidden/>
            <w:sz w:val="24"/>
            <w:szCs w:val="24"/>
          </w:rPr>
          <w:fldChar w:fldCharType="begin"/>
        </w:r>
        <w:r w:rsidR="00843017" w:rsidRPr="00911FD0">
          <w:rPr>
            <w:rFonts w:ascii="Times New Roman" w:hAnsi="Times New Roman" w:cs="Times New Roman"/>
            <w:noProof/>
            <w:webHidden/>
            <w:sz w:val="24"/>
            <w:szCs w:val="24"/>
          </w:rPr>
          <w:instrText xml:space="preserve"> PAGEREF _Toc165484640 \h </w:instrText>
        </w:r>
        <w:r w:rsidR="00843017" w:rsidRPr="00911FD0">
          <w:rPr>
            <w:rFonts w:ascii="Times New Roman" w:hAnsi="Times New Roman" w:cs="Times New Roman"/>
            <w:noProof/>
            <w:webHidden/>
            <w:sz w:val="24"/>
            <w:szCs w:val="24"/>
          </w:rPr>
        </w:r>
        <w:r w:rsidR="00843017" w:rsidRPr="00911FD0">
          <w:rPr>
            <w:rFonts w:ascii="Times New Roman" w:hAnsi="Times New Roman" w:cs="Times New Roman"/>
            <w:noProof/>
            <w:webHidden/>
            <w:sz w:val="24"/>
            <w:szCs w:val="24"/>
          </w:rPr>
          <w:fldChar w:fldCharType="separate"/>
        </w:r>
        <w:r w:rsidR="00D62681">
          <w:rPr>
            <w:rFonts w:ascii="Times New Roman" w:hAnsi="Times New Roman" w:cs="Times New Roman"/>
            <w:noProof/>
            <w:webHidden/>
            <w:sz w:val="24"/>
            <w:szCs w:val="24"/>
          </w:rPr>
          <w:t>61</w:t>
        </w:r>
        <w:r w:rsidR="00843017" w:rsidRPr="00911FD0">
          <w:rPr>
            <w:rFonts w:ascii="Times New Roman" w:hAnsi="Times New Roman" w:cs="Times New Roman"/>
            <w:noProof/>
            <w:webHidden/>
            <w:sz w:val="24"/>
            <w:szCs w:val="24"/>
          </w:rPr>
          <w:fldChar w:fldCharType="end"/>
        </w:r>
      </w:hyperlink>
    </w:p>
    <w:p w14:paraId="48C29214" w14:textId="03EF2808" w:rsidR="00843017" w:rsidRPr="00911FD0" w:rsidRDefault="00000000"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5484641" w:history="1">
        <w:r w:rsidR="00571E47">
          <w:rPr>
            <w:rStyle w:val="Hyperlink"/>
            <w:rFonts w:ascii="Times New Roman" w:hAnsi="Times New Roman" w:cs="Times New Roman"/>
            <w:noProof/>
            <w:sz w:val="24"/>
            <w:szCs w:val="24"/>
          </w:rPr>
          <w:t>8</w:t>
        </w:r>
        <w:r w:rsidR="00843017" w:rsidRPr="00911FD0">
          <w:rPr>
            <w:rStyle w:val="Hyperlink"/>
            <w:rFonts w:ascii="Times New Roman" w:hAnsi="Times New Roman" w:cs="Times New Roman"/>
            <w:noProof/>
            <w:sz w:val="24"/>
            <w:szCs w:val="24"/>
          </w:rPr>
          <w:t>. Hasil Uji Normalitas</w:t>
        </w:r>
        <w:r w:rsidR="00843017" w:rsidRPr="00911FD0">
          <w:rPr>
            <w:rFonts w:ascii="Times New Roman" w:hAnsi="Times New Roman" w:cs="Times New Roman"/>
            <w:noProof/>
            <w:webHidden/>
            <w:sz w:val="24"/>
            <w:szCs w:val="24"/>
          </w:rPr>
          <w:tab/>
        </w:r>
        <w:r w:rsidR="00843017" w:rsidRPr="00911FD0">
          <w:rPr>
            <w:rFonts w:ascii="Times New Roman" w:hAnsi="Times New Roman" w:cs="Times New Roman"/>
            <w:noProof/>
            <w:webHidden/>
            <w:sz w:val="24"/>
            <w:szCs w:val="24"/>
          </w:rPr>
          <w:fldChar w:fldCharType="begin"/>
        </w:r>
        <w:r w:rsidR="00843017" w:rsidRPr="00911FD0">
          <w:rPr>
            <w:rFonts w:ascii="Times New Roman" w:hAnsi="Times New Roman" w:cs="Times New Roman"/>
            <w:noProof/>
            <w:webHidden/>
            <w:sz w:val="24"/>
            <w:szCs w:val="24"/>
          </w:rPr>
          <w:instrText xml:space="preserve"> PAGEREF _Toc165484641 \h </w:instrText>
        </w:r>
        <w:r w:rsidR="00843017" w:rsidRPr="00911FD0">
          <w:rPr>
            <w:rFonts w:ascii="Times New Roman" w:hAnsi="Times New Roman" w:cs="Times New Roman"/>
            <w:noProof/>
            <w:webHidden/>
            <w:sz w:val="24"/>
            <w:szCs w:val="24"/>
          </w:rPr>
        </w:r>
        <w:r w:rsidR="00843017" w:rsidRPr="00911FD0">
          <w:rPr>
            <w:rFonts w:ascii="Times New Roman" w:hAnsi="Times New Roman" w:cs="Times New Roman"/>
            <w:noProof/>
            <w:webHidden/>
            <w:sz w:val="24"/>
            <w:szCs w:val="24"/>
          </w:rPr>
          <w:fldChar w:fldCharType="separate"/>
        </w:r>
        <w:r w:rsidR="00D62681">
          <w:rPr>
            <w:rFonts w:ascii="Times New Roman" w:hAnsi="Times New Roman" w:cs="Times New Roman"/>
            <w:noProof/>
            <w:webHidden/>
            <w:sz w:val="24"/>
            <w:szCs w:val="24"/>
          </w:rPr>
          <w:t>63</w:t>
        </w:r>
        <w:r w:rsidR="00843017" w:rsidRPr="00911FD0">
          <w:rPr>
            <w:rFonts w:ascii="Times New Roman" w:hAnsi="Times New Roman" w:cs="Times New Roman"/>
            <w:noProof/>
            <w:webHidden/>
            <w:sz w:val="24"/>
            <w:szCs w:val="24"/>
          </w:rPr>
          <w:fldChar w:fldCharType="end"/>
        </w:r>
      </w:hyperlink>
    </w:p>
    <w:p w14:paraId="6B6AEC65" w14:textId="7ED9B46D" w:rsidR="00843017" w:rsidRPr="00911FD0" w:rsidRDefault="00000000"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5484642" w:history="1">
        <w:r w:rsidR="00571E47">
          <w:rPr>
            <w:rStyle w:val="Hyperlink"/>
            <w:rFonts w:ascii="Times New Roman" w:hAnsi="Times New Roman" w:cs="Times New Roman"/>
            <w:noProof/>
            <w:sz w:val="24"/>
            <w:szCs w:val="24"/>
          </w:rPr>
          <w:t>9</w:t>
        </w:r>
        <w:r w:rsidR="00843017" w:rsidRPr="00911FD0">
          <w:rPr>
            <w:rStyle w:val="Hyperlink"/>
            <w:rFonts w:ascii="Times New Roman" w:hAnsi="Times New Roman" w:cs="Times New Roman"/>
            <w:noProof/>
            <w:sz w:val="24"/>
            <w:szCs w:val="24"/>
          </w:rPr>
          <w:t>. Hasil Uji Multikolinearitas</w:t>
        </w:r>
        <w:r w:rsidR="00843017" w:rsidRPr="00911FD0">
          <w:rPr>
            <w:rFonts w:ascii="Times New Roman" w:hAnsi="Times New Roman" w:cs="Times New Roman"/>
            <w:noProof/>
            <w:webHidden/>
            <w:sz w:val="24"/>
            <w:szCs w:val="24"/>
          </w:rPr>
          <w:tab/>
        </w:r>
        <w:r w:rsidR="00843017" w:rsidRPr="00911FD0">
          <w:rPr>
            <w:rFonts w:ascii="Times New Roman" w:hAnsi="Times New Roman" w:cs="Times New Roman"/>
            <w:noProof/>
            <w:webHidden/>
            <w:sz w:val="24"/>
            <w:szCs w:val="24"/>
          </w:rPr>
          <w:fldChar w:fldCharType="begin"/>
        </w:r>
        <w:r w:rsidR="00843017" w:rsidRPr="00911FD0">
          <w:rPr>
            <w:rFonts w:ascii="Times New Roman" w:hAnsi="Times New Roman" w:cs="Times New Roman"/>
            <w:noProof/>
            <w:webHidden/>
            <w:sz w:val="24"/>
            <w:szCs w:val="24"/>
          </w:rPr>
          <w:instrText xml:space="preserve"> PAGEREF _Toc165484642 \h </w:instrText>
        </w:r>
        <w:r w:rsidR="00843017" w:rsidRPr="00911FD0">
          <w:rPr>
            <w:rFonts w:ascii="Times New Roman" w:hAnsi="Times New Roman" w:cs="Times New Roman"/>
            <w:noProof/>
            <w:webHidden/>
            <w:sz w:val="24"/>
            <w:szCs w:val="24"/>
          </w:rPr>
        </w:r>
        <w:r w:rsidR="00843017" w:rsidRPr="00911FD0">
          <w:rPr>
            <w:rFonts w:ascii="Times New Roman" w:hAnsi="Times New Roman" w:cs="Times New Roman"/>
            <w:noProof/>
            <w:webHidden/>
            <w:sz w:val="24"/>
            <w:szCs w:val="24"/>
          </w:rPr>
          <w:fldChar w:fldCharType="separate"/>
        </w:r>
        <w:r w:rsidR="00D62681">
          <w:rPr>
            <w:rFonts w:ascii="Times New Roman" w:hAnsi="Times New Roman" w:cs="Times New Roman"/>
            <w:noProof/>
            <w:webHidden/>
            <w:sz w:val="24"/>
            <w:szCs w:val="24"/>
          </w:rPr>
          <w:t>64</w:t>
        </w:r>
        <w:r w:rsidR="00843017" w:rsidRPr="00911FD0">
          <w:rPr>
            <w:rFonts w:ascii="Times New Roman" w:hAnsi="Times New Roman" w:cs="Times New Roman"/>
            <w:noProof/>
            <w:webHidden/>
            <w:sz w:val="24"/>
            <w:szCs w:val="24"/>
          </w:rPr>
          <w:fldChar w:fldCharType="end"/>
        </w:r>
      </w:hyperlink>
    </w:p>
    <w:p w14:paraId="7FFBC471" w14:textId="6C1BD80C" w:rsidR="00843017" w:rsidRPr="00911FD0" w:rsidRDefault="00000000"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5484643" w:history="1">
        <w:r w:rsidR="00843017" w:rsidRPr="00911FD0">
          <w:rPr>
            <w:rStyle w:val="Hyperlink"/>
            <w:rFonts w:ascii="Times New Roman" w:hAnsi="Times New Roman" w:cs="Times New Roman"/>
            <w:noProof/>
            <w:sz w:val="24"/>
            <w:szCs w:val="24"/>
          </w:rPr>
          <w:t>1</w:t>
        </w:r>
        <w:r w:rsidR="00571E47">
          <w:rPr>
            <w:rStyle w:val="Hyperlink"/>
            <w:rFonts w:ascii="Times New Roman" w:hAnsi="Times New Roman" w:cs="Times New Roman"/>
            <w:noProof/>
            <w:sz w:val="24"/>
            <w:szCs w:val="24"/>
          </w:rPr>
          <w:t>0</w:t>
        </w:r>
        <w:r w:rsidR="00843017" w:rsidRPr="00911FD0">
          <w:rPr>
            <w:rStyle w:val="Hyperlink"/>
            <w:rFonts w:ascii="Times New Roman" w:hAnsi="Times New Roman" w:cs="Times New Roman"/>
            <w:noProof/>
            <w:sz w:val="24"/>
            <w:szCs w:val="24"/>
          </w:rPr>
          <w:t>. Hasil Uji Autokorelasi</w:t>
        </w:r>
        <w:r w:rsidR="00843017" w:rsidRPr="00911FD0">
          <w:rPr>
            <w:rFonts w:ascii="Times New Roman" w:hAnsi="Times New Roman" w:cs="Times New Roman"/>
            <w:noProof/>
            <w:webHidden/>
            <w:sz w:val="24"/>
            <w:szCs w:val="24"/>
          </w:rPr>
          <w:tab/>
        </w:r>
        <w:r w:rsidR="00843017" w:rsidRPr="00911FD0">
          <w:rPr>
            <w:rFonts w:ascii="Times New Roman" w:hAnsi="Times New Roman" w:cs="Times New Roman"/>
            <w:noProof/>
            <w:webHidden/>
            <w:sz w:val="24"/>
            <w:szCs w:val="24"/>
          </w:rPr>
          <w:fldChar w:fldCharType="begin"/>
        </w:r>
        <w:r w:rsidR="00843017" w:rsidRPr="00911FD0">
          <w:rPr>
            <w:rFonts w:ascii="Times New Roman" w:hAnsi="Times New Roman" w:cs="Times New Roman"/>
            <w:noProof/>
            <w:webHidden/>
            <w:sz w:val="24"/>
            <w:szCs w:val="24"/>
          </w:rPr>
          <w:instrText xml:space="preserve"> PAGEREF _Toc165484643 \h </w:instrText>
        </w:r>
        <w:r w:rsidR="00843017" w:rsidRPr="00911FD0">
          <w:rPr>
            <w:rFonts w:ascii="Times New Roman" w:hAnsi="Times New Roman" w:cs="Times New Roman"/>
            <w:noProof/>
            <w:webHidden/>
            <w:sz w:val="24"/>
            <w:szCs w:val="24"/>
          </w:rPr>
        </w:r>
        <w:r w:rsidR="00843017" w:rsidRPr="00911FD0">
          <w:rPr>
            <w:rFonts w:ascii="Times New Roman" w:hAnsi="Times New Roman" w:cs="Times New Roman"/>
            <w:noProof/>
            <w:webHidden/>
            <w:sz w:val="24"/>
            <w:szCs w:val="24"/>
          </w:rPr>
          <w:fldChar w:fldCharType="separate"/>
        </w:r>
        <w:r w:rsidR="00D62681">
          <w:rPr>
            <w:rFonts w:ascii="Times New Roman" w:hAnsi="Times New Roman" w:cs="Times New Roman"/>
            <w:noProof/>
            <w:webHidden/>
            <w:sz w:val="24"/>
            <w:szCs w:val="24"/>
          </w:rPr>
          <w:t>66</w:t>
        </w:r>
        <w:r w:rsidR="00843017" w:rsidRPr="00911FD0">
          <w:rPr>
            <w:rFonts w:ascii="Times New Roman" w:hAnsi="Times New Roman" w:cs="Times New Roman"/>
            <w:noProof/>
            <w:webHidden/>
            <w:sz w:val="24"/>
            <w:szCs w:val="24"/>
          </w:rPr>
          <w:fldChar w:fldCharType="end"/>
        </w:r>
      </w:hyperlink>
    </w:p>
    <w:p w14:paraId="78AC16A9" w14:textId="38F1531A" w:rsidR="00843017" w:rsidRPr="00911FD0" w:rsidRDefault="00000000"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5484644" w:history="1">
        <w:r w:rsidR="00843017" w:rsidRPr="00911FD0">
          <w:rPr>
            <w:rStyle w:val="Hyperlink"/>
            <w:rFonts w:ascii="Times New Roman" w:hAnsi="Times New Roman" w:cs="Times New Roman"/>
            <w:noProof/>
            <w:sz w:val="24"/>
            <w:szCs w:val="24"/>
          </w:rPr>
          <w:t>1</w:t>
        </w:r>
        <w:r w:rsidR="00571E47">
          <w:rPr>
            <w:rStyle w:val="Hyperlink"/>
            <w:rFonts w:ascii="Times New Roman" w:hAnsi="Times New Roman" w:cs="Times New Roman"/>
            <w:noProof/>
            <w:sz w:val="24"/>
            <w:szCs w:val="24"/>
          </w:rPr>
          <w:t>1</w:t>
        </w:r>
        <w:r w:rsidR="00843017" w:rsidRPr="00911FD0">
          <w:rPr>
            <w:rStyle w:val="Hyperlink"/>
            <w:rFonts w:ascii="Times New Roman" w:hAnsi="Times New Roman" w:cs="Times New Roman"/>
            <w:noProof/>
            <w:sz w:val="24"/>
            <w:szCs w:val="24"/>
          </w:rPr>
          <w:t>. Hasil Analisis Regresi Linear Berganda</w:t>
        </w:r>
        <w:r w:rsidR="00843017" w:rsidRPr="00911FD0">
          <w:rPr>
            <w:rFonts w:ascii="Times New Roman" w:hAnsi="Times New Roman" w:cs="Times New Roman"/>
            <w:noProof/>
            <w:webHidden/>
            <w:sz w:val="24"/>
            <w:szCs w:val="24"/>
          </w:rPr>
          <w:tab/>
        </w:r>
        <w:r w:rsidR="00843017" w:rsidRPr="00911FD0">
          <w:rPr>
            <w:rFonts w:ascii="Times New Roman" w:hAnsi="Times New Roman" w:cs="Times New Roman"/>
            <w:noProof/>
            <w:webHidden/>
            <w:sz w:val="24"/>
            <w:szCs w:val="24"/>
          </w:rPr>
          <w:fldChar w:fldCharType="begin"/>
        </w:r>
        <w:r w:rsidR="00843017" w:rsidRPr="00911FD0">
          <w:rPr>
            <w:rFonts w:ascii="Times New Roman" w:hAnsi="Times New Roman" w:cs="Times New Roman"/>
            <w:noProof/>
            <w:webHidden/>
            <w:sz w:val="24"/>
            <w:szCs w:val="24"/>
          </w:rPr>
          <w:instrText xml:space="preserve"> PAGEREF _Toc165484644 \h </w:instrText>
        </w:r>
        <w:r w:rsidR="00843017" w:rsidRPr="00911FD0">
          <w:rPr>
            <w:rFonts w:ascii="Times New Roman" w:hAnsi="Times New Roman" w:cs="Times New Roman"/>
            <w:noProof/>
            <w:webHidden/>
            <w:sz w:val="24"/>
            <w:szCs w:val="24"/>
          </w:rPr>
        </w:r>
        <w:r w:rsidR="00843017" w:rsidRPr="00911FD0">
          <w:rPr>
            <w:rFonts w:ascii="Times New Roman" w:hAnsi="Times New Roman" w:cs="Times New Roman"/>
            <w:noProof/>
            <w:webHidden/>
            <w:sz w:val="24"/>
            <w:szCs w:val="24"/>
          </w:rPr>
          <w:fldChar w:fldCharType="separate"/>
        </w:r>
        <w:r w:rsidR="00D62681">
          <w:rPr>
            <w:rFonts w:ascii="Times New Roman" w:hAnsi="Times New Roman" w:cs="Times New Roman"/>
            <w:noProof/>
            <w:webHidden/>
            <w:sz w:val="24"/>
            <w:szCs w:val="24"/>
          </w:rPr>
          <w:t>67</w:t>
        </w:r>
        <w:r w:rsidR="00843017" w:rsidRPr="00911FD0">
          <w:rPr>
            <w:rFonts w:ascii="Times New Roman" w:hAnsi="Times New Roman" w:cs="Times New Roman"/>
            <w:noProof/>
            <w:webHidden/>
            <w:sz w:val="24"/>
            <w:szCs w:val="24"/>
          </w:rPr>
          <w:fldChar w:fldCharType="end"/>
        </w:r>
      </w:hyperlink>
    </w:p>
    <w:p w14:paraId="7CEE5C15" w14:textId="3AA9F74A" w:rsidR="00843017" w:rsidRPr="00911FD0" w:rsidRDefault="00000000"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5484645" w:history="1">
        <w:r w:rsidR="00843017" w:rsidRPr="00911FD0">
          <w:rPr>
            <w:rStyle w:val="Hyperlink"/>
            <w:rFonts w:ascii="Times New Roman" w:hAnsi="Times New Roman" w:cs="Times New Roman"/>
            <w:noProof/>
            <w:sz w:val="24"/>
            <w:szCs w:val="24"/>
          </w:rPr>
          <w:t>1</w:t>
        </w:r>
        <w:r w:rsidR="00571E47">
          <w:rPr>
            <w:rStyle w:val="Hyperlink"/>
            <w:rFonts w:ascii="Times New Roman" w:hAnsi="Times New Roman" w:cs="Times New Roman"/>
            <w:noProof/>
            <w:sz w:val="24"/>
            <w:szCs w:val="24"/>
          </w:rPr>
          <w:t>2</w:t>
        </w:r>
        <w:r w:rsidR="00843017" w:rsidRPr="00911FD0">
          <w:rPr>
            <w:rStyle w:val="Hyperlink"/>
            <w:rFonts w:ascii="Times New Roman" w:hAnsi="Times New Roman" w:cs="Times New Roman"/>
            <w:noProof/>
            <w:sz w:val="24"/>
            <w:szCs w:val="24"/>
          </w:rPr>
          <w:t>. Hasil Uji F</w:t>
        </w:r>
        <w:r w:rsidR="00843017" w:rsidRPr="00911FD0">
          <w:rPr>
            <w:rFonts w:ascii="Times New Roman" w:hAnsi="Times New Roman" w:cs="Times New Roman"/>
            <w:noProof/>
            <w:webHidden/>
            <w:sz w:val="24"/>
            <w:szCs w:val="24"/>
          </w:rPr>
          <w:tab/>
        </w:r>
        <w:r w:rsidR="00843017" w:rsidRPr="00911FD0">
          <w:rPr>
            <w:rFonts w:ascii="Times New Roman" w:hAnsi="Times New Roman" w:cs="Times New Roman"/>
            <w:noProof/>
            <w:webHidden/>
            <w:sz w:val="24"/>
            <w:szCs w:val="24"/>
          </w:rPr>
          <w:fldChar w:fldCharType="begin"/>
        </w:r>
        <w:r w:rsidR="00843017" w:rsidRPr="00911FD0">
          <w:rPr>
            <w:rFonts w:ascii="Times New Roman" w:hAnsi="Times New Roman" w:cs="Times New Roman"/>
            <w:noProof/>
            <w:webHidden/>
            <w:sz w:val="24"/>
            <w:szCs w:val="24"/>
          </w:rPr>
          <w:instrText xml:space="preserve"> PAGEREF _Toc165484645 \h </w:instrText>
        </w:r>
        <w:r w:rsidR="00843017" w:rsidRPr="00911FD0">
          <w:rPr>
            <w:rFonts w:ascii="Times New Roman" w:hAnsi="Times New Roman" w:cs="Times New Roman"/>
            <w:noProof/>
            <w:webHidden/>
            <w:sz w:val="24"/>
            <w:szCs w:val="24"/>
          </w:rPr>
        </w:r>
        <w:r w:rsidR="00843017" w:rsidRPr="00911FD0">
          <w:rPr>
            <w:rFonts w:ascii="Times New Roman" w:hAnsi="Times New Roman" w:cs="Times New Roman"/>
            <w:noProof/>
            <w:webHidden/>
            <w:sz w:val="24"/>
            <w:szCs w:val="24"/>
          </w:rPr>
          <w:fldChar w:fldCharType="separate"/>
        </w:r>
        <w:r w:rsidR="00D62681">
          <w:rPr>
            <w:rFonts w:ascii="Times New Roman" w:hAnsi="Times New Roman" w:cs="Times New Roman"/>
            <w:noProof/>
            <w:webHidden/>
            <w:sz w:val="24"/>
            <w:szCs w:val="24"/>
          </w:rPr>
          <w:t>70</w:t>
        </w:r>
        <w:r w:rsidR="00843017" w:rsidRPr="00911FD0">
          <w:rPr>
            <w:rFonts w:ascii="Times New Roman" w:hAnsi="Times New Roman" w:cs="Times New Roman"/>
            <w:noProof/>
            <w:webHidden/>
            <w:sz w:val="24"/>
            <w:szCs w:val="24"/>
          </w:rPr>
          <w:fldChar w:fldCharType="end"/>
        </w:r>
      </w:hyperlink>
    </w:p>
    <w:p w14:paraId="5F4F9A39" w14:textId="4F48E722" w:rsidR="00843017" w:rsidRPr="00911FD0" w:rsidRDefault="00000000"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5484646" w:history="1">
        <w:r w:rsidR="00843017" w:rsidRPr="00911FD0">
          <w:rPr>
            <w:rStyle w:val="Hyperlink"/>
            <w:rFonts w:ascii="Times New Roman" w:hAnsi="Times New Roman" w:cs="Times New Roman"/>
            <w:noProof/>
            <w:sz w:val="24"/>
            <w:szCs w:val="24"/>
          </w:rPr>
          <w:t>1</w:t>
        </w:r>
        <w:r w:rsidR="00571E47">
          <w:rPr>
            <w:rStyle w:val="Hyperlink"/>
            <w:rFonts w:ascii="Times New Roman" w:hAnsi="Times New Roman" w:cs="Times New Roman"/>
            <w:noProof/>
            <w:sz w:val="24"/>
            <w:szCs w:val="24"/>
          </w:rPr>
          <w:t>3</w:t>
        </w:r>
        <w:r w:rsidR="00843017" w:rsidRPr="00911FD0">
          <w:rPr>
            <w:rStyle w:val="Hyperlink"/>
            <w:rFonts w:ascii="Times New Roman" w:hAnsi="Times New Roman" w:cs="Times New Roman"/>
            <w:noProof/>
            <w:sz w:val="24"/>
            <w:szCs w:val="24"/>
          </w:rPr>
          <w:t>. Hasil Uji T</w:t>
        </w:r>
        <w:r w:rsidR="00843017" w:rsidRPr="00911FD0">
          <w:rPr>
            <w:rFonts w:ascii="Times New Roman" w:hAnsi="Times New Roman" w:cs="Times New Roman"/>
            <w:noProof/>
            <w:webHidden/>
            <w:sz w:val="24"/>
            <w:szCs w:val="24"/>
          </w:rPr>
          <w:tab/>
        </w:r>
        <w:r w:rsidR="00053902" w:rsidRPr="00911FD0">
          <w:rPr>
            <w:rFonts w:ascii="Times New Roman" w:hAnsi="Times New Roman" w:cs="Times New Roman"/>
            <w:noProof/>
            <w:webHidden/>
            <w:sz w:val="24"/>
            <w:szCs w:val="24"/>
          </w:rPr>
          <w:t>70</w:t>
        </w:r>
      </w:hyperlink>
    </w:p>
    <w:p w14:paraId="0BDC5BA5" w14:textId="51A24866" w:rsidR="00843017" w:rsidRPr="00F206C3" w:rsidRDefault="00000000"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5484647" w:history="1">
        <w:r w:rsidR="00843017" w:rsidRPr="00911FD0">
          <w:rPr>
            <w:rStyle w:val="Hyperlink"/>
            <w:rFonts w:ascii="Times New Roman" w:hAnsi="Times New Roman" w:cs="Times New Roman"/>
            <w:noProof/>
            <w:sz w:val="24"/>
            <w:szCs w:val="24"/>
          </w:rPr>
          <w:t>1</w:t>
        </w:r>
        <w:r w:rsidR="00571E47">
          <w:rPr>
            <w:rStyle w:val="Hyperlink"/>
            <w:rFonts w:ascii="Times New Roman" w:hAnsi="Times New Roman" w:cs="Times New Roman"/>
            <w:noProof/>
            <w:sz w:val="24"/>
            <w:szCs w:val="24"/>
          </w:rPr>
          <w:t>4</w:t>
        </w:r>
        <w:r w:rsidR="00843017" w:rsidRPr="00911FD0">
          <w:rPr>
            <w:rStyle w:val="Hyperlink"/>
            <w:rFonts w:ascii="Times New Roman" w:hAnsi="Times New Roman" w:cs="Times New Roman"/>
            <w:noProof/>
            <w:sz w:val="24"/>
            <w:szCs w:val="24"/>
          </w:rPr>
          <w:t>. Hasil Uji Koefisien Determinasi</w:t>
        </w:r>
        <w:r w:rsidR="00843017" w:rsidRPr="00911FD0">
          <w:rPr>
            <w:rFonts w:ascii="Times New Roman" w:hAnsi="Times New Roman" w:cs="Times New Roman"/>
            <w:noProof/>
            <w:webHidden/>
            <w:sz w:val="24"/>
            <w:szCs w:val="24"/>
          </w:rPr>
          <w:tab/>
        </w:r>
        <w:r w:rsidR="00843017" w:rsidRPr="00911FD0">
          <w:rPr>
            <w:rFonts w:ascii="Times New Roman" w:hAnsi="Times New Roman" w:cs="Times New Roman"/>
            <w:noProof/>
            <w:webHidden/>
            <w:sz w:val="24"/>
            <w:szCs w:val="24"/>
          </w:rPr>
          <w:fldChar w:fldCharType="begin"/>
        </w:r>
        <w:r w:rsidR="00843017" w:rsidRPr="00911FD0">
          <w:rPr>
            <w:rFonts w:ascii="Times New Roman" w:hAnsi="Times New Roman" w:cs="Times New Roman"/>
            <w:noProof/>
            <w:webHidden/>
            <w:sz w:val="24"/>
            <w:szCs w:val="24"/>
          </w:rPr>
          <w:instrText xml:space="preserve"> PAGEREF _Toc165484647 \h </w:instrText>
        </w:r>
        <w:r w:rsidR="00843017" w:rsidRPr="00911FD0">
          <w:rPr>
            <w:rFonts w:ascii="Times New Roman" w:hAnsi="Times New Roman" w:cs="Times New Roman"/>
            <w:noProof/>
            <w:webHidden/>
            <w:sz w:val="24"/>
            <w:szCs w:val="24"/>
          </w:rPr>
        </w:r>
        <w:r w:rsidR="00843017" w:rsidRPr="00911FD0">
          <w:rPr>
            <w:rFonts w:ascii="Times New Roman" w:hAnsi="Times New Roman" w:cs="Times New Roman"/>
            <w:noProof/>
            <w:webHidden/>
            <w:sz w:val="24"/>
            <w:szCs w:val="24"/>
          </w:rPr>
          <w:fldChar w:fldCharType="separate"/>
        </w:r>
        <w:r w:rsidR="00D62681">
          <w:rPr>
            <w:rFonts w:ascii="Times New Roman" w:hAnsi="Times New Roman" w:cs="Times New Roman"/>
            <w:noProof/>
            <w:webHidden/>
            <w:sz w:val="24"/>
            <w:szCs w:val="24"/>
          </w:rPr>
          <w:t>70</w:t>
        </w:r>
        <w:r w:rsidR="00843017" w:rsidRPr="00911FD0">
          <w:rPr>
            <w:rFonts w:ascii="Times New Roman" w:hAnsi="Times New Roman" w:cs="Times New Roman"/>
            <w:noProof/>
            <w:webHidden/>
            <w:sz w:val="24"/>
            <w:szCs w:val="24"/>
          </w:rPr>
          <w:fldChar w:fldCharType="end"/>
        </w:r>
      </w:hyperlink>
    </w:p>
    <w:p w14:paraId="1F174AA4" w14:textId="1FB481BD" w:rsidR="00854AFE" w:rsidRPr="006E48B3" w:rsidRDefault="00535A9A" w:rsidP="00F206C3">
      <w:pPr>
        <w:pStyle w:val="TableofFigures"/>
        <w:tabs>
          <w:tab w:val="right" w:leader="dot" w:pos="7927"/>
        </w:tabs>
        <w:spacing w:line="480" w:lineRule="auto"/>
        <w:rPr>
          <w:rFonts w:ascii="Times New Roman" w:hAnsi="Times New Roman" w:cs="Times New Roman"/>
          <w:sz w:val="24"/>
          <w:szCs w:val="24"/>
          <w:lang w:val="en-US"/>
        </w:rPr>
      </w:pPr>
      <w:r w:rsidRPr="00843017">
        <w:rPr>
          <w:rFonts w:ascii="Times New Roman" w:hAnsi="Times New Roman" w:cs="Times New Roman"/>
          <w:sz w:val="24"/>
          <w:szCs w:val="24"/>
          <w:lang w:val="en-US"/>
        </w:rPr>
        <w:fldChar w:fldCharType="end"/>
      </w:r>
    </w:p>
    <w:p w14:paraId="295ABFF8" w14:textId="55B6DB6E" w:rsidR="00EC448E" w:rsidRDefault="00EC448E" w:rsidP="00D4700D">
      <w:pPr>
        <w:spacing w:line="360" w:lineRule="auto"/>
      </w:pPr>
    </w:p>
    <w:p w14:paraId="57EF4ADC" w14:textId="17EE27C9" w:rsidR="00EC448E" w:rsidRDefault="00EC448E">
      <w:r>
        <w:br w:type="page"/>
      </w:r>
    </w:p>
    <w:p w14:paraId="2998FA9D" w14:textId="7CBAE7C7" w:rsidR="005C3D19" w:rsidRDefault="005C3D19" w:rsidP="005C3D19">
      <w:pPr>
        <w:pStyle w:val="Heading1"/>
      </w:pPr>
      <w:bookmarkStart w:id="22" w:name="_Toc166421252"/>
      <w:bookmarkStart w:id="23" w:name="_Toc167054107"/>
      <w:r>
        <w:lastRenderedPageBreak/>
        <w:t>DAFTAR GAMBAR</w:t>
      </w:r>
      <w:bookmarkEnd w:id="22"/>
      <w:bookmarkEnd w:id="23"/>
    </w:p>
    <w:p w14:paraId="19EDA32A" w14:textId="361A3EEA" w:rsidR="004A10A5" w:rsidRPr="00CC2A73" w:rsidRDefault="004A10A5" w:rsidP="00854AFE">
      <w:pPr>
        <w:tabs>
          <w:tab w:val="left" w:pos="6804"/>
        </w:tabs>
        <w:rPr>
          <w:rFonts w:ascii="Times New Roman" w:hAnsi="Times New Roman" w:cs="Times New Roman"/>
          <w:b/>
          <w:bCs/>
          <w:sz w:val="24"/>
          <w:szCs w:val="24"/>
          <w:lang w:val="en-US"/>
        </w:rPr>
      </w:pPr>
      <w:r w:rsidRPr="00CC2A73">
        <w:rPr>
          <w:rFonts w:ascii="Times New Roman" w:hAnsi="Times New Roman" w:cs="Times New Roman"/>
          <w:b/>
          <w:bCs/>
          <w:sz w:val="24"/>
          <w:szCs w:val="24"/>
          <w:lang w:val="en-US"/>
        </w:rPr>
        <w:t>Gambar</w:t>
      </w:r>
      <w:r w:rsidRPr="00CC2A73">
        <w:rPr>
          <w:rFonts w:ascii="Times New Roman" w:hAnsi="Times New Roman" w:cs="Times New Roman"/>
          <w:sz w:val="24"/>
          <w:szCs w:val="24"/>
          <w:lang w:val="en-US"/>
        </w:rPr>
        <w:tab/>
      </w:r>
      <w:r w:rsidRPr="00CC2A73">
        <w:rPr>
          <w:rFonts w:ascii="Times New Roman" w:hAnsi="Times New Roman" w:cs="Times New Roman"/>
          <w:b/>
          <w:bCs/>
          <w:sz w:val="24"/>
          <w:szCs w:val="24"/>
          <w:lang w:val="en-US"/>
        </w:rPr>
        <w:t>Hal</w:t>
      </w:r>
      <w:r w:rsidR="00854AFE" w:rsidRPr="00CC2A73">
        <w:rPr>
          <w:rFonts w:ascii="Times New Roman" w:hAnsi="Times New Roman" w:cs="Times New Roman"/>
          <w:b/>
          <w:bCs/>
          <w:sz w:val="24"/>
          <w:szCs w:val="24"/>
          <w:lang w:val="en-US"/>
        </w:rPr>
        <w:t>aman</w:t>
      </w:r>
    </w:p>
    <w:p w14:paraId="16805FEC" w14:textId="42FA2E5C" w:rsidR="00F206C3" w:rsidRPr="00F206C3" w:rsidRDefault="00CC2A73"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r w:rsidRPr="00F206C3">
        <w:rPr>
          <w:rFonts w:ascii="Times New Roman" w:hAnsi="Times New Roman" w:cs="Times New Roman"/>
          <w:b/>
          <w:bCs/>
          <w:sz w:val="24"/>
          <w:szCs w:val="24"/>
          <w:lang w:val="id-ID"/>
        </w:rPr>
        <w:fldChar w:fldCharType="begin"/>
      </w:r>
      <w:r w:rsidRPr="00F206C3">
        <w:rPr>
          <w:rFonts w:ascii="Times New Roman" w:hAnsi="Times New Roman" w:cs="Times New Roman"/>
          <w:b/>
          <w:bCs/>
          <w:sz w:val="24"/>
          <w:szCs w:val="24"/>
          <w:lang w:val="id-ID"/>
        </w:rPr>
        <w:instrText xml:space="preserve"> TOC \h \z \c "Gambar" </w:instrText>
      </w:r>
      <w:r w:rsidRPr="00F206C3">
        <w:rPr>
          <w:rFonts w:ascii="Times New Roman" w:hAnsi="Times New Roman" w:cs="Times New Roman"/>
          <w:b/>
          <w:bCs/>
          <w:sz w:val="24"/>
          <w:szCs w:val="24"/>
          <w:lang w:val="id-ID"/>
        </w:rPr>
        <w:fldChar w:fldCharType="separate"/>
      </w:r>
      <w:hyperlink w:anchor="_Toc165488268" w:history="1">
        <w:r w:rsidR="00F206C3" w:rsidRPr="00F206C3">
          <w:rPr>
            <w:rStyle w:val="Hyperlink"/>
            <w:rFonts w:ascii="Times New Roman" w:hAnsi="Times New Roman" w:cs="Times New Roman"/>
            <w:noProof/>
            <w:sz w:val="24"/>
            <w:szCs w:val="24"/>
          </w:rPr>
          <w:t>1. Data Kinerja Bank Umum Konvensional Tahun (2018-2022)</w:t>
        </w:r>
        <w:r w:rsidR="00F206C3" w:rsidRPr="00F206C3">
          <w:rPr>
            <w:rFonts w:ascii="Times New Roman" w:hAnsi="Times New Roman" w:cs="Times New Roman"/>
            <w:noProof/>
            <w:webHidden/>
            <w:sz w:val="24"/>
            <w:szCs w:val="24"/>
          </w:rPr>
          <w:tab/>
        </w:r>
        <w:r w:rsidR="00F206C3" w:rsidRPr="00F206C3">
          <w:rPr>
            <w:rFonts w:ascii="Times New Roman" w:hAnsi="Times New Roman" w:cs="Times New Roman"/>
            <w:noProof/>
            <w:webHidden/>
            <w:sz w:val="24"/>
            <w:szCs w:val="24"/>
          </w:rPr>
          <w:fldChar w:fldCharType="begin"/>
        </w:r>
        <w:r w:rsidR="00F206C3" w:rsidRPr="00F206C3">
          <w:rPr>
            <w:rFonts w:ascii="Times New Roman" w:hAnsi="Times New Roman" w:cs="Times New Roman"/>
            <w:noProof/>
            <w:webHidden/>
            <w:sz w:val="24"/>
            <w:szCs w:val="24"/>
          </w:rPr>
          <w:instrText xml:space="preserve"> PAGEREF _Toc165488268 \h </w:instrText>
        </w:r>
        <w:r w:rsidR="00F206C3" w:rsidRPr="00F206C3">
          <w:rPr>
            <w:rFonts w:ascii="Times New Roman" w:hAnsi="Times New Roman" w:cs="Times New Roman"/>
            <w:noProof/>
            <w:webHidden/>
            <w:sz w:val="24"/>
            <w:szCs w:val="24"/>
          </w:rPr>
        </w:r>
        <w:r w:rsidR="00F206C3" w:rsidRPr="00F206C3">
          <w:rPr>
            <w:rFonts w:ascii="Times New Roman" w:hAnsi="Times New Roman" w:cs="Times New Roman"/>
            <w:noProof/>
            <w:webHidden/>
            <w:sz w:val="24"/>
            <w:szCs w:val="24"/>
          </w:rPr>
          <w:fldChar w:fldCharType="separate"/>
        </w:r>
        <w:r w:rsidR="00D62681">
          <w:rPr>
            <w:rFonts w:ascii="Times New Roman" w:hAnsi="Times New Roman" w:cs="Times New Roman"/>
            <w:noProof/>
            <w:webHidden/>
            <w:sz w:val="24"/>
            <w:szCs w:val="24"/>
          </w:rPr>
          <w:t>4</w:t>
        </w:r>
        <w:r w:rsidR="00F206C3" w:rsidRPr="00F206C3">
          <w:rPr>
            <w:rFonts w:ascii="Times New Roman" w:hAnsi="Times New Roman" w:cs="Times New Roman"/>
            <w:noProof/>
            <w:webHidden/>
            <w:sz w:val="24"/>
            <w:szCs w:val="24"/>
          </w:rPr>
          <w:fldChar w:fldCharType="end"/>
        </w:r>
      </w:hyperlink>
    </w:p>
    <w:p w14:paraId="55ECA60B" w14:textId="060F1D5C" w:rsidR="00F206C3" w:rsidRPr="00F206C3" w:rsidRDefault="00000000"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5488269" w:history="1">
        <w:r w:rsidR="00F206C3" w:rsidRPr="00F206C3">
          <w:rPr>
            <w:rStyle w:val="Hyperlink"/>
            <w:rFonts w:ascii="Times New Roman" w:hAnsi="Times New Roman" w:cs="Times New Roman"/>
            <w:noProof/>
            <w:sz w:val="24"/>
            <w:szCs w:val="24"/>
          </w:rPr>
          <w:t>2. Kerangka Konseptual</w:t>
        </w:r>
        <w:r w:rsidR="00F206C3" w:rsidRPr="00F206C3">
          <w:rPr>
            <w:rFonts w:ascii="Times New Roman" w:hAnsi="Times New Roman" w:cs="Times New Roman"/>
            <w:noProof/>
            <w:webHidden/>
            <w:sz w:val="24"/>
            <w:szCs w:val="24"/>
          </w:rPr>
          <w:tab/>
        </w:r>
        <w:r w:rsidR="00F206C3" w:rsidRPr="00F206C3">
          <w:rPr>
            <w:rFonts w:ascii="Times New Roman" w:hAnsi="Times New Roman" w:cs="Times New Roman"/>
            <w:noProof/>
            <w:webHidden/>
            <w:sz w:val="24"/>
            <w:szCs w:val="24"/>
          </w:rPr>
          <w:fldChar w:fldCharType="begin"/>
        </w:r>
        <w:r w:rsidR="00F206C3" w:rsidRPr="00F206C3">
          <w:rPr>
            <w:rFonts w:ascii="Times New Roman" w:hAnsi="Times New Roman" w:cs="Times New Roman"/>
            <w:noProof/>
            <w:webHidden/>
            <w:sz w:val="24"/>
            <w:szCs w:val="24"/>
          </w:rPr>
          <w:instrText xml:space="preserve"> PAGEREF _Toc165488269 \h </w:instrText>
        </w:r>
        <w:r w:rsidR="00F206C3" w:rsidRPr="00F206C3">
          <w:rPr>
            <w:rFonts w:ascii="Times New Roman" w:hAnsi="Times New Roman" w:cs="Times New Roman"/>
            <w:noProof/>
            <w:webHidden/>
            <w:sz w:val="24"/>
            <w:szCs w:val="24"/>
          </w:rPr>
        </w:r>
        <w:r w:rsidR="00F206C3" w:rsidRPr="00F206C3">
          <w:rPr>
            <w:rFonts w:ascii="Times New Roman" w:hAnsi="Times New Roman" w:cs="Times New Roman"/>
            <w:noProof/>
            <w:webHidden/>
            <w:sz w:val="24"/>
            <w:szCs w:val="24"/>
          </w:rPr>
          <w:fldChar w:fldCharType="separate"/>
        </w:r>
        <w:r w:rsidR="00D62681">
          <w:rPr>
            <w:rFonts w:ascii="Times New Roman" w:hAnsi="Times New Roman" w:cs="Times New Roman"/>
            <w:noProof/>
            <w:webHidden/>
            <w:sz w:val="24"/>
            <w:szCs w:val="24"/>
          </w:rPr>
          <w:t>38</w:t>
        </w:r>
        <w:r w:rsidR="00F206C3" w:rsidRPr="00F206C3">
          <w:rPr>
            <w:rFonts w:ascii="Times New Roman" w:hAnsi="Times New Roman" w:cs="Times New Roman"/>
            <w:noProof/>
            <w:webHidden/>
            <w:sz w:val="24"/>
            <w:szCs w:val="24"/>
          </w:rPr>
          <w:fldChar w:fldCharType="end"/>
        </w:r>
      </w:hyperlink>
    </w:p>
    <w:p w14:paraId="72AACE82" w14:textId="6D88F0BA" w:rsidR="00F206C3" w:rsidRPr="00F206C3" w:rsidRDefault="00000000"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5488270" w:history="1">
        <w:r w:rsidR="00F206C3" w:rsidRPr="00F206C3">
          <w:rPr>
            <w:rStyle w:val="Hyperlink"/>
            <w:rFonts w:ascii="Times New Roman" w:hAnsi="Times New Roman" w:cs="Times New Roman"/>
            <w:noProof/>
            <w:sz w:val="24"/>
            <w:szCs w:val="24"/>
          </w:rPr>
          <w:t>3. Struktur Organisasi Bursa Efek Indonesia (2024)</w:t>
        </w:r>
        <w:r w:rsidR="00F206C3" w:rsidRPr="00F206C3">
          <w:rPr>
            <w:rFonts w:ascii="Times New Roman" w:hAnsi="Times New Roman" w:cs="Times New Roman"/>
            <w:noProof/>
            <w:webHidden/>
            <w:sz w:val="24"/>
            <w:szCs w:val="24"/>
          </w:rPr>
          <w:tab/>
        </w:r>
        <w:r w:rsidR="00F206C3" w:rsidRPr="00F206C3">
          <w:rPr>
            <w:rFonts w:ascii="Times New Roman" w:hAnsi="Times New Roman" w:cs="Times New Roman"/>
            <w:noProof/>
            <w:webHidden/>
            <w:sz w:val="24"/>
            <w:szCs w:val="24"/>
          </w:rPr>
          <w:fldChar w:fldCharType="begin"/>
        </w:r>
        <w:r w:rsidR="00F206C3" w:rsidRPr="00F206C3">
          <w:rPr>
            <w:rFonts w:ascii="Times New Roman" w:hAnsi="Times New Roman" w:cs="Times New Roman"/>
            <w:noProof/>
            <w:webHidden/>
            <w:sz w:val="24"/>
            <w:szCs w:val="24"/>
          </w:rPr>
          <w:instrText xml:space="preserve"> PAGEREF _Toc165488270 \h </w:instrText>
        </w:r>
        <w:r w:rsidR="00F206C3" w:rsidRPr="00F206C3">
          <w:rPr>
            <w:rFonts w:ascii="Times New Roman" w:hAnsi="Times New Roman" w:cs="Times New Roman"/>
            <w:noProof/>
            <w:webHidden/>
            <w:sz w:val="24"/>
            <w:szCs w:val="24"/>
          </w:rPr>
        </w:r>
        <w:r w:rsidR="00F206C3" w:rsidRPr="00F206C3">
          <w:rPr>
            <w:rFonts w:ascii="Times New Roman" w:hAnsi="Times New Roman" w:cs="Times New Roman"/>
            <w:noProof/>
            <w:webHidden/>
            <w:sz w:val="24"/>
            <w:szCs w:val="24"/>
          </w:rPr>
          <w:fldChar w:fldCharType="separate"/>
        </w:r>
        <w:r w:rsidR="00D62681">
          <w:rPr>
            <w:rFonts w:ascii="Times New Roman" w:hAnsi="Times New Roman" w:cs="Times New Roman"/>
            <w:noProof/>
            <w:webHidden/>
            <w:sz w:val="24"/>
            <w:szCs w:val="24"/>
          </w:rPr>
          <w:t>60</w:t>
        </w:r>
        <w:r w:rsidR="00F206C3" w:rsidRPr="00F206C3">
          <w:rPr>
            <w:rFonts w:ascii="Times New Roman" w:hAnsi="Times New Roman" w:cs="Times New Roman"/>
            <w:noProof/>
            <w:webHidden/>
            <w:sz w:val="24"/>
            <w:szCs w:val="24"/>
          </w:rPr>
          <w:fldChar w:fldCharType="end"/>
        </w:r>
      </w:hyperlink>
    </w:p>
    <w:p w14:paraId="1DC13B41" w14:textId="31FA85E3" w:rsidR="00F206C3" w:rsidRPr="00F206C3" w:rsidRDefault="00000000"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hyperlink w:anchor="_Toc165488271" w:history="1">
        <w:r w:rsidR="00F206C3" w:rsidRPr="00F206C3">
          <w:rPr>
            <w:rStyle w:val="Hyperlink"/>
            <w:rFonts w:ascii="Times New Roman" w:hAnsi="Times New Roman" w:cs="Times New Roman"/>
            <w:noProof/>
            <w:sz w:val="24"/>
            <w:szCs w:val="24"/>
          </w:rPr>
          <w:t>4. Hasil Uji Heteroskedastisitas</w:t>
        </w:r>
        <w:r w:rsidR="00F206C3" w:rsidRPr="00F206C3">
          <w:rPr>
            <w:rFonts w:ascii="Times New Roman" w:hAnsi="Times New Roman" w:cs="Times New Roman"/>
            <w:noProof/>
            <w:webHidden/>
            <w:sz w:val="24"/>
            <w:szCs w:val="24"/>
          </w:rPr>
          <w:tab/>
        </w:r>
        <w:r w:rsidR="00F206C3" w:rsidRPr="00F206C3">
          <w:rPr>
            <w:rFonts w:ascii="Times New Roman" w:hAnsi="Times New Roman" w:cs="Times New Roman"/>
            <w:noProof/>
            <w:webHidden/>
            <w:sz w:val="24"/>
            <w:szCs w:val="24"/>
          </w:rPr>
          <w:fldChar w:fldCharType="begin"/>
        </w:r>
        <w:r w:rsidR="00F206C3" w:rsidRPr="00F206C3">
          <w:rPr>
            <w:rFonts w:ascii="Times New Roman" w:hAnsi="Times New Roman" w:cs="Times New Roman"/>
            <w:noProof/>
            <w:webHidden/>
            <w:sz w:val="24"/>
            <w:szCs w:val="24"/>
          </w:rPr>
          <w:instrText xml:space="preserve"> PAGEREF _Toc165488271 \h </w:instrText>
        </w:r>
        <w:r w:rsidR="00F206C3" w:rsidRPr="00F206C3">
          <w:rPr>
            <w:rFonts w:ascii="Times New Roman" w:hAnsi="Times New Roman" w:cs="Times New Roman"/>
            <w:noProof/>
            <w:webHidden/>
            <w:sz w:val="24"/>
            <w:szCs w:val="24"/>
          </w:rPr>
        </w:r>
        <w:r w:rsidR="00F206C3" w:rsidRPr="00F206C3">
          <w:rPr>
            <w:rFonts w:ascii="Times New Roman" w:hAnsi="Times New Roman" w:cs="Times New Roman"/>
            <w:noProof/>
            <w:webHidden/>
            <w:sz w:val="24"/>
            <w:szCs w:val="24"/>
          </w:rPr>
          <w:fldChar w:fldCharType="separate"/>
        </w:r>
        <w:r w:rsidR="00D62681">
          <w:rPr>
            <w:rFonts w:ascii="Times New Roman" w:hAnsi="Times New Roman" w:cs="Times New Roman"/>
            <w:noProof/>
            <w:webHidden/>
            <w:sz w:val="24"/>
            <w:szCs w:val="24"/>
          </w:rPr>
          <w:t>65</w:t>
        </w:r>
        <w:r w:rsidR="00F206C3" w:rsidRPr="00F206C3">
          <w:rPr>
            <w:rFonts w:ascii="Times New Roman" w:hAnsi="Times New Roman" w:cs="Times New Roman"/>
            <w:noProof/>
            <w:webHidden/>
            <w:sz w:val="24"/>
            <w:szCs w:val="24"/>
          </w:rPr>
          <w:fldChar w:fldCharType="end"/>
        </w:r>
      </w:hyperlink>
    </w:p>
    <w:p w14:paraId="15B245A9" w14:textId="190AE0FE" w:rsidR="005B5AAD" w:rsidRPr="00F206C3" w:rsidRDefault="00CC2A73" w:rsidP="00F206C3">
      <w:pPr>
        <w:pStyle w:val="TableofFigures"/>
        <w:tabs>
          <w:tab w:val="right" w:leader="dot" w:pos="7927"/>
        </w:tabs>
        <w:spacing w:line="480" w:lineRule="auto"/>
        <w:rPr>
          <w:rFonts w:ascii="Times New Roman" w:eastAsiaTheme="minorEastAsia" w:hAnsi="Times New Roman" w:cs="Times New Roman"/>
          <w:noProof/>
          <w:sz w:val="24"/>
          <w:szCs w:val="24"/>
          <w:lang w:eastAsia="en-ID"/>
        </w:rPr>
      </w:pPr>
      <w:r w:rsidRPr="00F206C3">
        <w:rPr>
          <w:rFonts w:ascii="Times New Roman" w:hAnsi="Times New Roman" w:cs="Times New Roman"/>
          <w:b/>
          <w:bCs/>
          <w:sz w:val="24"/>
          <w:szCs w:val="24"/>
          <w:lang w:val="id-ID"/>
        </w:rPr>
        <w:fldChar w:fldCharType="end"/>
      </w:r>
      <w:r w:rsidR="005B5AAD" w:rsidRPr="00F206C3">
        <w:rPr>
          <w:rFonts w:ascii="Times New Roman" w:hAnsi="Times New Roman" w:cs="Times New Roman"/>
          <w:b/>
          <w:bCs/>
          <w:sz w:val="24"/>
          <w:szCs w:val="24"/>
          <w:lang w:val="id-ID"/>
        </w:rPr>
        <w:fldChar w:fldCharType="begin"/>
      </w:r>
      <w:r w:rsidR="005B5AAD" w:rsidRPr="00F206C3">
        <w:rPr>
          <w:rFonts w:ascii="Times New Roman" w:hAnsi="Times New Roman" w:cs="Times New Roman"/>
          <w:b/>
          <w:bCs/>
          <w:sz w:val="24"/>
          <w:szCs w:val="24"/>
          <w:lang w:val="id-ID"/>
        </w:rPr>
        <w:instrText xml:space="preserve"> TOC \h \z \c "Gambar" </w:instrText>
      </w:r>
      <w:r w:rsidR="005B5AAD" w:rsidRPr="00F206C3">
        <w:rPr>
          <w:rFonts w:ascii="Times New Roman" w:hAnsi="Times New Roman" w:cs="Times New Roman"/>
          <w:b/>
          <w:bCs/>
          <w:sz w:val="24"/>
          <w:szCs w:val="24"/>
          <w:lang w:val="id-ID"/>
        </w:rPr>
        <w:fldChar w:fldCharType="separate"/>
      </w:r>
    </w:p>
    <w:p w14:paraId="196030B0" w14:textId="203C35AC" w:rsidR="00CC2A73" w:rsidRDefault="005B5AAD" w:rsidP="00F206C3">
      <w:pPr>
        <w:spacing w:line="480" w:lineRule="auto"/>
        <w:rPr>
          <w:rFonts w:ascii="Times New Roman" w:hAnsi="Times New Roman" w:cs="Times New Roman"/>
          <w:b/>
          <w:bCs/>
          <w:sz w:val="24"/>
          <w:szCs w:val="24"/>
          <w:lang w:val="id-ID"/>
        </w:rPr>
      </w:pPr>
      <w:r w:rsidRPr="00F206C3">
        <w:rPr>
          <w:rFonts w:ascii="Times New Roman" w:hAnsi="Times New Roman" w:cs="Times New Roman"/>
          <w:b/>
          <w:bCs/>
          <w:sz w:val="24"/>
          <w:szCs w:val="24"/>
          <w:lang w:val="id-ID"/>
        </w:rPr>
        <w:fldChar w:fldCharType="end"/>
      </w:r>
    </w:p>
    <w:p w14:paraId="6F49DEFB" w14:textId="1A3881D8" w:rsidR="00CC2A73" w:rsidRDefault="00CC2A73" w:rsidP="00CC2A73">
      <w:pPr>
        <w:tabs>
          <w:tab w:val="left" w:pos="1611"/>
        </w:tabs>
        <w:rPr>
          <w:rFonts w:ascii="Times New Roman" w:hAnsi="Times New Roman" w:cs="Times New Roman"/>
          <w:b/>
          <w:bCs/>
          <w:sz w:val="24"/>
          <w:szCs w:val="24"/>
          <w:lang w:val="id-ID"/>
        </w:rPr>
      </w:pPr>
    </w:p>
    <w:p w14:paraId="48921CC1" w14:textId="5E72E14C" w:rsidR="00CC2A73" w:rsidRPr="00CC2A73" w:rsidRDefault="00CC2A73" w:rsidP="00CC2A73">
      <w:pPr>
        <w:tabs>
          <w:tab w:val="left" w:pos="1611"/>
        </w:tabs>
        <w:rPr>
          <w:rFonts w:ascii="Times New Roman" w:hAnsi="Times New Roman" w:cs="Times New Roman"/>
          <w:sz w:val="24"/>
          <w:szCs w:val="24"/>
          <w:lang w:val="id-ID"/>
        </w:rPr>
        <w:sectPr w:rsidR="00CC2A73" w:rsidRPr="00CC2A73" w:rsidSect="00C62D67">
          <w:footerReference w:type="default" r:id="rId16"/>
          <w:pgSz w:w="11906" w:h="16838" w:code="9"/>
          <w:pgMar w:top="2268" w:right="1701" w:bottom="1701" w:left="2268" w:header="709" w:footer="709" w:gutter="0"/>
          <w:pgNumType w:fmt="lowerRoman"/>
          <w:cols w:space="708"/>
          <w:docGrid w:linePitch="360"/>
        </w:sectPr>
      </w:pPr>
    </w:p>
    <w:p w14:paraId="49B50196" w14:textId="6C7B6667" w:rsidR="00ED43C6" w:rsidRPr="00854AFE" w:rsidRDefault="00ED43C6" w:rsidP="00854AFE">
      <w:pPr>
        <w:pStyle w:val="Heading1"/>
      </w:pPr>
      <w:bookmarkStart w:id="24" w:name="_Toc166421253"/>
      <w:bookmarkStart w:id="25" w:name="_Toc167054108"/>
      <w:r w:rsidRPr="00854AFE">
        <w:lastRenderedPageBreak/>
        <w:t>BAB I</w:t>
      </w:r>
      <w:bookmarkEnd w:id="24"/>
      <w:bookmarkEnd w:id="25"/>
    </w:p>
    <w:p w14:paraId="33077114" w14:textId="106BB39F" w:rsidR="00ED43C6" w:rsidRPr="00854AFE" w:rsidRDefault="00ED43C6" w:rsidP="00854AFE">
      <w:pPr>
        <w:pStyle w:val="Heading1"/>
      </w:pPr>
      <w:bookmarkStart w:id="26" w:name="_Toc158635345"/>
      <w:bookmarkStart w:id="27" w:name="_Toc162256333"/>
      <w:bookmarkStart w:id="28" w:name="_Toc165484133"/>
      <w:bookmarkStart w:id="29" w:name="_Toc166421254"/>
      <w:bookmarkStart w:id="30" w:name="_Toc166481203"/>
      <w:bookmarkStart w:id="31" w:name="_Toc167054109"/>
      <w:r w:rsidRPr="00854AFE">
        <w:t>PENDAHULUAN</w:t>
      </w:r>
      <w:bookmarkEnd w:id="26"/>
      <w:bookmarkEnd w:id="27"/>
      <w:bookmarkEnd w:id="28"/>
      <w:bookmarkEnd w:id="29"/>
      <w:bookmarkEnd w:id="30"/>
      <w:bookmarkEnd w:id="31"/>
    </w:p>
    <w:p w14:paraId="7405A9C6" w14:textId="1E1CD660" w:rsidR="00ED43C6" w:rsidRDefault="00ED43C6" w:rsidP="0078321A">
      <w:pPr>
        <w:pStyle w:val="Heading1"/>
        <w:numPr>
          <w:ilvl w:val="0"/>
          <w:numId w:val="24"/>
        </w:numPr>
        <w:jc w:val="left"/>
      </w:pPr>
      <w:bookmarkStart w:id="32" w:name="_Toc166421255"/>
      <w:bookmarkStart w:id="33" w:name="_Toc167054110"/>
      <w:r>
        <w:t>Latar Belakang Masalah</w:t>
      </w:r>
      <w:bookmarkEnd w:id="32"/>
      <w:bookmarkEnd w:id="33"/>
      <w:r>
        <w:t xml:space="preserve"> </w:t>
      </w:r>
    </w:p>
    <w:p w14:paraId="184F09A4" w14:textId="147BFA39" w:rsidR="00ED43C6" w:rsidRDefault="00F1315A" w:rsidP="00CB36F0">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masa sekarang ini, m</w:t>
      </w:r>
      <w:r w:rsidRPr="00F1315A">
        <w:rPr>
          <w:rFonts w:ascii="Times New Roman" w:hAnsi="Times New Roman" w:cs="Times New Roman"/>
          <w:sz w:val="24"/>
          <w:szCs w:val="24"/>
        </w:rPr>
        <w:t xml:space="preserve">engingat </w:t>
      </w:r>
      <w:r>
        <w:rPr>
          <w:rFonts w:ascii="Times New Roman" w:hAnsi="Times New Roman" w:cs="Times New Roman"/>
          <w:sz w:val="24"/>
          <w:szCs w:val="24"/>
          <w:lang w:val="id-ID"/>
        </w:rPr>
        <w:t>peran</w:t>
      </w:r>
      <w:r w:rsidRPr="00F1315A">
        <w:rPr>
          <w:rFonts w:ascii="Times New Roman" w:hAnsi="Times New Roman" w:cs="Times New Roman"/>
          <w:sz w:val="24"/>
          <w:szCs w:val="24"/>
        </w:rPr>
        <w:t xml:space="preserve"> </w:t>
      </w:r>
      <w:r>
        <w:rPr>
          <w:rFonts w:ascii="Times New Roman" w:hAnsi="Times New Roman" w:cs="Times New Roman"/>
          <w:sz w:val="24"/>
          <w:szCs w:val="24"/>
          <w:lang w:val="id-ID"/>
        </w:rPr>
        <w:t>bank</w:t>
      </w:r>
      <w:r w:rsidRPr="00F1315A">
        <w:rPr>
          <w:rFonts w:ascii="Times New Roman" w:hAnsi="Times New Roman" w:cs="Times New Roman"/>
          <w:sz w:val="24"/>
          <w:szCs w:val="24"/>
        </w:rPr>
        <w:t xml:space="preserve"> sebagai lembaga intermediasi, fasilitator transaksi pembayaran, dan </w:t>
      </w:r>
      <w:r>
        <w:rPr>
          <w:rFonts w:ascii="Times New Roman" w:hAnsi="Times New Roman" w:cs="Times New Roman"/>
          <w:sz w:val="24"/>
          <w:szCs w:val="24"/>
          <w:lang w:val="id-ID"/>
        </w:rPr>
        <w:t>alat tranmisi</w:t>
      </w:r>
      <w:r w:rsidRPr="00F1315A">
        <w:rPr>
          <w:rFonts w:ascii="Times New Roman" w:hAnsi="Times New Roman" w:cs="Times New Roman"/>
          <w:sz w:val="24"/>
          <w:szCs w:val="24"/>
        </w:rPr>
        <w:t xml:space="preserve"> kebijakan moneter</w:t>
      </w:r>
      <w:r>
        <w:rPr>
          <w:rFonts w:ascii="Times New Roman" w:hAnsi="Times New Roman" w:cs="Times New Roman"/>
          <w:sz w:val="24"/>
          <w:szCs w:val="24"/>
          <w:lang w:val="id-ID"/>
        </w:rPr>
        <w:t xml:space="preserve">. Maka </w:t>
      </w:r>
      <w:r w:rsidRPr="00F1315A">
        <w:rPr>
          <w:rFonts w:ascii="Times New Roman" w:hAnsi="Times New Roman" w:cs="Times New Roman"/>
          <w:sz w:val="24"/>
          <w:szCs w:val="24"/>
        </w:rPr>
        <w:t>perbankan memainkan peran yang sangat penting dalam pencapaian tujuan nasional seperti meningkatkan dan memerataan taraf hidup masyarakat serta mendukung kemajuan ekonomi.</w:t>
      </w:r>
      <w:r w:rsidR="00232A36">
        <w:rPr>
          <w:rFonts w:ascii="Times New Roman" w:hAnsi="Times New Roman" w:cs="Times New Roman"/>
          <w:sz w:val="24"/>
          <w:szCs w:val="24"/>
          <w:lang w:val="id-ID"/>
        </w:rPr>
        <w:t xml:space="preserve"> </w:t>
      </w:r>
      <w:r w:rsidR="00232A36" w:rsidRPr="00232A36">
        <w:rPr>
          <w:rFonts w:ascii="Times New Roman" w:hAnsi="Times New Roman" w:cs="Times New Roman"/>
          <w:sz w:val="24"/>
          <w:szCs w:val="24"/>
          <w:lang w:val="id-ID"/>
        </w:rPr>
        <w:t>P</w:t>
      </w:r>
      <w:r w:rsidR="00232A36" w:rsidRPr="00232A36">
        <w:rPr>
          <w:rFonts w:ascii="Times New Roman" w:hAnsi="Times New Roman" w:cs="Times New Roman"/>
          <w:sz w:val="24"/>
          <w:szCs w:val="24"/>
        </w:rPr>
        <w:t>erbankan didefinisikan oleh Undang-Undang Republik Indonesia Nomor 10 Tahun 1998 sebagai suatu organisasi yang menghimpun dana dari masyarakat dalam bentuk tabungan dan menyalurkannya kepada masyarakat dalam bentuk kredit dan bentuk lain dalam upaya untuk meningkatkan kualitas hidup masyarakat</w:t>
      </w:r>
      <w:r w:rsidR="00E324B6">
        <w:rPr>
          <w:lang w:val="id-ID"/>
        </w:rPr>
        <w:t xml:space="preserve"> </w:t>
      </w:r>
      <w:r w:rsidR="00ED43C6">
        <w:rPr>
          <w:rFonts w:ascii="Times New Roman" w:hAnsi="Times New Roman" w:cs="Times New Roman"/>
          <w:sz w:val="24"/>
          <w:szCs w:val="24"/>
          <w:lang w:val="id-ID"/>
        </w:rPr>
        <w:fldChar w:fldCharType="begin" w:fldLock="1"/>
      </w:r>
      <w:r w:rsidR="001E7172">
        <w:rPr>
          <w:rFonts w:ascii="Times New Roman" w:hAnsi="Times New Roman" w:cs="Times New Roman"/>
          <w:sz w:val="24"/>
          <w:szCs w:val="24"/>
          <w:lang w:val="id-ID"/>
        </w:rPr>
        <w:instrText>ADDIN CSL_CITATION {"citationItems":[{"id":"ITEM-1","itemData":{"author":[{"dropping-particle":"","family":"Madjit","given":"Fanrianto FH","non-dropping-particle":"","parse-names":false,"suffix":""},{"dropping-particle":"","family":"Guasmin","given":"","non-dropping-particle":"","parse-names":false,"suffix":""},{"dropping-particle":"","family":"Yusuf","given":"Dicki","non-dropping-particle":"","parse-names":false,"suffix":""}],"id":"ITEM-1","issued":{"date-parts":[["2022"]]},"page":"520-526","title":"Analisis Faktor-Faktor yang Mempengaruhi Kinerja Keuangan Perbankan di Bursa Efek Indonesia Analysis of Factors Affecting Banking Financial Performance on the Indonesia Stock Exchange","type":"article-journal","volume":"04"},"uris":["http://www.mendeley.com/documents/?uuid=c64a55c0-fb3f-495c-8506-db26d61f4f05"]}],"mendeley":{"formattedCitation":"(Madjit et al., 2022)","plainTextFormattedCitation":"(Madjit et al., 2022)","previouslyFormattedCitation":"(Madjit et al., 2022)"},"properties":{"noteIndex":0},"schema":"https://github.com/citation-style-language/schema/raw/master/csl-citation.json"}</w:instrText>
      </w:r>
      <w:r w:rsidR="00ED43C6">
        <w:rPr>
          <w:rFonts w:ascii="Times New Roman" w:hAnsi="Times New Roman" w:cs="Times New Roman"/>
          <w:sz w:val="24"/>
          <w:szCs w:val="24"/>
          <w:lang w:val="id-ID"/>
        </w:rPr>
        <w:fldChar w:fldCharType="separate"/>
      </w:r>
      <w:r w:rsidR="00354995" w:rsidRPr="00354995">
        <w:rPr>
          <w:rFonts w:ascii="Times New Roman" w:hAnsi="Times New Roman" w:cs="Times New Roman"/>
          <w:noProof/>
          <w:sz w:val="24"/>
          <w:szCs w:val="24"/>
          <w:lang w:val="id-ID"/>
        </w:rPr>
        <w:t>(Madjit et al., 2022)</w:t>
      </w:r>
      <w:r w:rsidR="00ED43C6">
        <w:rPr>
          <w:rFonts w:ascii="Times New Roman" w:hAnsi="Times New Roman" w:cs="Times New Roman"/>
          <w:sz w:val="24"/>
          <w:szCs w:val="24"/>
          <w:lang w:val="id-ID"/>
        </w:rPr>
        <w:fldChar w:fldCharType="end"/>
      </w:r>
      <w:r w:rsidR="00ED43C6">
        <w:rPr>
          <w:rFonts w:ascii="Times New Roman" w:hAnsi="Times New Roman" w:cs="Times New Roman"/>
          <w:sz w:val="24"/>
          <w:szCs w:val="24"/>
          <w:lang w:val="id-ID"/>
        </w:rPr>
        <w:t>.</w:t>
      </w:r>
    </w:p>
    <w:p w14:paraId="2B31A408" w14:textId="44E66509" w:rsidR="00ED43C6" w:rsidRDefault="00ED43C6" w:rsidP="00ED43C6">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Kinerja keuangan sebuah bank dapat dengan mudah dilihat terutama dari profitabilitasnya </w:t>
      </w:r>
      <w:r>
        <w:rPr>
          <w:rFonts w:ascii="Times New Roman" w:hAnsi="Times New Roman" w:cs="Times New Roman"/>
          <w:sz w:val="24"/>
          <w:szCs w:val="24"/>
          <w:lang w:val="id-ID"/>
        </w:rPr>
        <w:fldChar w:fldCharType="begin" w:fldLock="1"/>
      </w:r>
      <w:r w:rsidR="001E7172">
        <w:rPr>
          <w:rFonts w:ascii="Times New Roman" w:hAnsi="Times New Roman" w:cs="Times New Roman"/>
          <w:sz w:val="24"/>
          <w:szCs w:val="24"/>
          <w:lang w:val="id-ID"/>
        </w:rPr>
        <w:instrText>ADDIN CSL_CITATION {"citationItems":[{"id":"ITEM-1","itemData":{"DOI":"10.24843/ejmunud.2018.v07.i05.p04","abstract":"Kinerja bank dapat diukur dengan return on asset. Return on asset dapat digunakan untuk mengukur efektivitas suatu perusahaan dalam mencapai keuntungan dengan memanfaatkan aktiva yang dimiliki. Penelitian ini bertujuan untuk mengetahui pengaruh capital adequacy ratio, non performing loan, loan to deposit ratio terhadap return on asset. Penelitian ini dilakukan pada perusahaan perbankan yang terdaftar di Bursa Efek Indonesia (BEI) periode 2014 – 2016. Sampel ditentukan dengan menggunakan teknik purposive sampling dan jumlah sampel terpilih adalah 34 bank. Pengumpulan data dilakukan dengan metode observasi non partisipan. Teknik analisis data yang digunakan adalah regresi linear berganda. Hasil analisis penelitian ini menunjukkan bahwa capital adequacy ratio berpengaruh positif dan signifikan terhadap return on asset. Non performing loan berpengaruh negatif dan signifikan terhadap return on asset. Loan to deposit ratio berpengaruh positif dan signfikan terhadap return on asset\r Kata kunci: Return On Asset, Capital Adequacy Ratio, Non Performing Loan, Loan To Deposit Ratio.","author":[{"dropping-particle":"","family":"Ambarawati","given":"I Gusti Ayu Dwi","non-dropping-particle":"","parse-names":false,"suffix":""},{"dropping-particle":"","family":"Abundanti","given":"Nyoman","non-dropping-particle":"","parse-names":false,"suffix":""}],"container-title":"E-Jurnal Manajemen Universitas Udayana","id":"ITEM-1","issue":"5","issued":{"date-parts":[["2018"]]},"page":"2410","title":"Pengaruh Capital Adequacy Ratio, Non Performing Loan, Loan To Deposit Ratio Terhadap Return on Asset","type":"article-journal","volume":"7"},"uris":["http://www.mendeley.com/documents/?uuid=3f1323a2-f7fe-46f1-ab52-9f8379ca6a27"]}],"mendeley":{"formattedCitation":"(Ambarawati &amp; Abundanti, 2018)","plainTextFormattedCitation":"(Ambarawati &amp; Abundanti, 2018)","previouslyFormattedCitation":"(Ambarawati &amp; Abundanti, 2018)"},"properties":{"noteIndex":0},"schema":"https://github.com/citation-style-language/schema/raw/master/csl-citation.json"}</w:instrText>
      </w:r>
      <w:r>
        <w:rPr>
          <w:rFonts w:ascii="Times New Roman" w:hAnsi="Times New Roman" w:cs="Times New Roman"/>
          <w:sz w:val="24"/>
          <w:szCs w:val="24"/>
          <w:lang w:val="id-ID"/>
        </w:rPr>
        <w:fldChar w:fldCharType="separate"/>
      </w:r>
      <w:r w:rsidR="00354995" w:rsidRPr="00354995">
        <w:rPr>
          <w:rFonts w:ascii="Times New Roman" w:hAnsi="Times New Roman" w:cs="Times New Roman"/>
          <w:noProof/>
          <w:sz w:val="24"/>
          <w:szCs w:val="24"/>
          <w:lang w:val="id-ID"/>
        </w:rPr>
        <w:t>(Ambarawati &amp; Abundanti, 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Menurut </w:t>
      </w:r>
      <w:r>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{"citationItems":[{"id":"ITEM-1","itemData":{"author":[{"dropping-particle":"","family":"Sanjaya","given":"Surya","non-dropping-particle":"","parse-names":false,"suffix":""}],"container-title":"Jurnal Akuntansi dan Keuangan Syariah","id":"ITEM-1","issued":{"date-parts":[["2018"]]},"title":"Analisis Profitabilitas Dalam Menilai Kinerja Keuangan Pada PT. Taspen (Persero) Medan","type":"article-journal","volume":"2"},"uris":["http://www.mendeley.com/documents/?uuid=fd465bac-e6e8-4b0f-820b-b8fa8852e387"]}],"mendeley":{"formattedCitation":"(Sanjaya, 2018)","manualFormatting":" Sanjaya (2018)","plainTextFormattedCitation":"(Sanjaya, 2018)","previouslyFormattedCitation":"(Sanjaya, 2018)"},"properties":{"noteIndex":0},"schema":"https://github.com/citation-style-language/schema/raw/master/csl-citation.json"}</w:instrText>
      </w:r>
      <w:r>
        <w:rPr>
          <w:rFonts w:ascii="Times New Roman" w:hAnsi="Times New Roman" w:cs="Times New Roman"/>
          <w:sz w:val="24"/>
          <w:szCs w:val="24"/>
          <w:lang w:val="id-ID"/>
        </w:rPr>
        <w:fldChar w:fldCharType="separate"/>
      </w:r>
      <w:r w:rsidRPr="00E2373B">
        <w:rPr>
          <w:rFonts w:ascii="Times New Roman" w:hAnsi="Times New Roman" w:cs="Times New Roman"/>
          <w:noProof/>
          <w:sz w:val="24"/>
          <w:szCs w:val="24"/>
          <w:lang w:val="id-ID"/>
        </w:rPr>
        <w:t xml:space="preserve"> Sanjaya </w:t>
      </w:r>
      <w:r>
        <w:rPr>
          <w:rFonts w:ascii="Times New Roman" w:hAnsi="Times New Roman" w:cs="Times New Roman"/>
          <w:noProof/>
          <w:sz w:val="24"/>
          <w:szCs w:val="24"/>
          <w:lang w:val="id-ID"/>
        </w:rPr>
        <w:t>(</w:t>
      </w:r>
      <w:r w:rsidRPr="00E2373B">
        <w:rPr>
          <w:rFonts w:ascii="Times New Roman" w:hAnsi="Times New Roman" w:cs="Times New Roman"/>
          <w:noProof/>
          <w:sz w:val="24"/>
          <w:szCs w:val="24"/>
          <w:lang w:val="id-ID"/>
        </w:rPr>
        <w:t>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menyatakan bahwa, profitabilitas adalah kemampuan suatu perusahaan untuk menghasilkan keuntungan. Faktor ini yang harus mendapat perhatian khusus karena jika suatu perusahaan ingin bertahan, ia harus berada di dalam kondisi yang menguntungkan. </w:t>
      </w:r>
    </w:p>
    <w:p w14:paraId="4578E7CA" w14:textId="77777777" w:rsidR="00C67BAD" w:rsidRDefault="00EC68EF" w:rsidP="00C67BAD">
      <w:pPr>
        <w:spacing w:line="480" w:lineRule="auto"/>
        <w:ind w:left="720" w:firstLine="720"/>
        <w:jc w:val="both"/>
        <w:rPr>
          <w:rFonts w:ascii="Times New Roman" w:hAnsi="Times New Roman" w:cs="Times New Roman"/>
          <w:sz w:val="24"/>
          <w:szCs w:val="24"/>
        </w:rPr>
        <w:sectPr w:rsidR="00C67BAD" w:rsidSect="00C62D67">
          <w:headerReference w:type="default" r:id="rId17"/>
          <w:footerReference w:type="default" r:id="rId18"/>
          <w:pgSz w:w="11906" w:h="16838" w:code="9"/>
          <w:pgMar w:top="2268" w:right="1701" w:bottom="1701" w:left="2268" w:header="709" w:footer="709" w:gutter="0"/>
          <w:pgNumType w:start="1"/>
          <w:cols w:space="708"/>
          <w:docGrid w:linePitch="360"/>
        </w:sectPr>
      </w:pPr>
      <w:r w:rsidRPr="00C63B13">
        <w:rPr>
          <w:rFonts w:ascii="Times New Roman" w:hAnsi="Times New Roman" w:cs="Times New Roman"/>
          <w:sz w:val="24"/>
          <w:szCs w:val="24"/>
        </w:rPr>
        <w:t xml:space="preserve">Laporan keuangan bank diterbitkan sebagai bagian dari upaya untuk membantu para pelaku bisnis menilai kondisi keuangan bank dan memberikan informasi tentang posisi keuangan, kinerja, dan perubahan </w:t>
      </w:r>
    </w:p>
    <w:p w14:paraId="5EE159C6" w14:textId="6BC7129A" w:rsidR="00EC68EF" w:rsidRDefault="00EC68EF" w:rsidP="00C67BAD">
      <w:pPr>
        <w:spacing w:line="480" w:lineRule="auto"/>
        <w:ind w:left="720"/>
        <w:jc w:val="both"/>
        <w:rPr>
          <w:rFonts w:ascii="Times New Roman" w:hAnsi="Times New Roman" w:cs="Times New Roman"/>
          <w:sz w:val="24"/>
          <w:szCs w:val="24"/>
          <w:lang w:val="id-ID"/>
        </w:rPr>
      </w:pPr>
      <w:r w:rsidRPr="00C63B13">
        <w:rPr>
          <w:rFonts w:ascii="Times New Roman" w:hAnsi="Times New Roman" w:cs="Times New Roman"/>
          <w:sz w:val="24"/>
          <w:szCs w:val="24"/>
        </w:rPr>
        <w:lastRenderedPageBreak/>
        <w:t>posisi keuangan bank. Laporan keuangan ini sangat berguna untuk menilai kinerja keuangan bank, jadi kinerja bank dapat diukur dengan melakukan analisis laporan keuangan. Dengan menggunakan laporan keuangan ini, rasio keuangan yang dapat diterima oleh bank dapat dihitung</w:t>
      </w:r>
      <w: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{"citationItems":[{"id":"ITEM-1","itemData":{"DOI":"10.25134/jrka.v7i2.4860","ISSN":"2442-4684","abstract":"Penelitian ini bertujuan untuk menguji pengaruh dewan direksi, dewan komisaris independen, dan dewan pengawas syariah terhadap kinerja keuangan perbankan syariah indonesia. Kinerja keuangan diproksikan menggunakan ROA, populasi dalam penelitian ini adalah perbankan syariah yang terdaftar di Otoritas Jasa Keuangan (OJK) di Indonesia yang beroperasi pada tahun 2017-2019. Teknik pengambilan sampel menggunakan teknik purposive sampling, dan diperoleh 42 sampel. Metode analisis yang digunakan unutk menguji hipotesis adalah regresi linear berganda. Hasil penelitian ini menunjukan bahwa dewan direksi tidak berpengaruh terhadap kinerja keuangan, dewan komisaris independen berpengaruh positif terhadap kinerja keuangan, sedangkan dewan pengawas syariah tidak berpengaruh terhadap kinerja keuangan. Kata Kunci: Dewan Direksi, Dewan Komisari Independen, Dewan Pengawas Syariah dan Kinerja Keuangan.","author":[{"dropping-particle":"","family":"Intia","given":"Laras Clara","non-dropping-particle":"","parse-names":false,"suffix":""},{"dropping-particle":"","family":"Azizah","given":"Siti Nur","non-dropping-particle":"","parse-names":false,"suffix":""}],"container-title":"Jurnal Riset Keuangan dan Akuntansi","id":"ITEM-1","issue":"2","issued":{"date-parts":[["2021"]]},"page":"46-59","title":"Pengaruh Dewan Direksi, Dewan Komisaris Independen, Dan Dewan Pengawas Syariah Terhadap Kinerja Keuangan Perbankan Syariah Di Indonesia","type":"article-journal","volume":"7"},"uris":["http://www.mendeley.com/documents/?uuid=4820226c-af5c-44a2-aad6-3ae0cdb42811"]}],"mendeley":{"formattedCitation":"(Intia &amp; Azizah, 2021)","plainTextFormattedCitation":"(Intia &amp; Azizah, 2021)","previouslyFormattedCitation":"(Intia &amp; Azizah, 2021)"},"properties":{"noteIndex":0},"schema":"https://github.com/citation-style-language/schema/raw/master/csl-citation.json"}</w:instrText>
      </w:r>
      <w:r>
        <w:rPr>
          <w:rFonts w:ascii="Times New Roman" w:hAnsi="Times New Roman" w:cs="Times New Roman"/>
          <w:sz w:val="24"/>
          <w:szCs w:val="24"/>
          <w:lang w:val="id-ID"/>
        </w:rPr>
        <w:fldChar w:fldCharType="separate"/>
      </w:r>
      <w:r w:rsidRPr="00354995">
        <w:rPr>
          <w:rFonts w:ascii="Times New Roman" w:hAnsi="Times New Roman" w:cs="Times New Roman"/>
          <w:noProof/>
          <w:sz w:val="24"/>
          <w:szCs w:val="24"/>
          <w:lang w:val="id-ID"/>
        </w:rPr>
        <w:t>(Intia &amp; Azizah, 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14:paraId="4B342B23" w14:textId="067DE9BD" w:rsidR="00EC68EF" w:rsidRDefault="00EC68EF" w:rsidP="00EC68EF">
      <w:pPr>
        <w:spacing w:line="480" w:lineRule="auto"/>
        <w:ind w:left="720" w:firstLine="720"/>
        <w:jc w:val="both"/>
        <w:rPr>
          <w:rFonts w:ascii="Times New Roman" w:hAnsi="Times New Roman" w:cs="Times New Roman"/>
          <w:sz w:val="24"/>
          <w:szCs w:val="24"/>
          <w:lang w:val="id-ID"/>
        </w:rPr>
      </w:pPr>
      <w:r w:rsidRPr="00E85CCA">
        <w:rPr>
          <w:rFonts w:ascii="Times New Roman" w:hAnsi="Times New Roman" w:cs="Times New Roman"/>
          <w:sz w:val="24"/>
          <w:szCs w:val="24"/>
        </w:rPr>
        <w:t xml:space="preserve">Rasio keuangan adalah alat analisis keuangan yang digunakan untuk menilai kinerja keuangan suatu perusahaan dengan membandingkan data keuangan dalam laporan keuangan. Rasio ini terdiri dari empat rasio: profitabilitas, likuiditas, solvabilitas, dan aktivitas </w:t>
      </w:r>
      <w:r>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{"citationItems":[{"id":"ITEM-1","itemData":{"DOI":"10.29313/jra.v2i2.1149","ISSN":"2808-3083","abstract":"Abstract. The phenomenon that occurs is that manufacturing companies in 2019 experienced a decline in industrial shares, based on Djarum companies that do not care about self-awareness should build CSR so that a positive image increases and is responsible for the company, to assess the compliance of the manufacturing sector in environmental management in 2019 the number of industries is still low. relatively low. This study aims to determine the effect of Corporate Social Responsibility (CSR) disclosures on financial performance and to determine the effect of environmental performance on financial performance. In this study, disclosure of Corporate Social Responsibility, Environmental Performance and Financial Performance of manufacturing companies listed on the Indonesia Stock Exchange in 2018-2020. The research method used in this study is descriptive and verification methods with a quantitative approach, in this study using secondary data obtained from the financial statements of manufacturing companies listed on the Indonesia Stock Exchange in 2018-2020, the number of samples in this study was 96, data analysis techniques used are descriptive statistical analysis, classical assumption test, multiple linear regression analysis, and hypothesis testing. The results of partial hypothesis testing explain that Corporate Social Responsibility has a significant effect on financial performance, environmental performance has no effect on financial performance. Abstrak. Fenomena yang terjadi bahwa perusahaaan manufaktur tahun 2019 mengalami penurunan saham industri, berdasarkan pada perusahaan Djarum yang tidak peduli dengan kesadaran diri sendiri seharusnya membangun CSR agar citra positif meningkat dan bertanggungjawab bagi perusahaan, untuk menilai kepatuhan sektor manufaktur dalam pengelolaan lingkungan pada tahun 2019 jumlah industri masih relative rendah. Penelitian ini bertujuan untuk mengetahuiPengaruh Pengungkapan Corporate Social Responsibility (CSR) terhadap Kinerja Keuangan dan untuk mengetahui Pengaruh Kinerja Lingkungan terhadap Kinerja Keuangan. Pada penelitian ini adalah Pengungkapan Corporate Social Responsibility, Kinerja Lingkungan dan Kinerja Keuangan perusahaan manufaktur yang terdaftar di Bursa Efek Indonesia tahun 2018-2020. Metode penelitian yang digunakan dalam penelitian adalah metode deskriptif dan verifikatif dengan pendekatan kuantitatif, dalam penelitian ini menggunakan data sekunder yang diperoleh dari laporan keuangan perusahaan…","author":[{"dropping-particle":"","family":"Yuni","given":"Rosdiana","non-dropping-particle":"","parse-names":false,"suffix":""},{"dropping-particle":"","family":"Maulani Dhinny","given":"Agustin","non-dropping-particle":"","parse-names":false,"suffix":""}],"container-title":"Jurnal Riset Akuntansi","id":"ITEM-1","issued":{"date-parts":[["2022"]]},"page":"83-90","title":"Pengungkapan Corporate Social Responsibility (CSR) dan Kinerja Lingkungan terhadap Kinerja Keuangan","type":"article-journal"},"uris":["http://www.mendeley.com/documents/?uuid=5ff4939d-4153-4491-aed8-99fc0095ad63"]}],"mendeley":{"formattedCitation":"(Yuni &amp; Maulani Dhinny, 2022)","manualFormatting":"(Agustin &amp; Rosdiana, 2022)","plainTextFormattedCitation":"(Yuni &amp; Maulani Dhinny, 2022)","previouslyFormattedCitation":"(Yuni &amp; Maulani Dhinny, 2022)"},"properties":{"noteIndex":0},"schema":"https://github.com/citation-style-language/schema/raw/master/csl-citation.json"}</w:instrText>
      </w:r>
      <w:r>
        <w:rPr>
          <w:rFonts w:ascii="Times New Roman" w:hAnsi="Times New Roman" w:cs="Times New Roman"/>
          <w:sz w:val="24"/>
          <w:szCs w:val="24"/>
          <w:lang w:val="id-ID"/>
        </w:rPr>
        <w:fldChar w:fldCharType="separate"/>
      </w:r>
      <w:r w:rsidRPr="00FB1498">
        <w:rPr>
          <w:rFonts w:ascii="Times New Roman" w:hAnsi="Times New Roman" w:cs="Times New Roman"/>
          <w:noProof/>
          <w:sz w:val="24"/>
          <w:szCs w:val="24"/>
          <w:lang w:val="id-ID"/>
        </w:rPr>
        <w:t>(Agustin &amp;</w:t>
      </w:r>
      <w:r>
        <w:rPr>
          <w:rFonts w:ascii="Times New Roman" w:hAnsi="Times New Roman" w:cs="Times New Roman"/>
          <w:noProof/>
          <w:sz w:val="24"/>
          <w:szCs w:val="24"/>
          <w:lang w:val="id-ID"/>
        </w:rPr>
        <w:t xml:space="preserve"> </w:t>
      </w:r>
      <w:r w:rsidRPr="00FB1498">
        <w:rPr>
          <w:rFonts w:ascii="Times New Roman" w:hAnsi="Times New Roman" w:cs="Times New Roman"/>
          <w:noProof/>
          <w:sz w:val="24"/>
          <w:szCs w:val="24"/>
          <w:lang w:val="id-ID"/>
        </w:rPr>
        <w:t>Rosdiana, 2022)</w:t>
      </w:r>
      <w:r>
        <w:rPr>
          <w:rFonts w:ascii="Times New Roman" w:hAnsi="Times New Roman" w:cs="Times New Roman"/>
          <w:sz w:val="24"/>
          <w:szCs w:val="24"/>
          <w:lang w:val="id-ID"/>
        </w:rPr>
        <w:fldChar w:fldCharType="end"/>
      </w:r>
      <w:r w:rsidRPr="00354995">
        <w:rPr>
          <w:rFonts w:ascii="Times New Roman" w:hAnsi="Times New Roman" w:cs="Times New Roman"/>
          <w:i/>
          <w:iCs/>
          <w:sz w:val="24"/>
          <w:szCs w:val="24"/>
          <w:lang w:val="id-ID"/>
        </w:rPr>
        <w:t xml:space="preserve">. </w:t>
      </w:r>
    </w:p>
    <w:p w14:paraId="709836E0" w14:textId="1F44E680" w:rsidR="00ED43C6" w:rsidRDefault="00ED43C6" w:rsidP="00ED43C6">
      <w:pPr>
        <w:spacing w:line="480" w:lineRule="auto"/>
        <w:ind w:left="720" w:firstLine="720"/>
        <w:jc w:val="both"/>
        <w:rPr>
          <w:rFonts w:ascii="Times New Roman" w:hAnsi="Times New Roman" w:cs="Times New Roman"/>
          <w:sz w:val="24"/>
          <w:szCs w:val="24"/>
          <w:lang w:val="id-ID"/>
        </w:rPr>
      </w:pPr>
      <w:r w:rsidRPr="00354995">
        <w:rPr>
          <w:rFonts w:ascii="Times New Roman" w:hAnsi="Times New Roman" w:cs="Times New Roman"/>
          <w:i/>
          <w:iCs/>
          <w:sz w:val="24"/>
          <w:szCs w:val="24"/>
          <w:lang w:val="id-ID"/>
        </w:rPr>
        <w:t>Loan to Deposit Ratio</w:t>
      </w:r>
      <w:r w:rsidR="008B03CC">
        <w:rPr>
          <w:rFonts w:ascii="Times New Roman" w:hAnsi="Times New Roman" w:cs="Times New Roman"/>
          <w:sz w:val="24"/>
          <w:szCs w:val="24"/>
          <w:lang w:val="id-ID"/>
        </w:rPr>
        <w:t xml:space="preserve"> (rasio pinjaman terhadap simpanan)</w:t>
      </w:r>
      <w:r>
        <w:rPr>
          <w:rFonts w:ascii="Times New Roman" w:hAnsi="Times New Roman" w:cs="Times New Roman"/>
          <w:sz w:val="24"/>
          <w:szCs w:val="24"/>
          <w:lang w:val="id-ID"/>
        </w:rPr>
        <w:t xml:space="preserve"> merupakan rasio antara total kredit yang diberikan oleh suatu bank dengan dana yang diterima oleh bank. Dengan demikian semakin tinggi LDR dengan asumsi bahwa bank tersebut memiliki kemampuan untuk menyalurkan kreditnya dengan efektif. semakin menaingkatnya laba bank dan semakin meningkat pula kinerja bank. Oleh karena itu besar kecilnya LDR akan berdampak pada kinerja bank </w:t>
      </w:r>
      <w:r>
        <w:rPr>
          <w:rFonts w:ascii="Times New Roman" w:hAnsi="Times New Roman" w:cs="Times New Roman"/>
          <w:sz w:val="24"/>
          <w:szCs w:val="24"/>
          <w:lang w:val="id-ID"/>
        </w:rPr>
        <w:fldChar w:fldCharType="begin" w:fldLock="1"/>
      </w:r>
      <w:r w:rsidR="001E7172">
        <w:rPr>
          <w:rFonts w:ascii="Times New Roman" w:hAnsi="Times New Roman" w:cs="Times New Roman"/>
          <w:sz w:val="24"/>
          <w:szCs w:val="24"/>
          <w:lang w:val="id-ID"/>
        </w:rPr>
        <w:instrText>ADDIN CSL_CITATION {"citationItems":[{"id":"ITEM-1","itemData":{"author":[{"dropping-particle":"","family":"Madjit","given":"Fanrianto FH","non-dropping-particle":"","parse-names":false,"suffix":""},{"dropping-particle":"","family":"Guasmin","given":"","non-dropping-particle":"","parse-names":false,"suffix":""},{"dropping-particle":"","family":"Yusuf","given":"Dicki","non-dropping-particle":"","parse-names":false,"suffix":""}],"id":"ITEM-1","issued":{"date-parts":[["2022"]]},"page":"520-526","title":"Analisis Faktor-Faktor yang Mempengaruhi Kinerja Keuangan Perbankan di Bursa Efek Indonesia Analysis of Factors Affecting Banking Financial Performance on the Indonesia Stock Exchange","type":"article-journal","volume":"04"},"uris":["http://www.mendeley.com/documents/?uuid=c64a55c0-fb3f-495c-8506-db26d61f4f05"]}],"mendeley":{"formattedCitation":"(Madjit et al., 2022)","plainTextFormattedCitation":"(Madjit et al., 2022)","previouslyFormattedCitation":"(Madjit et al., 2022)"},"properties":{"noteIndex":0},"schema":"https://github.com/citation-style-language/schema/raw/master/csl-citation.json"}</w:instrText>
      </w:r>
      <w:r>
        <w:rPr>
          <w:rFonts w:ascii="Times New Roman" w:hAnsi="Times New Roman" w:cs="Times New Roman"/>
          <w:sz w:val="24"/>
          <w:szCs w:val="24"/>
          <w:lang w:val="id-ID"/>
        </w:rPr>
        <w:fldChar w:fldCharType="separate"/>
      </w:r>
      <w:r w:rsidR="00354995" w:rsidRPr="00354995">
        <w:rPr>
          <w:rFonts w:ascii="Times New Roman" w:hAnsi="Times New Roman" w:cs="Times New Roman"/>
          <w:noProof/>
          <w:sz w:val="24"/>
          <w:szCs w:val="24"/>
          <w:lang w:val="id-ID"/>
        </w:rPr>
        <w:t>(Madjit et al., 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14:paraId="1A7E28C3" w14:textId="5344B389" w:rsidR="00ED43C6" w:rsidRDefault="00ED43C6" w:rsidP="00ED43C6">
      <w:pPr>
        <w:spacing w:line="480" w:lineRule="auto"/>
        <w:ind w:left="720" w:firstLine="720"/>
        <w:jc w:val="both"/>
        <w:rPr>
          <w:rFonts w:ascii="Times New Roman" w:hAnsi="Times New Roman" w:cs="Times New Roman"/>
          <w:sz w:val="24"/>
          <w:szCs w:val="24"/>
          <w:lang w:val="id-ID"/>
        </w:rPr>
      </w:pPr>
      <w:r w:rsidRPr="00354995">
        <w:rPr>
          <w:rFonts w:ascii="Times New Roman" w:hAnsi="Times New Roman" w:cs="Times New Roman"/>
          <w:i/>
          <w:iCs/>
          <w:sz w:val="24"/>
          <w:szCs w:val="24"/>
          <w:lang w:val="id-ID"/>
        </w:rPr>
        <w:t>Debt Ratio</w:t>
      </w:r>
      <w:r>
        <w:rPr>
          <w:rFonts w:ascii="Times New Roman" w:hAnsi="Times New Roman" w:cs="Times New Roman"/>
          <w:sz w:val="24"/>
          <w:szCs w:val="24"/>
          <w:lang w:val="id-ID"/>
        </w:rPr>
        <w:t xml:space="preserve"> merupakan</w:t>
      </w:r>
      <w:r w:rsidR="00232A36">
        <w:rPr>
          <w:rFonts w:ascii="Times New Roman" w:hAnsi="Times New Roman" w:cs="Times New Roman"/>
          <w:sz w:val="24"/>
          <w:szCs w:val="24"/>
          <w:lang w:val="id-ID"/>
        </w:rPr>
        <w:t xml:space="preserve"> </w:t>
      </w:r>
      <w:r w:rsidR="00232A36" w:rsidRPr="00232A36">
        <w:rPr>
          <w:rFonts w:ascii="Times New Roman" w:hAnsi="Times New Roman" w:cs="Times New Roman"/>
          <w:sz w:val="24"/>
          <w:szCs w:val="24"/>
        </w:rPr>
        <w:t>Salah satu cara untuk mengetahui seberapa besar dana yang diberikan oleh kreditur adalah dengan melihat rasio hutang, yang menunjukkan bahwa perusahaan semakin berisiko dan kreditor menuntut imbalan yang semakin tinggi jika perusahaan semakin berisiko.</w:t>
      </w:r>
      <w:r w:rsidR="00232A36">
        <w:rPr>
          <w:rFonts w:ascii="Times New Roman" w:hAnsi="Times New Roman" w:cs="Times New Roman"/>
          <w:sz w:val="24"/>
          <w:szCs w:val="24"/>
          <w:lang w:val="id-ID"/>
        </w:rPr>
        <w:t xml:space="preserve"> </w:t>
      </w:r>
      <w:r w:rsidRPr="00354995">
        <w:rPr>
          <w:rFonts w:ascii="Times New Roman" w:hAnsi="Times New Roman" w:cs="Times New Roman"/>
          <w:i/>
          <w:iCs/>
          <w:sz w:val="24"/>
          <w:szCs w:val="24"/>
          <w:lang w:val="id-ID"/>
        </w:rPr>
        <w:t>Debt to Equity Ratio</w:t>
      </w:r>
      <w:r>
        <w:rPr>
          <w:rFonts w:ascii="Times New Roman" w:hAnsi="Times New Roman" w:cs="Times New Roman"/>
          <w:sz w:val="24"/>
          <w:szCs w:val="24"/>
          <w:lang w:val="id-ID"/>
        </w:rPr>
        <w:t xml:space="preserve"> (</w:t>
      </w:r>
      <w:r w:rsidR="008B03CC">
        <w:rPr>
          <w:rFonts w:ascii="Times New Roman" w:hAnsi="Times New Roman" w:cs="Times New Roman"/>
          <w:sz w:val="24"/>
          <w:szCs w:val="24"/>
          <w:lang w:val="id-ID"/>
        </w:rPr>
        <w:t>rasio hutang terhadap ekuitas</w:t>
      </w:r>
      <w:r>
        <w:rPr>
          <w:rFonts w:ascii="Times New Roman" w:hAnsi="Times New Roman" w:cs="Times New Roman"/>
          <w:sz w:val="24"/>
          <w:szCs w:val="24"/>
          <w:lang w:val="id-ID"/>
        </w:rPr>
        <w:t xml:space="preserve">) </w:t>
      </w:r>
      <w:r w:rsidR="00C63B13" w:rsidRPr="00C63B13">
        <w:rPr>
          <w:rFonts w:ascii="Times New Roman" w:hAnsi="Times New Roman" w:cs="Times New Roman"/>
          <w:sz w:val="24"/>
          <w:szCs w:val="24"/>
        </w:rPr>
        <w:t xml:space="preserve">merupakan rasio yang </w:t>
      </w:r>
      <w:r w:rsidR="00C63B13" w:rsidRPr="00C63B13">
        <w:rPr>
          <w:rFonts w:ascii="Times New Roman" w:hAnsi="Times New Roman" w:cs="Times New Roman"/>
          <w:sz w:val="24"/>
          <w:szCs w:val="24"/>
        </w:rPr>
        <w:lastRenderedPageBreak/>
        <w:t>menunjukkan seberapa jauh hutang bank dan kemampuan untuk memenuhi kewajibannya dengan ekuitasnya. Semakin tinggi rasio hutang ke ekuitas, semakin banyak hutang dibandingkan modal sendiri, yang berarti lebih banyak tanggung jawab perusahaan terhadap kreditur.</w:t>
      </w:r>
      <w:r w:rsidR="00C63B13">
        <w:t xml:space="preserve"> </w:t>
      </w:r>
      <w:r>
        <w:rPr>
          <w:rFonts w:ascii="Times New Roman" w:hAnsi="Times New Roman" w:cs="Times New Roman"/>
          <w:sz w:val="24"/>
          <w:szCs w:val="24"/>
          <w:lang w:val="id-ID"/>
        </w:rPr>
        <w:fldChar w:fldCharType="begin" w:fldLock="1"/>
      </w:r>
      <w:r w:rsidR="001E7172">
        <w:rPr>
          <w:rFonts w:ascii="Times New Roman" w:hAnsi="Times New Roman" w:cs="Times New Roman"/>
          <w:sz w:val="24"/>
          <w:szCs w:val="24"/>
          <w:lang w:val="id-ID"/>
        </w:rPr>
        <w:instrText>ADDIN CSL_CITATION {"citationItems":[{"id":"ITEM-1","itemData":{"DOI":"10.31289/jimbi.v2i1.484","abstract":"The purpose of this study is to find out the effect of debt to asset ratio (DAR) on the financial performance of the company, to know the effect of debt to equity ratio (DER) on the financial performance of the company and to know the effect of debt to asset ratio (DAR) and debt to equity ratio (DER) on the financial performance of automotive companies listed in IDX period 2015-2018. The population in this study was all Manufacturing Companies Listed on the Indonesia Stock Exchange Otomotive Sector as many as 9 companies and a sample of 9 companies with 4 years of observation amounted to 36 samples. The data collection techniques used in this study are documentation. The results showed that debt to asset ratio (DAR) has partially no effect on the Financial Performance of Automotive Companies Listed on the Indonesia Stock Exchange, Debt to Equity Ratio (DER) partially affects the Financial Performance of Automotive Companies Listed on the Indonesia Stock Exchange and Debt to Asset Ratio (DAR) and Debt to Equity Ratio (DER) simultaneously have an effect and significance on the Financial Performance of Automotive Companies Listed on the Indonesia Stock Exchange with a value of R Square of 0.694 or 69.4% which means variations in financial performance are measured by return on equity (ROE) with debt to asset ratio (DAR) And debt to equity ratio (DER) while the remaining 30.6% of other variables not studied by this study , e.g. company size, liquidity of the company and other variables.","author":[{"dropping-particle":"","family":"Sari","given":"Dian Permata","non-dropping-particle":"","parse-names":false,"suffix":""},{"dropping-particle":"","family":"Suryani","given":"Wan","non-dropping-particle":"","parse-names":false,"suffix":""},{"dropping-particle":"","family":"Sabrina","given":"Hesti","non-dropping-particle":"","parse-names":false,"suffix":""}],"container-title":"Jurnal Ilmiah Manajemen dan Bisnis (JIMBI)","id":"ITEM-1","issue":"1","issued":{"date-parts":[["2021"]]},"page":"72-80","title":"Pengaruh Debt To Asset Ratio dan Debt To Equity Ratio terhadap Kinerja Keuangan pada Perusahaan Otomotif yang Terdaftar di BEI Periode 2015-2018","type":"article-journal","volume":"2"},"uris":["http://www.mendeley.com/documents/?uuid=7fa2d16b-91cc-40ca-a143-ef5f86ef4074"]}],"mendeley":{"formattedCitation":"(Sari et al., 2021)","plainTextFormattedCitation":"(Sari et al., 2021)","previouslyFormattedCitation":"(Sari et al., 2021)"},"properties":{"noteIndex":0},"schema":"https://github.com/citation-style-language/schema/raw/master/csl-citation.json"}</w:instrText>
      </w:r>
      <w:r>
        <w:rPr>
          <w:rFonts w:ascii="Times New Roman" w:hAnsi="Times New Roman" w:cs="Times New Roman"/>
          <w:sz w:val="24"/>
          <w:szCs w:val="24"/>
          <w:lang w:val="id-ID"/>
        </w:rPr>
        <w:fldChar w:fldCharType="separate"/>
      </w:r>
      <w:r w:rsidR="00354995" w:rsidRPr="00354995">
        <w:rPr>
          <w:rFonts w:ascii="Times New Roman" w:hAnsi="Times New Roman" w:cs="Times New Roman"/>
          <w:noProof/>
          <w:sz w:val="24"/>
          <w:szCs w:val="24"/>
          <w:lang w:val="id-ID"/>
        </w:rPr>
        <w:t>(Sari et al., 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7EDF7577" w14:textId="08505DF6" w:rsidR="00EC68EF" w:rsidRDefault="00ED43C6" w:rsidP="00933704">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Selain itu, Dana Pihak Ketiga (DPK) atau dana yang dikumpulkan oleh masyarakat ternyata merupakan sumber dana terbesar yang paling diandalkan oleh bank. Giro, tabungan, dan deposito merupakan beberapa jenis dana</w:t>
      </w:r>
      <w:r w:rsidR="00044DC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pemerintah. Bank juga memiliki tanggung jawab untuk memberikan bunga sebagai balas jasa kepada pemilik dana atau nasabah. Dalam teori konvensional suku bunga digunakan sebagai dasar pemberian bunga kepada peminjam dan deposan dimana bunga yang diberikan kepada nasabah menjadi beban bagi bank. Sumber dana pihak ketiga (DPK) dengan biaya dana paling tinggi adalah simpanan deposito </w:t>
      </w:r>
      <w:r>
        <w:rPr>
          <w:rFonts w:ascii="Times New Roman" w:hAnsi="Times New Roman" w:cs="Times New Roman"/>
          <w:sz w:val="24"/>
          <w:szCs w:val="24"/>
          <w:lang w:val="id-ID"/>
        </w:rPr>
        <w:fldChar w:fldCharType="begin" w:fldLock="1"/>
      </w:r>
      <w:r w:rsidR="001E7172">
        <w:rPr>
          <w:rFonts w:ascii="Times New Roman" w:hAnsi="Times New Roman" w:cs="Times New Roman"/>
          <w:sz w:val="24"/>
          <w:szCs w:val="24"/>
          <w:lang w:val="id-ID"/>
        </w:rPr>
        <w:instrText>ADDIN CSL_CITATION {"citationItems":[{"id":"ITEM-1","itemData":{"DOI":"10.37641/jimkes.v10i1.1280","ISSN":"2337-7860","abstract":"This study aims to see the effect of third parties and credit interest rates on profitability at state-owned banks. The analytical method used in this research is multiple linear regression with ROA profitability being the dependent variable and two independent variables, namely Third Party Funds and Credit Interest Rates. The results of data processing have obtained a regression model = Y: 0.934 + 2.369X1 + -0.089X2. The regression coefficient shows that if each increase in third party funds is 2.369 one unit, it is predicted that it will increase profitability by 0.934 units and vice versa. The coefficient of determination (R1) is 0.299, this shows that the variable Third Party Funds and the Credit Interest Rate contribute or influence 29% on the profitability variable ROA at BUMN Banks. Partially, the test results show that each variable of third party funds has a positive and significant effect on ROA so that it is accepted and credit interest rates have a negative and insignificant effect on ROA. Simultaneously, the results of the F test show that together the variables of Third Party Funds and Interest Rates have a significant effect on ROA so that they are accepted. Keywords: Third Party Funds, Profitability Ratios, ROA, Credit Interest Rates","author":[{"dropping-particle":"","family":"Baskara","given":"Kadek Widya Astutiningsih I Gde Kajeng","non-dropping-particle":"","parse-names":false,"suffix":""}],"container-title":"Jurnal Ilmiah Manajemen Kesatuan","id":"ITEM-1","issue":"1","issued":{"date-parts":[["2022"]]},"page":"97-104","title":"Analisis Pengaruh Dana Pihak Ketiga Dan Tingkat Suku Bunga Kredit Terhadap Profitabilitas Bank BUMN","type":"article-journal","volume":"10"},"uris":["http://www.mendeley.com/documents/?uuid=0ea41cc4-a0f4-4877-a940-fc1b68b43c5c"]}],"mendeley":{"formattedCitation":"(Baskara, 2022)","plainTextFormattedCitation":"(Baskara, 2022)","previouslyFormattedCitation":"(Baskara, 2022)"},"properties":{"noteIndex":0},"schema":"https://github.com/citation-style-language/schema/raw/master/csl-citation.json"}</w:instrText>
      </w:r>
      <w:r>
        <w:rPr>
          <w:rFonts w:ascii="Times New Roman" w:hAnsi="Times New Roman" w:cs="Times New Roman"/>
          <w:sz w:val="24"/>
          <w:szCs w:val="24"/>
          <w:lang w:val="id-ID"/>
        </w:rPr>
        <w:fldChar w:fldCharType="separate"/>
      </w:r>
      <w:r w:rsidR="00354995" w:rsidRPr="00354995">
        <w:rPr>
          <w:rFonts w:ascii="Times New Roman" w:hAnsi="Times New Roman" w:cs="Times New Roman"/>
          <w:noProof/>
          <w:sz w:val="24"/>
          <w:szCs w:val="24"/>
          <w:lang w:val="id-ID"/>
        </w:rPr>
        <w:t>(Baskara, 2022)</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14:paraId="77CAFEA0" w14:textId="77777777" w:rsidR="00F57EF7" w:rsidRDefault="00F57EF7" w:rsidP="00F57EF7">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Surat edaran BI No. 3/30 DPNP pada tanggal 14 Desember 2001 menyatakan bahwa, rasio laba sebelum pajak (ROA) dapat dihitung dengan membandingkan laba sebelum pajak terhadap total aktiva. Karena  tingkat return yang lebih tinggi dan tingkat ROA yang lebih tinggi akan menunjukan kinerja keuangan yang baik.  </w:t>
      </w:r>
    </w:p>
    <w:p w14:paraId="39D52492" w14:textId="56CCB128" w:rsidR="00EE1058" w:rsidRPr="00807232" w:rsidRDefault="00ED43C6" w:rsidP="009D40F1">
      <w:pPr>
        <w:spacing w:line="480" w:lineRule="auto"/>
        <w:ind w:left="720" w:firstLine="720"/>
        <w:jc w:val="both"/>
        <w:rPr>
          <w:rFonts w:ascii="Times New Roman" w:hAnsi="Times New Roman" w:cs="Times New Roman"/>
          <w:sz w:val="24"/>
          <w:szCs w:val="24"/>
          <w:lang w:val="id-ID"/>
        </w:rPr>
      </w:pPr>
      <w:r w:rsidRPr="00807232">
        <w:rPr>
          <w:rFonts w:ascii="Times New Roman" w:hAnsi="Times New Roman" w:cs="Times New Roman"/>
          <w:sz w:val="24"/>
          <w:szCs w:val="24"/>
          <w:lang w:val="id-ID"/>
        </w:rPr>
        <w:t xml:space="preserve">Fenomena </w:t>
      </w:r>
      <w:r w:rsidR="00C9038F" w:rsidRPr="00807232">
        <w:rPr>
          <w:rFonts w:ascii="Times New Roman" w:hAnsi="Times New Roman" w:cs="Times New Roman"/>
          <w:sz w:val="24"/>
          <w:szCs w:val="24"/>
          <w:lang w:val="id-ID"/>
        </w:rPr>
        <w:t>yang terjadi pada kuartal III/202</w:t>
      </w:r>
      <w:r w:rsidR="0058150D">
        <w:rPr>
          <w:rFonts w:ascii="Times New Roman" w:hAnsi="Times New Roman" w:cs="Times New Roman"/>
          <w:sz w:val="24"/>
          <w:szCs w:val="24"/>
          <w:lang w:val="id-ID"/>
        </w:rPr>
        <w:t>2</w:t>
      </w:r>
      <w:r w:rsidR="00C9038F" w:rsidRPr="00807232">
        <w:rPr>
          <w:rFonts w:ascii="Times New Roman" w:hAnsi="Times New Roman" w:cs="Times New Roman"/>
          <w:sz w:val="24"/>
          <w:szCs w:val="24"/>
          <w:lang w:val="id-ID"/>
        </w:rPr>
        <w:t xml:space="preserve"> </w:t>
      </w:r>
      <w:r w:rsidR="0058150D" w:rsidRPr="0058150D">
        <w:rPr>
          <w:rFonts w:ascii="Times New Roman" w:hAnsi="Times New Roman" w:cs="Times New Roman"/>
          <w:sz w:val="24"/>
          <w:szCs w:val="24"/>
          <w:lang w:val="id-ID"/>
        </w:rPr>
        <w:t xml:space="preserve">Terkait overview perekonomian global dan domestik secara sekilas dapat disampaikan bahwa tekanan perekonomian global masih berlanjut pada triwulan III-2022 akibat dari peningkatan tensi geopolitik, kenaikan inflasi global yang semakin </w:t>
      </w:r>
      <w:r w:rsidR="0058150D" w:rsidRPr="0058150D">
        <w:rPr>
          <w:rFonts w:ascii="Times New Roman" w:hAnsi="Times New Roman" w:cs="Times New Roman"/>
          <w:sz w:val="24"/>
          <w:szCs w:val="24"/>
          <w:lang w:val="id-ID"/>
        </w:rPr>
        <w:lastRenderedPageBreak/>
        <w:t>mendorong pengetatan kebijakan moneter, serta potensi stagflasi yaitu risiko</w:t>
      </w:r>
      <w:r w:rsidR="000B5D76">
        <w:rPr>
          <w:rFonts w:ascii="Times New Roman" w:hAnsi="Times New Roman" w:cs="Times New Roman"/>
          <w:sz w:val="24"/>
          <w:szCs w:val="24"/>
          <w:lang w:val="id-ID"/>
        </w:rPr>
        <w:t xml:space="preserve"> tinggi</w:t>
      </w:r>
      <w:r w:rsidR="0058150D" w:rsidRPr="0058150D">
        <w:rPr>
          <w:rFonts w:ascii="Times New Roman" w:hAnsi="Times New Roman" w:cs="Times New Roman"/>
          <w:sz w:val="24"/>
          <w:szCs w:val="24"/>
          <w:lang w:val="id-ID"/>
        </w:rPr>
        <w:t xml:space="preserve"> rendahnya pertumbuhan ekonomi yang diiringi dengan tingkat inflasi yang tinggi</w:t>
      </w:r>
      <w:r w:rsidR="00030B4D">
        <w:rPr>
          <w:rFonts w:ascii="Times New Roman" w:hAnsi="Times New Roman" w:cs="Times New Roman"/>
          <w:sz w:val="24"/>
          <w:szCs w:val="24"/>
          <w:lang w:val="id-ID"/>
        </w:rPr>
        <w:t xml:space="preserve">. </w:t>
      </w:r>
      <w:r w:rsidR="000B5D76">
        <w:rPr>
          <w:rFonts w:ascii="Times New Roman" w:hAnsi="Times New Roman" w:cs="Times New Roman"/>
          <w:sz w:val="24"/>
          <w:szCs w:val="24"/>
          <w:lang w:val="id-ID"/>
        </w:rPr>
        <w:t xml:space="preserve">Maka hal ini terjadi karena dampak </w:t>
      </w:r>
      <w:r w:rsidR="00AE6CDF">
        <w:rPr>
          <w:rFonts w:ascii="Times New Roman" w:hAnsi="Times New Roman" w:cs="Times New Roman"/>
          <w:sz w:val="24"/>
          <w:szCs w:val="24"/>
          <w:lang w:val="id-ID"/>
        </w:rPr>
        <w:t xml:space="preserve">COVID-19 </w:t>
      </w:r>
      <w:r w:rsidR="000B5D76">
        <w:rPr>
          <w:rFonts w:ascii="Times New Roman" w:hAnsi="Times New Roman" w:cs="Times New Roman"/>
          <w:sz w:val="24"/>
          <w:szCs w:val="24"/>
          <w:lang w:val="id-ID"/>
        </w:rPr>
        <w:t xml:space="preserve">sehingga </w:t>
      </w:r>
      <w:r w:rsidR="00AE6CDF">
        <w:rPr>
          <w:rFonts w:ascii="Times New Roman" w:hAnsi="Times New Roman" w:cs="Times New Roman"/>
          <w:sz w:val="24"/>
          <w:szCs w:val="24"/>
          <w:lang w:val="id-ID"/>
        </w:rPr>
        <w:t xml:space="preserve">berdampak juga pada </w:t>
      </w:r>
      <w:r w:rsidR="000B5D76">
        <w:rPr>
          <w:rFonts w:ascii="Times New Roman" w:hAnsi="Times New Roman" w:cs="Times New Roman"/>
          <w:sz w:val="24"/>
          <w:szCs w:val="24"/>
          <w:lang w:val="id-ID"/>
        </w:rPr>
        <w:t>kinerja keuangan</w:t>
      </w:r>
      <w:r w:rsidR="00000721">
        <w:rPr>
          <w:rFonts w:ascii="Times New Roman" w:hAnsi="Times New Roman" w:cs="Times New Roman"/>
          <w:sz w:val="24"/>
          <w:szCs w:val="24"/>
          <w:lang w:val="id-ID"/>
        </w:rPr>
        <w:t>.</w:t>
      </w:r>
    </w:p>
    <w:p w14:paraId="706164DD" w14:textId="2156F466" w:rsidR="001D17F1" w:rsidRPr="001D17F1" w:rsidRDefault="00EE1058" w:rsidP="00CC2A73">
      <w:pPr>
        <w:spacing w:after="0" w:line="480" w:lineRule="auto"/>
        <w:ind w:left="1418" w:firstLine="22"/>
        <w:jc w:val="both"/>
        <w:rPr>
          <w:rFonts w:ascii="Times New Roman" w:hAnsi="Times New Roman" w:cs="Times New Roman"/>
          <w:color w:val="FF0000"/>
          <w:sz w:val="24"/>
          <w:szCs w:val="24"/>
          <w:lang w:val="id-ID"/>
        </w:rPr>
      </w:pPr>
      <w:r>
        <w:rPr>
          <w:rFonts w:ascii="Times New Roman" w:hAnsi="Times New Roman" w:cs="Times New Roman"/>
          <w:noProof/>
          <w:sz w:val="24"/>
          <w:szCs w:val="24"/>
          <w:lang w:val="id-ID"/>
        </w:rPr>
        <w:drawing>
          <wp:inline distT="0" distB="0" distL="0" distR="0" wp14:anchorId="4B6D5290" wp14:editId="4D4F8EFF">
            <wp:extent cx="4237990" cy="3570515"/>
            <wp:effectExtent l="0" t="0" r="10160" b="11430"/>
            <wp:docPr id="165593037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1D17F1" w:rsidRPr="001D17F1">
        <w:rPr>
          <w:rFonts w:ascii="Times New Roman" w:hAnsi="Times New Roman" w:cs="Times New Roman"/>
          <w:sz w:val="24"/>
          <w:szCs w:val="24"/>
          <w:lang w:val="id-ID"/>
        </w:rPr>
        <w:t>Sumber: Otoritas Jasa Keuangan (OJK)</w:t>
      </w:r>
    </w:p>
    <w:p w14:paraId="1202B585" w14:textId="0EE1C319" w:rsidR="00854AFE" w:rsidRPr="00854AFE" w:rsidRDefault="00854AFE" w:rsidP="00854AFE">
      <w:pPr>
        <w:pStyle w:val="Caption"/>
        <w:spacing w:after="0"/>
        <w:ind w:left="1276"/>
        <w:jc w:val="center"/>
        <w:rPr>
          <w:rFonts w:ascii="Times New Roman" w:hAnsi="Times New Roman" w:cs="Times New Roman"/>
          <w:b/>
          <w:bCs/>
          <w:i w:val="0"/>
          <w:iCs w:val="0"/>
          <w:color w:val="auto"/>
          <w:sz w:val="24"/>
          <w:szCs w:val="24"/>
        </w:rPr>
      </w:pPr>
      <w:bookmarkStart w:id="34" w:name="_Toc165488268"/>
      <w:r w:rsidRPr="00854AFE">
        <w:rPr>
          <w:rFonts w:ascii="Times New Roman" w:hAnsi="Times New Roman" w:cs="Times New Roman"/>
          <w:b/>
          <w:bCs/>
          <w:i w:val="0"/>
          <w:iCs w:val="0"/>
          <w:color w:val="auto"/>
          <w:sz w:val="24"/>
          <w:szCs w:val="24"/>
        </w:rPr>
        <w:t xml:space="preserve">Gambar </w:t>
      </w:r>
      <w:r w:rsidRPr="00854AFE">
        <w:rPr>
          <w:rFonts w:ascii="Times New Roman" w:hAnsi="Times New Roman" w:cs="Times New Roman"/>
          <w:b/>
          <w:bCs/>
          <w:i w:val="0"/>
          <w:iCs w:val="0"/>
          <w:color w:val="auto"/>
          <w:sz w:val="24"/>
          <w:szCs w:val="24"/>
        </w:rPr>
        <w:fldChar w:fldCharType="begin"/>
      </w:r>
      <w:r w:rsidRPr="00854AFE">
        <w:rPr>
          <w:rFonts w:ascii="Times New Roman" w:hAnsi="Times New Roman" w:cs="Times New Roman"/>
          <w:b/>
          <w:bCs/>
          <w:i w:val="0"/>
          <w:iCs w:val="0"/>
          <w:color w:val="auto"/>
          <w:sz w:val="24"/>
          <w:szCs w:val="24"/>
        </w:rPr>
        <w:instrText xml:space="preserve"> SEQ Gambar \* ARABIC </w:instrText>
      </w:r>
      <w:r w:rsidRPr="00854AFE">
        <w:rPr>
          <w:rFonts w:ascii="Times New Roman" w:hAnsi="Times New Roman" w:cs="Times New Roman"/>
          <w:b/>
          <w:bCs/>
          <w:i w:val="0"/>
          <w:iCs w:val="0"/>
          <w:color w:val="auto"/>
          <w:sz w:val="24"/>
          <w:szCs w:val="24"/>
        </w:rPr>
        <w:fldChar w:fldCharType="separate"/>
      </w:r>
      <w:r w:rsidR="00D62681">
        <w:rPr>
          <w:rFonts w:ascii="Times New Roman" w:hAnsi="Times New Roman" w:cs="Times New Roman"/>
          <w:b/>
          <w:bCs/>
          <w:i w:val="0"/>
          <w:iCs w:val="0"/>
          <w:noProof/>
          <w:color w:val="auto"/>
          <w:sz w:val="24"/>
          <w:szCs w:val="24"/>
        </w:rPr>
        <w:t>1</w:t>
      </w:r>
      <w:r w:rsidRPr="00854AFE">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w:t>
      </w:r>
      <w:bookmarkEnd w:id="34"/>
    </w:p>
    <w:p w14:paraId="2530A9F1" w14:textId="0744A756" w:rsidR="00ED43C6" w:rsidRDefault="002F51DE" w:rsidP="00854AFE">
      <w:pPr>
        <w:spacing w:after="0" w:line="240" w:lineRule="auto"/>
        <w:ind w:left="720" w:firstLine="72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Data</w:t>
      </w:r>
      <w:r w:rsidR="00ED43C6">
        <w:rPr>
          <w:rFonts w:ascii="Times New Roman" w:hAnsi="Times New Roman" w:cs="Times New Roman"/>
          <w:b/>
          <w:bCs/>
          <w:sz w:val="24"/>
          <w:szCs w:val="24"/>
          <w:lang w:val="id-ID"/>
        </w:rPr>
        <w:t xml:space="preserve"> Kinerja Bank Umum Kovensional Tahun (2018-2022)</w:t>
      </w:r>
    </w:p>
    <w:p w14:paraId="08CF9ED5" w14:textId="77777777" w:rsidR="00501794" w:rsidRPr="00EE1058" w:rsidRDefault="00501794" w:rsidP="00854AFE">
      <w:pPr>
        <w:spacing w:line="240" w:lineRule="auto"/>
        <w:rPr>
          <w:rFonts w:ascii="Times New Roman" w:hAnsi="Times New Roman" w:cs="Times New Roman"/>
          <w:b/>
          <w:bCs/>
          <w:sz w:val="24"/>
          <w:szCs w:val="24"/>
          <w:lang w:val="id-ID"/>
        </w:rPr>
      </w:pPr>
    </w:p>
    <w:p w14:paraId="2B02AF8E" w14:textId="381F614A" w:rsidR="00D44806" w:rsidRDefault="00D44806" w:rsidP="00ED43C6">
      <w:pPr>
        <w:spacing w:after="0" w:line="480" w:lineRule="auto"/>
        <w:ind w:left="720" w:firstLine="720"/>
        <w:jc w:val="both"/>
        <w:rPr>
          <w:rFonts w:ascii="Times New Roman" w:hAnsi="Times New Roman" w:cs="Times New Roman"/>
          <w:sz w:val="24"/>
          <w:szCs w:val="24"/>
          <w:lang w:val="id-ID"/>
        </w:rPr>
      </w:pPr>
      <w:r w:rsidRPr="00FB1498">
        <w:rPr>
          <w:rFonts w:ascii="Times New Roman" w:hAnsi="Times New Roman" w:cs="Times New Roman"/>
          <w:sz w:val="24"/>
          <w:szCs w:val="24"/>
          <w:lang w:val="id-ID"/>
        </w:rPr>
        <w:t xml:space="preserve">Dengan </w:t>
      </w:r>
      <w:r w:rsidR="006A53D1" w:rsidRPr="00FB1498">
        <w:rPr>
          <w:rFonts w:ascii="Times New Roman" w:hAnsi="Times New Roman" w:cs="Times New Roman"/>
          <w:sz w:val="24"/>
          <w:szCs w:val="24"/>
          <w:lang w:val="id-ID"/>
        </w:rPr>
        <w:t>demikian</w:t>
      </w:r>
      <w:r w:rsidR="00471BA2">
        <w:rPr>
          <w:rFonts w:ascii="Times New Roman" w:hAnsi="Times New Roman" w:cs="Times New Roman"/>
          <w:sz w:val="24"/>
          <w:szCs w:val="24"/>
          <w:lang w:val="id-ID"/>
        </w:rPr>
        <w:t xml:space="preserve"> </w:t>
      </w:r>
      <w:r w:rsidR="001F2DDF">
        <w:rPr>
          <w:rFonts w:ascii="Times New Roman" w:hAnsi="Times New Roman" w:cs="Times New Roman"/>
          <w:sz w:val="24"/>
          <w:szCs w:val="24"/>
          <w:lang w:val="id-ID"/>
        </w:rPr>
        <w:t>bahwa</w:t>
      </w:r>
      <w:r w:rsidR="006A53D1" w:rsidRPr="00FB1498">
        <w:rPr>
          <w:rFonts w:ascii="Times New Roman" w:hAnsi="Times New Roman" w:cs="Times New Roman"/>
          <w:sz w:val="24"/>
          <w:szCs w:val="24"/>
          <w:lang w:val="id-ID"/>
        </w:rPr>
        <w:t xml:space="preserve"> ROA bank umum konvensional mengalami penurunan dua kali yakni pada tahun 2019 mencapai</w:t>
      </w:r>
      <w:r w:rsidR="00C842DE">
        <w:rPr>
          <w:rFonts w:ascii="Times New Roman" w:hAnsi="Times New Roman" w:cs="Times New Roman"/>
          <w:sz w:val="24"/>
          <w:szCs w:val="24"/>
          <w:lang w:val="id-ID"/>
        </w:rPr>
        <w:t xml:space="preserve"> </w:t>
      </w:r>
      <w:r w:rsidR="006A53D1" w:rsidRPr="00FB1498">
        <w:rPr>
          <w:rFonts w:ascii="Times New Roman" w:hAnsi="Times New Roman" w:cs="Times New Roman"/>
          <w:sz w:val="24"/>
          <w:szCs w:val="24"/>
          <w:lang w:val="id-ID"/>
        </w:rPr>
        <w:t>2,47% dan pada tahun 2020 mencapai</w:t>
      </w:r>
      <w:r w:rsidR="00C842DE">
        <w:rPr>
          <w:rFonts w:ascii="Times New Roman" w:hAnsi="Times New Roman" w:cs="Times New Roman"/>
          <w:sz w:val="24"/>
          <w:szCs w:val="24"/>
          <w:lang w:val="id-ID"/>
        </w:rPr>
        <w:t xml:space="preserve"> </w:t>
      </w:r>
      <w:r w:rsidR="006A53D1" w:rsidRPr="00FB1498">
        <w:rPr>
          <w:rFonts w:ascii="Times New Roman" w:hAnsi="Times New Roman" w:cs="Times New Roman"/>
          <w:sz w:val="24"/>
          <w:szCs w:val="24"/>
          <w:lang w:val="id-ID"/>
        </w:rPr>
        <w:t>1,59%.</w:t>
      </w:r>
      <w:r w:rsidR="001F2DDF">
        <w:rPr>
          <w:rFonts w:ascii="Times New Roman" w:hAnsi="Times New Roman" w:cs="Times New Roman"/>
          <w:sz w:val="24"/>
          <w:szCs w:val="24"/>
          <w:lang w:val="id-ID"/>
        </w:rPr>
        <w:t xml:space="preserve"> </w:t>
      </w:r>
      <w:r w:rsidR="006A53D1" w:rsidRPr="00FB1498">
        <w:rPr>
          <w:rFonts w:ascii="Times New Roman" w:hAnsi="Times New Roman" w:cs="Times New Roman"/>
          <w:sz w:val="24"/>
          <w:szCs w:val="24"/>
          <w:lang w:val="id-ID"/>
        </w:rPr>
        <w:t>Hal ini dikarenakan terjadinya pandemi COVID-19 yang mengakibatkan penurunan indikator ekonomi global. Pada</w:t>
      </w:r>
      <w:r w:rsidR="001F2DDF">
        <w:rPr>
          <w:rFonts w:ascii="Times New Roman" w:hAnsi="Times New Roman" w:cs="Times New Roman"/>
          <w:sz w:val="24"/>
          <w:szCs w:val="24"/>
          <w:lang w:val="id-ID"/>
        </w:rPr>
        <w:t xml:space="preserve"> </w:t>
      </w:r>
      <w:r w:rsidR="006A53D1" w:rsidRPr="00FB1498">
        <w:rPr>
          <w:rFonts w:ascii="Times New Roman" w:hAnsi="Times New Roman" w:cs="Times New Roman"/>
          <w:sz w:val="24"/>
          <w:szCs w:val="24"/>
          <w:lang w:val="id-ID"/>
        </w:rPr>
        <w:t>tahun 202</w:t>
      </w:r>
      <w:r w:rsidR="005104FF">
        <w:rPr>
          <w:rFonts w:ascii="Times New Roman" w:hAnsi="Times New Roman" w:cs="Times New Roman"/>
          <w:sz w:val="24"/>
          <w:szCs w:val="24"/>
          <w:lang w:val="id-ID"/>
        </w:rPr>
        <w:t>1</w:t>
      </w:r>
      <w:r w:rsidR="001F2DDF">
        <w:rPr>
          <w:rFonts w:ascii="Times New Roman" w:hAnsi="Times New Roman" w:cs="Times New Roman"/>
          <w:sz w:val="24"/>
          <w:szCs w:val="24"/>
          <w:lang w:val="id-ID"/>
        </w:rPr>
        <w:t xml:space="preserve"> </w:t>
      </w:r>
      <w:r w:rsidR="006A53D1" w:rsidRPr="00FB1498">
        <w:rPr>
          <w:rFonts w:ascii="Times New Roman" w:hAnsi="Times New Roman" w:cs="Times New Roman"/>
          <w:sz w:val="24"/>
          <w:szCs w:val="24"/>
          <w:lang w:val="id-ID"/>
        </w:rPr>
        <w:t>ROA bank umum konvensional mengalami kenaikan mencapai 1,85%. Hal ini juga terjadi pada tahun 2022 yang mencapai</w:t>
      </w:r>
      <w:r w:rsidR="00C842DE">
        <w:rPr>
          <w:rFonts w:ascii="Times New Roman" w:hAnsi="Times New Roman" w:cs="Times New Roman"/>
          <w:sz w:val="24"/>
          <w:szCs w:val="24"/>
          <w:lang w:val="id-ID"/>
        </w:rPr>
        <w:t xml:space="preserve"> </w:t>
      </w:r>
      <w:r w:rsidR="006A53D1" w:rsidRPr="00FB1498">
        <w:rPr>
          <w:rFonts w:ascii="Times New Roman" w:hAnsi="Times New Roman" w:cs="Times New Roman"/>
          <w:sz w:val="24"/>
          <w:szCs w:val="24"/>
          <w:lang w:val="id-ID"/>
        </w:rPr>
        <w:t xml:space="preserve">2,45%. </w:t>
      </w:r>
      <w:r w:rsidR="006A53D1" w:rsidRPr="00FB1498">
        <w:rPr>
          <w:rFonts w:ascii="Times New Roman" w:hAnsi="Times New Roman" w:cs="Times New Roman"/>
          <w:sz w:val="24"/>
          <w:szCs w:val="24"/>
          <w:lang w:val="id-ID"/>
        </w:rPr>
        <w:lastRenderedPageBreak/>
        <w:t xml:space="preserve">Terjadinya kenaikan ROA tersebut dikarenakan </w:t>
      </w:r>
      <w:r w:rsidR="005F750B">
        <w:rPr>
          <w:rFonts w:ascii="Times New Roman" w:hAnsi="Times New Roman" w:cs="Times New Roman"/>
          <w:sz w:val="24"/>
          <w:szCs w:val="24"/>
          <w:lang w:val="id-ID"/>
        </w:rPr>
        <w:t>tahap pemulihan</w:t>
      </w:r>
      <w:r w:rsidR="006A53D1" w:rsidRPr="00FB1498">
        <w:rPr>
          <w:rFonts w:ascii="Times New Roman" w:hAnsi="Times New Roman" w:cs="Times New Roman"/>
          <w:sz w:val="24"/>
          <w:szCs w:val="24"/>
          <w:lang w:val="id-ID"/>
        </w:rPr>
        <w:t xml:space="preserve"> kesetabilan indikator ekonomi global</w:t>
      </w:r>
      <w:r w:rsidR="00000721">
        <w:rPr>
          <w:rFonts w:ascii="Times New Roman" w:hAnsi="Times New Roman" w:cs="Times New Roman"/>
          <w:sz w:val="24"/>
          <w:szCs w:val="24"/>
          <w:lang w:val="id-ID"/>
        </w:rPr>
        <w:t xml:space="preserve">, </w:t>
      </w:r>
      <w:r w:rsidR="005F750B">
        <w:rPr>
          <w:rFonts w:ascii="Times New Roman" w:hAnsi="Times New Roman" w:cs="Times New Roman"/>
          <w:sz w:val="24"/>
          <w:szCs w:val="24"/>
          <w:lang w:val="id-ID"/>
        </w:rPr>
        <w:t>meskipun belum sepenuhnya kembali ke masa sebelum pandemi.</w:t>
      </w:r>
    </w:p>
    <w:p w14:paraId="543B0021" w14:textId="5E49D9FD" w:rsidR="00ED43C6" w:rsidRDefault="00DC2DD4" w:rsidP="00ED43C6">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ED43C6">
        <w:rPr>
          <w:rFonts w:ascii="Times New Roman" w:hAnsi="Times New Roman" w:cs="Times New Roman"/>
          <w:sz w:val="24"/>
          <w:szCs w:val="24"/>
          <w:lang w:val="id-ID"/>
        </w:rPr>
        <w:t xml:space="preserve">inerja keuangan didefinisikan sebagai hasil atau prestasi yang dicapai oleh manajemen suatu perusahaan dalam mengelola assetnya dengan baik selama periode waktu tertentu </w:t>
      </w:r>
      <w:r w:rsidR="00ED43C6">
        <w:rPr>
          <w:rFonts w:ascii="Times New Roman" w:hAnsi="Times New Roman" w:cs="Times New Roman"/>
          <w:sz w:val="24"/>
          <w:szCs w:val="24"/>
          <w:lang w:val="id-ID"/>
        </w:rPr>
        <w:fldChar w:fldCharType="begin" w:fldLock="1"/>
      </w:r>
      <w:r w:rsidR="005243DB">
        <w:rPr>
          <w:rFonts w:ascii="Times New Roman" w:hAnsi="Times New Roman" w:cs="Times New Roman"/>
          <w:sz w:val="24"/>
          <w:szCs w:val="24"/>
          <w:lang w:val="id-ID"/>
        </w:rPr>
        <w:instrText>ADDIN CSL_CITATION {"citationItems":[{"id":"ITEM-1","itemData":{"author":[{"dropping-particle":"","family":"Amtiran","given":"Paulina Y","non-dropping-particle":"","parse-names":false,"suffix":""}],"container-title":"Journal Of Management","id":"ITEM-1","issue":"1","issued":{"date-parts":[["2020"]]},"title":"Dandung, Amtiran and Ratu/ Journal Of Management (SME’s) Vol. 11, No.1, 2020, p65-82","type":"article-journal","volume":"11"},"uris":["http://www.mendeley.com/documents/?uuid=953a6997-b2cf-4493-aa26-1d1612db3f7b"]}],"mendeley":{"formattedCitation":"(Amtiran, 2020)","plainTextFormattedCitation":"(Amtiran, 2020)","previouslyFormattedCitation":"(Amtiran, 2020)"},"properties":{"noteIndex":0},"schema":"https://github.com/citation-style-language/schema/raw/master/csl-citation.json"}</w:instrText>
      </w:r>
      <w:r w:rsidR="00ED43C6">
        <w:rPr>
          <w:rFonts w:ascii="Times New Roman" w:hAnsi="Times New Roman" w:cs="Times New Roman"/>
          <w:sz w:val="24"/>
          <w:szCs w:val="24"/>
          <w:lang w:val="id-ID"/>
        </w:rPr>
        <w:fldChar w:fldCharType="separate"/>
      </w:r>
      <w:r w:rsidR="00354995" w:rsidRPr="00354995">
        <w:rPr>
          <w:rFonts w:ascii="Times New Roman" w:hAnsi="Times New Roman" w:cs="Times New Roman"/>
          <w:noProof/>
          <w:sz w:val="24"/>
          <w:szCs w:val="24"/>
          <w:lang w:val="id-ID"/>
        </w:rPr>
        <w:t>(Amtiran, 2020)</w:t>
      </w:r>
      <w:r w:rsidR="00ED43C6">
        <w:rPr>
          <w:rFonts w:ascii="Times New Roman" w:hAnsi="Times New Roman" w:cs="Times New Roman"/>
          <w:sz w:val="24"/>
          <w:szCs w:val="24"/>
          <w:lang w:val="id-ID"/>
        </w:rPr>
        <w:fldChar w:fldCharType="end"/>
      </w:r>
      <w:r w:rsidR="00ED43C6">
        <w:rPr>
          <w:rFonts w:ascii="Times New Roman" w:hAnsi="Times New Roman" w:cs="Times New Roman"/>
          <w:sz w:val="24"/>
          <w:szCs w:val="24"/>
          <w:lang w:val="id-ID"/>
        </w:rPr>
        <w:t xml:space="preserve">. Analisis kinerja keuangan juga melibatkan nilai kecenderungan posisi keuangan perusahaan dan membandingkan nya dengan perusahaan lain dalam industri yang sama </w:t>
      </w:r>
      <w:r w:rsidR="00ED43C6">
        <w:rPr>
          <w:rFonts w:ascii="Times New Roman" w:hAnsi="Times New Roman" w:cs="Times New Roman"/>
          <w:sz w:val="24"/>
          <w:szCs w:val="24"/>
          <w:lang w:val="id-ID"/>
        </w:rPr>
        <w:fldChar w:fldCharType="begin" w:fldLock="1"/>
      </w:r>
      <w:r w:rsidR="001E7172">
        <w:rPr>
          <w:rFonts w:ascii="Times New Roman" w:hAnsi="Times New Roman" w:cs="Times New Roman"/>
          <w:sz w:val="24"/>
          <w:szCs w:val="24"/>
          <w:lang w:val="id-ID"/>
        </w:rPr>
        <w:instrText>ADDIN CSL_CITATION {"citationItems":[{"id":"ITEM-1","itemData":{"DOI":"10.14421/ekbis.2018.2.1.1099","ISSN":"2549-4988","abstract":"ABSTRAKPenelitian ini bertujuan untuk menguji pengaruh islamic social reporting index (ISR index) terhadap kinerja keuangan yang diproksikan dengan profit sharing ratio pada perbankan syariah di Indonesia. Teori legitimasi dijadikan dasar untuk menjawab hipotesis. Dengan menggunakan sampel tujuh bank diperoleh 42 data observasi selama tahun 2010-2016. Dari analisis regresi diperoleh hasil bahwa islamic social reporting index memiliki pengaruh negatif terhadap profit sharing ratio. ","author":[{"dropping-particle":"","family":"Hadinata","given":"Sofyan","non-dropping-particle":"","parse-names":false,"suffix":""}],"container-title":"EkBis: Jurnal Ekonomi dan Bisnis","id":"ITEM-1","issue":"1","issued":{"date-parts":[["2019"]]},"page":"72","title":"Islamic Social Reporting Index Dan Kinerja Keuangan Pada Perbankan Syariah Di Indonesia","type":"article-journal","volume":"2"},"uris":["http://www.mendeley.com/documents/?uuid=901727c3-92d0-4279-b659-de47f191f12a"]}],"mendeley":{"formattedCitation":"(Hadinata, 2019)","plainTextFormattedCitation":"(Hadinata, 2019)","previouslyFormattedCitation":"(Hadinata, 2019)"},"properties":{"noteIndex":0},"schema":"https://github.com/citation-style-language/schema/raw/master/csl-citation.json"}</w:instrText>
      </w:r>
      <w:r w:rsidR="00ED43C6">
        <w:rPr>
          <w:rFonts w:ascii="Times New Roman" w:hAnsi="Times New Roman" w:cs="Times New Roman"/>
          <w:sz w:val="24"/>
          <w:szCs w:val="24"/>
          <w:lang w:val="id-ID"/>
        </w:rPr>
        <w:fldChar w:fldCharType="separate"/>
      </w:r>
      <w:r w:rsidR="00354995" w:rsidRPr="00354995">
        <w:rPr>
          <w:rFonts w:ascii="Times New Roman" w:hAnsi="Times New Roman" w:cs="Times New Roman"/>
          <w:noProof/>
          <w:sz w:val="24"/>
          <w:szCs w:val="24"/>
          <w:lang w:val="id-ID"/>
        </w:rPr>
        <w:t>(Hadinata, 2019)</w:t>
      </w:r>
      <w:r w:rsidR="00ED43C6">
        <w:rPr>
          <w:rFonts w:ascii="Times New Roman" w:hAnsi="Times New Roman" w:cs="Times New Roman"/>
          <w:sz w:val="24"/>
          <w:szCs w:val="24"/>
          <w:lang w:val="id-ID"/>
        </w:rPr>
        <w:fldChar w:fldCharType="end"/>
      </w:r>
      <w:r w:rsidR="00ED43C6">
        <w:rPr>
          <w:rFonts w:ascii="Times New Roman" w:hAnsi="Times New Roman" w:cs="Times New Roman"/>
          <w:sz w:val="24"/>
          <w:szCs w:val="24"/>
          <w:lang w:val="id-ID"/>
        </w:rPr>
        <w:t>.</w:t>
      </w:r>
    </w:p>
    <w:p w14:paraId="7680D677" w14:textId="07EE57F5" w:rsidR="00ED43C6" w:rsidRDefault="00ED43C6" w:rsidP="00ED43C6">
      <w:pPr>
        <w:spacing w:after="0" w:line="480" w:lineRule="auto"/>
        <w:ind w:left="709" w:firstLine="720"/>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1E7172">
        <w:rPr>
          <w:rFonts w:ascii="Times New Roman" w:hAnsi="Times New Roman" w:cs="Times New Roman"/>
          <w:sz w:val="24"/>
          <w:szCs w:val="24"/>
          <w:lang w:val="id-ID"/>
        </w:rPr>
        <w:instrText>ADDIN CSL_CITATION {"citationItems":[{"id":"ITEM-1","itemData":{"abstract":"Secara umum, keberhasilan perusahaan dapat dilihat dari kinerja perusahaan apakah sudah mampu menciptakan pasar yang sehat atau tidak. Selain itu, perusahaan juga harus dapat bertahan dalam kondisi apa pun dan keuntungan berperan penting karena dapat digunakan sebagai sumber pembiayaan dan mempertahankan keberlanjutan perusahaan. Penelitian ini bertujuan untuk mengetahui perbedaan kinerja keuangan sebelum dan saat masa pandemi covid-19 pada perusahaan Telekomunikasi yang terdafatar di BEI. Metode pengambilan sampel pada penelitian ini menggunakan sampling jenuh, dimana semua populasi dijadikan sampel sehingga di peroleh 6 Perusahaan Telekomunikasi. Jenis penelitian ini adalah komparatif. Metode analisis yang digunakan adalah Uji Beda Paired Sample T-Test. Hasil penelitian menemukan bahwa tidak terdapat perbedaan kinerja keuangan sebelum dan saat masa pandemi covid-19 pada perusahaan Telekomunikasi yang terdaftar di BEI ditinjau dari rasio Likuiditas, Profitabilitas dan Aktivitas sedangkan untuk rasio Solvabilitas berdasarkan hasil analisis ditemukan perbedaan yang signifikan. Untuk perusahaan-perusahaan yang diteliti dalam penelitian ini agar lebih memperhatikan kinerja keuangan perusahaannya dengan baik sehingga dapat menarik lebih banyak investor.","author":[{"dropping-particle":"","family":"Ilahude","given":"Putri Aprilia","non-dropping-particle":"","parse-names":false,"suffix":""},{"dropping-particle":"","family":"Maramis","given":"Joubert Barens","non-dropping-particle":"","parse-names":false,"suffix":""},{"dropping-particle":"","family":"Untu","given":"Victoria Neisye","non-dropping-particle":"","parse-names":false,"suffix":""}],"container-title":"Jurnal EMBA : Jurnal Riset Ekonomi, Manajemen, Bisnis dan Akuntansi","id":"ITEM-1","issue":"4","issued":{"date-parts":[["2021"]]},"page":"1144-1152","title":"Analisis Kinerja Keuangan Sebelum Dan Saat Masa Pandemi Covid-19 Pada Perusahaan Telekomunikasi Yang Terdaftar Di Bei","type":"article-journal","volume":"9"},"uris":["http://www.mendeley.com/documents/?uuid=32632cd5-dce3-40be-a311-c28d4a85efec"]}],"mendeley":{"formattedCitation":"(Ilahude et al., 2021)","manualFormatting":"Ilahude et al., (2021)","plainTextFormattedCitation":"(Ilahude et al., 2021)","previouslyFormattedCitation":"(Ilahude et al., 2021)"},"properties":{"noteIndex":0},"schema":"https://github.com/citation-style-language/schema/raw/master/csl-citation.json"}</w:instrText>
      </w:r>
      <w:r>
        <w:rPr>
          <w:rFonts w:ascii="Times New Roman" w:hAnsi="Times New Roman" w:cs="Times New Roman"/>
          <w:sz w:val="24"/>
          <w:szCs w:val="24"/>
          <w:lang w:val="id-ID"/>
        </w:rPr>
        <w:fldChar w:fldCharType="separate"/>
      </w:r>
      <w:r w:rsidRPr="00BB5B81">
        <w:rPr>
          <w:rFonts w:ascii="Times New Roman" w:hAnsi="Times New Roman" w:cs="Times New Roman"/>
          <w:noProof/>
          <w:sz w:val="24"/>
          <w:szCs w:val="24"/>
          <w:lang w:val="id-ID"/>
        </w:rPr>
        <w:t xml:space="preserve">Ilahude et al., </w:t>
      </w:r>
      <w:r>
        <w:rPr>
          <w:rFonts w:ascii="Times New Roman" w:hAnsi="Times New Roman" w:cs="Times New Roman"/>
          <w:noProof/>
          <w:sz w:val="24"/>
          <w:szCs w:val="24"/>
          <w:lang w:val="id-ID"/>
        </w:rPr>
        <w:t>(</w:t>
      </w:r>
      <w:r w:rsidRPr="00BB5B81">
        <w:rPr>
          <w:rFonts w:ascii="Times New Roman" w:hAnsi="Times New Roman" w:cs="Times New Roman"/>
          <w:noProof/>
          <w:sz w:val="24"/>
          <w:szCs w:val="24"/>
          <w:lang w:val="id-ID"/>
        </w:rPr>
        <w:t>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menyatakan bahwa, kinerja perusahaan seperti kemampuan untuk menciptakan pasar yang sehat dan kemampuan untuk bertahan dalam situasi apapun merupakan bukti keberhasilan. Sangat penting bagi investor untuk melihat kinerja keuangan perusahaan karena untuk mengetahui seberapa sukses perusahaan tersebut berdasarkan tindakan keuangan nya atau dengan kata lain  kinerja keuangan suatu perusahaan dapat menunjukan keberhasilan atau kegagalannya. </w:t>
      </w:r>
    </w:p>
    <w:p w14:paraId="2D2B2439" w14:textId="109902FE" w:rsidR="00814919" w:rsidRDefault="001E7172" w:rsidP="007C22C7">
      <w:pPr>
        <w:spacing w:after="0" w:line="480" w:lineRule="auto"/>
        <w:ind w:left="709"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w:t>
      </w:r>
      <w:r w:rsidR="00814919">
        <w:rPr>
          <w:rFonts w:ascii="Times New Roman" w:hAnsi="Times New Roman" w:cs="Times New Roman"/>
          <w:sz w:val="24"/>
          <w:szCs w:val="24"/>
          <w:lang w:val="id-ID"/>
        </w:rPr>
        <w:t>sebelumnya</w:t>
      </w:r>
      <w:r>
        <w:rPr>
          <w:rFonts w:ascii="Times New Roman" w:hAnsi="Times New Roman" w:cs="Times New Roman"/>
          <w:sz w:val="24"/>
          <w:szCs w:val="24"/>
          <w:lang w:val="id-ID"/>
        </w:rPr>
        <w:t xml:space="preserve"> dapat menggambarkan tentang kinerja keuangan yang ada, tetapi masih banyak perbedaan dari hasil penelitian sebelumnya.</w:t>
      </w:r>
      <w:r w:rsidR="00B051D8">
        <w:rPr>
          <w:rFonts w:ascii="Times New Roman" w:hAnsi="Times New Roman" w:cs="Times New Roman"/>
          <w:sz w:val="24"/>
          <w:szCs w:val="24"/>
          <w:lang w:val="id-ID"/>
        </w:rPr>
        <w:t xml:space="preserve"> Penelitian </w:t>
      </w:r>
      <w:r w:rsidR="007C22C7">
        <w:rPr>
          <w:rFonts w:ascii="Times New Roman" w:hAnsi="Times New Roman" w:cs="Times New Roman"/>
          <w:sz w:val="24"/>
          <w:szCs w:val="24"/>
          <w:lang w:val="id-ID"/>
        </w:rPr>
        <w:fldChar w:fldCharType="begin" w:fldLock="1"/>
      </w:r>
      <w:r w:rsidR="001D17F1">
        <w:rPr>
          <w:rFonts w:ascii="Times New Roman" w:hAnsi="Times New Roman" w:cs="Times New Roman"/>
          <w:sz w:val="24"/>
          <w:szCs w:val="24"/>
          <w:lang w:val="id-ID"/>
        </w:rPr>
        <w:instrText>ADDIN CSL_CITATION {"citationItems":[{"id":"ITEM-1","itemData":{"abstract":"ABSTRAK Penelitian ini bertujuan untuk menganalisis pengaruh Return on Asset (ROA), Net Profit Margin (NPM), Debt to Equity Ratio (DER), dan Earning per Share (EPS) terhadap harga saham perusahaan subsektor perkebunan yang terdaftar di BEI. Dengan menggunakan metode purposive sampling, diperoleh lima sampel perusahaan yang memenuhi kriteria yang telah ditentukan. Hasil penelitian yang dilakukan dengan menggunakan metode analisis regresi linear berganda menunjukkan bahwa ROA dan DER secara parsial berpengaruh negatif dan signifikan terhadap harga saham, NPM tidak berpengaruh signifikan terhadap harga saham, dan EPS berpengaruh positif dan signifikan terhadap harga saham. Kata","author":[{"dropping-particle":"","family":"Kurniawan","given":"Deden","non-dropping-particle":"","parse-names":false,"suffix":""},{"dropping-particle":"","family":"Samhaji","given":"","non-dropping-particle":"","parse-names":false,"suffix":""}],"container-title":"Jurnal Manajemen","id":"ITEM-1","issue":"1","issued":{"date-parts":[["2020"]]},"page":"1-16","title":"Jurnal Manajemen Oikonomia","type":"article-journal","volume":"16"},"uris":["http://www.mendeley.com/documents/?uuid=ea5b5ebc-5548-4256-b3c6-93967c661208"]}],"mendeley":{"formattedCitation":"(Kurniawan &amp; Samhaji, 2020)","manualFormatting":"Kurniawan &amp; Samhaji, (2020)","plainTextFormattedCitation":"(Kurniawan &amp; Samhaji, 2020)","previouslyFormattedCitation":"(Kurniawan &amp; Samhaji, 2020)"},"properties":{"noteIndex":0},"schema":"https://github.com/citation-style-language/schema/raw/master/csl-citation.json"}</w:instrText>
      </w:r>
      <w:r w:rsidR="007C22C7">
        <w:rPr>
          <w:rFonts w:ascii="Times New Roman" w:hAnsi="Times New Roman" w:cs="Times New Roman"/>
          <w:sz w:val="24"/>
          <w:szCs w:val="24"/>
          <w:lang w:val="id-ID"/>
        </w:rPr>
        <w:fldChar w:fldCharType="separate"/>
      </w:r>
      <w:r w:rsidR="007C22C7" w:rsidRPr="007C22C7">
        <w:rPr>
          <w:rFonts w:ascii="Times New Roman" w:hAnsi="Times New Roman" w:cs="Times New Roman"/>
          <w:noProof/>
          <w:sz w:val="24"/>
          <w:szCs w:val="24"/>
          <w:lang w:val="id-ID"/>
        </w:rPr>
        <w:t xml:space="preserve">Kurniawan &amp; Samhaji, </w:t>
      </w:r>
      <w:r w:rsidR="007C22C7">
        <w:rPr>
          <w:rFonts w:ascii="Times New Roman" w:hAnsi="Times New Roman" w:cs="Times New Roman"/>
          <w:noProof/>
          <w:sz w:val="24"/>
          <w:szCs w:val="24"/>
          <w:lang w:val="id-ID"/>
        </w:rPr>
        <w:t>(</w:t>
      </w:r>
      <w:r w:rsidR="007C22C7" w:rsidRPr="007C22C7">
        <w:rPr>
          <w:rFonts w:ascii="Times New Roman" w:hAnsi="Times New Roman" w:cs="Times New Roman"/>
          <w:noProof/>
          <w:sz w:val="24"/>
          <w:szCs w:val="24"/>
          <w:lang w:val="id-ID"/>
        </w:rPr>
        <w:t>2020)</w:t>
      </w:r>
      <w:r w:rsidR="007C22C7">
        <w:rPr>
          <w:rFonts w:ascii="Times New Roman" w:hAnsi="Times New Roman" w:cs="Times New Roman"/>
          <w:sz w:val="24"/>
          <w:szCs w:val="24"/>
          <w:lang w:val="id-ID"/>
        </w:rPr>
        <w:fldChar w:fldCharType="end"/>
      </w:r>
      <w:r w:rsidR="007C22C7">
        <w:rPr>
          <w:rFonts w:ascii="Times New Roman" w:hAnsi="Times New Roman" w:cs="Times New Roman"/>
          <w:sz w:val="24"/>
          <w:szCs w:val="24"/>
          <w:lang w:val="id-ID"/>
        </w:rPr>
        <w:t xml:space="preserve"> menyatakan bahwa, </w:t>
      </w:r>
      <w:r w:rsidR="007C22C7" w:rsidRPr="007C22C7">
        <w:rPr>
          <w:rFonts w:ascii="Times New Roman" w:hAnsi="Times New Roman" w:cs="Times New Roman"/>
          <w:sz w:val="24"/>
          <w:szCs w:val="24"/>
          <w:lang w:val="id-ID"/>
        </w:rPr>
        <w:t xml:space="preserve">likuiditas yang diukur dengan LDR pada emiten perbankan yang terdaftar di BEI tidak memiliki pengaruh yang signifikan terhadap kinerja keuangan yang diukur ROA. Ini karena kualitas kredit yang disalurkan berbeda-beda tergantung pada nasabah penerima kredit, sehingga muncul unsur </w:t>
      </w:r>
      <w:r w:rsidR="007C22C7" w:rsidRPr="007C22C7">
        <w:rPr>
          <w:rFonts w:ascii="Times New Roman" w:hAnsi="Times New Roman" w:cs="Times New Roman"/>
          <w:sz w:val="24"/>
          <w:szCs w:val="24"/>
          <w:lang w:val="id-ID"/>
        </w:rPr>
        <w:lastRenderedPageBreak/>
        <w:t>ketidakpastian yang mengakibatkan pengaruh LDR terhadap ROA menjadi tidak signifikan.</w:t>
      </w:r>
      <w:r w:rsidR="007C22C7">
        <w:rPr>
          <w:rFonts w:ascii="Times New Roman" w:hAnsi="Times New Roman" w:cs="Times New Roman"/>
          <w:sz w:val="24"/>
          <w:szCs w:val="24"/>
          <w:lang w:val="id-ID"/>
        </w:rPr>
        <w:t xml:space="preserve"> Berbeda dengan hasil penelitian </w:t>
      </w:r>
      <w:r w:rsidR="001D17F1">
        <w:rPr>
          <w:rFonts w:ascii="Times New Roman" w:hAnsi="Times New Roman" w:cs="Times New Roman"/>
          <w:sz w:val="24"/>
          <w:szCs w:val="24"/>
          <w:lang w:val="id-ID"/>
        </w:rPr>
        <w:fldChar w:fldCharType="begin" w:fldLock="1"/>
      </w:r>
      <w:r w:rsidR="00E46AFB">
        <w:rPr>
          <w:rFonts w:ascii="Times New Roman" w:hAnsi="Times New Roman" w:cs="Times New Roman"/>
          <w:sz w:val="24"/>
          <w:szCs w:val="24"/>
          <w:lang w:val="id-ID"/>
        </w:rPr>
        <w:instrText>ADDIN CSL_CITATION {"citationItems":[{"id":"ITEM-1","itemData":{"ISSN":"2655-1365","abstract":"This research is motivated by conventional commercial bank financial ratios that are used to measure bank financial performance and profitability at conventional commercial banks themselves. This study uses a quantitative approach using panel data analysis which aims to determine the effect of Net Performing Loans (NPL) and Loan To Deposit Ratio (LDR) on Return On Assets (ROA). The data source used is secondary data. The data collection method is done by means of documentation and content analysis. The results of this study indicate that the Net Performing Loan (NPL) ratio has a negative effect on Return On Assets (ROA) at conventional commercial banks for the period 2017 Quarter I to 2021 Quarter IV, the Loan To Deposit Ratio (LDR) ratio has a positive effect on Return On Assets (ROA)) in conventional commercial banks for the period 2017 Quarter I to 2021 Quarter IV.","author":[{"dropping-particle":"","family":"Setianingrum","given":"Pramesti","non-dropping-particle":"","parse-names":false,"suffix":""},{"dropping-particle":"","family":"Puspitasari","given":"Selly","non-dropping-particle":"","parse-names":false,"suffix":""}],"container-title":"Journal on Education","id":"ITEM-1","issue":"01","issued":{"date-parts":[["2023"]]},"page":"8160-8168","title":"Pengaruh Non Perfoming Loan (NPL) Dan Loan To Deposit Ratio (LDR) Terhadap Profitabilitas Pada Bank Konvensional Di Indonesia","type":"article-journal","volume":"06"},"uris":["http://www.mendeley.com/documents/?uuid=e2c5fd5f-63a5-49f7-a1d5-aa977cfe59b7"]}],"mendeley":{"formattedCitation":"(Setianingrum &amp; Puspitasari, 2023)","manualFormatting":"Setianingrum &amp; Puspitasari, (2023)","plainTextFormattedCitation":"(Setianingrum &amp; Puspitasari, 2023)","previouslyFormattedCitation":"(Setianingrum &amp; Puspitasari, 2023)"},"properties":{"noteIndex":0},"schema":"https://github.com/citation-style-language/schema/raw/master/csl-citation.json"}</w:instrText>
      </w:r>
      <w:r w:rsidR="001D17F1">
        <w:rPr>
          <w:rFonts w:ascii="Times New Roman" w:hAnsi="Times New Roman" w:cs="Times New Roman"/>
          <w:sz w:val="24"/>
          <w:szCs w:val="24"/>
          <w:lang w:val="id-ID"/>
        </w:rPr>
        <w:fldChar w:fldCharType="separate"/>
      </w:r>
      <w:r w:rsidR="001D17F1" w:rsidRPr="001D17F1">
        <w:rPr>
          <w:rFonts w:ascii="Times New Roman" w:hAnsi="Times New Roman" w:cs="Times New Roman"/>
          <w:noProof/>
          <w:sz w:val="24"/>
          <w:szCs w:val="24"/>
          <w:lang w:val="id-ID"/>
        </w:rPr>
        <w:t xml:space="preserve">Setianingrum &amp; Puspitasari, </w:t>
      </w:r>
      <w:r w:rsidR="001D17F1">
        <w:rPr>
          <w:rFonts w:ascii="Times New Roman" w:hAnsi="Times New Roman" w:cs="Times New Roman"/>
          <w:noProof/>
          <w:sz w:val="24"/>
          <w:szCs w:val="24"/>
          <w:lang w:val="id-ID"/>
        </w:rPr>
        <w:t>(</w:t>
      </w:r>
      <w:r w:rsidR="001D17F1" w:rsidRPr="001D17F1">
        <w:rPr>
          <w:rFonts w:ascii="Times New Roman" w:hAnsi="Times New Roman" w:cs="Times New Roman"/>
          <w:noProof/>
          <w:sz w:val="24"/>
          <w:szCs w:val="24"/>
          <w:lang w:val="id-ID"/>
        </w:rPr>
        <w:t>2023)</w:t>
      </w:r>
      <w:r w:rsidR="001D17F1">
        <w:rPr>
          <w:rFonts w:ascii="Times New Roman" w:hAnsi="Times New Roman" w:cs="Times New Roman"/>
          <w:sz w:val="24"/>
          <w:szCs w:val="24"/>
          <w:lang w:val="id-ID"/>
        </w:rPr>
        <w:fldChar w:fldCharType="end"/>
      </w:r>
      <w:r w:rsidR="001D17F1">
        <w:rPr>
          <w:rFonts w:ascii="Times New Roman" w:hAnsi="Times New Roman" w:cs="Times New Roman"/>
          <w:sz w:val="24"/>
          <w:szCs w:val="24"/>
          <w:lang w:val="id-ID"/>
        </w:rPr>
        <w:t xml:space="preserve"> yang menyatakan bahwa, LDR berpengaruh positif dan signifikan terhadap ROA. Dengan kata lain, semakin tinggi rasio LDR maka semakin banyak keuntungan yang akan diterima bank bergantung pada dana pihak ketiga untuk dikreditkan. Hal ini akan meningkatkan keuntungan profitabilitas.</w:t>
      </w:r>
    </w:p>
    <w:p w14:paraId="60375F45" w14:textId="0DFE5F6F" w:rsidR="006108FD" w:rsidRDefault="00737A62" w:rsidP="006108FD">
      <w:pPr>
        <w:spacing w:after="0" w:line="480" w:lineRule="auto"/>
        <w:ind w:left="709"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w:t>
      </w:r>
      <w:r w:rsidR="00E46AFB">
        <w:rPr>
          <w:rFonts w:ascii="Times New Roman" w:hAnsi="Times New Roman" w:cs="Times New Roman"/>
          <w:sz w:val="24"/>
          <w:szCs w:val="24"/>
          <w:lang w:val="id-ID"/>
        </w:rPr>
        <w:t xml:space="preserve">yang dilakukan oleh </w:t>
      </w:r>
      <w:r w:rsidR="001E37E3">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{"citationItems":[{"id":"ITEM-1","itemData":{"abstract":"… Kinerja Keuangan (ROA) menunjukkan angka terendah 0.15 persen sedangkan nilai tertinggi 4.07 persen untuk nilai rata-rata sebesar 1.7 persen dan nilai std deviasi 1.10 lebih kecil …","author":[{"dropping-particle":"","family":"Lestari","given":"","non-dropping-particle":"","parse-names":false,"suffix":""},{"dropping-particle":"","family":"Dwi","given":"Fitria","non-dropping-particle":"","parse-names":false,"suffix":""},{"dropping-particle":"","family":"Dkk","given":"","non-dropping-particle":"","parse-names":false,"suffix":""}],"container-title":"Jurnal Sekolah Tinggi Ilmu Ekonomi Widya Gama Lumajang","id":"ITEM-1","issue":"3","issued":{"date-parts":[["2018"]]},"page":"100-109","title":"Pengaruh Likuiditas dan Solvabilitas terhadap Kinerja Keuangan Bank Umum Swasta Nasional yang Terdaftar di Bursa Efek Indonesia (BEI) Periode 2015-2016","type":"article-journal","volume":"2"},"uris":["http://www.mendeley.com/documents/?uuid=1dadb22f-d6f9-4039-8364-fa8507926ba0"]}],"mendeley":{"formattedCitation":"(Lestari et al., 2018)","manualFormatting":"Lestari, (2018)","plainTextFormattedCitation":"(Lestari et al., 2018)","previouslyFormattedCitation":"(Lestari et al., 2018)"},"properties":{"noteIndex":0},"schema":"https://github.com/citation-style-language/schema/raw/master/csl-citation.json"}</w:instrText>
      </w:r>
      <w:r w:rsidR="001E37E3">
        <w:rPr>
          <w:rFonts w:ascii="Times New Roman" w:hAnsi="Times New Roman" w:cs="Times New Roman"/>
          <w:sz w:val="24"/>
          <w:szCs w:val="24"/>
          <w:lang w:val="id-ID"/>
        </w:rPr>
        <w:fldChar w:fldCharType="separate"/>
      </w:r>
      <w:r w:rsidR="001E37E3" w:rsidRPr="001E37E3">
        <w:rPr>
          <w:rFonts w:ascii="Times New Roman" w:hAnsi="Times New Roman" w:cs="Times New Roman"/>
          <w:noProof/>
          <w:sz w:val="24"/>
          <w:szCs w:val="24"/>
          <w:lang w:val="id-ID"/>
        </w:rPr>
        <w:t xml:space="preserve">Lestari, </w:t>
      </w:r>
      <w:r w:rsidR="00C641B7">
        <w:rPr>
          <w:rFonts w:ascii="Times New Roman" w:hAnsi="Times New Roman" w:cs="Times New Roman"/>
          <w:noProof/>
          <w:sz w:val="24"/>
          <w:szCs w:val="24"/>
          <w:lang w:val="id-ID"/>
        </w:rPr>
        <w:t>(</w:t>
      </w:r>
      <w:r w:rsidR="001E37E3" w:rsidRPr="001E37E3">
        <w:rPr>
          <w:rFonts w:ascii="Times New Roman" w:hAnsi="Times New Roman" w:cs="Times New Roman"/>
          <w:noProof/>
          <w:sz w:val="24"/>
          <w:szCs w:val="24"/>
          <w:lang w:val="id-ID"/>
        </w:rPr>
        <w:t>2018)</w:t>
      </w:r>
      <w:r w:rsidR="001E37E3">
        <w:rPr>
          <w:rFonts w:ascii="Times New Roman" w:hAnsi="Times New Roman" w:cs="Times New Roman"/>
          <w:sz w:val="24"/>
          <w:szCs w:val="24"/>
          <w:lang w:val="id-ID"/>
        </w:rPr>
        <w:fldChar w:fldCharType="end"/>
      </w:r>
      <w:r w:rsidR="00C641B7">
        <w:rPr>
          <w:rFonts w:ascii="Times New Roman" w:hAnsi="Times New Roman" w:cs="Times New Roman"/>
          <w:sz w:val="24"/>
          <w:szCs w:val="24"/>
          <w:lang w:val="id-ID"/>
        </w:rPr>
        <w:t xml:space="preserve"> menyatakan bahwa, DER berpengaruh</w:t>
      </w:r>
      <w:r w:rsidR="000C10D1">
        <w:rPr>
          <w:rFonts w:ascii="Times New Roman" w:hAnsi="Times New Roman" w:cs="Times New Roman"/>
          <w:sz w:val="24"/>
          <w:szCs w:val="24"/>
          <w:lang w:val="id-ID"/>
        </w:rPr>
        <w:t xml:space="preserve"> </w:t>
      </w:r>
      <w:r w:rsidR="00C641B7">
        <w:rPr>
          <w:rFonts w:ascii="Times New Roman" w:hAnsi="Times New Roman" w:cs="Times New Roman"/>
          <w:sz w:val="24"/>
          <w:szCs w:val="24"/>
          <w:lang w:val="id-ID"/>
        </w:rPr>
        <w:t xml:space="preserve">signifikan terhadap kinerja keuangan. Apabila nilai solvabilitas meningkat maka kinerja keuangan akan meningkat juga </w:t>
      </w:r>
      <w:r w:rsidR="00C641B7" w:rsidRPr="00C641B7">
        <w:rPr>
          <w:rFonts w:ascii="Times New Roman" w:hAnsi="Times New Roman" w:cs="Times New Roman"/>
          <w:sz w:val="24"/>
          <w:szCs w:val="24"/>
          <w:lang w:val="id-ID"/>
        </w:rPr>
        <w:t xml:space="preserve">terutama dalam hal perpindahan kredit, karena jumlah </w:t>
      </w:r>
      <w:r w:rsidR="00C641B7" w:rsidRPr="00C641B7">
        <w:rPr>
          <w:rFonts w:ascii="Times New Roman" w:hAnsi="Times New Roman" w:cs="Times New Roman"/>
          <w:i/>
          <w:iCs/>
          <w:sz w:val="24"/>
          <w:szCs w:val="24"/>
          <w:lang w:val="id-ID"/>
        </w:rPr>
        <w:t>leverage</w:t>
      </w:r>
      <w:r w:rsidR="00C641B7" w:rsidRPr="00C641B7">
        <w:rPr>
          <w:rFonts w:ascii="Times New Roman" w:hAnsi="Times New Roman" w:cs="Times New Roman"/>
          <w:sz w:val="24"/>
          <w:szCs w:val="24"/>
          <w:lang w:val="id-ID"/>
        </w:rPr>
        <w:t xml:space="preserve"> yang tinggi memungkinkan mereka untuk menghasilkan </w:t>
      </w:r>
      <w:r w:rsidR="00FB7129" w:rsidRPr="00FB7129">
        <w:rPr>
          <w:rFonts w:ascii="Times New Roman" w:hAnsi="Times New Roman" w:cs="Times New Roman"/>
          <w:sz w:val="24"/>
          <w:szCs w:val="24"/>
          <w:lang w:val="id-ID"/>
        </w:rPr>
        <w:t xml:space="preserve">laba </w:t>
      </w:r>
      <w:r w:rsidR="00FB7129" w:rsidRPr="00FB7129">
        <w:rPr>
          <w:rFonts w:ascii="Times New Roman" w:hAnsi="Times New Roman" w:cs="Times New Roman"/>
          <w:sz w:val="24"/>
          <w:szCs w:val="24"/>
        </w:rPr>
        <w:t>dari hasil bunga kredit yang telah dilakukan bank melalui perpindahan kredit</w:t>
      </w:r>
      <w:r w:rsidR="00FB7129">
        <w:rPr>
          <w:rFonts w:ascii="Times New Roman" w:hAnsi="Times New Roman" w:cs="Times New Roman"/>
          <w:sz w:val="24"/>
          <w:szCs w:val="24"/>
          <w:lang w:val="id-ID"/>
        </w:rPr>
        <w:t xml:space="preserve">. Berbeda dengan hasil penelitian yang dilakukan oleh </w:t>
      </w:r>
      <w:r w:rsidR="002366D0">
        <w:rPr>
          <w:rFonts w:ascii="Times New Roman" w:hAnsi="Times New Roman" w:cs="Times New Roman"/>
          <w:sz w:val="24"/>
          <w:szCs w:val="24"/>
          <w:lang w:val="id-ID"/>
        </w:rPr>
        <w:fldChar w:fldCharType="begin" w:fldLock="1"/>
      </w:r>
      <w:r w:rsidR="002C090B">
        <w:rPr>
          <w:rFonts w:ascii="Times New Roman" w:hAnsi="Times New Roman" w:cs="Times New Roman"/>
          <w:sz w:val="24"/>
          <w:szCs w:val="24"/>
          <w:lang w:val="id-ID"/>
        </w:rPr>
        <w:instrText>ADDIN CSL_CITATION {"citationItems":[{"id":"ITEM-1","itemData":{"abstract":"This research aimed to examine the effect of mechanism of profitability, leverage, and firm size on financial performance. Moreover, the population was 100 go public companies of Kompas index. While profitability was referred to Net Profit Margin (NPM), leverage was referred to Debt to Equity Ratio (DER), firm size was referred to Size, and financial performance was referred to Return On Asset (ROA). The research was quantitative. The results of this study discuss descriptive statistical analysis, classic assumption tests, data analysis methods, and hypothesis testing. Furthermore, the data collection technique used purposive sampling, in whice the sampel was based on criteria given. In line with, there were 118 financial statements observations from 59 companies as the sample Additionally, the data analysis technique used multiple linear regression with SPSS 25. The research result concluded that profitability had a positive effect on financial performance of go public companies. On the other hand. Leverage did not affect financial performance of go public companies. Likewise, firm size did not affect financial performance of go public companies.","author":[{"dropping-particle":"","family":"Lutfiana","given":"Diah Eka Septi","non-dropping-particle":"","parse-names":false,"suffix":""},{"dropping-particle":"","family":"Hermanto","given":"Suwardi Bambang","non-dropping-particle":"","parse-names":false,"suffix":""}],"container-title":"Jurnal Ilmu dan Riset Akuntansi","id":"ITEM-1","issue":"2","issued":{"date-parts":[["2021"]]},"page":"1-18","title":"Pengaruh Profitabiltas, Leverage dan Ukuran Perusahaan Terhadap Kinerja Keuangan","type":"article-journal","volume":"10"},"uris":["http://www.mendeley.com/documents/?uuid=b1709b5d-dff2-46c9-91ab-d13249b51588"]}],"mendeley":{"formattedCitation":"(Lutfiana &amp; Hermanto, 2021)","manualFormatting":"Lutfiana &amp; Hermanto, (2021)","plainTextFormattedCitation":"(Lutfiana &amp; Hermanto, 2021)","previouslyFormattedCitation":"(Lutfiana &amp; Hermanto, 2021)"},"properties":{"noteIndex":0},"schema":"https://github.com/citation-style-language/schema/raw/master/csl-citation.json"}</w:instrText>
      </w:r>
      <w:r w:rsidR="002366D0">
        <w:rPr>
          <w:rFonts w:ascii="Times New Roman" w:hAnsi="Times New Roman" w:cs="Times New Roman"/>
          <w:sz w:val="24"/>
          <w:szCs w:val="24"/>
          <w:lang w:val="id-ID"/>
        </w:rPr>
        <w:fldChar w:fldCharType="separate"/>
      </w:r>
      <w:r w:rsidR="002366D0" w:rsidRPr="002366D0">
        <w:rPr>
          <w:rFonts w:ascii="Times New Roman" w:hAnsi="Times New Roman" w:cs="Times New Roman"/>
          <w:noProof/>
          <w:sz w:val="24"/>
          <w:szCs w:val="24"/>
          <w:lang w:val="id-ID"/>
        </w:rPr>
        <w:t xml:space="preserve">Lutfiana &amp; Hermanto, </w:t>
      </w:r>
      <w:r w:rsidR="002366D0">
        <w:rPr>
          <w:rFonts w:ascii="Times New Roman" w:hAnsi="Times New Roman" w:cs="Times New Roman"/>
          <w:noProof/>
          <w:sz w:val="24"/>
          <w:szCs w:val="24"/>
          <w:lang w:val="id-ID"/>
        </w:rPr>
        <w:t>(</w:t>
      </w:r>
      <w:r w:rsidR="002366D0" w:rsidRPr="002366D0">
        <w:rPr>
          <w:rFonts w:ascii="Times New Roman" w:hAnsi="Times New Roman" w:cs="Times New Roman"/>
          <w:noProof/>
          <w:sz w:val="24"/>
          <w:szCs w:val="24"/>
          <w:lang w:val="id-ID"/>
        </w:rPr>
        <w:t>2021)</w:t>
      </w:r>
      <w:r w:rsidR="002366D0">
        <w:rPr>
          <w:rFonts w:ascii="Times New Roman" w:hAnsi="Times New Roman" w:cs="Times New Roman"/>
          <w:sz w:val="24"/>
          <w:szCs w:val="24"/>
          <w:lang w:val="id-ID"/>
        </w:rPr>
        <w:fldChar w:fldCharType="end"/>
      </w:r>
      <w:r w:rsidR="002366D0">
        <w:rPr>
          <w:rFonts w:ascii="Times New Roman" w:hAnsi="Times New Roman" w:cs="Times New Roman"/>
          <w:sz w:val="24"/>
          <w:szCs w:val="24"/>
          <w:lang w:val="id-ID"/>
        </w:rPr>
        <w:t xml:space="preserve"> menyatakan bahwa DER tidak berpengaruh terhadap kinerja keuangan. </w:t>
      </w:r>
      <w:r w:rsidR="002C090B" w:rsidRPr="002C090B">
        <w:rPr>
          <w:rFonts w:ascii="Times New Roman" w:hAnsi="Times New Roman" w:cs="Times New Roman"/>
          <w:sz w:val="24"/>
          <w:szCs w:val="24"/>
          <w:lang w:val="id-ID"/>
        </w:rPr>
        <w:t xml:space="preserve">maka  dapat  dikatakan  tinggi  rendah  nya </w:t>
      </w:r>
      <w:r w:rsidR="002C090B" w:rsidRPr="002C090B">
        <w:rPr>
          <w:rFonts w:ascii="Times New Roman" w:hAnsi="Times New Roman" w:cs="Times New Roman"/>
          <w:i/>
          <w:iCs/>
          <w:sz w:val="24"/>
          <w:szCs w:val="24"/>
          <w:lang w:val="id-ID"/>
        </w:rPr>
        <w:t xml:space="preserve">leverage </w:t>
      </w:r>
      <w:r w:rsidR="002C090B" w:rsidRPr="002C090B">
        <w:rPr>
          <w:rFonts w:ascii="Times New Roman" w:hAnsi="Times New Roman" w:cs="Times New Roman"/>
          <w:sz w:val="24"/>
          <w:szCs w:val="24"/>
          <w:lang w:val="id-ID"/>
        </w:rPr>
        <w:t>tidak  akan  mempengaruh  kinerja  keuangan, karena terjadinya  ketimpangan  struktur pendanaan  perusahaan  yang  mana  kinerja  modal  tidak  dapat  mengimbangi  hutang-hutang perusahaan  sehingga  peran  hutang  lebih  dominan  dalam  struktur  pendanaan.</w:t>
      </w:r>
    </w:p>
    <w:p w14:paraId="37E04275" w14:textId="6F2E906D" w:rsidR="002C090B" w:rsidRPr="00FB7129" w:rsidRDefault="002C090B" w:rsidP="006108FD">
      <w:pPr>
        <w:spacing w:after="0" w:line="480" w:lineRule="auto"/>
        <w:ind w:left="709"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w:t>
      </w:r>
      <w:r>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{"citationItems":[{"id":"ITEM-1","itemData":{"DOI":"10.31849/jurkim.v3i1.12785","abstract":"Penelitian ini bertujuan untuk menganalisis pengaruh Good Corporate Governance, Capital Adequacy Ratio, Non Performing Financing, Earning Asset Quality dan Dana Pihak Ketiga terhadap kinerja keuangan perbankan syariah. Penelitian ini menggunakan Return on Assets sebagai proksi untuk mengukur kinerja keuangan perbankan syariah. Populasi dalam penelitian ini adalah bank umum syariah yang terdaftar di Otoritas Jasa Keuangan periode 2015-2019. Sampel dipilih berdasarkan metode purposive sampling, sehingga bank syariah yang dijadikan sampel adalah 12 bank umum syariah dengan total 60 observasi. Metode analisis data yang akan digunakan dalam penelitian ini adalah analisis regresi linier berganda. Hasil penelitian menunjukkan bahwa good corporate governance, capital adequacy ratio, dan non performing financing berpengaruh terhadap kinerja keuangan pada α &lt; 0,05, sedangkan variabel kualitas aktiva produktif dan dana pihak ketiga tidak berpengaruh terhadap kinerja keuangan syariah. perbankan pada α &lt; 0,05.","author":[{"dropping-particle":"","family":"Muliyanti","given":"Sri","non-dropping-particle":"","parse-names":false,"suffix":""},{"dropping-particle":"","family":"Agusti","given":"Restu","non-dropping-particle":"","parse-names":false,"suffix":""},{"dropping-particle":"","family":"Azhari","given":"Azhari","non-dropping-particle":"","parse-names":false,"suffix":""}],"container-title":"Jurnal Karya Ilmiah Multidisiplin (JURKIM)","id":"ITEM-1","issue":"1","issued":{"date-parts":[["2023"]]},"page":"38-48","title":"Pengaruh Good Corporate Governance, Capital Adequacy Ratio, Non Performing Financing, Kualitas Aktiva Produktif, dan Dana Pihak Ketiga Terhadap Kinerja Keuangan Perbankan Syariah","type":"article-journal","volume":"3"},"uris":["http://www.mendeley.com/documents/?uuid=f5d34c6b-556b-415a-9342-b011e0b2261e"]}],"mendeley":{"formattedCitation":"(Muliyanti et al., 2023)","manualFormatting":"Muliyanti et al., (2023)","plainTextFormattedCitation":"(Muliyanti et al., 2023)","previouslyFormattedCitation":"(Muliyanti et al., 2023)"},"properties":{"noteIndex":0},"schema":"https://github.com/citation-style-language/schema/raw/master/csl-citation.json"}</w:instrText>
      </w:r>
      <w:r>
        <w:rPr>
          <w:rFonts w:ascii="Times New Roman" w:hAnsi="Times New Roman" w:cs="Times New Roman"/>
          <w:sz w:val="24"/>
          <w:szCs w:val="24"/>
          <w:lang w:val="id-ID"/>
        </w:rPr>
        <w:fldChar w:fldCharType="separate"/>
      </w:r>
      <w:r w:rsidRPr="002C090B">
        <w:rPr>
          <w:rFonts w:ascii="Times New Roman" w:hAnsi="Times New Roman" w:cs="Times New Roman"/>
          <w:noProof/>
          <w:sz w:val="24"/>
          <w:szCs w:val="24"/>
          <w:lang w:val="id-ID"/>
        </w:rPr>
        <w:t xml:space="preserve">Muliyanti et al., </w:t>
      </w:r>
      <w:r>
        <w:rPr>
          <w:rFonts w:ascii="Times New Roman" w:hAnsi="Times New Roman" w:cs="Times New Roman"/>
          <w:noProof/>
          <w:sz w:val="24"/>
          <w:szCs w:val="24"/>
          <w:lang w:val="id-ID"/>
        </w:rPr>
        <w:t>(</w:t>
      </w:r>
      <w:r w:rsidRPr="002C090B">
        <w:rPr>
          <w:rFonts w:ascii="Times New Roman" w:hAnsi="Times New Roman" w:cs="Times New Roman"/>
          <w:noProof/>
          <w:sz w:val="24"/>
          <w:szCs w:val="24"/>
          <w:lang w:val="id-ID"/>
        </w:rPr>
        <w:t>2023)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menyatakan bahwa, DPK tidak berpengaruh terhadap kinerja keuangan. Hal ini karena tidak semua DPK diberikan dalam bentuk pembiayaan</w:t>
      </w:r>
      <w:r w:rsidR="0067184C">
        <w:rPr>
          <w:rFonts w:ascii="Times New Roman" w:hAnsi="Times New Roman" w:cs="Times New Roman"/>
          <w:sz w:val="24"/>
          <w:szCs w:val="24"/>
          <w:lang w:val="id-ID"/>
        </w:rPr>
        <w:t xml:space="preserve"> sehingga tidak dapat mempengaruhi </w:t>
      </w:r>
      <w:r w:rsidR="0067184C">
        <w:rPr>
          <w:rFonts w:ascii="Times New Roman" w:hAnsi="Times New Roman" w:cs="Times New Roman"/>
          <w:sz w:val="24"/>
          <w:szCs w:val="24"/>
          <w:lang w:val="id-ID"/>
        </w:rPr>
        <w:lastRenderedPageBreak/>
        <w:t xml:space="preserve">ROA. Berbeda dengan hasil penelitian yang dilakukan oleh </w:t>
      </w:r>
      <w:r w:rsidR="00E531A0">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{"citationItems":[{"id":"ITEM-1","itemData":{"DOI":"10.36407/jmsab.v1i1.15","abstract":"This study aims to provide empirical evidence about the effect of DPK (Third Party Funds), CAR (Capital Adequacy Ratio), LDR (Loan to Deposit Ratio), and BOPO (Operating Expenses to Operating Income) on the profitability (ROA) of state banks. The multiple linear regression with classic assumption test was used to hypothesis testing. The results showed that DPK, LDR, and BOPO had a positive and significant effect on ROA, while CAR has no significantly effect. Among all the independent variables studied, DPK is the dominant variable affecting ROA, and, ROA can explained by the variables studied at 81.4% while the remainder was explained by other factors not included in the study.","author":[{"dropping-particle":"","family":"Parenrengi","given":"Sudarmin","non-dropping-particle":"","parse-names":false,"suffix":""},{"dropping-particle":"","family":"Whisnu Hendratni","given":"Tyahya","non-dropping-particle":"","parse-names":false,"suffix":""}],"container-title":"Jurnal Manajemen Strategi dan Aplikasi Bisnis","id":"ITEM-1","issue":"1","issued":{"date-parts":[["2018"]]},"page":"9-18","title":"Pengaruh dana pihak ketiga, kecukupan modal dan penyaluran kredit terhadap profitabilitas bank","type":"article-journal","volume":"1"},"uris":["http://www.mendeley.com/documents/?uuid=850b18f1-77fa-458b-8d84-6b3a091861c3"]}],"mendeley":{"formattedCitation":"(Parenrengi &amp; Whisnu Hendratni, 2018)","manualFormatting":"Parenrengi &amp; Hendratni, (2018)","plainTextFormattedCitation":"(Parenrengi &amp; Whisnu Hendratni, 2018)","previouslyFormattedCitation":"(Parenrengi &amp; Whisnu Hendratni, 2018)"},"properties":{"noteIndex":0},"schema":"https://github.com/citation-style-language/schema/raw/master/csl-citation.json"}</w:instrText>
      </w:r>
      <w:r w:rsidR="00E531A0">
        <w:rPr>
          <w:rFonts w:ascii="Times New Roman" w:hAnsi="Times New Roman" w:cs="Times New Roman"/>
          <w:sz w:val="24"/>
          <w:szCs w:val="24"/>
          <w:lang w:val="id-ID"/>
        </w:rPr>
        <w:fldChar w:fldCharType="separate"/>
      </w:r>
      <w:r w:rsidR="00E531A0" w:rsidRPr="00E531A0">
        <w:rPr>
          <w:rFonts w:ascii="Times New Roman" w:hAnsi="Times New Roman" w:cs="Times New Roman"/>
          <w:noProof/>
          <w:sz w:val="24"/>
          <w:szCs w:val="24"/>
          <w:lang w:val="id-ID"/>
        </w:rPr>
        <w:t xml:space="preserve">Parenrengi &amp; Hendratni, </w:t>
      </w:r>
      <w:r w:rsidR="00E531A0">
        <w:rPr>
          <w:rFonts w:ascii="Times New Roman" w:hAnsi="Times New Roman" w:cs="Times New Roman"/>
          <w:noProof/>
          <w:sz w:val="24"/>
          <w:szCs w:val="24"/>
          <w:lang w:val="id-ID"/>
        </w:rPr>
        <w:t>(</w:t>
      </w:r>
      <w:r w:rsidR="00E531A0" w:rsidRPr="00E531A0">
        <w:rPr>
          <w:rFonts w:ascii="Times New Roman" w:hAnsi="Times New Roman" w:cs="Times New Roman"/>
          <w:noProof/>
          <w:sz w:val="24"/>
          <w:szCs w:val="24"/>
          <w:lang w:val="id-ID"/>
        </w:rPr>
        <w:t>2018)</w:t>
      </w:r>
      <w:r w:rsidR="00E531A0">
        <w:rPr>
          <w:rFonts w:ascii="Times New Roman" w:hAnsi="Times New Roman" w:cs="Times New Roman"/>
          <w:sz w:val="24"/>
          <w:szCs w:val="24"/>
          <w:lang w:val="id-ID"/>
        </w:rPr>
        <w:fldChar w:fldCharType="end"/>
      </w:r>
      <w:r w:rsidR="00E531A0">
        <w:rPr>
          <w:rFonts w:ascii="Times New Roman" w:hAnsi="Times New Roman" w:cs="Times New Roman"/>
          <w:sz w:val="24"/>
          <w:szCs w:val="24"/>
          <w:lang w:val="id-ID"/>
        </w:rPr>
        <w:t xml:space="preserve"> menyatakan bahwa, DPK berpengaruh positif dan sginifikan terhadap ROA karena d</w:t>
      </w:r>
      <w:r w:rsidR="00E531A0" w:rsidRPr="00E531A0">
        <w:rPr>
          <w:rFonts w:ascii="Times New Roman" w:hAnsi="Times New Roman" w:cs="Times New Roman"/>
          <w:sz w:val="24"/>
          <w:szCs w:val="24"/>
          <w:lang w:val="id-ID"/>
        </w:rPr>
        <w:t>engan peningkatan DPK, bank memiliki peluang dan kesempatan yang lebih besar untuk memperoleh pendapatan. Oleh karena itu, DPK diasumsikan memiliki hubungan positif terhadap profitabilitas. Ini menunjukkan bahwa semakin banyak simpanan nasabah yang dihimpun oleh bank persero, semakin banyak usaha yang dilakukan bank untuk meningkatkan profitabilitasnya.</w:t>
      </w:r>
    </w:p>
    <w:p w14:paraId="2334792D" w14:textId="1B504851" w:rsidR="00ED43C6" w:rsidRDefault="00ED43C6" w:rsidP="0078321A">
      <w:pPr>
        <w:pStyle w:val="Heading1"/>
        <w:numPr>
          <w:ilvl w:val="0"/>
          <w:numId w:val="24"/>
        </w:numPr>
        <w:jc w:val="left"/>
      </w:pPr>
      <w:bookmarkStart w:id="35" w:name="_Toc166421256"/>
      <w:bookmarkStart w:id="36" w:name="_Toc167054111"/>
      <w:r>
        <w:t>Rumusan Masalah</w:t>
      </w:r>
      <w:bookmarkEnd w:id="35"/>
      <w:bookmarkEnd w:id="36"/>
    </w:p>
    <w:p w14:paraId="2F1974FC" w14:textId="77777777" w:rsidR="00ED43C6" w:rsidRPr="00F674F1" w:rsidRDefault="00ED43C6" w:rsidP="00570061">
      <w:pPr>
        <w:pStyle w:val="ListParagraph"/>
        <w:spacing w:after="0" w:line="480" w:lineRule="auto"/>
        <w:ind w:firstLine="414"/>
        <w:jc w:val="both"/>
        <w:rPr>
          <w:rFonts w:ascii="Times New Roman" w:hAnsi="Times New Roman" w:cs="Times New Roman"/>
          <w:sz w:val="24"/>
          <w:szCs w:val="24"/>
          <w:lang w:val="id-ID"/>
        </w:rPr>
      </w:pPr>
      <w:r>
        <w:rPr>
          <w:rFonts w:ascii="Times New Roman" w:hAnsi="Times New Roman" w:cs="Times New Roman"/>
          <w:sz w:val="24"/>
          <w:szCs w:val="24"/>
          <w:lang w:val="id-ID"/>
        </w:rPr>
        <w:t>Berdasarkan perumusan latar belakang yang di uraikan diatas masalah yang akan dikaji dalam penelitian ini adalah sebagai berikut:</w:t>
      </w:r>
    </w:p>
    <w:p w14:paraId="7EA9C5E1" w14:textId="77777777" w:rsidR="00ED43C6" w:rsidRDefault="00ED43C6" w:rsidP="0078321A">
      <w:pPr>
        <w:pStyle w:val="ListParagraph"/>
        <w:numPr>
          <w:ilvl w:val="0"/>
          <w:numId w:val="1"/>
        </w:num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pengaruh </w:t>
      </w:r>
      <w:r>
        <w:rPr>
          <w:rFonts w:ascii="Times New Roman" w:hAnsi="Times New Roman" w:cs="Times New Roman"/>
          <w:i/>
          <w:iCs/>
          <w:sz w:val="24"/>
          <w:szCs w:val="24"/>
          <w:lang w:val="id-ID"/>
        </w:rPr>
        <w:t>Loan to Deposit Ratio</w:t>
      </w:r>
      <w:r>
        <w:rPr>
          <w:rFonts w:ascii="Times New Roman" w:hAnsi="Times New Roman" w:cs="Times New Roman"/>
          <w:sz w:val="24"/>
          <w:szCs w:val="24"/>
          <w:lang w:val="id-ID"/>
        </w:rPr>
        <w:t xml:space="preserve"> (LDR)</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terhadap </w:t>
      </w:r>
      <w:r>
        <w:rPr>
          <w:rFonts w:ascii="Times New Roman" w:hAnsi="Times New Roman" w:cs="Times New Roman"/>
          <w:i/>
          <w:iCs/>
          <w:sz w:val="24"/>
          <w:szCs w:val="24"/>
          <w:lang w:val="id-ID"/>
        </w:rPr>
        <w:t xml:space="preserve">Financial Performance </w:t>
      </w:r>
      <w:r>
        <w:rPr>
          <w:rFonts w:ascii="Times New Roman" w:hAnsi="Times New Roman" w:cs="Times New Roman"/>
          <w:sz w:val="24"/>
          <w:szCs w:val="24"/>
          <w:lang w:val="id-ID"/>
        </w:rPr>
        <w:t>pada perusahaan perbankan konvesional yang terdaftar di Bursa Efek Indonesia pada Periode 2020-2022 ?</w:t>
      </w:r>
    </w:p>
    <w:p w14:paraId="52193CE0" w14:textId="77777777" w:rsidR="00ED43C6" w:rsidRDefault="00ED43C6" w:rsidP="0078321A">
      <w:pPr>
        <w:pStyle w:val="ListParagraph"/>
        <w:numPr>
          <w:ilvl w:val="0"/>
          <w:numId w:val="1"/>
        </w:num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pengaruh </w:t>
      </w:r>
      <w:r>
        <w:rPr>
          <w:rFonts w:ascii="Times New Roman" w:hAnsi="Times New Roman" w:cs="Times New Roman"/>
          <w:i/>
          <w:iCs/>
          <w:sz w:val="24"/>
          <w:szCs w:val="24"/>
          <w:lang w:val="id-ID"/>
        </w:rPr>
        <w:t>Debt to Equity Ratio</w:t>
      </w:r>
      <w:r>
        <w:rPr>
          <w:rFonts w:ascii="Times New Roman" w:hAnsi="Times New Roman" w:cs="Times New Roman"/>
          <w:sz w:val="24"/>
          <w:szCs w:val="24"/>
          <w:lang w:val="id-ID"/>
        </w:rPr>
        <w:t xml:space="preserve"> (DER)</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terhadap </w:t>
      </w:r>
      <w:r>
        <w:rPr>
          <w:rFonts w:ascii="Times New Roman" w:hAnsi="Times New Roman" w:cs="Times New Roman"/>
          <w:i/>
          <w:iCs/>
          <w:sz w:val="24"/>
          <w:szCs w:val="24"/>
          <w:lang w:val="id-ID"/>
        </w:rPr>
        <w:t xml:space="preserve">Financial Performance </w:t>
      </w:r>
      <w:r>
        <w:rPr>
          <w:rFonts w:ascii="Times New Roman" w:hAnsi="Times New Roman" w:cs="Times New Roman"/>
          <w:sz w:val="24"/>
          <w:szCs w:val="24"/>
          <w:lang w:val="id-ID"/>
        </w:rPr>
        <w:t>pada perusahaan perbankan konvesional yang terdaftar di Bursa Efek Indonesia pada periode 2020-2022 ?</w:t>
      </w:r>
    </w:p>
    <w:p w14:paraId="2D414C32" w14:textId="77777777" w:rsidR="00ED43C6" w:rsidRDefault="00ED43C6" w:rsidP="0078321A">
      <w:pPr>
        <w:pStyle w:val="ListParagraph"/>
        <w:numPr>
          <w:ilvl w:val="0"/>
          <w:numId w:val="1"/>
        </w:num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Apakah terdapat pengaruh Dana Pihak Ketiga (DPK)</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terhadap </w:t>
      </w:r>
      <w:r>
        <w:rPr>
          <w:rFonts w:ascii="Times New Roman" w:hAnsi="Times New Roman" w:cs="Times New Roman"/>
          <w:i/>
          <w:iCs/>
          <w:sz w:val="24"/>
          <w:szCs w:val="24"/>
          <w:lang w:val="id-ID"/>
        </w:rPr>
        <w:t xml:space="preserve"> Financial Performance </w:t>
      </w:r>
      <w:r>
        <w:rPr>
          <w:rFonts w:ascii="Times New Roman" w:hAnsi="Times New Roman" w:cs="Times New Roman"/>
          <w:sz w:val="24"/>
          <w:szCs w:val="24"/>
          <w:lang w:val="id-ID"/>
        </w:rPr>
        <w:t xml:space="preserve">pada perusahaan perbankan konvesional yang terdaftar di Bursa Efek Indonesia pada periode 2020-2022 ? </w:t>
      </w:r>
    </w:p>
    <w:p w14:paraId="3D14E671" w14:textId="58BB6812" w:rsidR="00ED43C6" w:rsidRDefault="00ED43C6" w:rsidP="0078321A">
      <w:pPr>
        <w:pStyle w:val="ListParagraph"/>
        <w:numPr>
          <w:ilvl w:val="0"/>
          <w:numId w:val="1"/>
        </w:num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Apakah terdapat pengaruh </w:t>
      </w:r>
      <w:r w:rsidRPr="007B72BE">
        <w:rPr>
          <w:rFonts w:ascii="Times New Roman" w:hAnsi="Times New Roman" w:cs="Times New Roman"/>
          <w:i/>
          <w:iCs/>
          <w:sz w:val="24"/>
          <w:szCs w:val="24"/>
          <w:lang w:val="id-ID"/>
        </w:rPr>
        <w:t>loan to deposit ratio</w:t>
      </w:r>
      <w:r>
        <w:rPr>
          <w:rFonts w:ascii="Times New Roman" w:hAnsi="Times New Roman" w:cs="Times New Roman"/>
          <w:sz w:val="24"/>
          <w:szCs w:val="24"/>
          <w:lang w:val="id-ID"/>
        </w:rPr>
        <w:t xml:space="preserve"> (LDR), </w:t>
      </w:r>
      <w:r w:rsidRPr="007B72BE">
        <w:rPr>
          <w:rFonts w:ascii="Times New Roman" w:hAnsi="Times New Roman" w:cs="Times New Roman"/>
          <w:i/>
          <w:iCs/>
          <w:sz w:val="24"/>
          <w:szCs w:val="24"/>
          <w:lang w:val="id-ID"/>
        </w:rPr>
        <w:t>debt to equity ratio</w:t>
      </w:r>
      <w:r>
        <w:rPr>
          <w:rFonts w:ascii="Times New Roman" w:hAnsi="Times New Roman" w:cs="Times New Roman"/>
          <w:sz w:val="24"/>
          <w:szCs w:val="24"/>
          <w:lang w:val="id-ID"/>
        </w:rPr>
        <w:t xml:space="preserve"> (DER), dan dana pihak ketiga (DPK) secara simultan terhadap </w:t>
      </w:r>
      <w:r w:rsidRPr="007B72BE">
        <w:rPr>
          <w:rFonts w:ascii="Times New Roman" w:hAnsi="Times New Roman" w:cs="Times New Roman"/>
          <w:i/>
          <w:iCs/>
          <w:sz w:val="24"/>
          <w:szCs w:val="24"/>
          <w:lang w:val="id-ID"/>
        </w:rPr>
        <w:lastRenderedPageBreak/>
        <w:t xml:space="preserve">financial performance </w:t>
      </w:r>
      <w:r>
        <w:rPr>
          <w:rFonts w:ascii="Times New Roman" w:hAnsi="Times New Roman" w:cs="Times New Roman"/>
          <w:sz w:val="24"/>
          <w:szCs w:val="24"/>
          <w:lang w:val="id-ID"/>
        </w:rPr>
        <w:t>pada perusahaan perbankan konvesional yang terdaftar di Bursa Efek Indonesia pada periode 2020-2022 ?</w:t>
      </w:r>
    </w:p>
    <w:p w14:paraId="65D95371" w14:textId="46827CCD" w:rsidR="00ED43C6" w:rsidRDefault="00ED43C6" w:rsidP="0078321A">
      <w:pPr>
        <w:pStyle w:val="Heading1"/>
        <w:numPr>
          <w:ilvl w:val="0"/>
          <w:numId w:val="24"/>
        </w:numPr>
        <w:jc w:val="left"/>
      </w:pPr>
      <w:bookmarkStart w:id="37" w:name="_Toc166421257"/>
      <w:bookmarkStart w:id="38" w:name="_Toc167054112"/>
      <w:r>
        <w:t>Tujuan Penelitian</w:t>
      </w:r>
      <w:bookmarkEnd w:id="37"/>
      <w:bookmarkEnd w:id="38"/>
    </w:p>
    <w:p w14:paraId="5D630073" w14:textId="77777777" w:rsidR="00ED43C6" w:rsidRDefault="00ED43C6" w:rsidP="00ED43C6">
      <w:pPr>
        <w:pStyle w:val="ListParagraph"/>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Tujuan dari penelitian ini adalah untuk merumuskan masalah yang telah disebuutkan sebelumnya:</w:t>
      </w:r>
    </w:p>
    <w:p w14:paraId="3A1512EB" w14:textId="77777777" w:rsidR="00ED43C6" w:rsidRDefault="00ED43C6" w:rsidP="0078321A">
      <w:pPr>
        <w:pStyle w:val="ListParagraph"/>
        <w:numPr>
          <w:ilvl w:val="0"/>
          <w:numId w:val="2"/>
        </w:num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pengaruh </w:t>
      </w:r>
      <w:r>
        <w:rPr>
          <w:rFonts w:ascii="Times New Roman" w:hAnsi="Times New Roman" w:cs="Times New Roman"/>
          <w:i/>
          <w:iCs/>
          <w:sz w:val="24"/>
          <w:szCs w:val="24"/>
          <w:lang w:val="id-ID"/>
        </w:rPr>
        <w:t>loan to deposit ratio</w:t>
      </w:r>
      <w:r>
        <w:rPr>
          <w:rFonts w:ascii="Times New Roman" w:hAnsi="Times New Roman" w:cs="Times New Roman"/>
          <w:sz w:val="24"/>
          <w:szCs w:val="24"/>
          <w:lang w:val="id-ID"/>
        </w:rPr>
        <w:t xml:space="preserve"> (LDR)</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terhadap </w:t>
      </w:r>
      <w:r>
        <w:rPr>
          <w:rFonts w:ascii="Times New Roman" w:hAnsi="Times New Roman" w:cs="Times New Roman"/>
          <w:i/>
          <w:iCs/>
          <w:sz w:val="24"/>
          <w:szCs w:val="24"/>
          <w:lang w:val="id-ID"/>
        </w:rPr>
        <w:t xml:space="preserve">financial performance </w:t>
      </w:r>
      <w:r>
        <w:rPr>
          <w:rFonts w:ascii="Times New Roman" w:hAnsi="Times New Roman" w:cs="Times New Roman"/>
          <w:sz w:val="24"/>
          <w:szCs w:val="24"/>
          <w:lang w:val="id-ID"/>
        </w:rPr>
        <w:t>pada perusahaan perbankan konvesional yang terdaftar di Bursa Efek Indonesia pada periode 2020-2022.</w:t>
      </w:r>
    </w:p>
    <w:p w14:paraId="5583A4BA" w14:textId="77777777" w:rsidR="00ED43C6" w:rsidRDefault="00ED43C6" w:rsidP="0078321A">
      <w:pPr>
        <w:pStyle w:val="ListParagraph"/>
        <w:numPr>
          <w:ilvl w:val="0"/>
          <w:numId w:val="2"/>
        </w:num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pengaruh </w:t>
      </w:r>
      <w:r>
        <w:rPr>
          <w:rFonts w:ascii="Times New Roman" w:hAnsi="Times New Roman" w:cs="Times New Roman"/>
          <w:i/>
          <w:iCs/>
          <w:sz w:val="24"/>
          <w:szCs w:val="24"/>
          <w:lang w:val="id-ID"/>
        </w:rPr>
        <w:t xml:space="preserve">debt to equity ratio </w:t>
      </w:r>
      <w:r>
        <w:rPr>
          <w:rFonts w:ascii="Times New Roman" w:hAnsi="Times New Roman" w:cs="Times New Roman"/>
          <w:sz w:val="24"/>
          <w:szCs w:val="24"/>
          <w:lang w:val="id-ID"/>
        </w:rPr>
        <w:t>(DER)</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terhadap </w:t>
      </w:r>
      <w:r>
        <w:rPr>
          <w:rFonts w:ascii="Times New Roman" w:hAnsi="Times New Roman" w:cs="Times New Roman"/>
          <w:i/>
          <w:iCs/>
          <w:sz w:val="24"/>
          <w:szCs w:val="24"/>
          <w:lang w:val="id-ID"/>
        </w:rPr>
        <w:t xml:space="preserve">financial performance </w:t>
      </w:r>
      <w:r>
        <w:rPr>
          <w:rFonts w:ascii="Times New Roman" w:hAnsi="Times New Roman" w:cs="Times New Roman"/>
          <w:sz w:val="24"/>
          <w:szCs w:val="24"/>
          <w:lang w:val="id-ID"/>
        </w:rPr>
        <w:t>pada perusahaan perbankan konvesional yang terdaftar di Bursa Efek Inodensia pada periode 2020-2022.</w:t>
      </w:r>
    </w:p>
    <w:p w14:paraId="365347DE" w14:textId="338E8003" w:rsidR="00ED43C6" w:rsidRDefault="00ED43C6" w:rsidP="0078321A">
      <w:pPr>
        <w:pStyle w:val="ListParagraph"/>
        <w:numPr>
          <w:ilvl w:val="0"/>
          <w:numId w:val="2"/>
        </w:num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pengaruh dana pihak ketiga</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(DPK)</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terhdap </w:t>
      </w:r>
      <w:r>
        <w:rPr>
          <w:rFonts w:ascii="Times New Roman" w:hAnsi="Times New Roman" w:cs="Times New Roman"/>
          <w:i/>
          <w:iCs/>
          <w:sz w:val="24"/>
          <w:szCs w:val="24"/>
          <w:lang w:val="id-ID"/>
        </w:rPr>
        <w:t xml:space="preserve">financial performance </w:t>
      </w:r>
      <w:r>
        <w:rPr>
          <w:rFonts w:ascii="Times New Roman" w:hAnsi="Times New Roman" w:cs="Times New Roman"/>
          <w:sz w:val="24"/>
          <w:szCs w:val="24"/>
          <w:lang w:val="id-ID"/>
        </w:rPr>
        <w:t>pada perusahaan perbankan konvesional yang terdaft</w:t>
      </w:r>
      <w:r w:rsidR="00DC2DD4">
        <w:rPr>
          <w:rFonts w:ascii="Times New Roman" w:hAnsi="Times New Roman" w:cs="Times New Roman"/>
          <w:sz w:val="24"/>
          <w:szCs w:val="24"/>
          <w:lang w:val="id-ID"/>
        </w:rPr>
        <w:t xml:space="preserve">ar </w:t>
      </w:r>
      <w:r>
        <w:rPr>
          <w:rFonts w:ascii="Times New Roman" w:hAnsi="Times New Roman" w:cs="Times New Roman"/>
          <w:sz w:val="24"/>
          <w:szCs w:val="24"/>
          <w:lang w:val="id-ID"/>
        </w:rPr>
        <w:t>di Bursa Efek Indonesia periode 2020-2022.</w:t>
      </w:r>
    </w:p>
    <w:p w14:paraId="08A6861F" w14:textId="28EB5B78" w:rsidR="00730EC0" w:rsidRPr="00D76A92" w:rsidRDefault="00ED43C6" w:rsidP="0078321A">
      <w:pPr>
        <w:pStyle w:val="ListParagraph"/>
        <w:numPr>
          <w:ilvl w:val="0"/>
          <w:numId w:val="2"/>
        </w:num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w:t>
      </w:r>
      <w:r>
        <w:rPr>
          <w:rFonts w:ascii="Times New Roman" w:hAnsi="Times New Roman" w:cs="Times New Roman"/>
          <w:i/>
          <w:iCs/>
          <w:sz w:val="24"/>
          <w:szCs w:val="24"/>
          <w:lang w:val="id-ID"/>
        </w:rPr>
        <w:t>loan to deposit ratio</w:t>
      </w:r>
      <w:r>
        <w:rPr>
          <w:rFonts w:ascii="Times New Roman" w:hAnsi="Times New Roman" w:cs="Times New Roman"/>
          <w:sz w:val="24"/>
          <w:szCs w:val="24"/>
          <w:lang w:val="id-ID"/>
        </w:rPr>
        <w:t xml:space="preserve"> (LDR)</w:t>
      </w:r>
      <w:r>
        <w:rPr>
          <w:rFonts w:ascii="Times New Roman" w:hAnsi="Times New Roman" w:cs="Times New Roman"/>
          <w:i/>
          <w:iCs/>
          <w:sz w:val="24"/>
          <w:szCs w:val="24"/>
          <w:lang w:val="id-ID"/>
        </w:rPr>
        <w:t xml:space="preserve">, debt to equity ratio </w:t>
      </w:r>
      <w:r>
        <w:rPr>
          <w:rFonts w:ascii="Times New Roman" w:hAnsi="Times New Roman" w:cs="Times New Roman"/>
          <w:sz w:val="24"/>
          <w:szCs w:val="24"/>
          <w:lang w:val="id-ID"/>
        </w:rPr>
        <w:t>(DER)</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dan dana pihak ketiga (DPK)</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terhadap </w:t>
      </w:r>
      <w:r>
        <w:rPr>
          <w:rFonts w:ascii="Times New Roman" w:hAnsi="Times New Roman" w:cs="Times New Roman"/>
          <w:i/>
          <w:iCs/>
          <w:sz w:val="24"/>
          <w:szCs w:val="24"/>
          <w:lang w:val="id-ID"/>
        </w:rPr>
        <w:t xml:space="preserve">financial performance </w:t>
      </w:r>
      <w:r>
        <w:rPr>
          <w:rFonts w:ascii="Times New Roman" w:hAnsi="Times New Roman" w:cs="Times New Roman"/>
          <w:sz w:val="24"/>
          <w:szCs w:val="24"/>
          <w:lang w:val="id-ID"/>
        </w:rPr>
        <w:t>secara simultan pada perusahaan perbankan konvesional yang terdaftar di Bursa Efek Indonesia periode 2020-2022.</w:t>
      </w:r>
      <w:r w:rsidRPr="00614B66">
        <w:rPr>
          <w:rFonts w:ascii="Times New Roman" w:hAnsi="Times New Roman" w:cs="Times New Roman"/>
          <w:i/>
          <w:iCs/>
          <w:sz w:val="24"/>
          <w:szCs w:val="24"/>
          <w:lang w:val="id-ID"/>
        </w:rPr>
        <w:t xml:space="preserve"> </w:t>
      </w:r>
    </w:p>
    <w:p w14:paraId="6B5F3D67" w14:textId="405B8929" w:rsidR="00ED43C6" w:rsidRDefault="00ED43C6" w:rsidP="0078321A">
      <w:pPr>
        <w:pStyle w:val="Heading1"/>
        <w:numPr>
          <w:ilvl w:val="0"/>
          <w:numId w:val="24"/>
        </w:numPr>
        <w:jc w:val="left"/>
      </w:pPr>
      <w:bookmarkStart w:id="39" w:name="_Toc166421258"/>
      <w:bookmarkStart w:id="40" w:name="_Toc167054113"/>
      <w:r>
        <w:t>Manfaat Penelitian</w:t>
      </w:r>
      <w:bookmarkEnd w:id="39"/>
      <w:bookmarkEnd w:id="40"/>
    </w:p>
    <w:p w14:paraId="3FC397A6" w14:textId="77777777" w:rsidR="00ED43C6" w:rsidRDefault="00ED43C6" w:rsidP="00570061">
      <w:pPr>
        <w:spacing w:after="0" w:line="480" w:lineRule="auto"/>
        <w:ind w:left="993" w:firstLine="436"/>
        <w:jc w:val="both"/>
        <w:rPr>
          <w:rFonts w:ascii="Times New Roman" w:hAnsi="Times New Roman" w:cs="Times New Roman"/>
          <w:sz w:val="24"/>
          <w:szCs w:val="24"/>
          <w:lang w:val="id-ID"/>
        </w:rPr>
      </w:pPr>
      <w:r w:rsidRPr="00292C69">
        <w:rPr>
          <w:rFonts w:ascii="Times New Roman" w:hAnsi="Times New Roman" w:cs="Times New Roman"/>
          <w:sz w:val="24"/>
          <w:szCs w:val="24"/>
          <w:lang w:val="id-ID"/>
        </w:rPr>
        <w:t>Penelitian ini diharapkan agar dapat memberikan manfaat bagi beberapa pihak yang berkepentingan, antara lain:</w:t>
      </w:r>
    </w:p>
    <w:p w14:paraId="141A605E" w14:textId="77777777" w:rsidR="00C77C08" w:rsidRDefault="00C77C08" w:rsidP="00570061">
      <w:pPr>
        <w:spacing w:after="0" w:line="480" w:lineRule="auto"/>
        <w:ind w:left="993" w:firstLine="436"/>
        <w:jc w:val="both"/>
        <w:rPr>
          <w:rFonts w:ascii="Times New Roman" w:hAnsi="Times New Roman" w:cs="Times New Roman"/>
          <w:sz w:val="24"/>
          <w:szCs w:val="24"/>
          <w:lang w:val="id-ID"/>
        </w:rPr>
      </w:pPr>
    </w:p>
    <w:p w14:paraId="68F61F96" w14:textId="77777777" w:rsidR="00C77C08" w:rsidRDefault="00C77C08" w:rsidP="00570061">
      <w:pPr>
        <w:spacing w:after="0" w:line="480" w:lineRule="auto"/>
        <w:ind w:left="993" w:firstLine="436"/>
        <w:jc w:val="both"/>
        <w:rPr>
          <w:rFonts w:ascii="Times New Roman" w:hAnsi="Times New Roman" w:cs="Times New Roman"/>
          <w:sz w:val="24"/>
          <w:szCs w:val="24"/>
          <w:lang w:val="id-ID"/>
        </w:rPr>
      </w:pPr>
    </w:p>
    <w:p w14:paraId="4D9D7F44" w14:textId="77777777" w:rsidR="00ED43C6" w:rsidRDefault="00ED43C6" w:rsidP="0078321A">
      <w:pPr>
        <w:pStyle w:val="ListParagraph"/>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Manfaat Teoritis</w:t>
      </w:r>
    </w:p>
    <w:p w14:paraId="2E2823E1" w14:textId="77777777" w:rsidR="00ED43C6" w:rsidRDefault="00ED43C6" w:rsidP="00ED43C6">
      <w:pPr>
        <w:pStyle w:val="ListParagraph"/>
        <w:spacing w:after="0" w:line="480" w:lineRule="auto"/>
        <w:ind w:left="142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Diharpkan bahwa penelitian ini akan memberikan wawasan, pengetahuan, dan perspektif tentang topik tersebut, mempengaruhi evaluasi perusahaan perbankan yang terdaftar di Bursa Efek Inodensia tahun 2020-2022. Selain itu, akan berfungsi sebagai sumber referensi bagi peneliti lain yang menyelidiki topik yang serupa. </w:t>
      </w:r>
    </w:p>
    <w:p w14:paraId="54F52FDA" w14:textId="77777777" w:rsidR="00ED43C6" w:rsidRDefault="00ED43C6" w:rsidP="0078321A">
      <w:pPr>
        <w:pStyle w:val="ListParagraph"/>
        <w:numPr>
          <w:ilvl w:val="0"/>
          <w:numId w:val="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Manfaat Praktis </w:t>
      </w:r>
    </w:p>
    <w:p w14:paraId="5D39921D" w14:textId="77777777" w:rsidR="00ED43C6" w:rsidRDefault="00ED43C6" w:rsidP="0078321A">
      <w:pPr>
        <w:pStyle w:val="ListParagraph"/>
        <w:numPr>
          <w:ilvl w:val="0"/>
          <w:numId w:val="5"/>
        </w:numPr>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Bagi penulis</w:t>
      </w:r>
    </w:p>
    <w:p w14:paraId="73AF0966" w14:textId="4AB687CA" w:rsidR="00854AFE" w:rsidRPr="001751A3" w:rsidRDefault="00580E4F" w:rsidP="001751A3">
      <w:pPr>
        <w:pStyle w:val="ListParagraph"/>
        <w:spacing w:after="0" w:line="480" w:lineRule="auto"/>
        <w:ind w:left="1843" w:firstLine="317"/>
        <w:jc w:val="both"/>
        <w:rPr>
          <w:rFonts w:ascii="Times New Roman" w:hAnsi="Times New Roman" w:cs="Times New Roman"/>
          <w:sz w:val="24"/>
          <w:szCs w:val="24"/>
        </w:rPr>
      </w:pPr>
      <w:r w:rsidRPr="00580E4F">
        <w:rPr>
          <w:rFonts w:ascii="Times New Roman" w:hAnsi="Times New Roman" w:cs="Times New Roman"/>
          <w:sz w:val="24"/>
          <w:szCs w:val="24"/>
        </w:rPr>
        <w:t>Khususnya berkaitan dengan pengaruh</w:t>
      </w:r>
      <w:r w:rsidRPr="00580E4F">
        <w:rPr>
          <w:rFonts w:ascii="Times New Roman" w:hAnsi="Times New Roman" w:cs="Times New Roman"/>
          <w:i/>
          <w:iCs/>
          <w:sz w:val="24"/>
          <w:szCs w:val="24"/>
        </w:rPr>
        <w:t xml:space="preserve"> Loan to Deposit Ratio, Debt to Equity Ratio</w:t>
      </w:r>
      <w:r w:rsidRPr="00580E4F">
        <w:rPr>
          <w:rFonts w:ascii="Times New Roman" w:hAnsi="Times New Roman" w:cs="Times New Roman"/>
          <w:sz w:val="24"/>
          <w:szCs w:val="24"/>
        </w:rPr>
        <w:t xml:space="preserve">, dan Dana Pihak Ketiga terhadap tujuan kinerja keuangan, </w:t>
      </w:r>
      <w:r>
        <w:rPr>
          <w:rFonts w:ascii="Times New Roman" w:hAnsi="Times New Roman" w:cs="Times New Roman"/>
          <w:sz w:val="24"/>
          <w:szCs w:val="24"/>
          <w:lang w:val="id-ID"/>
        </w:rPr>
        <w:t>di</w:t>
      </w:r>
      <w:r w:rsidRPr="00580E4F">
        <w:rPr>
          <w:rFonts w:ascii="Times New Roman" w:hAnsi="Times New Roman" w:cs="Times New Roman"/>
          <w:sz w:val="24"/>
          <w:szCs w:val="24"/>
        </w:rPr>
        <w:t>harpakan dapat memberikan wawasan dan pengetahuan serta peluang yang baik untuk pengembangan teori.</w:t>
      </w:r>
    </w:p>
    <w:p w14:paraId="2147E394" w14:textId="77777777" w:rsidR="00ED43C6" w:rsidRDefault="00ED43C6" w:rsidP="0078321A">
      <w:pPr>
        <w:pStyle w:val="ListParagraph"/>
        <w:numPr>
          <w:ilvl w:val="0"/>
          <w:numId w:val="5"/>
        </w:numPr>
        <w:spacing w:after="0"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 investor </w:t>
      </w:r>
    </w:p>
    <w:p w14:paraId="5DF27BC2" w14:textId="0C95F2D7" w:rsidR="00ED43C6" w:rsidRDefault="00ED43C6" w:rsidP="00ED43C6">
      <w:pPr>
        <w:pStyle w:val="ListParagraph"/>
        <w:spacing w:after="0" w:line="480" w:lineRule="auto"/>
        <w:ind w:left="1843" w:firstLine="317"/>
        <w:jc w:val="both"/>
        <w:rPr>
          <w:rFonts w:ascii="Times New Roman" w:hAnsi="Times New Roman" w:cs="Times New Roman"/>
          <w:sz w:val="24"/>
          <w:szCs w:val="24"/>
          <w:lang w:val="id-ID"/>
        </w:rPr>
      </w:pPr>
      <w:r>
        <w:rPr>
          <w:rFonts w:ascii="Times New Roman" w:hAnsi="Times New Roman" w:cs="Times New Roman"/>
          <w:sz w:val="24"/>
          <w:szCs w:val="24"/>
          <w:lang w:val="id-ID"/>
        </w:rPr>
        <w:t>Diharpakan dapat memberikan wawasan dan pengetahuan serta peluang untuk pengembangan teori, khususnya yang berkaitan tentang tentang pengaruh</w:t>
      </w:r>
      <w:r w:rsidR="005104FF">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 xml:space="preserve">Loan to Deposit Ratio, Debt to Equity Ratio </w:t>
      </w:r>
      <w:r>
        <w:rPr>
          <w:rFonts w:ascii="Times New Roman" w:hAnsi="Times New Roman" w:cs="Times New Roman"/>
          <w:sz w:val="24"/>
          <w:szCs w:val="24"/>
          <w:lang w:val="id-ID"/>
        </w:rPr>
        <w:t xml:space="preserve">dan </w:t>
      </w:r>
      <w:r w:rsidRPr="00816234">
        <w:rPr>
          <w:rFonts w:ascii="Times New Roman" w:hAnsi="Times New Roman" w:cs="Times New Roman"/>
          <w:sz w:val="24"/>
          <w:szCs w:val="24"/>
          <w:lang w:val="id-ID"/>
        </w:rPr>
        <w:t>Dana Pihak Ketiga</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dengan tujuan kinerja keuangan. </w:t>
      </w:r>
      <w:r w:rsidRPr="001305CF">
        <w:rPr>
          <w:rFonts w:ascii="Times New Roman" w:hAnsi="Times New Roman" w:cs="Times New Roman"/>
          <w:sz w:val="24"/>
          <w:szCs w:val="24"/>
          <w:lang w:val="id-ID"/>
        </w:rPr>
        <w:t>Penelitian ini dimaksudkan untuk membantu investor dalam mengevaluasi dan menganalisis investasinya</w:t>
      </w:r>
      <w:r>
        <w:rPr>
          <w:rFonts w:ascii="Times New Roman" w:hAnsi="Times New Roman" w:cs="Times New Roman"/>
          <w:sz w:val="24"/>
          <w:szCs w:val="24"/>
          <w:lang w:val="id-ID"/>
        </w:rPr>
        <w:t xml:space="preserve"> di Perbankan.</w:t>
      </w:r>
    </w:p>
    <w:p w14:paraId="3DEA7F5F" w14:textId="77777777" w:rsidR="00570061" w:rsidRDefault="00570061" w:rsidP="00ED43C6">
      <w:pPr>
        <w:pStyle w:val="ListParagraph"/>
        <w:spacing w:after="0" w:line="480" w:lineRule="auto"/>
        <w:ind w:left="1843" w:firstLine="317"/>
        <w:jc w:val="both"/>
        <w:rPr>
          <w:rFonts w:ascii="Times New Roman" w:hAnsi="Times New Roman" w:cs="Times New Roman"/>
          <w:sz w:val="24"/>
          <w:szCs w:val="24"/>
          <w:lang w:val="id-ID"/>
        </w:rPr>
      </w:pPr>
    </w:p>
    <w:p w14:paraId="3A8296E5" w14:textId="77777777" w:rsidR="00ED43C6" w:rsidRDefault="00ED43C6" w:rsidP="0078321A">
      <w:pPr>
        <w:pStyle w:val="ListParagraph"/>
        <w:numPr>
          <w:ilvl w:val="0"/>
          <w:numId w:val="5"/>
        </w:numPr>
        <w:spacing w:after="0"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Bagi peneliti selanjutnya </w:t>
      </w:r>
    </w:p>
    <w:p w14:paraId="7B896975" w14:textId="77777777" w:rsidR="00E02EF2" w:rsidRDefault="00ED43C6" w:rsidP="0034007A">
      <w:pPr>
        <w:pStyle w:val="ListParagraph"/>
        <w:spacing w:after="0" w:line="480" w:lineRule="auto"/>
        <w:ind w:left="1843" w:firstLine="306"/>
        <w:jc w:val="both"/>
        <w:rPr>
          <w:rFonts w:ascii="Times New Roman" w:hAnsi="Times New Roman" w:cs="Times New Roman"/>
          <w:sz w:val="24"/>
          <w:szCs w:val="24"/>
          <w:lang w:val="id-ID"/>
        </w:rPr>
        <w:sectPr w:rsidR="00E02EF2" w:rsidSect="00C62D67">
          <w:headerReference w:type="default" r:id="rId20"/>
          <w:footerReference w:type="default" r:id="rId21"/>
          <w:pgSz w:w="11906" w:h="16838" w:code="9"/>
          <w:pgMar w:top="2268" w:right="1701" w:bottom="1701" w:left="2268" w:header="709" w:footer="709" w:gutter="0"/>
          <w:pgNumType w:start="2"/>
          <w:cols w:space="708"/>
          <w:docGrid w:linePitch="360"/>
        </w:sectPr>
      </w:pPr>
      <w:r>
        <w:rPr>
          <w:rFonts w:ascii="Times New Roman" w:hAnsi="Times New Roman" w:cs="Times New Roman"/>
          <w:sz w:val="24"/>
          <w:szCs w:val="24"/>
          <w:lang w:val="id-ID"/>
        </w:rPr>
        <w:t xml:space="preserve">Diharpakan dapat digunakan sebagai bahan referensi, informasi tambahan, pembanding, dan perbaikan pada penelitian selanjutnya mengenai sejauh mana tentang pengaruh </w:t>
      </w:r>
      <w:r>
        <w:rPr>
          <w:rFonts w:ascii="Times New Roman" w:hAnsi="Times New Roman" w:cs="Times New Roman"/>
          <w:i/>
          <w:iCs/>
          <w:sz w:val="24"/>
          <w:szCs w:val="24"/>
          <w:lang w:val="id-ID"/>
        </w:rPr>
        <w:t xml:space="preserve">Loan to Deposit Ratio, Debt to Equity Ratio </w:t>
      </w:r>
      <w:r>
        <w:rPr>
          <w:rFonts w:ascii="Times New Roman" w:hAnsi="Times New Roman" w:cs="Times New Roman"/>
          <w:sz w:val="24"/>
          <w:szCs w:val="24"/>
          <w:lang w:val="id-ID"/>
        </w:rPr>
        <w:t xml:space="preserve">dan </w:t>
      </w:r>
      <w:r w:rsidRPr="000A2C5A">
        <w:rPr>
          <w:rFonts w:ascii="Times New Roman" w:hAnsi="Times New Roman" w:cs="Times New Roman"/>
          <w:sz w:val="24"/>
          <w:szCs w:val="24"/>
          <w:lang w:val="id-ID"/>
        </w:rPr>
        <w:t>Dana Pihak Ketiga</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dengan tujuan kinerja keuangan.</w:t>
      </w:r>
    </w:p>
    <w:p w14:paraId="2E1370B5" w14:textId="5015D3B7" w:rsidR="00ED43C6" w:rsidRDefault="00222A63" w:rsidP="00225980">
      <w:pPr>
        <w:pStyle w:val="Heading1"/>
      </w:pPr>
      <w:bookmarkStart w:id="41" w:name="_Toc166421259"/>
      <w:bookmarkStart w:id="42" w:name="_Toc167054114"/>
      <w:r>
        <w:lastRenderedPageBreak/>
        <w:t>B</w:t>
      </w:r>
      <w:r w:rsidR="00ED43C6" w:rsidRPr="005701B2">
        <w:t>AB II</w:t>
      </w:r>
      <w:bookmarkEnd w:id="41"/>
      <w:bookmarkEnd w:id="42"/>
    </w:p>
    <w:p w14:paraId="711833B4" w14:textId="219623E0" w:rsidR="00ED43C6" w:rsidRDefault="00ED43C6" w:rsidP="00225980">
      <w:pPr>
        <w:pStyle w:val="Heading1"/>
      </w:pPr>
      <w:bookmarkStart w:id="43" w:name="_Toc158635351"/>
      <w:bookmarkStart w:id="44" w:name="_Toc162256339"/>
      <w:bookmarkStart w:id="45" w:name="_Toc165484139"/>
      <w:bookmarkStart w:id="46" w:name="_Toc166421260"/>
      <w:bookmarkStart w:id="47" w:name="_Toc166481209"/>
      <w:bookmarkStart w:id="48" w:name="_Toc167054115"/>
      <w:r>
        <w:t>TINJAUAN PUSTAKA</w:t>
      </w:r>
      <w:bookmarkEnd w:id="43"/>
      <w:bookmarkEnd w:id="44"/>
      <w:bookmarkEnd w:id="45"/>
      <w:bookmarkEnd w:id="46"/>
      <w:bookmarkEnd w:id="47"/>
      <w:bookmarkEnd w:id="48"/>
    </w:p>
    <w:p w14:paraId="7A564EA5" w14:textId="242FC382" w:rsidR="00ED43C6" w:rsidRPr="00C54954" w:rsidRDefault="00ED43C6" w:rsidP="000255CC">
      <w:pPr>
        <w:pStyle w:val="Heading1"/>
        <w:numPr>
          <w:ilvl w:val="0"/>
          <w:numId w:val="25"/>
        </w:numPr>
        <w:ind w:left="426"/>
        <w:jc w:val="left"/>
      </w:pPr>
      <w:bookmarkStart w:id="49" w:name="_Toc166421261"/>
      <w:bookmarkStart w:id="50" w:name="_Toc167054116"/>
      <w:r w:rsidRPr="00C54954">
        <w:t>Landasan Teori</w:t>
      </w:r>
      <w:bookmarkEnd w:id="49"/>
      <w:bookmarkEnd w:id="50"/>
    </w:p>
    <w:p w14:paraId="67326640" w14:textId="7ABD4BFE" w:rsidR="00ED43C6" w:rsidRPr="00225980" w:rsidRDefault="00ED43C6" w:rsidP="000255CC">
      <w:pPr>
        <w:pStyle w:val="Style2"/>
        <w:spacing w:after="240"/>
        <w:ind w:left="709"/>
      </w:pPr>
      <w:bookmarkStart w:id="51" w:name="_Toc166421262"/>
      <w:bookmarkStart w:id="52" w:name="_Toc167054117"/>
      <w:r w:rsidRPr="00225980">
        <w:t>Sign</w:t>
      </w:r>
      <w:r w:rsidR="006F7912">
        <w:rPr>
          <w:lang w:val="id-ID"/>
        </w:rPr>
        <w:t>a</w:t>
      </w:r>
      <w:r w:rsidRPr="00225980">
        <w:t>ling Theory</w:t>
      </w:r>
      <w:bookmarkEnd w:id="51"/>
      <w:bookmarkEnd w:id="52"/>
      <w:r w:rsidRPr="00225980">
        <w:t xml:space="preserve"> </w:t>
      </w:r>
    </w:p>
    <w:p w14:paraId="5873D532" w14:textId="6E8CA5B8" w:rsidR="004C59EF" w:rsidRPr="004D5399" w:rsidRDefault="00580E4F" w:rsidP="004D5399">
      <w:pPr>
        <w:spacing w:after="0" w:line="480" w:lineRule="auto"/>
        <w:ind w:left="709" w:firstLine="709"/>
        <w:jc w:val="both"/>
        <w:rPr>
          <w:rFonts w:ascii="Times New Roman" w:hAnsi="Times New Roman" w:cs="Times New Roman"/>
          <w:sz w:val="24"/>
          <w:szCs w:val="24"/>
          <w:lang w:val="id-ID"/>
        </w:rPr>
      </w:pPr>
      <w:r w:rsidRPr="00580E4F">
        <w:rPr>
          <w:rFonts w:ascii="Times New Roman" w:hAnsi="Times New Roman" w:cs="Times New Roman"/>
          <w:sz w:val="24"/>
          <w:szCs w:val="24"/>
        </w:rPr>
        <w:t>Teori sinyal pertama kali dikembangkan oleh Spence pada tahun 1973 untuk menjelaskan perilaku di pasar tenaga kerja, juga dikenal sebagai "</w:t>
      </w:r>
      <w:r>
        <w:rPr>
          <w:rFonts w:ascii="Times New Roman" w:hAnsi="Times New Roman" w:cs="Times New Roman"/>
          <w:i/>
          <w:iCs/>
          <w:sz w:val="24"/>
          <w:szCs w:val="24"/>
          <w:lang w:val="id-ID"/>
        </w:rPr>
        <w:t>labour market</w:t>
      </w:r>
      <w:r w:rsidRPr="00580E4F">
        <w:rPr>
          <w:rFonts w:ascii="Times New Roman" w:hAnsi="Times New Roman" w:cs="Times New Roman"/>
          <w:sz w:val="24"/>
          <w:szCs w:val="24"/>
        </w:rPr>
        <w:t>". Teori ini menjelaskan bagaimana dua pihak bertindak saat mereka memiliki akses ke informasi yang berbeda. Selain itu, teori ini digunakan dalam bidang akuntansi, audit, dan manajemen keuangan, di mana manajemen memberikan sinyal kepada pemberi sinyal (signaler) untuk mempengaruhi bagaimana mereka bertindak</w:t>
      </w:r>
      <w:r w:rsidR="001751A3">
        <w:rPr>
          <w:rFonts w:ascii="Times New Roman" w:hAnsi="Times New Roman" w:cs="Times New Roman"/>
          <w:sz w:val="24"/>
          <w:szCs w:val="24"/>
        </w:rPr>
        <w:t xml:space="preserve"> </w:t>
      </w:r>
      <w:r w:rsidR="004C59EF" w:rsidRPr="004D5399">
        <w:rPr>
          <w:rFonts w:ascii="Times New Roman" w:hAnsi="Times New Roman" w:cs="Times New Roman"/>
          <w:sz w:val="24"/>
          <w:szCs w:val="24"/>
          <w:lang w:val="id-ID"/>
        </w:rPr>
        <w:fldChar w:fldCharType="begin" w:fldLock="1"/>
      </w:r>
      <w:r w:rsidR="003E039D">
        <w:rPr>
          <w:rFonts w:ascii="Times New Roman" w:hAnsi="Times New Roman" w:cs="Times New Roman"/>
          <w:sz w:val="24"/>
          <w:szCs w:val="24"/>
          <w:lang w:val="id-ID"/>
        </w:rPr>
        <w:instrText>ADDIN CSL_CITATION {"citationItems":[{"id":"ITEM-1","itemData":{"ISBN":"978-602-0896-51-9","author":[{"dropping-particle":"","family":"Ghozali","given":"Imam","non-dropping-particle":"","parse-names":false,"suffix":""}],"id":"ITEM-1","issued":{"date-parts":[["2020"]]},"number-of-pages":"174 Halaman","publisher":"Yoga Pratama","publisher-place":"Semarang","title":"25 Grand Theory, Theory Besar Ilmu Manajemen, Akuntansi, dan Bisnis","type":"book"},"uris":["http://www.mendeley.com/documents/?uuid=a01d5463-8e6a-4214-b18c-95ecde961410"]}],"mendeley":{"formattedCitation":"(Ghozali, 2020)","manualFormatting":"(Ghozali, 2020:166)","plainTextFormattedCitation":"(Ghozali, 2020)","previouslyFormattedCitation":"(Ghozali, 2020)"},"properties":{"noteIndex":0},"schema":"https://github.com/citation-style-language/schema/raw/master/csl-citation.json"}</w:instrText>
      </w:r>
      <w:r w:rsidR="004C59EF" w:rsidRPr="004D5399">
        <w:rPr>
          <w:rFonts w:ascii="Times New Roman" w:hAnsi="Times New Roman" w:cs="Times New Roman"/>
          <w:sz w:val="24"/>
          <w:szCs w:val="24"/>
          <w:lang w:val="id-ID"/>
        </w:rPr>
        <w:fldChar w:fldCharType="separate"/>
      </w:r>
      <w:r w:rsidR="004C59EF" w:rsidRPr="004D5399">
        <w:rPr>
          <w:rFonts w:ascii="Times New Roman" w:hAnsi="Times New Roman" w:cs="Times New Roman"/>
          <w:noProof/>
          <w:sz w:val="24"/>
          <w:szCs w:val="24"/>
          <w:lang w:val="id-ID"/>
        </w:rPr>
        <w:t>(Ghozali, 2020</w:t>
      </w:r>
      <w:r w:rsidR="00373AAA" w:rsidRPr="004D5399">
        <w:rPr>
          <w:rFonts w:ascii="Times New Roman" w:hAnsi="Times New Roman" w:cs="Times New Roman"/>
          <w:noProof/>
          <w:sz w:val="24"/>
          <w:szCs w:val="24"/>
          <w:lang w:val="id-ID"/>
        </w:rPr>
        <w:t>:166</w:t>
      </w:r>
      <w:r w:rsidR="004C59EF" w:rsidRPr="004D5399">
        <w:rPr>
          <w:rFonts w:ascii="Times New Roman" w:hAnsi="Times New Roman" w:cs="Times New Roman"/>
          <w:noProof/>
          <w:sz w:val="24"/>
          <w:szCs w:val="24"/>
          <w:lang w:val="id-ID"/>
        </w:rPr>
        <w:t>)</w:t>
      </w:r>
      <w:r w:rsidR="004C59EF" w:rsidRPr="004D5399">
        <w:rPr>
          <w:rFonts w:ascii="Times New Roman" w:hAnsi="Times New Roman" w:cs="Times New Roman"/>
          <w:sz w:val="24"/>
          <w:szCs w:val="24"/>
          <w:lang w:val="id-ID"/>
        </w:rPr>
        <w:fldChar w:fldCharType="end"/>
      </w:r>
      <w:r w:rsidR="001F72F9" w:rsidRPr="004D5399">
        <w:rPr>
          <w:rFonts w:ascii="Times New Roman" w:hAnsi="Times New Roman" w:cs="Times New Roman"/>
          <w:sz w:val="24"/>
          <w:szCs w:val="24"/>
          <w:lang w:val="id-ID"/>
        </w:rPr>
        <w:t>.</w:t>
      </w:r>
      <w:r w:rsidR="004C59EF" w:rsidRPr="004D5399">
        <w:rPr>
          <w:rFonts w:ascii="Times New Roman" w:hAnsi="Times New Roman" w:cs="Times New Roman"/>
          <w:sz w:val="24"/>
          <w:szCs w:val="24"/>
          <w:lang w:val="id-ID"/>
        </w:rPr>
        <w:t xml:space="preserve"> </w:t>
      </w:r>
    </w:p>
    <w:p w14:paraId="0754DAD5" w14:textId="77777777" w:rsidR="0085116C" w:rsidRDefault="00580E4F" w:rsidP="0085116C">
      <w:pPr>
        <w:pStyle w:val="ListParagraph"/>
        <w:spacing w:after="0" w:line="480" w:lineRule="auto"/>
        <w:ind w:left="709" w:firstLine="306"/>
        <w:jc w:val="both"/>
        <w:rPr>
          <w:rFonts w:ascii="Times New Roman" w:hAnsi="Times New Roman" w:cs="Times New Roman"/>
          <w:sz w:val="24"/>
          <w:szCs w:val="24"/>
          <w:lang w:val="id-ID"/>
        </w:rPr>
      </w:pPr>
      <w:r w:rsidRPr="00580E4F">
        <w:rPr>
          <w:rFonts w:ascii="Times New Roman" w:hAnsi="Times New Roman" w:cs="Times New Roman"/>
          <w:sz w:val="24"/>
          <w:szCs w:val="24"/>
        </w:rPr>
        <w:t>Manajer memberi investor sinyal. Baik secara langsung maupun melalui penelaahan lebih mendalam, sinyal tersebut dapat diamati dalam berbagai bentuk. Apapun sinyal yang dikeluarkan, semuanya dimaksudkan untuk memberi tahu pasar atau orang lain bahwa mereka akan mengubah cara mereka melihat perusahaan</w:t>
      </w:r>
      <w:r>
        <w:t xml:space="preserve">. </w:t>
      </w:r>
      <w:r>
        <w:rPr>
          <w:rFonts w:ascii="Times New Roman" w:hAnsi="Times New Roman" w:cs="Times New Roman"/>
          <w:sz w:val="24"/>
          <w:szCs w:val="24"/>
          <w:lang w:val="id-ID"/>
        </w:rPr>
        <w:t>Maka s</w:t>
      </w:r>
      <w:r w:rsidR="004C59EF" w:rsidRPr="004C59EF">
        <w:rPr>
          <w:rFonts w:ascii="Times New Roman" w:hAnsi="Times New Roman" w:cs="Times New Roman"/>
          <w:sz w:val="24"/>
          <w:szCs w:val="24"/>
          <w:lang w:val="id-ID"/>
        </w:rPr>
        <w:t>inyal yang dipilih harus memiliki kekuatan informasi, atau konten informasi, jika mereka ingin mengubah persepsi</w:t>
      </w:r>
      <w:r w:rsidR="004C59EF">
        <w:rPr>
          <w:rFonts w:ascii="Times New Roman" w:hAnsi="Times New Roman" w:cs="Times New Roman"/>
          <w:sz w:val="24"/>
          <w:szCs w:val="24"/>
          <w:lang w:val="id-ID"/>
        </w:rPr>
        <w:t xml:space="preserve"> pihak eksternal perusahaan </w:t>
      </w:r>
      <w:r w:rsidR="004C59EF">
        <w:rPr>
          <w:rFonts w:ascii="Times New Roman" w:hAnsi="Times New Roman" w:cs="Times New Roman"/>
          <w:sz w:val="24"/>
          <w:szCs w:val="24"/>
          <w:lang w:val="id-ID"/>
        </w:rPr>
        <w:fldChar w:fldCharType="begin" w:fldLock="1"/>
      </w:r>
      <w:r w:rsidR="003E039D">
        <w:rPr>
          <w:rFonts w:ascii="Times New Roman" w:hAnsi="Times New Roman" w:cs="Times New Roman"/>
          <w:sz w:val="24"/>
          <w:szCs w:val="24"/>
          <w:lang w:val="id-ID"/>
        </w:rPr>
        <w:instrText>ADDIN CSL_CITATION {"citationItems":[{"id":"ITEM-1","itemData":{"ISBN":"978-602-0896-51-9","author":[{"dropping-particle":"","family":"Ghozali","given":"Imam","non-dropping-particle":"","parse-names":false,"suffix":""}],"id":"ITEM-1","issued":{"date-parts":[["2020"]]},"number-of-pages":"174 Halaman","publisher":"Yoga Pratama","publisher-place":"Semarang","title":"25 Grand Theory, Theory Besar Ilmu Manajemen, Akuntansi, dan Bisnis","type":"book"},"uris":["http://www.mendeley.com/documents/?uuid=a01d5463-8e6a-4214-b18c-95ecde961410"]}],"mendeley":{"formattedCitation":"(Ghozali, 2020)","manualFormatting":"(Ghozali, 2020:166)","plainTextFormattedCitation":"(Ghozali, 2020)","previouslyFormattedCitation":"(Ghozali, 2020)"},"properties":{"noteIndex":0},"schema":"https://github.com/citation-style-language/schema/raw/master/csl-citation.json"}</w:instrText>
      </w:r>
      <w:r w:rsidR="004C59EF">
        <w:rPr>
          <w:rFonts w:ascii="Times New Roman" w:hAnsi="Times New Roman" w:cs="Times New Roman"/>
          <w:sz w:val="24"/>
          <w:szCs w:val="24"/>
          <w:lang w:val="id-ID"/>
        </w:rPr>
        <w:fldChar w:fldCharType="separate"/>
      </w:r>
      <w:r w:rsidR="004C59EF" w:rsidRPr="004C59EF">
        <w:rPr>
          <w:rFonts w:ascii="Times New Roman" w:hAnsi="Times New Roman" w:cs="Times New Roman"/>
          <w:noProof/>
          <w:sz w:val="24"/>
          <w:szCs w:val="24"/>
          <w:lang w:val="id-ID"/>
        </w:rPr>
        <w:t>(Ghozali, 2020</w:t>
      </w:r>
      <w:r w:rsidR="00373AAA">
        <w:rPr>
          <w:rFonts w:ascii="Times New Roman" w:hAnsi="Times New Roman" w:cs="Times New Roman"/>
          <w:noProof/>
          <w:sz w:val="24"/>
          <w:szCs w:val="24"/>
          <w:lang w:val="id-ID"/>
        </w:rPr>
        <w:t>:166</w:t>
      </w:r>
      <w:r w:rsidR="004C59EF" w:rsidRPr="004C59EF">
        <w:rPr>
          <w:rFonts w:ascii="Times New Roman" w:hAnsi="Times New Roman" w:cs="Times New Roman"/>
          <w:noProof/>
          <w:sz w:val="24"/>
          <w:szCs w:val="24"/>
          <w:lang w:val="id-ID"/>
        </w:rPr>
        <w:t>)</w:t>
      </w:r>
      <w:r w:rsidR="004C59EF">
        <w:rPr>
          <w:rFonts w:ascii="Times New Roman" w:hAnsi="Times New Roman" w:cs="Times New Roman"/>
          <w:sz w:val="24"/>
          <w:szCs w:val="24"/>
          <w:lang w:val="id-ID"/>
        </w:rPr>
        <w:fldChar w:fldCharType="end"/>
      </w:r>
      <w:r w:rsidR="00222A63">
        <w:rPr>
          <w:rFonts w:ascii="Times New Roman" w:hAnsi="Times New Roman" w:cs="Times New Roman"/>
          <w:sz w:val="24"/>
          <w:szCs w:val="24"/>
          <w:lang w:val="id-ID"/>
        </w:rPr>
        <w:t>.</w:t>
      </w:r>
    </w:p>
    <w:p w14:paraId="5F567263" w14:textId="6E2B9E95" w:rsidR="006320F7" w:rsidRDefault="006320F7" w:rsidP="000255CC">
      <w:pPr>
        <w:pStyle w:val="Style2"/>
        <w:ind w:left="709"/>
        <w:rPr>
          <w:lang w:val="id-ID"/>
        </w:rPr>
      </w:pPr>
      <w:bookmarkStart w:id="53" w:name="_Toc167054118"/>
      <w:r>
        <w:rPr>
          <w:lang w:val="id-ID"/>
        </w:rPr>
        <w:t>Agency Theory</w:t>
      </w:r>
      <w:bookmarkEnd w:id="53"/>
    </w:p>
    <w:p w14:paraId="4669B8CF" w14:textId="77777777" w:rsidR="002E2915" w:rsidRPr="002E2915" w:rsidRDefault="002E2915" w:rsidP="002E2915">
      <w:pPr>
        <w:pStyle w:val="Style1"/>
        <w:rPr>
          <w:lang w:val="id-ID"/>
        </w:rPr>
      </w:pPr>
    </w:p>
    <w:p w14:paraId="1B0E1411" w14:textId="09582683" w:rsidR="000255CC" w:rsidRDefault="005329B4" w:rsidP="0085116C">
      <w:pPr>
        <w:pStyle w:val="ListParagraph"/>
        <w:spacing w:after="0" w:line="480" w:lineRule="auto"/>
        <w:ind w:left="709" w:firstLine="306"/>
        <w:jc w:val="both"/>
        <w:rPr>
          <w:rFonts w:ascii="Times New Roman" w:hAnsi="Times New Roman" w:cs="Times New Roman"/>
          <w:sz w:val="24"/>
          <w:szCs w:val="24"/>
          <w:lang w:val="id-ID"/>
        </w:rPr>
        <w:sectPr w:rsidR="000255CC" w:rsidSect="00C62D67">
          <w:headerReference w:type="default" r:id="rId22"/>
          <w:footerReference w:type="default" r:id="rId23"/>
          <w:pgSz w:w="11906" w:h="16838" w:code="9"/>
          <w:pgMar w:top="2268" w:right="1701" w:bottom="1701" w:left="2268" w:header="709" w:footer="709" w:gutter="0"/>
          <w:cols w:space="708"/>
          <w:docGrid w:linePitch="360"/>
        </w:sectPr>
      </w:pPr>
      <w:r w:rsidRPr="005329B4">
        <w:rPr>
          <w:rFonts w:ascii="Times New Roman" w:hAnsi="Times New Roman" w:cs="Times New Roman"/>
          <w:sz w:val="24"/>
          <w:szCs w:val="24"/>
          <w:lang w:val="id-ID"/>
        </w:rPr>
        <w:t xml:space="preserve">Teori agen, juga dikenal sebagai teori </w:t>
      </w:r>
      <w:r w:rsidR="00074DF4">
        <w:rPr>
          <w:rFonts w:ascii="Times New Roman" w:hAnsi="Times New Roman" w:cs="Times New Roman"/>
          <w:sz w:val="24"/>
          <w:szCs w:val="24"/>
          <w:lang w:val="id-ID"/>
        </w:rPr>
        <w:t xml:space="preserve">yang </w:t>
      </w:r>
      <w:r w:rsidRPr="005329B4">
        <w:rPr>
          <w:rFonts w:ascii="Times New Roman" w:hAnsi="Times New Roman" w:cs="Times New Roman"/>
          <w:sz w:val="24"/>
          <w:szCs w:val="24"/>
          <w:lang w:val="id-ID"/>
        </w:rPr>
        <w:t xml:space="preserve">menggambarkan hubungan antara satu atau lebih </w:t>
      </w:r>
      <w:r w:rsidRPr="005329B4">
        <w:rPr>
          <w:rFonts w:ascii="Times New Roman" w:hAnsi="Times New Roman" w:cs="Times New Roman"/>
          <w:i/>
          <w:iCs/>
          <w:sz w:val="24"/>
          <w:szCs w:val="24"/>
          <w:lang w:val="id-ID"/>
        </w:rPr>
        <w:t xml:space="preserve">principals </w:t>
      </w:r>
      <w:r w:rsidRPr="005329B4">
        <w:rPr>
          <w:rFonts w:ascii="Times New Roman" w:hAnsi="Times New Roman" w:cs="Times New Roman"/>
          <w:sz w:val="24"/>
          <w:szCs w:val="24"/>
          <w:lang w:val="id-ID"/>
        </w:rPr>
        <w:t>(pemilik) dan agen lain (manajer) untuk melakukan kegiatan bisnis</w:t>
      </w:r>
      <w:r w:rsidR="0037534E">
        <w:rPr>
          <w:rFonts w:ascii="Times New Roman" w:hAnsi="Times New Roman" w:cs="Times New Roman"/>
          <w:sz w:val="24"/>
          <w:szCs w:val="24"/>
          <w:lang w:val="id-ID"/>
        </w:rPr>
        <w:t xml:space="preserve"> </w:t>
      </w:r>
      <w:r w:rsidR="00813DC8" w:rsidRPr="00263A60">
        <w:rPr>
          <w:rStyle w:val="FootnoteReference"/>
          <w:rFonts w:ascii="Times New Roman" w:hAnsi="Times New Roman" w:cs="Times New Roman"/>
          <w:sz w:val="24"/>
          <w:szCs w:val="24"/>
        </w:rPr>
        <w:fldChar w:fldCharType="begin" w:fldLock="1"/>
      </w:r>
      <w:r w:rsidR="00813DC8">
        <w:rPr>
          <w:rFonts w:ascii="Times New Roman" w:hAnsi="Times New Roman" w:cs="Times New Roman"/>
          <w:sz w:val="24"/>
          <w:szCs w:val="24"/>
        </w:rPr>
        <w:instrText>ADDIN CSL_CITATION {"citationItems":[{"id":"ITEM-1","itemData":{"DOI":"https://doi.org/10.1016/0304-405X(76)90026-X","ISSN":"0304-405X","abstract":"This paper integrates elements from the theory of agency, the theory of property rights and the theory of finance to develop a theory of the ownership structure of the firm. We define the concept of agency costs, show its relationship to the ‘separation and control’ issue, investigate the nature of the agency costs generated by the existence of debt and outside equity, demonstrate who bears these costs and why, and investigate the Pareto optimality of their existence. We also provide a new definition of the firm, and show how our analysis of the factors influencing the creation and issuance of debt and equity claims is a special case of the supply side of the completeness of markets problem. The directors of such [joint-stock] companies, however, being the managers rather of other people's money than of their own, it cannot well be expected, that they should watch over it with the same anxious vigilance with which the partners in a private copartnery frequently watch over their own. Like the stewards of a rich man, they are apt to consider attention to small matters as not for their master's honour, and very easily give themselves a dispensation from having it. Negligence and profusion, therefore, must always prevail, more or less, in the management of the affairs of such a company. Adam Smith, The Wealth of Nations, 1776, Cannan Edition (Modern Library, New York, 1937) p. 700.","author":[{"dropping-particle":"","family":"Jensen","given":"Michael C","non-dropping-particle":"","parse-names":false,"suffix":""},{"dropping-particle":"","family":"Meckling","given":"William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structure","type":"article-journal","volume":"3"},"uris":["http://www.mendeley.com/documents/?uuid=edb28f33-b25d-4208-a4a6-420d91974605"]}],"mendeley":{"formattedCitation":"(Jensen &amp; Meckling, 1976)","plainTextFormattedCitation":"(Jensen &amp; Meckling, 1976)","previouslyFormattedCitation":"(Jensen &amp; Meckling, 1976)"},"properties":{"noteIndex":0},"schema":"https://github.com/citation-style-language/schema/raw/master/csl-citation.json"}</w:instrText>
      </w:r>
      <w:r w:rsidR="00813DC8" w:rsidRPr="00263A60">
        <w:rPr>
          <w:rStyle w:val="FootnoteReference"/>
          <w:rFonts w:ascii="Times New Roman" w:hAnsi="Times New Roman" w:cs="Times New Roman"/>
          <w:sz w:val="24"/>
          <w:szCs w:val="24"/>
        </w:rPr>
        <w:fldChar w:fldCharType="separate"/>
      </w:r>
      <w:r w:rsidR="00813DC8" w:rsidRPr="00F10587">
        <w:rPr>
          <w:rFonts w:ascii="Times New Roman" w:hAnsi="Times New Roman" w:cs="Times New Roman"/>
          <w:bCs/>
          <w:noProof/>
          <w:sz w:val="24"/>
          <w:szCs w:val="24"/>
        </w:rPr>
        <w:t>(Jensen &amp; Meckling, 1976)</w:t>
      </w:r>
      <w:r w:rsidR="00813DC8" w:rsidRPr="00263A60">
        <w:rPr>
          <w:rStyle w:val="FootnoteReference"/>
          <w:rFonts w:ascii="Times New Roman" w:hAnsi="Times New Roman" w:cs="Times New Roman"/>
          <w:sz w:val="24"/>
          <w:szCs w:val="24"/>
        </w:rPr>
        <w:fldChar w:fldCharType="end"/>
      </w:r>
      <w:r w:rsidR="00813DC8">
        <w:rPr>
          <w:rFonts w:ascii="Times New Roman" w:hAnsi="Times New Roman" w:cs="Times New Roman"/>
          <w:sz w:val="24"/>
          <w:szCs w:val="24"/>
        </w:rPr>
        <w:t xml:space="preserve"> </w:t>
      </w:r>
      <w:r w:rsidRPr="005329B4">
        <w:rPr>
          <w:rFonts w:ascii="Times New Roman" w:hAnsi="Times New Roman" w:cs="Times New Roman"/>
          <w:sz w:val="24"/>
          <w:szCs w:val="24"/>
          <w:lang w:val="id-ID"/>
        </w:rPr>
        <w:t xml:space="preserve">. Tujuan dari teori ini </w:t>
      </w:r>
    </w:p>
    <w:p w14:paraId="5F5AF41A" w14:textId="5F01B2BE" w:rsidR="006320F7" w:rsidRDefault="005329B4" w:rsidP="000255CC">
      <w:pPr>
        <w:pStyle w:val="ListParagraph"/>
        <w:spacing w:after="0" w:line="480" w:lineRule="auto"/>
        <w:ind w:left="709"/>
        <w:jc w:val="both"/>
        <w:rPr>
          <w:rFonts w:ascii="Times New Roman" w:hAnsi="Times New Roman" w:cs="Times New Roman"/>
          <w:sz w:val="24"/>
          <w:szCs w:val="24"/>
          <w:lang w:val="id-ID"/>
        </w:rPr>
      </w:pPr>
      <w:r w:rsidRPr="005329B4">
        <w:rPr>
          <w:rFonts w:ascii="Times New Roman" w:hAnsi="Times New Roman" w:cs="Times New Roman"/>
          <w:sz w:val="24"/>
          <w:szCs w:val="24"/>
          <w:lang w:val="id-ID"/>
        </w:rPr>
        <w:lastRenderedPageBreak/>
        <w:t>adalah untuk memecahkan masalah keagenan yang terjadi ketika orang</w:t>
      </w:r>
      <w:r>
        <w:rPr>
          <w:rFonts w:ascii="Times New Roman" w:hAnsi="Times New Roman" w:cs="Times New Roman"/>
          <w:sz w:val="24"/>
          <w:szCs w:val="24"/>
          <w:lang w:val="id-ID"/>
        </w:rPr>
        <w:t xml:space="preserve"> </w:t>
      </w:r>
      <w:r w:rsidRPr="005329B4">
        <w:rPr>
          <w:rFonts w:ascii="Times New Roman" w:hAnsi="Times New Roman" w:cs="Times New Roman"/>
          <w:sz w:val="24"/>
          <w:szCs w:val="24"/>
          <w:lang w:val="id-ID"/>
        </w:rPr>
        <w:t>bekerja bersama namun memiliki tujuan yang berbeda.</w:t>
      </w:r>
      <w:r>
        <w:rPr>
          <w:rFonts w:ascii="Times New Roman" w:hAnsi="Times New Roman" w:cs="Times New Roman"/>
          <w:sz w:val="24"/>
          <w:szCs w:val="24"/>
          <w:lang w:val="id-ID"/>
        </w:rPr>
        <w:t xml:space="preserve"> </w:t>
      </w:r>
      <w:r w:rsidR="0037534E">
        <w:rPr>
          <w:rFonts w:ascii="Times New Roman" w:hAnsi="Times New Roman" w:cs="Times New Roman"/>
          <w:sz w:val="24"/>
          <w:szCs w:val="24"/>
          <w:lang w:val="id-ID"/>
        </w:rPr>
        <w:t>Teori</w:t>
      </w:r>
      <w:r w:rsidRPr="005329B4">
        <w:rPr>
          <w:rFonts w:ascii="Times New Roman" w:hAnsi="Times New Roman" w:cs="Times New Roman"/>
          <w:sz w:val="24"/>
          <w:szCs w:val="24"/>
          <w:lang w:val="id-ID"/>
        </w:rPr>
        <w:t xml:space="preserve"> agen berfokus pada menangani dua masalah.</w:t>
      </w:r>
      <w:r>
        <w:rPr>
          <w:rFonts w:ascii="Times New Roman" w:hAnsi="Times New Roman" w:cs="Times New Roman"/>
          <w:sz w:val="24"/>
          <w:szCs w:val="24"/>
          <w:lang w:val="id-ID"/>
        </w:rPr>
        <w:t xml:space="preserve"> </w:t>
      </w:r>
      <w:r w:rsidRPr="005329B4">
        <w:rPr>
          <w:rFonts w:ascii="Times New Roman" w:hAnsi="Times New Roman" w:cs="Times New Roman"/>
          <w:sz w:val="24"/>
          <w:szCs w:val="24"/>
          <w:lang w:val="id-ID"/>
        </w:rPr>
        <w:t>Hal ini dapat terjadi dalam hubungan keagenan,</w:t>
      </w:r>
      <w:r>
        <w:rPr>
          <w:rFonts w:ascii="Times New Roman" w:hAnsi="Times New Roman" w:cs="Times New Roman"/>
          <w:sz w:val="24"/>
          <w:szCs w:val="24"/>
          <w:lang w:val="id-ID"/>
        </w:rPr>
        <w:t xml:space="preserve"> pertama</w:t>
      </w:r>
      <w:r w:rsidRPr="005329B4">
        <w:rPr>
          <w:rFonts w:ascii="Times New Roman" w:hAnsi="Times New Roman" w:cs="Times New Roman"/>
          <w:sz w:val="24"/>
          <w:szCs w:val="24"/>
          <w:lang w:val="id-ID"/>
        </w:rPr>
        <w:t xml:space="preserve"> masalah muncul ketika tujuan atau tujuan utama tidak terpenuhi, dan agen tidak dapat memverifikasi kinerja agen.</w:t>
      </w:r>
      <w:r>
        <w:rPr>
          <w:rFonts w:ascii="Times New Roman" w:hAnsi="Times New Roman" w:cs="Times New Roman"/>
          <w:sz w:val="24"/>
          <w:szCs w:val="24"/>
          <w:lang w:val="id-ID"/>
        </w:rPr>
        <w:t xml:space="preserve"> </w:t>
      </w:r>
      <w:r w:rsidRPr="005329B4">
        <w:rPr>
          <w:rFonts w:ascii="Times New Roman" w:hAnsi="Times New Roman" w:cs="Times New Roman"/>
          <w:sz w:val="24"/>
          <w:szCs w:val="24"/>
          <w:lang w:val="id-ID"/>
        </w:rPr>
        <w:t>Kedua, ada masalah dengan manajemen risiko karena pemilik dan agen memiliki perspektif yang berbeda tentang risiko.</w:t>
      </w:r>
      <w:r>
        <w:rPr>
          <w:rFonts w:ascii="Times New Roman" w:hAnsi="Times New Roman" w:cs="Times New Roman"/>
          <w:sz w:val="24"/>
          <w:szCs w:val="24"/>
          <w:lang w:val="id-ID"/>
        </w:rPr>
        <w:t xml:space="preserve"> </w:t>
      </w:r>
      <w:r w:rsidRPr="005329B4">
        <w:rPr>
          <w:rFonts w:ascii="Times New Roman" w:hAnsi="Times New Roman" w:cs="Times New Roman"/>
          <w:sz w:val="24"/>
          <w:szCs w:val="24"/>
          <w:lang w:val="id-ID"/>
        </w:rPr>
        <w:t>Dibandingkan dengan perusahaan non-bank, hubungan antara bank lebih kompleks</w:t>
      </w:r>
      <w:r w:rsidR="00813DC8">
        <w:rPr>
          <w:rFonts w:ascii="Times New Roman" w:hAnsi="Times New Roman" w:cs="Times New Roman"/>
          <w:sz w:val="24"/>
          <w:szCs w:val="24"/>
          <w:lang w:val="id-ID"/>
        </w:rPr>
        <w:t xml:space="preserve"> </w:t>
      </w:r>
      <w:r w:rsidR="00813DC8">
        <w:rPr>
          <w:rFonts w:ascii="Times New Roman" w:hAnsi="Times New Roman" w:cs="Times New Roman"/>
          <w:sz w:val="24"/>
          <w:szCs w:val="24"/>
          <w:lang w:val="id-ID"/>
        </w:rPr>
        <w:fldChar w:fldCharType="begin" w:fldLock="1"/>
      </w:r>
      <w:r w:rsidR="00813DC8">
        <w:rPr>
          <w:rFonts w:ascii="Times New Roman" w:hAnsi="Times New Roman" w:cs="Times New Roman"/>
          <w:sz w:val="24"/>
          <w:szCs w:val="24"/>
          <w:lang w:val="id-ID"/>
        </w:rPr>
        <w:instrText>ADDIN CSL_CITATION {"citationItems":[{"id":"ITEM-1","itemData":{"author":[{"dropping-particle":"","family":"Hapsari","given":"Nurmalita Ratih","non-dropping-particle":"","parse-names":false,"suffix":""}],"id":"ITEM-1","issued":{"date-parts":[["2022"]]},"title":"Jurnal Akuntansi, Manajemen, dan Bisnis","type":"article-journal"},"uris":["http://www.mendeley.com/documents/?uuid=f021f088-36da-45b9-8217-32eb94230e86"]}],"mendeley":{"formattedCitation":"(N. R. Hapsari, 2022)","manualFormatting":"(Hapsari, 2022)","plainTextFormattedCitation":"(N. R. Hapsari, 2022)","previouslyFormattedCitation":"(N. R. Hapsari, 2022)"},"properties":{"noteIndex":0},"schema":"https://github.com/citation-style-language/schema/raw/master/csl-citation.json"}</w:instrText>
      </w:r>
      <w:r w:rsidR="00813DC8">
        <w:rPr>
          <w:rFonts w:ascii="Times New Roman" w:hAnsi="Times New Roman" w:cs="Times New Roman"/>
          <w:sz w:val="24"/>
          <w:szCs w:val="24"/>
          <w:lang w:val="id-ID"/>
        </w:rPr>
        <w:fldChar w:fldCharType="separate"/>
      </w:r>
      <w:r w:rsidR="00813DC8" w:rsidRPr="00813DC8">
        <w:rPr>
          <w:rFonts w:ascii="Times New Roman" w:hAnsi="Times New Roman" w:cs="Times New Roman"/>
          <w:noProof/>
          <w:sz w:val="24"/>
          <w:szCs w:val="24"/>
          <w:lang w:val="id-ID"/>
        </w:rPr>
        <w:t>(Hapsari, 2022)</w:t>
      </w:r>
      <w:r w:rsidR="00813DC8">
        <w:rPr>
          <w:rFonts w:ascii="Times New Roman" w:hAnsi="Times New Roman" w:cs="Times New Roman"/>
          <w:sz w:val="24"/>
          <w:szCs w:val="24"/>
          <w:lang w:val="id-ID"/>
        </w:rPr>
        <w:fldChar w:fldCharType="end"/>
      </w:r>
      <w:r w:rsidR="00813DC8">
        <w:rPr>
          <w:rFonts w:ascii="Times New Roman" w:hAnsi="Times New Roman" w:cs="Times New Roman"/>
          <w:sz w:val="24"/>
          <w:szCs w:val="24"/>
          <w:lang w:val="id-ID"/>
        </w:rPr>
        <w:t>.</w:t>
      </w:r>
    </w:p>
    <w:p w14:paraId="1C011AA7" w14:textId="77777777" w:rsidR="002E2915" w:rsidRDefault="005329B4" w:rsidP="00A33A20">
      <w:pPr>
        <w:pStyle w:val="ListParagraph"/>
        <w:spacing w:after="0" w:line="480" w:lineRule="auto"/>
        <w:ind w:left="709" w:firstLine="306"/>
        <w:jc w:val="both"/>
        <w:rPr>
          <w:rFonts w:ascii="Times New Roman" w:hAnsi="Times New Roman" w:cs="Times New Roman"/>
          <w:sz w:val="24"/>
          <w:szCs w:val="24"/>
          <w:lang w:val="id-ID"/>
        </w:rPr>
      </w:pPr>
      <w:r w:rsidRPr="005329B4">
        <w:rPr>
          <w:rFonts w:ascii="Times New Roman" w:hAnsi="Times New Roman" w:cs="Times New Roman"/>
          <w:sz w:val="24"/>
          <w:szCs w:val="24"/>
          <w:lang w:val="id-ID"/>
        </w:rPr>
        <w:t>Selain hubungan antara agen dan pembeli, ada juga hubungan antara agent dan debitor dan agen dan regulator di perusahaan perbankan.  Dalam bidang manajemen keuangan, kebutuhan untuk memahami peraturan keuangan dan kebijakan nasional ditekankan sebagai sarana untuk memastikan bahwa bank dapat mengelola risiko secara efektif.  Sesuai dengan teori manajemen keuangan, tujuan utama kerjasama individu adalah untuk meminimalkan biaya agen yang timbul</w:t>
      </w:r>
      <w:r w:rsidR="00813DC8">
        <w:rPr>
          <w:rFonts w:ascii="Times New Roman" w:hAnsi="Times New Roman" w:cs="Times New Roman"/>
          <w:sz w:val="24"/>
          <w:szCs w:val="24"/>
          <w:lang w:val="id-ID"/>
        </w:rPr>
        <w:t xml:space="preserve"> </w:t>
      </w:r>
      <w:r w:rsidR="00813DC8">
        <w:rPr>
          <w:rFonts w:ascii="Times New Roman" w:hAnsi="Times New Roman" w:cs="Times New Roman"/>
          <w:sz w:val="24"/>
          <w:szCs w:val="24"/>
          <w:lang w:val="id-ID"/>
        </w:rPr>
        <w:fldChar w:fldCharType="begin" w:fldLock="1"/>
      </w:r>
      <w:r w:rsidR="00A33A20">
        <w:rPr>
          <w:rFonts w:ascii="Times New Roman" w:hAnsi="Times New Roman" w:cs="Times New Roman"/>
          <w:sz w:val="24"/>
          <w:szCs w:val="24"/>
          <w:lang w:val="id-ID"/>
        </w:rPr>
        <w:instrText>ADDIN CSL_CITATION {"citationItems":[{"id":"ITEM-1","itemData":{"author":[{"dropping-particle":"","family":"Hapsari","given":"Nurmalita Ratih","non-dropping-particle":"","parse-names":false,"suffix":""}],"id":"ITEM-1","issued":{"date-parts":[["2022"]]},"title":"Jurnal Akuntansi, Manajemen, dan Bisnis","type":"article-journal"},"uris":["http://www.mendeley.com/documents/?uuid=f021f088-36da-45b9-8217-32eb94230e86"]}],"mendeley":{"formattedCitation":"(N. R. Hapsari, 2022)","manualFormatting":"(Hapsari, 2022)","plainTextFormattedCitation":"(N. R. Hapsari, 2022)","previouslyFormattedCitation":"(N. R. Hapsari, 2022)"},"properties":{"noteIndex":0},"schema":"https://github.com/citation-style-language/schema/raw/master/csl-citation.json"}</w:instrText>
      </w:r>
      <w:r w:rsidR="00813DC8">
        <w:rPr>
          <w:rFonts w:ascii="Times New Roman" w:hAnsi="Times New Roman" w:cs="Times New Roman"/>
          <w:sz w:val="24"/>
          <w:szCs w:val="24"/>
          <w:lang w:val="id-ID"/>
        </w:rPr>
        <w:fldChar w:fldCharType="separate"/>
      </w:r>
      <w:r w:rsidR="00813DC8">
        <w:rPr>
          <w:rFonts w:ascii="Times New Roman" w:hAnsi="Times New Roman" w:cs="Times New Roman"/>
          <w:noProof/>
          <w:sz w:val="24"/>
          <w:szCs w:val="24"/>
          <w:lang w:val="id-ID"/>
        </w:rPr>
        <w:t>(</w:t>
      </w:r>
      <w:r w:rsidR="00813DC8" w:rsidRPr="00813DC8">
        <w:rPr>
          <w:rFonts w:ascii="Times New Roman" w:hAnsi="Times New Roman" w:cs="Times New Roman"/>
          <w:noProof/>
          <w:sz w:val="24"/>
          <w:szCs w:val="24"/>
          <w:lang w:val="id-ID"/>
        </w:rPr>
        <w:t>Hapsari, 2022)</w:t>
      </w:r>
      <w:r w:rsidR="00813DC8">
        <w:rPr>
          <w:rFonts w:ascii="Times New Roman" w:hAnsi="Times New Roman" w:cs="Times New Roman"/>
          <w:sz w:val="24"/>
          <w:szCs w:val="24"/>
          <w:lang w:val="id-ID"/>
        </w:rPr>
        <w:fldChar w:fldCharType="end"/>
      </w:r>
      <w:r w:rsidRPr="005329B4">
        <w:rPr>
          <w:rFonts w:ascii="Times New Roman" w:hAnsi="Times New Roman" w:cs="Times New Roman"/>
          <w:sz w:val="24"/>
          <w:szCs w:val="24"/>
          <w:lang w:val="id-ID"/>
        </w:rPr>
        <w:t>.</w:t>
      </w:r>
      <w:r w:rsidR="00813DC8">
        <w:rPr>
          <w:rFonts w:ascii="Times New Roman" w:hAnsi="Times New Roman" w:cs="Times New Roman"/>
          <w:sz w:val="24"/>
          <w:szCs w:val="24"/>
          <w:lang w:val="id-ID"/>
        </w:rPr>
        <w:t xml:space="preserve"> </w:t>
      </w:r>
    </w:p>
    <w:p w14:paraId="107A4C37" w14:textId="2F890361" w:rsidR="00A33A20" w:rsidRPr="00A33A20" w:rsidRDefault="00813DC8" w:rsidP="00A33A20">
      <w:pPr>
        <w:pStyle w:val="ListParagraph"/>
        <w:spacing w:after="0" w:line="480" w:lineRule="auto"/>
        <w:ind w:left="709" w:firstLine="306"/>
        <w:jc w:val="both"/>
        <w:rPr>
          <w:rFonts w:ascii="Times New Roman" w:hAnsi="Times New Roman" w:cs="Times New Roman"/>
          <w:sz w:val="24"/>
          <w:szCs w:val="24"/>
          <w:lang w:val="id-ID"/>
        </w:rPr>
      </w:pPr>
      <w:r w:rsidRPr="00813DC8">
        <w:rPr>
          <w:rFonts w:ascii="Times New Roman" w:hAnsi="Times New Roman" w:cs="Times New Roman"/>
          <w:sz w:val="24"/>
          <w:szCs w:val="24"/>
          <w:lang w:val="id-ID"/>
        </w:rPr>
        <w:t xml:space="preserve">Pengendalian dalam perbankan melibatkan tidak hanya modal, tetapi juga kreditur atau depositor. Dalam konteks perbankan, disiplin pasar dapat dilihat melalui </w:t>
      </w:r>
      <w:r>
        <w:rPr>
          <w:rFonts w:ascii="Times New Roman" w:hAnsi="Times New Roman" w:cs="Times New Roman"/>
          <w:sz w:val="24"/>
          <w:szCs w:val="24"/>
          <w:lang w:val="id-ID"/>
        </w:rPr>
        <w:t>hubungan keagenan</w:t>
      </w:r>
      <w:r w:rsidRPr="00813DC8">
        <w:rPr>
          <w:rFonts w:ascii="Times New Roman" w:hAnsi="Times New Roman" w:cs="Times New Roman"/>
          <w:sz w:val="24"/>
          <w:szCs w:val="24"/>
          <w:lang w:val="id-ID"/>
        </w:rPr>
        <w:t xml:space="preserve"> </w:t>
      </w:r>
      <w:r>
        <w:rPr>
          <w:rFonts w:ascii="Times New Roman" w:hAnsi="Times New Roman" w:cs="Times New Roman"/>
          <w:sz w:val="24"/>
          <w:szCs w:val="24"/>
          <w:lang w:val="id-ID"/>
        </w:rPr>
        <w:t>h</w:t>
      </w:r>
      <w:r w:rsidRPr="00813DC8">
        <w:rPr>
          <w:rFonts w:ascii="Times New Roman" w:hAnsi="Times New Roman" w:cs="Times New Roman"/>
          <w:sz w:val="24"/>
          <w:szCs w:val="24"/>
          <w:lang w:val="id-ID"/>
        </w:rPr>
        <w:t>utang</w:t>
      </w:r>
      <w:r w:rsidR="00A33A20">
        <w:rPr>
          <w:rFonts w:ascii="Times New Roman" w:hAnsi="Times New Roman" w:cs="Times New Roman"/>
          <w:sz w:val="24"/>
          <w:szCs w:val="24"/>
          <w:lang w:val="id-ID"/>
        </w:rPr>
        <w:t xml:space="preserve">. </w:t>
      </w:r>
      <w:r w:rsidR="00A33A20" w:rsidRPr="00A33A20">
        <w:rPr>
          <w:rFonts w:ascii="Times New Roman" w:hAnsi="Times New Roman" w:cs="Times New Roman"/>
          <w:sz w:val="24"/>
          <w:szCs w:val="24"/>
          <w:lang w:val="id-ID"/>
        </w:rPr>
        <w:t>Menggunakan uang</w:t>
      </w:r>
      <w:r w:rsidR="00A33A20">
        <w:rPr>
          <w:rFonts w:ascii="Times New Roman" w:hAnsi="Times New Roman" w:cs="Times New Roman"/>
          <w:sz w:val="24"/>
          <w:szCs w:val="24"/>
          <w:lang w:val="id-ID"/>
        </w:rPr>
        <w:t xml:space="preserve"> atau dana masyarakat</w:t>
      </w:r>
      <w:r w:rsidR="00A33A20" w:rsidRPr="00A33A20">
        <w:rPr>
          <w:rFonts w:ascii="Times New Roman" w:hAnsi="Times New Roman" w:cs="Times New Roman"/>
          <w:sz w:val="24"/>
          <w:szCs w:val="24"/>
          <w:lang w:val="id-ID"/>
        </w:rPr>
        <w:t xml:space="preserve"> </w:t>
      </w:r>
      <w:r w:rsidR="00A33A20">
        <w:rPr>
          <w:rFonts w:ascii="Times New Roman" w:hAnsi="Times New Roman" w:cs="Times New Roman"/>
          <w:sz w:val="24"/>
          <w:szCs w:val="24"/>
          <w:lang w:val="id-ID"/>
        </w:rPr>
        <w:t xml:space="preserve">, </w:t>
      </w:r>
      <w:r w:rsidR="00A33A20" w:rsidRPr="00A33A20">
        <w:rPr>
          <w:rFonts w:ascii="Times New Roman" w:hAnsi="Times New Roman" w:cs="Times New Roman"/>
          <w:sz w:val="24"/>
          <w:szCs w:val="24"/>
          <w:lang w:val="id-ID"/>
        </w:rPr>
        <w:t>dapat menciptakan masalah</w:t>
      </w:r>
      <w:r w:rsidR="00A33A20">
        <w:rPr>
          <w:rFonts w:ascii="Times New Roman" w:hAnsi="Times New Roman" w:cs="Times New Roman"/>
          <w:sz w:val="24"/>
          <w:szCs w:val="24"/>
          <w:lang w:val="id-ID"/>
        </w:rPr>
        <w:t xml:space="preserve"> kegenan</w:t>
      </w:r>
      <w:r w:rsidR="00A33A20" w:rsidRPr="00A33A20">
        <w:rPr>
          <w:rFonts w:ascii="Times New Roman" w:hAnsi="Times New Roman" w:cs="Times New Roman"/>
          <w:sz w:val="24"/>
          <w:szCs w:val="24"/>
          <w:lang w:val="id-ID"/>
        </w:rPr>
        <w:t xml:space="preserve"> ketika manajer enggan melakukan investasi berisiko tinggi. Pendekatan seperti itu, jika berhasil, akan sangat menguntungkan bagi bank</w:t>
      </w:r>
      <w:r w:rsidR="00A33A20">
        <w:rPr>
          <w:rFonts w:ascii="Times New Roman" w:hAnsi="Times New Roman" w:cs="Times New Roman"/>
          <w:sz w:val="24"/>
          <w:szCs w:val="24"/>
          <w:lang w:val="id-ID"/>
        </w:rPr>
        <w:t xml:space="preserve"> </w:t>
      </w:r>
      <w:r w:rsidR="00A33A20" w:rsidRPr="00A33A20">
        <w:rPr>
          <w:rFonts w:ascii="Times New Roman" w:hAnsi="Times New Roman" w:cs="Times New Roman"/>
          <w:sz w:val="24"/>
          <w:szCs w:val="24"/>
          <w:lang w:val="id-ID"/>
        </w:rPr>
        <w:t>namun, jika gagal, akan cukup merugikan depositor.</w:t>
      </w:r>
      <w:r w:rsidR="00A33A20">
        <w:rPr>
          <w:rFonts w:ascii="Times New Roman" w:hAnsi="Times New Roman" w:cs="Times New Roman"/>
          <w:sz w:val="24"/>
          <w:szCs w:val="24"/>
          <w:lang w:val="id-ID"/>
        </w:rPr>
        <w:t xml:space="preserve"> </w:t>
      </w:r>
      <w:r w:rsidR="00A33A20" w:rsidRPr="00A33A20">
        <w:rPr>
          <w:rFonts w:ascii="Times New Roman" w:hAnsi="Times New Roman" w:cs="Times New Roman"/>
          <w:sz w:val="24"/>
          <w:szCs w:val="24"/>
        </w:rPr>
        <w:t xml:space="preserve">Penggunaan utang menjadi sebuah alat insentif bagi </w:t>
      </w:r>
      <w:r w:rsidR="00A33A20" w:rsidRPr="00A33A20">
        <w:rPr>
          <w:rFonts w:ascii="Times New Roman" w:hAnsi="Times New Roman" w:cs="Times New Roman"/>
          <w:sz w:val="24"/>
          <w:szCs w:val="24"/>
        </w:rPr>
        <w:lastRenderedPageBreak/>
        <w:t>manajer untuk lebih berhati-hati guna mengindari ancaman kebangkrutan</w:t>
      </w:r>
      <w:r w:rsidR="00A33A20">
        <w:rPr>
          <w:rFonts w:ascii="Times New Roman" w:hAnsi="Times New Roman" w:cs="Times New Roman"/>
          <w:sz w:val="24"/>
          <w:szCs w:val="24"/>
        </w:rPr>
        <w:t xml:space="preserve"> </w:t>
      </w:r>
      <w:r w:rsidR="00A33A20">
        <w:rPr>
          <w:rFonts w:ascii="Times New Roman" w:hAnsi="Times New Roman" w:cs="Times New Roman"/>
          <w:sz w:val="24"/>
          <w:szCs w:val="24"/>
        </w:rPr>
        <w:fldChar w:fldCharType="begin" w:fldLock="1"/>
      </w:r>
      <w:r w:rsidR="00C65D1F">
        <w:rPr>
          <w:rFonts w:ascii="Times New Roman" w:hAnsi="Times New Roman" w:cs="Times New Roman"/>
          <w:sz w:val="24"/>
          <w:szCs w:val="24"/>
        </w:rPr>
        <w:instrText>ADDIN CSL_CITATION {"citationItems":[{"id":"ITEM-1","itemData":{"author":[{"dropping-particle":"","family":"Hapsari","given":"Nurmalita Ratih","non-dropping-particle":"","parse-names":false,"suffix":""}],"id":"ITEM-1","issued":{"date-parts":[["2022"]]},"title":"Jurnal Akuntansi, Manajemen, dan Bisnis","type":"article-journal"},"uris":["http://www.mendeley.com/documents/?uuid=f021f088-36da-45b9-8217-32eb94230e86"]}],"mendeley":{"formattedCitation":"(N. R. Hapsari, 2022)","manualFormatting":"(Hapsari, 2022)","plainTextFormattedCitation":"(N. R. Hapsari, 2022)","previouslyFormattedCitation":"(N. R. Hapsari, 2022)"},"properties":{"noteIndex":0},"schema":"https://github.com/citation-style-language/schema/raw/master/csl-citation.json"}</w:instrText>
      </w:r>
      <w:r w:rsidR="00A33A20">
        <w:rPr>
          <w:rFonts w:ascii="Times New Roman" w:hAnsi="Times New Roman" w:cs="Times New Roman"/>
          <w:sz w:val="24"/>
          <w:szCs w:val="24"/>
        </w:rPr>
        <w:fldChar w:fldCharType="separate"/>
      </w:r>
      <w:r w:rsidR="00A33A20" w:rsidRPr="00A33A20">
        <w:rPr>
          <w:rFonts w:ascii="Times New Roman" w:hAnsi="Times New Roman" w:cs="Times New Roman"/>
          <w:noProof/>
          <w:sz w:val="24"/>
          <w:szCs w:val="24"/>
        </w:rPr>
        <w:t>(Hapsari, 2022)</w:t>
      </w:r>
      <w:r w:rsidR="00A33A20">
        <w:rPr>
          <w:rFonts w:ascii="Times New Roman" w:hAnsi="Times New Roman" w:cs="Times New Roman"/>
          <w:sz w:val="24"/>
          <w:szCs w:val="24"/>
        </w:rPr>
        <w:fldChar w:fldCharType="end"/>
      </w:r>
    </w:p>
    <w:p w14:paraId="73F87B5C" w14:textId="77777777" w:rsidR="00923EC6" w:rsidRPr="005B5AAD" w:rsidRDefault="00923EC6" w:rsidP="004D5399">
      <w:pPr>
        <w:pStyle w:val="Style2"/>
        <w:spacing w:after="240"/>
        <w:ind w:left="709"/>
        <w:rPr>
          <w:i w:val="0"/>
          <w:iCs w:val="0"/>
        </w:rPr>
      </w:pPr>
      <w:bookmarkStart w:id="54" w:name="_Toc166421263"/>
      <w:bookmarkStart w:id="55" w:name="_Toc167054119"/>
      <w:r w:rsidRPr="005B5AAD">
        <w:rPr>
          <w:i w:val="0"/>
          <w:iCs w:val="0"/>
        </w:rPr>
        <w:t>Pengertian Bank</w:t>
      </w:r>
      <w:bookmarkEnd w:id="54"/>
      <w:bookmarkEnd w:id="55"/>
      <w:r w:rsidRPr="005B5AAD">
        <w:rPr>
          <w:i w:val="0"/>
          <w:iCs w:val="0"/>
        </w:rPr>
        <w:t xml:space="preserve"> </w:t>
      </w:r>
    </w:p>
    <w:p w14:paraId="2609EB22" w14:textId="009E883E" w:rsidR="001B7494" w:rsidRPr="001B7494" w:rsidRDefault="00EE78E1" w:rsidP="004D5399">
      <w:pPr>
        <w:pStyle w:val="ListParagraph"/>
        <w:spacing w:after="0" w:line="480" w:lineRule="auto"/>
        <w:ind w:left="709" w:firstLine="556"/>
        <w:jc w:val="both"/>
        <w:rPr>
          <w:rFonts w:ascii="Times New Roman" w:hAnsi="Times New Roman" w:cs="Times New Roman"/>
          <w:sz w:val="24"/>
          <w:szCs w:val="24"/>
          <w:lang w:val="id-ID"/>
        </w:rPr>
      </w:pPr>
      <w:r w:rsidRPr="00EE78E1">
        <w:rPr>
          <w:rFonts w:ascii="Times New Roman" w:hAnsi="Times New Roman" w:cs="Times New Roman"/>
          <w:sz w:val="24"/>
          <w:szCs w:val="24"/>
        </w:rPr>
        <w:t xml:space="preserve">Menurut Undang-undang Perbankan Nomor 10 Tahun 1998, bank adalah organisasi yang mengumpulkan dana dari masyarakat dalam bentuk simpanan dan memiliki otoritas untuk menyalurkannya kepada masyarakat dalam bentuk kredit atau bentuk lain dalam upaya meningkatkan kualitas hidup masyarakat. Bank </w:t>
      </w:r>
      <w:r>
        <w:rPr>
          <w:rFonts w:ascii="Times New Roman" w:hAnsi="Times New Roman" w:cs="Times New Roman"/>
          <w:sz w:val="24"/>
          <w:szCs w:val="24"/>
          <w:lang w:val="id-ID"/>
        </w:rPr>
        <w:t>juga dikenal sebagai</w:t>
      </w:r>
      <w:r w:rsidRPr="00EE78E1">
        <w:rPr>
          <w:rFonts w:ascii="Times New Roman" w:hAnsi="Times New Roman" w:cs="Times New Roman"/>
          <w:sz w:val="24"/>
          <w:szCs w:val="24"/>
        </w:rPr>
        <w:t xml:space="preserve"> lembaga intermediasi yang bertanggung jawab untuk memastikan pertumbuhan dan stabilitas ekonomi negara. Oleh karena itu, dapat disimpulkan bahwa lembaga perbankan melakukan tiga fungsi: menyediakan dana, mengumpulkan dana, dan menyediakan layanan bank tambahan kepada masyarakat atau organisasi bisnis</w:t>
      </w:r>
      <w:r>
        <w:t xml:space="preserve"> </w:t>
      </w:r>
      <w:r w:rsidR="00373AAA">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-623-5437-50-7","author":[{"dropping-particle":"","family":"Martono","given":"Adi","non-dropping-particle":"","parse-names":false,"suffix":""}],"editor":[{"dropping-particle":"","family":"Yulianto","given":"","non-dropping-particle":"","parse-names":false,"suffix":""}],"id":"ITEM-1","issued":{"date-parts":[["2022"]]},"publisher-place":"Tanggerang Selatan","title":"Bank dan Lembaga Keuangan Lainnya","type":"book"},"uris":["http://www.mendeley.com/documents/?uuid=3da3d71b-c049-44d3-bb0d-7efefc34ef3a"]}],"mendeley":{"formattedCitation":"(Martono, 2022)","manualFormatting":"(Martono, 2022:143)","plainTextFormattedCitation":"(Martono, 2022)","previouslyFormattedCitation":"(Martono, 2022)"},"properties":{"noteIndex":0},"schema":"https://github.com/citation-style-language/schema/raw/master/csl-citation.json"}</w:instrText>
      </w:r>
      <w:r w:rsidR="00373AAA">
        <w:rPr>
          <w:rFonts w:ascii="Times New Roman" w:hAnsi="Times New Roman" w:cs="Times New Roman"/>
          <w:sz w:val="24"/>
          <w:szCs w:val="24"/>
          <w:lang w:val="id-ID"/>
        </w:rPr>
        <w:fldChar w:fldCharType="separate"/>
      </w:r>
      <w:r w:rsidR="00373AAA" w:rsidRPr="00373AAA">
        <w:rPr>
          <w:rFonts w:ascii="Times New Roman" w:hAnsi="Times New Roman" w:cs="Times New Roman"/>
          <w:noProof/>
          <w:sz w:val="24"/>
          <w:szCs w:val="24"/>
          <w:lang w:val="id-ID"/>
        </w:rPr>
        <w:t>(Martono, 2022</w:t>
      </w:r>
      <w:r w:rsidR="00373AAA">
        <w:rPr>
          <w:rFonts w:ascii="Times New Roman" w:hAnsi="Times New Roman" w:cs="Times New Roman"/>
          <w:noProof/>
          <w:sz w:val="24"/>
          <w:szCs w:val="24"/>
          <w:lang w:val="id-ID"/>
        </w:rPr>
        <w:t>:143</w:t>
      </w:r>
      <w:r w:rsidR="00373AAA" w:rsidRPr="00373AAA">
        <w:rPr>
          <w:rFonts w:ascii="Times New Roman" w:hAnsi="Times New Roman" w:cs="Times New Roman"/>
          <w:noProof/>
          <w:sz w:val="24"/>
          <w:szCs w:val="24"/>
          <w:lang w:val="id-ID"/>
        </w:rPr>
        <w:t>)</w:t>
      </w:r>
      <w:r w:rsidR="00373AAA">
        <w:rPr>
          <w:rFonts w:ascii="Times New Roman" w:hAnsi="Times New Roman" w:cs="Times New Roman"/>
          <w:sz w:val="24"/>
          <w:szCs w:val="24"/>
          <w:lang w:val="id-ID"/>
        </w:rPr>
        <w:fldChar w:fldCharType="end"/>
      </w:r>
      <w:r w:rsidR="00923EC6">
        <w:rPr>
          <w:rFonts w:ascii="Times New Roman" w:hAnsi="Times New Roman" w:cs="Times New Roman"/>
          <w:sz w:val="24"/>
          <w:szCs w:val="24"/>
          <w:lang w:val="id-ID"/>
        </w:rPr>
        <w:t>.</w:t>
      </w:r>
    </w:p>
    <w:p w14:paraId="1D1BA64E" w14:textId="609CA8E0" w:rsidR="00250CC7" w:rsidRPr="004D5399" w:rsidRDefault="001B7494" w:rsidP="004D5399">
      <w:pPr>
        <w:pStyle w:val="ListParagraph"/>
        <w:spacing w:after="0" w:line="480" w:lineRule="auto"/>
        <w:ind w:left="709" w:firstLine="360"/>
        <w:jc w:val="both"/>
        <w:rPr>
          <w:rFonts w:ascii="Times New Roman" w:hAnsi="Times New Roman" w:cs="Times New Roman"/>
          <w:sz w:val="24"/>
          <w:szCs w:val="24"/>
          <w:lang w:val="id-ID"/>
        </w:rPr>
      </w:pPr>
      <w:r w:rsidRPr="001B7494">
        <w:rPr>
          <w:rFonts w:ascii="Times New Roman" w:hAnsi="Times New Roman" w:cs="Times New Roman"/>
          <w:sz w:val="24"/>
          <w:szCs w:val="24"/>
          <w:lang w:val="id-ID"/>
        </w:rPr>
        <w:t>Bank</w:t>
      </w:r>
      <w:r>
        <w:rPr>
          <w:rFonts w:ascii="Times New Roman" w:hAnsi="Times New Roman" w:cs="Times New Roman"/>
          <w:sz w:val="24"/>
          <w:szCs w:val="24"/>
          <w:lang w:val="id-ID"/>
        </w:rPr>
        <w:t xml:space="preserve"> juga</w:t>
      </w:r>
      <w:r w:rsidRPr="001B7494">
        <w:rPr>
          <w:rFonts w:ascii="Times New Roman" w:hAnsi="Times New Roman" w:cs="Times New Roman"/>
          <w:sz w:val="24"/>
          <w:szCs w:val="24"/>
          <w:lang w:val="id-ID"/>
        </w:rPr>
        <w:t xml:space="preserve"> melakukan banyak hal penting selain kegiatan utamanya. Misalnya,</w:t>
      </w:r>
      <w:r>
        <w:rPr>
          <w:rFonts w:ascii="Times New Roman" w:hAnsi="Times New Roman" w:cs="Times New Roman"/>
          <w:sz w:val="24"/>
          <w:szCs w:val="24"/>
          <w:lang w:val="id-ID"/>
        </w:rPr>
        <w:t xml:space="preserve"> </w:t>
      </w:r>
      <w:r w:rsidRPr="001B7494">
        <w:rPr>
          <w:rFonts w:ascii="Times New Roman" w:hAnsi="Times New Roman" w:cs="Times New Roman"/>
          <w:sz w:val="24"/>
          <w:szCs w:val="24"/>
          <w:lang w:val="id-ID"/>
        </w:rPr>
        <w:t>melakukan pengiriman uang (kliring dan RTGS), penukaran mata uang asing (valas), dan layanan bank kustodian. Semakin kuat bank, semakin banyak layanan yang diberikan kepada masyarakat. Kemampuan ini mencakup permodalan, manajemen, teknologi, dan sumber daya yang dimilikinya</w:t>
      </w:r>
      <w:r w:rsidR="005D730E">
        <w:rPr>
          <w:rFonts w:ascii="Times New Roman" w:hAnsi="Times New Roman" w:cs="Times New Roman"/>
          <w:sz w:val="24"/>
          <w:szCs w:val="24"/>
          <w:lang w:val="id-ID"/>
        </w:rPr>
        <w:t xml:space="preserve"> </w:t>
      </w:r>
      <w:r w:rsidR="005D730E">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-623-5437-50-7","author":[{"dropping-particle":"","family":"Martono","given":"Adi","non-dropping-particle":"","parse-names":false,"suffix":""}],"editor":[{"dropping-particle":"","family":"Yulianto","given":"","non-dropping-particle":"","parse-names":false,"suffix":""}],"id":"ITEM-1","issued":{"date-parts":[["2022"]]},"publisher-place":"Tanggerang Selatan","title":"Bank dan Lembaga Keuangan Lainnya","type":"book"},"uris":["http://www.mendeley.com/documents/?uuid=3da3d71b-c049-44d3-bb0d-7efefc34ef3a"]}],"mendeley":{"formattedCitation":"(Martono, 2022)","manualFormatting":"(Martono, 2022:144)","plainTextFormattedCitation":"(Martono, 2022)","previouslyFormattedCitation":"(Martono, 2022)"},"properties":{"noteIndex":0},"schema":"https://github.com/citation-style-language/schema/raw/master/csl-citation.json"}</w:instrText>
      </w:r>
      <w:r w:rsidR="005D730E">
        <w:rPr>
          <w:rFonts w:ascii="Times New Roman" w:hAnsi="Times New Roman" w:cs="Times New Roman"/>
          <w:sz w:val="24"/>
          <w:szCs w:val="24"/>
          <w:lang w:val="id-ID"/>
        </w:rPr>
        <w:fldChar w:fldCharType="separate"/>
      </w:r>
      <w:r w:rsidR="005D730E" w:rsidRPr="005D730E">
        <w:rPr>
          <w:rFonts w:ascii="Times New Roman" w:hAnsi="Times New Roman" w:cs="Times New Roman"/>
          <w:noProof/>
          <w:sz w:val="24"/>
          <w:szCs w:val="24"/>
          <w:lang w:val="id-ID"/>
        </w:rPr>
        <w:t>(Martono, 2022</w:t>
      </w:r>
      <w:r w:rsidR="005D730E">
        <w:rPr>
          <w:rFonts w:ascii="Times New Roman" w:hAnsi="Times New Roman" w:cs="Times New Roman"/>
          <w:noProof/>
          <w:sz w:val="24"/>
          <w:szCs w:val="24"/>
          <w:lang w:val="id-ID"/>
        </w:rPr>
        <w:t>:144</w:t>
      </w:r>
      <w:r w:rsidR="005D730E" w:rsidRPr="005D730E">
        <w:rPr>
          <w:rFonts w:ascii="Times New Roman" w:hAnsi="Times New Roman" w:cs="Times New Roman"/>
          <w:noProof/>
          <w:sz w:val="24"/>
          <w:szCs w:val="24"/>
          <w:lang w:val="id-ID"/>
        </w:rPr>
        <w:t>)</w:t>
      </w:r>
      <w:r w:rsidR="005D730E">
        <w:rPr>
          <w:rFonts w:ascii="Times New Roman" w:hAnsi="Times New Roman" w:cs="Times New Roman"/>
          <w:sz w:val="24"/>
          <w:szCs w:val="24"/>
          <w:lang w:val="id-ID"/>
        </w:rPr>
        <w:fldChar w:fldCharType="end"/>
      </w:r>
      <w:r w:rsidRPr="001B7494">
        <w:rPr>
          <w:rFonts w:ascii="Times New Roman" w:hAnsi="Times New Roman" w:cs="Times New Roman"/>
          <w:sz w:val="24"/>
          <w:szCs w:val="24"/>
          <w:lang w:val="id-ID"/>
        </w:rPr>
        <w:t>.</w:t>
      </w:r>
      <w:r w:rsidR="005D730E">
        <w:rPr>
          <w:rFonts w:ascii="Times New Roman" w:hAnsi="Times New Roman" w:cs="Times New Roman"/>
          <w:sz w:val="24"/>
          <w:szCs w:val="24"/>
          <w:lang w:val="id-ID"/>
        </w:rPr>
        <w:t xml:space="preserve"> u</w:t>
      </w:r>
      <w:r w:rsidR="005D730E" w:rsidRPr="005D730E">
        <w:rPr>
          <w:rFonts w:ascii="Times New Roman" w:hAnsi="Times New Roman" w:cs="Times New Roman"/>
          <w:sz w:val="24"/>
          <w:szCs w:val="24"/>
          <w:lang w:val="id-ID"/>
        </w:rPr>
        <w:t xml:space="preserve">ntuk memenuhi kebutuhan </w:t>
      </w:r>
      <w:r w:rsidR="005D730E">
        <w:rPr>
          <w:rFonts w:ascii="Times New Roman" w:hAnsi="Times New Roman" w:cs="Times New Roman"/>
          <w:sz w:val="24"/>
          <w:szCs w:val="24"/>
          <w:lang w:val="id-ID"/>
        </w:rPr>
        <w:t xml:space="preserve">masyarakat </w:t>
      </w:r>
      <w:r w:rsidR="005D730E" w:rsidRPr="005D730E">
        <w:rPr>
          <w:rFonts w:ascii="Times New Roman" w:hAnsi="Times New Roman" w:cs="Times New Roman"/>
          <w:sz w:val="24"/>
          <w:szCs w:val="24"/>
          <w:lang w:val="id-ID"/>
        </w:rPr>
        <w:t xml:space="preserve">dalam hal transaksi </w:t>
      </w:r>
      <w:r w:rsidR="005D730E">
        <w:rPr>
          <w:rFonts w:ascii="Times New Roman" w:hAnsi="Times New Roman" w:cs="Times New Roman"/>
          <w:sz w:val="24"/>
          <w:szCs w:val="24"/>
          <w:lang w:val="id-ID"/>
        </w:rPr>
        <w:t xml:space="preserve">di </w:t>
      </w:r>
      <w:r w:rsidR="005D730E" w:rsidRPr="005D730E">
        <w:rPr>
          <w:rFonts w:ascii="Times New Roman" w:hAnsi="Times New Roman" w:cs="Times New Roman"/>
          <w:sz w:val="24"/>
          <w:szCs w:val="24"/>
          <w:lang w:val="id-ID"/>
        </w:rPr>
        <w:t>dalam negeri dan internasional, bank juga menawarkan berbagai macam layanan. Transaksi dalam</w:t>
      </w:r>
      <w:r w:rsidR="005D730E">
        <w:rPr>
          <w:rFonts w:ascii="Times New Roman" w:hAnsi="Times New Roman" w:cs="Times New Roman"/>
          <w:sz w:val="24"/>
          <w:szCs w:val="24"/>
          <w:lang w:val="id-ID"/>
        </w:rPr>
        <w:t xml:space="preserve"> </w:t>
      </w:r>
      <w:r w:rsidR="005D730E" w:rsidRPr="005D730E">
        <w:rPr>
          <w:rFonts w:ascii="Times New Roman" w:hAnsi="Times New Roman" w:cs="Times New Roman"/>
          <w:sz w:val="24"/>
          <w:szCs w:val="24"/>
          <w:lang w:val="id-ID"/>
        </w:rPr>
        <w:t>negeri termasuk kiriman uang melalui RTGS, kliring, pemindah</w:t>
      </w:r>
      <w:r w:rsidR="005D730E">
        <w:rPr>
          <w:rFonts w:ascii="Times New Roman" w:hAnsi="Times New Roman" w:cs="Times New Roman"/>
          <w:sz w:val="24"/>
          <w:szCs w:val="24"/>
          <w:lang w:val="id-ID"/>
        </w:rPr>
        <w:t xml:space="preserve"> </w:t>
      </w:r>
      <w:r w:rsidR="005D730E" w:rsidRPr="005D730E">
        <w:rPr>
          <w:rFonts w:ascii="Times New Roman" w:hAnsi="Times New Roman" w:cs="Times New Roman"/>
          <w:sz w:val="24"/>
          <w:szCs w:val="24"/>
          <w:lang w:val="id-ID"/>
        </w:rPr>
        <w:t xml:space="preserve">bukuan antar rekening, penerbitan SKBDN, penerbitan Bank Garansi, dan pembayaran. Transaksi </w:t>
      </w:r>
      <w:r w:rsidR="005D730E" w:rsidRPr="005D730E">
        <w:rPr>
          <w:rFonts w:ascii="Times New Roman" w:hAnsi="Times New Roman" w:cs="Times New Roman"/>
          <w:sz w:val="24"/>
          <w:szCs w:val="24"/>
          <w:lang w:val="id-ID"/>
        </w:rPr>
        <w:lastRenderedPageBreak/>
        <w:t>luar negeri termasuk pertukaran uang, pengiriman, penerbitan L/C, penerbitan surat utang, dll</w:t>
      </w:r>
      <w:r w:rsidR="005D730E">
        <w:rPr>
          <w:rFonts w:ascii="Times New Roman" w:hAnsi="Times New Roman" w:cs="Times New Roman"/>
          <w:sz w:val="24"/>
          <w:szCs w:val="24"/>
          <w:lang w:val="id-ID"/>
        </w:rPr>
        <w:t xml:space="preserve"> </w:t>
      </w:r>
      <w:r w:rsidR="005D730E">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-623-5437-50-7","author":[{"dropping-particle":"","family":"Martono","given":"Adi","non-dropping-particle":"","parse-names":false,"suffix":""}],"editor":[{"dropping-particle":"","family":"Yulianto","given":"","non-dropping-particle":"","parse-names":false,"suffix":""}],"id":"ITEM-1","issued":{"date-parts":[["2022"]]},"publisher-place":"Tanggerang Selatan","title":"Bank dan Lembaga Keuangan Lainnya","type":"book"},"uris":["http://www.mendeley.com/documents/?uuid=3da3d71b-c049-44d3-bb0d-7efefc34ef3a"]}],"mendeley":{"formattedCitation":"(Martono, 2022)","manualFormatting":"(Martono, 2022:153)","plainTextFormattedCitation":"(Martono, 2022)","previouslyFormattedCitation":"(Martono, 2022)"},"properties":{"noteIndex":0},"schema":"https://github.com/citation-style-language/schema/raw/master/csl-citation.json"}</w:instrText>
      </w:r>
      <w:r w:rsidR="005D730E">
        <w:rPr>
          <w:rFonts w:ascii="Times New Roman" w:hAnsi="Times New Roman" w:cs="Times New Roman"/>
          <w:sz w:val="24"/>
          <w:szCs w:val="24"/>
          <w:lang w:val="id-ID"/>
        </w:rPr>
        <w:fldChar w:fldCharType="separate"/>
      </w:r>
      <w:r w:rsidR="005D730E" w:rsidRPr="005D730E">
        <w:rPr>
          <w:rFonts w:ascii="Times New Roman" w:hAnsi="Times New Roman" w:cs="Times New Roman"/>
          <w:noProof/>
          <w:sz w:val="24"/>
          <w:szCs w:val="24"/>
          <w:lang w:val="id-ID"/>
        </w:rPr>
        <w:t>(Martono, 2022</w:t>
      </w:r>
      <w:r w:rsidR="005D730E">
        <w:rPr>
          <w:rFonts w:ascii="Times New Roman" w:hAnsi="Times New Roman" w:cs="Times New Roman"/>
          <w:noProof/>
          <w:sz w:val="24"/>
          <w:szCs w:val="24"/>
          <w:lang w:val="id-ID"/>
        </w:rPr>
        <w:t>:153</w:t>
      </w:r>
      <w:r w:rsidR="005D730E" w:rsidRPr="005D730E">
        <w:rPr>
          <w:rFonts w:ascii="Times New Roman" w:hAnsi="Times New Roman" w:cs="Times New Roman"/>
          <w:noProof/>
          <w:sz w:val="24"/>
          <w:szCs w:val="24"/>
          <w:lang w:val="id-ID"/>
        </w:rPr>
        <w:t>)</w:t>
      </w:r>
      <w:r w:rsidR="005D730E">
        <w:rPr>
          <w:rFonts w:ascii="Times New Roman" w:hAnsi="Times New Roman" w:cs="Times New Roman"/>
          <w:sz w:val="24"/>
          <w:szCs w:val="24"/>
          <w:lang w:val="id-ID"/>
        </w:rPr>
        <w:fldChar w:fldCharType="end"/>
      </w:r>
      <w:r w:rsidR="00250CC7">
        <w:rPr>
          <w:rFonts w:ascii="Times New Roman" w:hAnsi="Times New Roman" w:cs="Times New Roman"/>
          <w:sz w:val="24"/>
          <w:szCs w:val="24"/>
          <w:lang w:val="id-ID"/>
        </w:rPr>
        <w:t>.</w:t>
      </w:r>
    </w:p>
    <w:p w14:paraId="38C1E781" w14:textId="65BFABD5" w:rsidR="00250CC7" w:rsidRDefault="00250CC7" w:rsidP="000255CC">
      <w:pPr>
        <w:pStyle w:val="ListParagraph"/>
        <w:numPr>
          <w:ilvl w:val="0"/>
          <w:numId w:val="30"/>
        </w:numPr>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Jenis-jenis Bank </w:t>
      </w:r>
    </w:p>
    <w:p w14:paraId="09675E7D" w14:textId="5A3F32A1" w:rsidR="00941426" w:rsidRDefault="00EE78E1" w:rsidP="00730EC0">
      <w:pPr>
        <w:spacing w:after="0" w:line="480" w:lineRule="auto"/>
        <w:ind w:left="709" w:firstLine="360"/>
        <w:jc w:val="both"/>
        <w:rPr>
          <w:rFonts w:ascii="Times New Roman" w:hAnsi="Times New Roman" w:cs="Times New Roman"/>
          <w:sz w:val="24"/>
          <w:szCs w:val="24"/>
          <w:lang w:val="id-ID"/>
        </w:rPr>
      </w:pPr>
      <w:r w:rsidRPr="00EE78E1">
        <w:rPr>
          <w:rFonts w:ascii="Times New Roman" w:hAnsi="Times New Roman" w:cs="Times New Roman"/>
          <w:sz w:val="24"/>
          <w:szCs w:val="24"/>
        </w:rPr>
        <w:t>Dalam UU Nomor 10 Tahun 1998, yang mengubah UU Nomor 7 Tahun 1992 tentang perbankan, perbankan didefinisikan sebagai bisnis yang mengumpulkan dana dari orang-orang untuk disimpan dan disalurkan kepada masyarakat dengan cara memberikan kredit dan cara lain untuk meningkatkan taraf hidup masyarakat.</w:t>
      </w:r>
      <w:r>
        <w:t xml:space="preserve"> </w:t>
      </w:r>
      <w:r w:rsidR="00941426">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-602-5914-04-1","author":[{"dropping-particle":"","family":"Sumartik","given":"","non-dropping-particle":"","parse-names":false,"suffix":""},{"dropping-particle":"","family":"Hariasih","given":"Misti","non-dropping-particle":"","parse-names":false,"suffix":""}],"editor":[{"dropping-particle":"","family":"Septi Budi Sartika","given":"M.Pd","non-dropping-particle":"","parse-names":false,"suffix":""}],"id":"ITEM-1","issued":{"date-parts":[["2018"]]},"publisher":"UMSIDA Press","publisher-place":"Sidoarjo, Jawa Timur","title":"Buku Ajar Manajemen Keuangan","type":"chapter"},"uris":["http://www.mendeley.com/documents/?uuid=83ab43ae-32a4-4c3e-b111-85f2d2d66839"]}],"mendeley":{"formattedCitation":"(Sumartik &amp; Hariasih, 2018)","manualFormatting":"(Sumartik, 2018:16)","plainTextFormattedCitation":"(Sumartik &amp; Hariasih, 2018)","previouslyFormattedCitation":"(Sumartik &amp; Hariasih, 2018)"},"properties":{"noteIndex":0},"schema":"https://github.com/citation-style-language/schema/raw/master/csl-citation.json"}</w:instrText>
      </w:r>
      <w:r w:rsidR="00941426">
        <w:rPr>
          <w:rFonts w:ascii="Times New Roman" w:hAnsi="Times New Roman" w:cs="Times New Roman"/>
          <w:sz w:val="24"/>
          <w:szCs w:val="24"/>
          <w:lang w:val="id-ID"/>
        </w:rPr>
        <w:fldChar w:fldCharType="separate"/>
      </w:r>
      <w:r w:rsidR="00941426" w:rsidRPr="00941426">
        <w:rPr>
          <w:rFonts w:ascii="Times New Roman" w:hAnsi="Times New Roman" w:cs="Times New Roman"/>
          <w:noProof/>
          <w:sz w:val="24"/>
          <w:szCs w:val="24"/>
          <w:lang w:val="id-ID"/>
        </w:rPr>
        <w:t>(Sumartik, 2018</w:t>
      </w:r>
      <w:r w:rsidR="00941426">
        <w:rPr>
          <w:rFonts w:ascii="Times New Roman" w:hAnsi="Times New Roman" w:cs="Times New Roman"/>
          <w:noProof/>
          <w:sz w:val="24"/>
          <w:szCs w:val="24"/>
          <w:lang w:val="id-ID"/>
        </w:rPr>
        <w:t>:16</w:t>
      </w:r>
      <w:r w:rsidR="00941426" w:rsidRPr="00941426">
        <w:rPr>
          <w:rFonts w:ascii="Times New Roman" w:hAnsi="Times New Roman" w:cs="Times New Roman"/>
          <w:noProof/>
          <w:sz w:val="24"/>
          <w:szCs w:val="24"/>
          <w:lang w:val="id-ID"/>
        </w:rPr>
        <w:t>)</w:t>
      </w:r>
      <w:r w:rsidR="00941426">
        <w:rPr>
          <w:rFonts w:ascii="Times New Roman" w:hAnsi="Times New Roman" w:cs="Times New Roman"/>
          <w:sz w:val="24"/>
          <w:szCs w:val="24"/>
          <w:lang w:val="id-ID"/>
        </w:rPr>
        <w:fldChar w:fldCharType="end"/>
      </w:r>
      <w:r w:rsidR="00941426">
        <w:rPr>
          <w:rFonts w:ascii="Times New Roman" w:hAnsi="Times New Roman" w:cs="Times New Roman"/>
          <w:sz w:val="24"/>
          <w:szCs w:val="24"/>
          <w:lang w:val="id-ID"/>
        </w:rPr>
        <w:t>.</w:t>
      </w:r>
    </w:p>
    <w:p w14:paraId="7D18517C" w14:textId="1DECB601" w:rsidR="00941426" w:rsidRPr="00941426" w:rsidRDefault="00941426" w:rsidP="0078321A">
      <w:pPr>
        <w:pStyle w:val="ListParagraph"/>
        <w:numPr>
          <w:ilvl w:val="0"/>
          <w:numId w:val="31"/>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Jenis Bank Berdasarkan Fungsinya</w:t>
      </w:r>
    </w:p>
    <w:p w14:paraId="38337700" w14:textId="77777777" w:rsidR="00941426" w:rsidRDefault="00941426" w:rsidP="0078321A">
      <w:pPr>
        <w:pStyle w:val="ListParagraph"/>
        <w:numPr>
          <w:ilvl w:val="0"/>
          <w:numId w:val="32"/>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Bank  Sentral</w:t>
      </w:r>
    </w:p>
    <w:p w14:paraId="1B7296DC" w14:textId="7FDB121A" w:rsidR="00DD2E2C" w:rsidRPr="00DD2E2C" w:rsidRDefault="009340BD" w:rsidP="00DD2E2C">
      <w:pPr>
        <w:pStyle w:val="ListParagraph"/>
        <w:spacing w:after="0" w:line="480" w:lineRule="auto"/>
        <w:ind w:left="1276"/>
        <w:jc w:val="both"/>
        <w:rPr>
          <w:rFonts w:ascii="Times New Roman" w:hAnsi="Times New Roman" w:cs="Times New Roman"/>
          <w:sz w:val="24"/>
          <w:szCs w:val="24"/>
        </w:rPr>
      </w:pPr>
      <w:r w:rsidRPr="009340BD">
        <w:rPr>
          <w:rFonts w:ascii="Times New Roman" w:hAnsi="Times New Roman" w:cs="Times New Roman"/>
          <w:sz w:val="24"/>
          <w:szCs w:val="24"/>
        </w:rPr>
        <w:t>Secara umum, bank sentral bertanggung jawab atas kebijakan moneter negara. Bank Indonesia adalah bank sentral di Indonesia dan bertanggung jawab atas stabilitas sektor perbankan, nilai mata uang, dan sistem finansial secara keseluruhan. BI bertanggung jawab untuk menjaga dan mempertahankan nilai rupiah dalam dua hal: nilai rupiah terhadap barang dan jasa dan nilai rupiah terhadap mata uang negara lain. Untuk mencapai tujuan ini, BI dibantu oleh tiga pilar, yaitu tiga bidang tugasnya: kebijakan moneter, pengaturan dan pengawasan perbankan, dan pengawasan dan pengawasan sistem pembayaran</w:t>
      </w:r>
      <w:r>
        <w:t xml:space="preserve"> </w:t>
      </w:r>
      <w:r w:rsidR="00DD2E2C">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-602-5914-04-1","author":[{"dropping-particle":"","family":"Sumartik","given":"","non-dropping-particle":"","parse-names":false,"suffix":""},{"dropping-particle":"","family":"Hariasih","given":"Misti","non-dropping-particle":"","parse-names":false,"suffix":""}],"editor":[{"dropping-particle":"","family":"Septi Budi Sartika","given":"M.Pd","non-dropping-particle":"","parse-names":false,"suffix":""}],"id":"ITEM-1","issued":{"date-parts":[["2018"]]},"publisher":"UMSIDA Press","publisher-place":"Sidoarjo, Jawa Timur","title":"Buku Ajar Manajemen Keuangan","type":"chapter"},"uris":["http://www.mendeley.com/documents/?uuid=83ab43ae-32a4-4c3e-b111-85f2d2d66839"]}],"mendeley":{"formattedCitation":"(Sumartik &amp; Hariasih, 2018)","manualFormatting":"(Sumartik, 2018:16)","plainTextFormattedCitation":"(Sumartik &amp; Hariasih, 2018)","previouslyFormattedCitation":"(Sumartik &amp; Hariasih, 2018)"},"properties":{"noteIndex":0},"schema":"https://github.com/citation-style-language/schema/raw/master/csl-citation.json"}</w:instrText>
      </w:r>
      <w:r w:rsidR="00DD2E2C">
        <w:rPr>
          <w:rFonts w:ascii="Times New Roman" w:hAnsi="Times New Roman" w:cs="Times New Roman"/>
          <w:sz w:val="24"/>
          <w:szCs w:val="24"/>
          <w:lang w:val="id-ID"/>
        </w:rPr>
        <w:fldChar w:fldCharType="separate"/>
      </w:r>
      <w:r w:rsidR="00DD2E2C" w:rsidRPr="00DD2E2C">
        <w:rPr>
          <w:rFonts w:ascii="Times New Roman" w:hAnsi="Times New Roman" w:cs="Times New Roman"/>
          <w:noProof/>
          <w:sz w:val="24"/>
          <w:szCs w:val="24"/>
          <w:lang w:val="id-ID"/>
        </w:rPr>
        <w:t>(Sumartik, 2018</w:t>
      </w:r>
      <w:r w:rsidR="00DD2E2C">
        <w:rPr>
          <w:rFonts w:ascii="Times New Roman" w:hAnsi="Times New Roman" w:cs="Times New Roman"/>
          <w:noProof/>
          <w:sz w:val="24"/>
          <w:szCs w:val="24"/>
          <w:lang w:val="id-ID"/>
        </w:rPr>
        <w:t>:16</w:t>
      </w:r>
      <w:r w:rsidR="00DD2E2C" w:rsidRPr="00DD2E2C">
        <w:rPr>
          <w:rFonts w:ascii="Times New Roman" w:hAnsi="Times New Roman" w:cs="Times New Roman"/>
          <w:noProof/>
          <w:sz w:val="24"/>
          <w:szCs w:val="24"/>
          <w:lang w:val="id-ID"/>
        </w:rPr>
        <w:t>)</w:t>
      </w:r>
      <w:r w:rsidR="00DD2E2C">
        <w:rPr>
          <w:rFonts w:ascii="Times New Roman" w:hAnsi="Times New Roman" w:cs="Times New Roman"/>
          <w:sz w:val="24"/>
          <w:szCs w:val="24"/>
          <w:lang w:val="id-ID"/>
        </w:rPr>
        <w:fldChar w:fldCharType="end"/>
      </w:r>
      <w:r w:rsidR="00941426" w:rsidRPr="00941426">
        <w:rPr>
          <w:rFonts w:ascii="Times New Roman" w:hAnsi="Times New Roman" w:cs="Times New Roman"/>
          <w:sz w:val="24"/>
          <w:szCs w:val="24"/>
        </w:rPr>
        <w:t>.</w:t>
      </w:r>
    </w:p>
    <w:p w14:paraId="0193269C" w14:textId="70833641" w:rsidR="00DD2E2C" w:rsidRPr="00D76A92" w:rsidRDefault="00DD2E2C" w:rsidP="0078321A">
      <w:pPr>
        <w:pStyle w:val="ListParagraph"/>
        <w:numPr>
          <w:ilvl w:val="0"/>
          <w:numId w:val="32"/>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Bank Umum</w:t>
      </w:r>
    </w:p>
    <w:p w14:paraId="5C971233" w14:textId="168E50AF" w:rsidR="00DD2E2C" w:rsidRDefault="00EE78E1" w:rsidP="00DD2E2C">
      <w:pPr>
        <w:spacing w:after="0" w:line="480" w:lineRule="auto"/>
        <w:ind w:left="1276"/>
        <w:jc w:val="both"/>
        <w:rPr>
          <w:rFonts w:ascii="Times New Roman" w:hAnsi="Times New Roman" w:cs="Times New Roman"/>
          <w:sz w:val="24"/>
          <w:szCs w:val="24"/>
        </w:rPr>
      </w:pPr>
      <w:r w:rsidRPr="00EE78E1">
        <w:rPr>
          <w:rFonts w:ascii="Times New Roman" w:hAnsi="Times New Roman" w:cs="Times New Roman"/>
          <w:sz w:val="24"/>
          <w:szCs w:val="24"/>
        </w:rPr>
        <w:t xml:space="preserve">Bank umum adalah bank yang menyediakan layanan pembayaran dan menjalankan operasinya secara konvensional atau berdasarkan prinsip </w:t>
      </w:r>
      <w:r w:rsidRPr="00EE78E1">
        <w:rPr>
          <w:rFonts w:ascii="Times New Roman" w:hAnsi="Times New Roman" w:cs="Times New Roman"/>
          <w:sz w:val="24"/>
          <w:szCs w:val="24"/>
        </w:rPr>
        <w:lastRenderedPageBreak/>
        <w:t xml:space="preserve">syariah. Karena sifatnya yang umum, mereka memiliki kemampuan untuk menyediakan semua jenis layanan perbankan yang saat ini tersedia. Dengan cara yang sama, operasinya dapat dilakukan di mana </w:t>
      </w:r>
      <w:proofErr w:type="gramStart"/>
      <w:r w:rsidRPr="00EE78E1">
        <w:rPr>
          <w:rFonts w:ascii="Times New Roman" w:hAnsi="Times New Roman" w:cs="Times New Roman"/>
          <w:sz w:val="24"/>
          <w:szCs w:val="24"/>
        </w:rPr>
        <w:t>pun</w:t>
      </w:r>
      <w:proofErr w:type="gramEnd"/>
      <w:r w:rsidRPr="00EE78E1">
        <w:rPr>
          <w:rFonts w:ascii="Times New Roman" w:hAnsi="Times New Roman" w:cs="Times New Roman"/>
          <w:sz w:val="24"/>
          <w:szCs w:val="24"/>
        </w:rPr>
        <w:t xml:space="preserve"> di daerah tersebut. Bank umum biasanya disebut sebagai bank komersil</w:t>
      </w:r>
      <w:r w:rsidR="001751A3">
        <w:rPr>
          <w:rFonts w:ascii="Times New Roman" w:hAnsi="Times New Roman" w:cs="Times New Roman"/>
          <w:sz w:val="24"/>
          <w:szCs w:val="24"/>
        </w:rPr>
        <w:t xml:space="preserve"> </w:t>
      </w:r>
      <w:r w:rsidR="00DD2E2C">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-602-5914-04-1","author":[{"dropping-particle":"","family":"Sumartik","given":"","non-dropping-particle":"","parse-names":false,"suffix":""},{"dropping-particle":"","family":"Hariasih","given":"Misti","non-dropping-particle":"","parse-names":false,"suffix":""}],"editor":[{"dropping-particle":"","family":"Septi Budi Sartika","given":"M.Pd","non-dropping-particle":"","parse-names":false,"suffix":""}],"id":"ITEM-1","issued":{"date-parts":[["2018"]]},"publisher":"UMSIDA Press","publisher-place":"Sidoarjo, Jawa Timur","title":"Buku Ajar Manajemen Keuangan","type":"chapter"},"uris":["http://www.mendeley.com/documents/?uuid=83ab43ae-32a4-4c3e-b111-85f2d2d66839"]}],"mendeley":{"formattedCitation":"(Sumartik &amp; Hariasih, 2018)","manualFormatting":"(Sumartik, 2018:17)","plainTextFormattedCitation":"(Sumartik &amp; Hariasih, 2018)","previouslyFormattedCitation":"(Sumartik &amp; Hariasih, 2018)"},"properties":{"noteIndex":0},"schema":"https://github.com/citation-style-language/schema/raw/master/csl-citation.json"}</w:instrText>
      </w:r>
      <w:r w:rsidR="00DD2E2C">
        <w:rPr>
          <w:rFonts w:ascii="Times New Roman" w:hAnsi="Times New Roman" w:cs="Times New Roman"/>
          <w:sz w:val="24"/>
          <w:szCs w:val="24"/>
          <w:lang w:val="id-ID"/>
        </w:rPr>
        <w:fldChar w:fldCharType="separate"/>
      </w:r>
      <w:r w:rsidR="00DD2E2C" w:rsidRPr="00DD2E2C">
        <w:rPr>
          <w:rFonts w:ascii="Times New Roman" w:hAnsi="Times New Roman" w:cs="Times New Roman"/>
          <w:noProof/>
          <w:sz w:val="24"/>
          <w:szCs w:val="24"/>
          <w:lang w:val="id-ID"/>
        </w:rPr>
        <w:t>(Sumartik</w:t>
      </w:r>
      <w:r w:rsidR="00DD2E2C">
        <w:rPr>
          <w:rFonts w:ascii="Times New Roman" w:hAnsi="Times New Roman" w:cs="Times New Roman"/>
          <w:noProof/>
          <w:sz w:val="24"/>
          <w:szCs w:val="24"/>
          <w:lang w:val="id-ID"/>
        </w:rPr>
        <w:t xml:space="preserve">, </w:t>
      </w:r>
      <w:r w:rsidR="00DD2E2C" w:rsidRPr="00DD2E2C">
        <w:rPr>
          <w:rFonts w:ascii="Times New Roman" w:hAnsi="Times New Roman" w:cs="Times New Roman"/>
          <w:noProof/>
          <w:sz w:val="24"/>
          <w:szCs w:val="24"/>
          <w:lang w:val="id-ID"/>
        </w:rPr>
        <w:t>2018</w:t>
      </w:r>
      <w:r w:rsidR="00DD2E2C">
        <w:rPr>
          <w:rFonts w:ascii="Times New Roman" w:hAnsi="Times New Roman" w:cs="Times New Roman"/>
          <w:noProof/>
          <w:sz w:val="24"/>
          <w:szCs w:val="24"/>
          <w:lang w:val="id-ID"/>
        </w:rPr>
        <w:t>:17</w:t>
      </w:r>
      <w:r w:rsidR="00DD2E2C" w:rsidRPr="00DD2E2C">
        <w:rPr>
          <w:rFonts w:ascii="Times New Roman" w:hAnsi="Times New Roman" w:cs="Times New Roman"/>
          <w:noProof/>
          <w:sz w:val="24"/>
          <w:szCs w:val="24"/>
          <w:lang w:val="id-ID"/>
        </w:rPr>
        <w:t>)</w:t>
      </w:r>
      <w:r w:rsidR="00DD2E2C">
        <w:rPr>
          <w:rFonts w:ascii="Times New Roman" w:hAnsi="Times New Roman" w:cs="Times New Roman"/>
          <w:sz w:val="24"/>
          <w:szCs w:val="24"/>
          <w:lang w:val="id-ID"/>
        </w:rPr>
        <w:fldChar w:fldCharType="end"/>
      </w:r>
      <w:r w:rsidR="00DD2E2C" w:rsidRPr="00DD2E2C">
        <w:rPr>
          <w:rFonts w:ascii="Times New Roman" w:hAnsi="Times New Roman" w:cs="Times New Roman"/>
          <w:sz w:val="24"/>
          <w:szCs w:val="24"/>
        </w:rPr>
        <w:t>.</w:t>
      </w:r>
    </w:p>
    <w:p w14:paraId="16FCCCEA" w14:textId="2C61A8DC" w:rsidR="00DD2E2C" w:rsidRPr="00DD2E2C" w:rsidRDefault="00DD2E2C" w:rsidP="0078321A">
      <w:pPr>
        <w:pStyle w:val="ListParagraph"/>
        <w:numPr>
          <w:ilvl w:val="0"/>
          <w:numId w:val="32"/>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Bank Perkreditan Rakyat</w:t>
      </w:r>
    </w:p>
    <w:p w14:paraId="5EAB6A08" w14:textId="16541156" w:rsidR="00176BA3" w:rsidRDefault="00FE34FD" w:rsidP="00176BA3">
      <w:pPr>
        <w:spacing w:after="0" w:line="480" w:lineRule="auto"/>
        <w:ind w:left="1276"/>
        <w:jc w:val="both"/>
        <w:rPr>
          <w:rFonts w:ascii="Times New Roman" w:hAnsi="Times New Roman" w:cs="Times New Roman"/>
          <w:sz w:val="24"/>
          <w:szCs w:val="24"/>
          <w:lang w:val="id-ID"/>
        </w:rPr>
      </w:pPr>
      <w:r w:rsidRPr="00FE34FD">
        <w:rPr>
          <w:rFonts w:ascii="Times New Roman" w:hAnsi="Times New Roman" w:cs="Times New Roman"/>
          <w:sz w:val="24"/>
          <w:szCs w:val="24"/>
        </w:rPr>
        <w:t>Bank Perkreditan Rakyat (BPR) adalah bank yang beroperasi secara konvensional atau berdasarkan prinsip syariah dan tidak menyediakan layanan pembayaran. Mereka dilarang menerima simpanan giro, kegiatan valas, dan perasuransian</w:t>
      </w:r>
      <w:r>
        <w:t xml:space="preserve"> </w:t>
      </w:r>
      <w:r w:rsidR="00176BA3">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-602-5914-04-1","author":[{"dropping-particle":"","family":"Sumartik","given":"","non-dropping-particle":"","parse-names":false,"suffix":""},{"dropping-particle":"","family":"Hariasih","given":"Misti","non-dropping-particle":"","parse-names":false,"suffix":""}],"editor":[{"dropping-particle":"","family":"Septi Budi Sartika","given":"M.Pd","non-dropping-particle":"","parse-names":false,"suffix":""}],"id":"ITEM-1","issued":{"date-parts":[["2018"]]},"publisher":"UMSIDA Press","publisher-place":"Sidoarjo, Jawa Timur","title":"Buku Ajar Manajemen Keuangan","type":"chapter"},"uris":["http://www.mendeley.com/documents/?uuid=83ab43ae-32a4-4c3e-b111-85f2d2d66839"]}],"mendeley":{"formattedCitation":"(Sumartik &amp; Hariasih, 2018)","manualFormatting":"(Sumartik, 2018:18)","plainTextFormattedCitation":"(Sumartik &amp; Hariasih, 2018)","previouslyFormattedCitation":"(Sumartik &amp; Hariasih, 2018)"},"properties":{"noteIndex":0},"schema":"https://github.com/citation-style-language/schema/raw/master/csl-citation.json"}</w:instrText>
      </w:r>
      <w:r w:rsidR="00176BA3">
        <w:rPr>
          <w:rFonts w:ascii="Times New Roman" w:hAnsi="Times New Roman" w:cs="Times New Roman"/>
          <w:sz w:val="24"/>
          <w:szCs w:val="24"/>
          <w:lang w:val="id-ID"/>
        </w:rPr>
        <w:fldChar w:fldCharType="separate"/>
      </w:r>
      <w:r w:rsidR="00176BA3" w:rsidRPr="00176BA3">
        <w:rPr>
          <w:rFonts w:ascii="Times New Roman" w:hAnsi="Times New Roman" w:cs="Times New Roman"/>
          <w:noProof/>
          <w:sz w:val="24"/>
          <w:szCs w:val="24"/>
          <w:lang w:val="id-ID"/>
        </w:rPr>
        <w:t>(Sumartik, 2018</w:t>
      </w:r>
      <w:r w:rsidR="00176BA3">
        <w:rPr>
          <w:rFonts w:ascii="Times New Roman" w:hAnsi="Times New Roman" w:cs="Times New Roman"/>
          <w:noProof/>
          <w:sz w:val="24"/>
          <w:szCs w:val="24"/>
          <w:lang w:val="id-ID"/>
        </w:rPr>
        <w:t>:18</w:t>
      </w:r>
      <w:r w:rsidR="00176BA3" w:rsidRPr="00176BA3">
        <w:rPr>
          <w:rFonts w:ascii="Times New Roman" w:hAnsi="Times New Roman" w:cs="Times New Roman"/>
          <w:noProof/>
          <w:sz w:val="24"/>
          <w:szCs w:val="24"/>
          <w:lang w:val="id-ID"/>
        </w:rPr>
        <w:t>)</w:t>
      </w:r>
      <w:r w:rsidR="00176BA3">
        <w:rPr>
          <w:rFonts w:ascii="Times New Roman" w:hAnsi="Times New Roman" w:cs="Times New Roman"/>
          <w:sz w:val="24"/>
          <w:szCs w:val="24"/>
          <w:lang w:val="id-ID"/>
        </w:rPr>
        <w:fldChar w:fldCharType="end"/>
      </w:r>
      <w:r w:rsidR="00176BA3">
        <w:rPr>
          <w:rFonts w:ascii="Times New Roman" w:hAnsi="Times New Roman" w:cs="Times New Roman"/>
          <w:sz w:val="24"/>
          <w:szCs w:val="24"/>
          <w:lang w:val="id-ID"/>
        </w:rPr>
        <w:t>.</w:t>
      </w:r>
    </w:p>
    <w:p w14:paraId="7A216887" w14:textId="22D7097A" w:rsidR="00176BA3" w:rsidRPr="00176BA3" w:rsidRDefault="00176BA3" w:rsidP="0078321A">
      <w:pPr>
        <w:pStyle w:val="ListParagraph"/>
        <w:numPr>
          <w:ilvl w:val="0"/>
          <w:numId w:val="31"/>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Jenis Bank  Berdasarkan Kepemilikannya</w:t>
      </w:r>
    </w:p>
    <w:p w14:paraId="302A6DD3" w14:textId="77777777" w:rsidR="00176BA3" w:rsidRDefault="00176BA3" w:rsidP="0078321A">
      <w:pPr>
        <w:pStyle w:val="ListParagraph"/>
        <w:numPr>
          <w:ilvl w:val="0"/>
          <w:numId w:val="32"/>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Bank Milik Pemerintah </w:t>
      </w:r>
    </w:p>
    <w:p w14:paraId="0C18EB5E" w14:textId="5131FD83" w:rsidR="00176BA3" w:rsidRDefault="00176BA3" w:rsidP="00176BA3">
      <w:pPr>
        <w:spacing w:after="0" w:line="480" w:lineRule="auto"/>
        <w:ind w:left="1276"/>
        <w:jc w:val="both"/>
        <w:rPr>
          <w:rFonts w:ascii="Times New Roman" w:hAnsi="Times New Roman" w:cs="Times New Roman"/>
          <w:sz w:val="24"/>
          <w:szCs w:val="24"/>
          <w:lang w:val="id-ID"/>
        </w:rPr>
      </w:pPr>
      <w:r w:rsidRPr="00176BA3">
        <w:rPr>
          <w:rFonts w:ascii="Times New Roman" w:hAnsi="Times New Roman" w:cs="Times New Roman"/>
          <w:sz w:val="24"/>
          <w:szCs w:val="24"/>
          <w:lang w:val="id-ID"/>
        </w:rPr>
        <w:t>Bank pemerintah adalah bank yang sebagian atau seluruh sahamnya dimiliki oleh Pemerintah Indonesia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-602-5914-04-1","author":[{"dropping-particle":"","family":"Sumartik","given":"","non-dropping-particle":"","parse-names":false,"suffix":""},{"dropping-particle":"","family":"Hariasih","given":"Misti","non-dropping-particle":"","parse-names":false,"suffix":""}],"editor":[{"dropping-particle":"","family":"Septi Budi Sartika","given":"M.Pd","non-dropping-particle":"","parse-names":false,"suffix":""}],"id":"ITEM-1","issued":{"date-parts":[["2018"]]},"publisher":"UMSIDA Press","publisher-place":"Sidoarjo, Jawa Timur","title":"Buku Ajar Manajemen Keuangan","type":"chapter"},"uris":["http://www.mendeley.com/documents/?uuid=83ab43ae-32a4-4c3e-b111-85f2d2d66839"]}],"mendeley":{"formattedCitation":"(Sumartik &amp; Hariasih, 2018)","manualFormatting":"(Sumartik, 2018:19)","plainTextFormattedCitation":"(Sumartik &amp; Hariasih, 2018)","previouslyFormattedCitation":"(Sumartik &amp; Hariasih, 2018)"},"properties":{"noteIndex":0},"schema":"https://github.com/citation-style-language/schema/raw/master/csl-citation.json"}</w:instrText>
      </w:r>
      <w:r>
        <w:rPr>
          <w:rFonts w:ascii="Times New Roman" w:hAnsi="Times New Roman" w:cs="Times New Roman"/>
          <w:sz w:val="24"/>
          <w:szCs w:val="24"/>
          <w:lang w:val="id-ID"/>
        </w:rPr>
        <w:fldChar w:fldCharType="separate"/>
      </w:r>
      <w:r w:rsidRPr="00176BA3">
        <w:rPr>
          <w:rFonts w:ascii="Times New Roman" w:hAnsi="Times New Roman" w:cs="Times New Roman"/>
          <w:noProof/>
          <w:sz w:val="24"/>
          <w:szCs w:val="24"/>
          <w:lang w:val="id-ID"/>
        </w:rPr>
        <w:t>(Sumartik, 2018</w:t>
      </w:r>
      <w:r>
        <w:rPr>
          <w:rFonts w:ascii="Times New Roman" w:hAnsi="Times New Roman" w:cs="Times New Roman"/>
          <w:noProof/>
          <w:sz w:val="24"/>
          <w:szCs w:val="24"/>
          <w:lang w:val="id-ID"/>
        </w:rPr>
        <w:t>:19</w:t>
      </w:r>
      <w:r w:rsidRPr="00176BA3">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176BA3">
        <w:rPr>
          <w:rFonts w:ascii="Times New Roman" w:hAnsi="Times New Roman" w:cs="Times New Roman"/>
          <w:sz w:val="24"/>
          <w:szCs w:val="24"/>
          <w:lang w:val="id-ID"/>
        </w:rPr>
        <w:t>.</w:t>
      </w:r>
    </w:p>
    <w:p w14:paraId="02658D7A" w14:textId="32B69080" w:rsidR="00176BA3" w:rsidRPr="00176BA3" w:rsidRDefault="00176BA3" w:rsidP="0078321A">
      <w:pPr>
        <w:pStyle w:val="ListParagraph"/>
        <w:numPr>
          <w:ilvl w:val="0"/>
          <w:numId w:val="32"/>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Bank Milik  Swasta Nasional</w:t>
      </w:r>
    </w:p>
    <w:p w14:paraId="3B6226F5" w14:textId="023E6AD4" w:rsidR="00AF579F" w:rsidRPr="00AF579F" w:rsidRDefault="00176BA3" w:rsidP="00AF579F">
      <w:pPr>
        <w:spacing w:after="0" w:line="480" w:lineRule="auto"/>
        <w:ind w:left="1276"/>
        <w:jc w:val="both"/>
        <w:rPr>
          <w:rFonts w:ascii="Times New Roman" w:hAnsi="Times New Roman" w:cs="Times New Roman"/>
          <w:sz w:val="24"/>
          <w:szCs w:val="24"/>
        </w:rPr>
      </w:pPr>
      <w:r w:rsidRPr="00176BA3">
        <w:rPr>
          <w:rFonts w:ascii="Times New Roman" w:hAnsi="Times New Roman" w:cs="Times New Roman"/>
          <w:sz w:val="24"/>
          <w:szCs w:val="24"/>
        </w:rPr>
        <w:t>Bank swasta nasional dibagi menjadi dua jenis: bank swasta nasional devisa dan nondevisa. Bank swasta nasional memiliki sebagian besar saham dan akta pendiriannya, serta pembagian keuntungan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-602-5914-04-1","author":[{"dropping-particle":"","family":"Sumartik","given":"","non-dropping-particle":"","parse-names":false,"suffix":""},{"dropping-particle":"","family":"Hariasih","given":"Misti","non-dropping-particle":"","parse-names":false,"suffix":""}],"editor":[{"dropping-particle":"","family":"Septi Budi Sartika","given":"M.Pd","non-dropping-particle":"","parse-names":false,"suffix":""}],"id":"ITEM-1","issued":{"date-parts":[["2018"]]},"publisher":"UMSIDA Press","publisher-place":"Sidoarjo, Jawa Timur","title":"Buku Ajar Manajemen Keuangan","type":"chapter"},"uris":["http://www.mendeley.com/documents/?uuid=83ab43ae-32a4-4c3e-b111-85f2d2d66839"]}],"mendeley":{"formattedCitation":"(Sumartik &amp; Hariasih, 2018)","manualFormatting":"(Sumartik, 2018:19)","plainTextFormattedCitation":"(Sumartik &amp; Hariasih, 2018)","previouslyFormattedCitation":"(Sumartik &amp; Hariasih, 2018)"},"properties":{"noteIndex":0},"schema":"https://github.com/citation-style-language/schema/raw/master/csl-citation.json"}</w:instrText>
      </w:r>
      <w:r>
        <w:rPr>
          <w:rFonts w:ascii="Times New Roman" w:hAnsi="Times New Roman" w:cs="Times New Roman"/>
          <w:sz w:val="24"/>
          <w:szCs w:val="24"/>
          <w:lang w:val="id-ID"/>
        </w:rPr>
        <w:fldChar w:fldCharType="separate"/>
      </w:r>
      <w:r w:rsidRPr="00176BA3">
        <w:rPr>
          <w:rFonts w:ascii="Times New Roman" w:hAnsi="Times New Roman" w:cs="Times New Roman"/>
          <w:noProof/>
          <w:sz w:val="24"/>
          <w:szCs w:val="24"/>
          <w:lang w:val="id-ID"/>
        </w:rPr>
        <w:t>(Sumartik, 2018</w:t>
      </w:r>
      <w:r>
        <w:rPr>
          <w:rFonts w:ascii="Times New Roman" w:hAnsi="Times New Roman" w:cs="Times New Roman"/>
          <w:noProof/>
          <w:sz w:val="24"/>
          <w:szCs w:val="24"/>
          <w:lang w:val="id-ID"/>
        </w:rPr>
        <w:t>:19</w:t>
      </w:r>
      <w:r w:rsidRPr="00176BA3">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176BA3">
        <w:rPr>
          <w:rFonts w:ascii="Times New Roman" w:hAnsi="Times New Roman" w:cs="Times New Roman"/>
          <w:sz w:val="24"/>
          <w:szCs w:val="24"/>
        </w:rPr>
        <w:t>.</w:t>
      </w:r>
    </w:p>
    <w:p w14:paraId="5113078C" w14:textId="2C2CBC2D" w:rsidR="00AF579F" w:rsidRPr="00AF579F" w:rsidRDefault="00AF579F" w:rsidP="0078321A">
      <w:pPr>
        <w:pStyle w:val="ListParagraph"/>
        <w:numPr>
          <w:ilvl w:val="0"/>
          <w:numId w:val="32"/>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Bank Milik Koperasi</w:t>
      </w:r>
    </w:p>
    <w:p w14:paraId="37BF9E9F" w14:textId="189F3D59" w:rsidR="00AF579F" w:rsidRDefault="00FE34FD" w:rsidP="00AF579F">
      <w:pPr>
        <w:spacing w:after="0" w:line="480" w:lineRule="auto"/>
        <w:ind w:left="1276"/>
        <w:jc w:val="both"/>
        <w:rPr>
          <w:rFonts w:ascii="Times New Roman" w:hAnsi="Times New Roman" w:cs="Times New Roman"/>
          <w:sz w:val="24"/>
          <w:szCs w:val="24"/>
        </w:rPr>
      </w:pPr>
      <w:r w:rsidRPr="00FE34FD">
        <w:rPr>
          <w:rFonts w:ascii="Times New Roman" w:hAnsi="Times New Roman" w:cs="Times New Roman"/>
          <w:sz w:val="24"/>
          <w:szCs w:val="24"/>
        </w:rPr>
        <w:t>Bank yang sahamnya dimiliki oleh perusahaan yang berbadan hukum koperasi disebut bank milik koperasi</w:t>
      </w:r>
      <w:r w:rsidR="001751A3">
        <w:rPr>
          <w:rFonts w:ascii="Times New Roman" w:hAnsi="Times New Roman" w:cs="Times New Roman"/>
          <w:sz w:val="24"/>
          <w:szCs w:val="24"/>
        </w:rPr>
        <w:t xml:space="preserve"> </w:t>
      </w:r>
      <w:r w:rsidR="00AF579F">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-602-5914-04-1","author":[{"dropping-particle":"","family":"Sumartik","given":"","non-dropping-particle":"","parse-names":false,"suffix":""},{"dropping-particle":"","family":"Hariasih","given":"Misti","non-dropping-particle":"","parse-names":false,"suffix":""}],"editor":[{"dropping-particle":"","family":"Septi Budi Sartika","given":"M.Pd","non-dropping-particle":"","parse-names":false,"suffix":""}],"id":"ITEM-1","issued":{"date-parts":[["2018"]]},"publisher":"UMSIDA Press","publisher-place":"Sidoarjo, Jawa Timur","title":"Buku Ajar Manajemen Keuangan","type":"chapter"},"uris":["http://www.mendeley.com/documents/?uuid=83ab43ae-32a4-4c3e-b111-85f2d2d66839"]}],"mendeley":{"formattedCitation":"(Sumartik &amp; Hariasih, 2018)","manualFormatting":"(Sumartik, 2018:19)","plainTextFormattedCitation":"(Sumartik &amp; Hariasih, 2018)","previouslyFormattedCitation":"(Sumartik &amp; Hariasih, 2018)"},"properties":{"noteIndex":0},"schema":"https://github.com/citation-style-language/schema/raw/master/csl-citation.json"}</w:instrText>
      </w:r>
      <w:r w:rsidR="00AF579F">
        <w:rPr>
          <w:rFonts w:ascii="Times New Roman" w:hAnsi="Times New Roman" w:cs="Times New Roman"/>
          <w:sz w:val="24"/>
          <w:szCs w:val="24"/>
          <w:lang w:val="id-ID"/>
        </w:rPr>
        <w:fldChar w:fldCharType="separate"/>
      </w:r>
      <w:r w:rsidR="00AF579F" w:rsidRPr="00AF579F">
        <w:rPr>
          <w:rFonts w:ascii="Times New Roman" w:hAnsi="Times New Roman" w:cs="Times New Roman"/>
          <w:noProof/>
          <w:sz w:val="24"/>
          <w:szCs w:val="24"/>
          <w:lang w:val="id-ID"/>
        </w:rPr>
        <w:t>(Sumartik, 2018</w:t>
      </w:r>
      <w:r w:rsidR="00AF579F">
        <w:rPr>
          <w:rFonts w:ascii="Times New Roman" w:hAnsi="Times New Roman" w:cs="Times New Roman"/>
          <w:noProof/>
          <w:sz w:val="24"/>
          <w:szCs w:val="24"/>
          <w:lang w:val="id-ID"/>
        </w:rPr>
        <w:t>:19</w:t>
      </w:r>
      <w:r w:rsidR="00AF579F" w:rsidRPr="00AF579F">
        <w:rPr>
          <w:rFonts w:ascii="Times New Roman" w:hAnsi="Times New Roman" w:cs="Times New Roman"/>
          <w:noProof/>
          <w:sz w:val="24"/>
          <w:szCs w:val="24"/>
          <w:lang w:val="id-ID"/>
        </w:rPr>
        <w:t>)</w:t>
      </w:r>
      <w:r w:rsidR="00AF579F">
        <w:rPr>
          <w:rFonts w:ascii="Times New Roman" w:hAnsi="Times New Roman" w:cs="Times New Roman"/>
          <w:sz w:val="24"/>
          <w:szCs w:val="24"/>
          <w:lang w:val="id-ID"/>
        </w:rPr>
        <w:fldChar w:fldCharType="end"/>
      </w:r>
      <w:r w:rsidR="00AF579F" w:rsidRPr="00AF579F">
        <w:rPr>
          <w:rFonts w:ascii="Times New Roman" w:hAnsi="Times New Roman" w:cs="Times New Roman"/>
          <w:sz w:val="24"/>
          <w:szCs w:val="24"/>
        </w:rPr>
        <w:t>.</w:t>
      </w:r>
    </w:p>
    <w:p w14:paraId="5CCD4112" w14:textId="1C92A525" w:rsidR="00AF579F" w:rsidRPr="00AF579F" w:rsidRDefault="00AF579F" w:rsidP="0078321A">
      <w:pPr>
        <w:pStyle w:val="ListParagraph"/>
        <w:numPr>
          <w:ilvl w:val="0"/>
          <w:numId w:val="32"/>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Bank Milik Campuran</w:t>
      </w:r>
    </w:p>
    <w:p w14:paraId="005CDF88" w14:textId="3981A2CA" w:rsidR="00AF579F" w:rsidRDefault="00AF579F" w:rsidP="00AF579F">
      <w:pPr>
        <w:spacing w:after="0" w:line="480" w:lineRule="auto"/>
        <w:ind w:left="1276"/>
        <w:jc w:val="both"/>
        <w:rPr>
          <w:rFonts w:ascii="Times New Roman" w:hAnsi="Times New Roman" w:cs="Times New Roman"/>
          <w:sz w:val="24"/>
          <w:szCs w:val="24"/>
        </w:rPr>
      </w:pPr>
      <w:r w:rsidRPr="00AF579F">
        <w:rPr>
          <w:rFonts w:ascii="Times New Roman" w:hAnsi="Times New Roman" w:cs="Times New Roman"/>
          <w:sz w:val="24"/>
          <w:szCs w:val="24"/>
        </w:rPr>
        <w:lastRenderedPageBreak/>
        <w:t>Bank campuran memiliki saham yang dimiliki oleh pihak swasta nasional dan pihak asing. Warga negara Indonesia memiliki mayoritas saham bank ini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-602-5914-04-1","author":[{"dropping-particle":"","family":"Sumartik","given":"","non-dropping-particle":"","parse-names":false,"suffix":""},{"dropping-particle":"","family":"Hariasih","given":"Misti","non-dropping-particle":"","parse-names":false,"suffix":""}],"editor":[{"dropping-particle":"","family":"Septi Budi Sartika","given":"M.Pd","non-dropping-particle":"","parse-names":false,"suffix":""}],"id":"ITEM-1","issued":{"date-parts":[["2018"]]},"publisher":"UMSIDA Press","publisher-place":"Sidoarjo, Jawa Timur","title":"Buku Ajar Manajemen Keuangan","type":"chapter"},"uris":["http://www.mendeley.com/documents/?uuid=83ab43ae-32a4-4c3e-b111-85f2d2d66839"]}],"mendeley":{"formattedCitation":"(Sumartik &amp; Hariasih, 2018)","manualFormatting":"(Sumartik, 2018:19)","plainTextFormattedCitation":"(Sumartik &amp; Hariasih, 2018)","previouslyFormattedCitation":"(Sumartik &amp; Hariasih, 2018)"},"properties":{"noteIndex":0},"schema":"https://github.com/citation-style-language/schema/raw/master/csl-citation.json"}</w:instrText>
      </w:r>
      <w:r>
        <w:rPr>
          <w:rFonts w:ascii="Times New Roman" w:hAnsi="Times New Roman" w:cs="Times New Roman"/>
          <w:sz w:val="24"/>
          <w:szCs w:val="24"/>
          <w:lang w:val="id-ID"/>
        </w:rPr>
        <w:fldChar w:fldCharType="separate"/>
      </w:r>
      <w:r w:rsidRPr="00AF579F">
        <w:rPr>
          <w:rFonts w:ascii="Times New Roman" w:hAnsi="Times New Roman" w:cs="Times New Roman"/>
          <w:noProof/>
          <w:sz w:val="24"/>
          <w:szCs w:val="24"/>
          <w:lang w:val="id-ID"/>
        </w:rPr>
        <w:t>(Sumartik, 2018</w:t>
      </w:r>
      <w:r>
        <w:rPr>
          <w:rFonts w:ascii="Times New Roman" w:hAnsi="Times New Roman" w:cs="Times New Roman"/>
          <w:noProof/>
          <w:sz w:val="24"/>
          <w:szCs w:val="24"/>
          <w:lang w:val="id-ID"/>
        </w:rPr>
        <w:t>:19</w:t>
      </w:r>
      <w:r w:rsidRPr="00AF579F">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AF579F">
        <w:rPr>
          <w:rFonts w:ascii="Times New Roman" w:hAnsi="Times New Roman" w:cs="Times New Roman"/>
          <w:sz w:val="24"/>
          <w:szCs w:val="24"/>
        </w:rPr>
        <w:t>.</w:t>
      </w:r>
    </w:p>
    <w:p w14:paraId="426424F9" w14:textId="470BC61E" w:rsidR="00AF579F" w:rsidRDefault="00AF579F" w:rsidP="0078321A">
      <w:pPr>
        <w:pStyle w:val="ListParagraph"/>
        <w:numPr>
          <w:ilvl w:val="0"/>
          <w:numId w:val="32"/>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Bank Milik Asing</w:t>
      </w:r>
    </w:p>
    <w:p w14:paraId="67C99164" w14:textId="4D935FD2" w:rsidR="00AF579F" w:rsidRDefault="007C2A4D" w:rsidP="00AF579F">
      <w:pPr>
        <w:pStyle w:val="ListParagraph"/>
        <w:spacing w:after="0" w:line="480" w:lineRule="auto"/>
        <w:ind w:left="1276"/>
        <w:jc w:val="both"/>
        <w:rPr>
          <w:rFonts w:ascii="Times New Roman" w:hAnsi="Times New Roman" w:cs="Times New Roman"/>
          <w:sz w:val="24"/>
          <w:szCs w:val="24"/>
          <w:lang w:val="id-ID"/>
        </w:rPr>
      </w:pPr>
      <w:r w:rsidRPr="007C2A4D">
        <w:rPr>
          <w:rFonts w:ascii="Times New Roman" w:hAnsi="Times New Roman" w:cs="Times New Roman"/>
          <w:sz w:val="24"/>
          <w:szCs w:val="24"/>
        </w:rPr>
        <w:t>Bank jenis ini terdiri dari cabang bank di luar negeri, baik yang dimiliki oleh pemerintah asing maupun perusahaan swasta</w:t>
      </w:r>
      <w:r>
        <w:t xml:space="preserve">. </w:t>
      </w:r>
      <w:r w:rsidR="000675F0">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-602-5914-04-1","author":[{"dropping-particle":"","family":"Sumartik","given":"","non-dropping-particle":"","parse-names":false,"suffix":""},{"dropping-particle":"","family":"Hariasih","given":"Misti","non-dropping-particle":"","parse-names":false,"suffix":""}],"editor":[{"dropping-particle":"","family":"Septi Budi Sartika","given":"M.Pd","non-dropping-particle":"","parse-names":false,"suffix":""}],"id":"ITEM-1","issued":{"date-parts":[["2018"]]},"publisher":"UMSIDA Press","publisher-place":"Sidoarjo, Jawa Timur","title":"Buku Ajar Manajemen Keuangan","type":"chapter"},"uris":["http://www.mendeley.com/documents/?uuid=83ab43ae-32a4-4c3e-b111-85f2d2d66839"]}],"mendeley":{"formattedCitation":"(Sumartik &amp; Hariasih, 2018)","manualFormatting":"(Sumartik, 2018:20)","plainTextFormattedCitation":"(Sumartik &amp; Hariasih, 2018)","previouslyFormattedCitation":"(Sumartik &amp; Hariasih, 2018)"},"properties":{"noteIndex":0},"schema":"https://github.com/citation-style-language/schema/raw/master/csl-citation.json"}</w:instrText>
      </w:r>
      <w:r w:rsidR="000675F0">
        <w:rPr>
          <w:rFonts w:ascii="Times New Roman" w:hAnsi="Times New Roman" w:cs="Times New Roman"/>
          <w:sz w:val="24"/>
          <w:szCs w:val="24"/>
          <w:lang w:val="id-ID"/>
        </w:rPr>
        <w:fldChar w:fldCharType="separate"/>
      </w:r>
      <w:r w:rsidR="000675F0" w:rsidRPr="000675F0">
        <w:rPr>
          <w:rFonts w:ascii="Times New Roman" w:hAnsi="Times New Roman" w:cs="Times New Roman"/>
          <w:noProof/>
          <w:sz w:val="24"/>
          <w:szCs w:val="24"/>
          <w:lang w:val="id-ID"/>
        </w:rPr>
        <w:t>(Sumartik,</w:t>
      </w:r>
      <w:r w:rsidR="000675F0">
        <w:rPr>
          <w:rFonts w:ascii="Times New Roman" w:hAnsi="Times New Roman" w:cs="Times New Roman"/>
          <w:noProof/>
          <w:sz w:val="24"/>
          <w:szCs w:val="24"/>
          <w:lang w:val="id-ID"/>
        </w:rPr>
        <w:t xml:space="preserve"> </w:t>
      </w:r>
      <w:r w:rsidR="000675F0" w:rsidRPr="000675F0">
        <w:rPr>
          <w:rFonts w:ascii="Times New Roman" w:hAnsi="Times New Roman" w:cs="Times New Roman"/>
          <w:noProof/>
          <w:sz w:val="24"/>
          <w:szCs w:val="24"/>
          <w:lang w:val="id-ID"/>
        </w:rPr>
        <w:t>2018</w:t>
      </w:r>
      <w:r w:rsidR="000675F0">
        <w:rPr>
          <w:rFonts w:ascii="Times New Roman" w:hAnsi="Times New Roman" w:cs="Times New Roman"/>
          <w:noProof/>
          <w:sz w:val="24"/>
          <w:szCs w:val="24"/>
          <w:lang w:val="id-ID"/>
        </w:rPr>
        <w:t>:20</w:t>
      </w:r>
      <w:r w:rsidR="000675F0" w:rsidRPr="000675F0">
        <w:rPr>
          <w:rFonts w:ascii="Times New Roman" w:hAnsi="Times New Roman" w:cs="Times New Roman"/>
          <w:noProof/>
          <w:sz w:val="24"/>
          <w:szCs w:val="24"/>
          <w:lang w:val="id-ID"/>
        </w:rPr>
        <w:t>)</w:t>
      </w:r>
      <w:r w:rsidR="000675F0">
        <w:rPr>
          <w:rFonts w:ascii="Times New Roman" w:hAnsi="Times New Roman" w:cs="Times New Roman"/>
          <w:sz w:val="24"/>
          <w:szCs w:val="24"/>
          <w:lang w:val="id-ID"/>
        </w:rPr>
        <w:fldChar w:fldCharType="end"/>
      </w:r>
      <w:r w:rsidR="000675F0">
        <w:rPr>
          <w:rFonts w:ascii="Times New Roman" w:hAnsi="Times New Roman" w:cs="Times New Roman"/>
          <w:sz w:val="24"/>
          <w:szCs w:val="24"/>
          <w:lang w:val="id-ID"/>
        </w:rPr>
        <w:t>.</w:t>
      </w:r>
    </w:p>
    <w:p w14:paraId="32753807" w14:textId="0D75C595" w:rsidR="000675F0" w:rsidRDefault="000675F0" w:rsidP="0078321A">
      <w:pPr>
        <w:pStyle w:val="ListParagraph"/>
        <w:numPr>
          <w:ilvl w:val="0"/>
          <w:numId w:val="31"/>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Jenis Bank Dilihat dari Statusnya</w:t>
      </w:r>
    </w:p>
    <w:p w14:paraId="2ADE9091" w14:textId="58AFA1B0" w:rsidR="000675F0" w:rsidRDefault="000675F0" w:rsidP="0078321A">
      <w:pPr>
        <w:pStyle w:val="ListParagraph"/>
        <w:numPr>
          <w:ilvl w:val="0"/>
          <w:numId w:val="32"/>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Bank Devisa</w:t>
      </w:r>
    </w:p>
    <w:p w14:paraId="6BAC037B" w14:textId="60A5DD54" w:rsidR="000675F0" w:rsidRDefault="00D76A92" w:rsidP="00730EC0">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lang w:val="id-ID"/>
        </w:rPr>
        <w:t>Bank devisa a</w:t>
      </w:r>
      <w:r w:rsidR="000675F0" w:rsidRPr="000675F0">
        <w:rPr>
          <w:rFonts w:ascii="Times New Roman" w:hAnsi="Times New Roman" w:cs="Times New Roman"/>
          <w:sz w:val="24"/>
          <w:szCs w:val="24"/>
        </w:rPr>
        <w:t>dalah bank yang memiliki kemampuan untuk melakukan transaksi ke luar negeri atau berhubungan dengan mata uang asing. Bank Indonesia menetapkan persyaratan untuk menjadi bank devisa ini</w:t>
      </w:r>
      <w:r w:rsidR="000675F0">
        <w:rPr>
          <w:rFonts w:ascii="Times New Roman" w:hAnsi="Times New Roman" w:cs="Times New Roman"/>
          <w:sz w:val="24"/>
          <w:szCs w:val="24"/>
          <w:lang w:val="id-ID"/>
        </w:rPr>
        <w:t xml:space="preserve"> </w:t>
      </w:r>
      <w:r w:rsidR="000675F0">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-602-5914-04-1","author":[{"dropping-particle":"","family":"Sumartik","given":"","non-dropping-particle":"","parse-names":false,"suffix":""},{"dropping-particle":"","family":"Hariasih","given":"Misti","non-dropping-particle":"","parse-names":false,"suffix":""}],"editor":[{"dropping-particle":"","family":"Septi Budi Sartika","given":"M.Pd","non-dropping-particle":"","parse-names":false,"suffix":""}],"id":"ITEM-1","issued":{"date-parts":[["2018"]]},"publisher":"UMSIDA Press","publisher-place":"Sidoarjo, Jawa Timur","title":"Buku Ajar Manajemen Keuangan","type":"chapter"},"uris":["http://www.mendeley.com/documents/?uuid=83ab43ae-32a4-4c3e-b111-85f2d2d66839"]}],"mendeley":{"formattedCitation":"(Sumartik &amp; Hariasih, 2018)","manualFormatting":"(Sumartik, 2018:20)","plainTextFormattedCitation":"(Sumartik &amp; Hariasih, 2018)","previouslyFormattedCitation":"(Sumartik &amp; Hariasih, 2018)"},"properties":{"noteIndex":0},"schema":"https://github.com/citation-style-language/schema/raw/master/csl-citation.json"}</w:instrText>
      </w:r>
      <w:r w:rsidR="000675F0">
        <w:rPr>
          <w:rFonts w:ascii="Times New Roman" w:hAnsi="Times New Roman" w:cs="Times New Roman"/>
          <w:sz w:val="24"/>
          <w:szCs w:val="24"/>
          <w:lang w:val="id-ID"/>
        </w:rPr>
        <w:fldChar w:fldCharType="separate"/>
      </w:r>
      <w:r w:rsidR="000675F0" w:rsidRPr="000675F0">
        <w:rPr>
          <w:rFonts w:ascii="Times New Roman" w:hAnsi="Times New Roman" w:cs="Times New Roman"/>
          <w:noProof/>
          <w:sz w:val="24"/>
          <w:szCs w:val="24"/>
          <w:lang w:val="id-ID"/>
        </w:rPr>
        <w:t>(Sumartik, 2018</w:t>
      </w:r>
      <w:r w:rsidR="000675F0">
        <w:rPr>
          <w:rFonts w:ascii="Times New Roman" w:hAnsi="Times New Roman" w:cs="Times New Roman"/>
          <w:noProof/>
          <w:sz w:val="24"/>
          <w:szCs w:val="24"/>
          <w:lang w:val="id-ID"/>
        </w:rPr>
        <w:t>:20</w:t>
      </w:r>
      <w:r w:rsidR="000675F0" w:rsidRPr="000675F0">
        <w:rPr>
          <w:rFonts w:ascii="Times New Roman" w:hAnsi="Times New Roman" w:cs="Times New Roman"/>
          <w:noProof/>
          <w:sz w:val="24"/>
          <w:szCs w:val="24"/>
          <w:lang w:val="id-ID"/>
        </w:rPr>
        <w:t>)</w:t>
      </w:r>
      <w:r w:rsidR="000675F0">
        <w:rPr>
          <w:rFonts w:ascii="Times New Roman" w:hAnsi="Times New Roman" w:cs="Times New Roman"/>
          <w:sz w:val="24"/>
          <w:szCs w:val="24"/>
          <w:lang w:val="id-ID"/>
        </w:rPr>
        <w:fldChar w:fldCharType="end"/>
      </w:r>
      <w:r w:rsidR="000675F0" w:rsidRPr="000675F0">
        <w:rPr>
          <w:rFonts w:ascii="Times New Roman" w:hAnsi="Times New Roman" w:cs="Times New Roman"/>
          <w:sz w:val="24"/>
          <w:szCs w:val="24"/>
        </w:rPr>
        <w:t>.</w:t>
      </w:r>
    </w:p>
    <w:p w14:paraId="72933F60" w14:textId="0E5CA08C" w:rsidR="000675F0" w:rsidRDefault="000675F0" w:rsidP="0078321A">
      <w:pPr>
        <w:pStyle w:val="ListParagraph"/>
        <w:numPr>
          <w:ilvl w:val="0"/>
          <w:numId w:val="32"/>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Bank Non Devisa</w:t>
      </w:r>
    </w:p>
    <w:p w14:paraId="189B55EA" w14:textId="47188C15" w:rsidR="000675F0" w:rsidRDefault="007C2A4D" w:rsidP="00730EC0">
      <w:pPr>
        <w:pStyle w:val="ListParagraph"/>
        <w:spacing w:after="0" w:line="480" w:lineRule="auto"/>
        <w:ind w:left="1276"/>
        <w:jc w:val="both"/>
        <w:rPr>
          <w:rFonts w:ascii="Times New Roman" w:hAnsi="Times New Roman" w:cs="Times New Roman"/>
          <w:sz w:val="24"/>
          <w:szCs w:val="24"/>
        </w:rPr>
      </w:pPr>
      <w:r w:rsidRPr="007C2A4D">
        <w:rPr>
          <w:rFonts w:ascii="Times New Roman" w:hAnsi="Times New Roman" w:cs="Times New Roman"/>
          <w:sz w:val="24"/>
          <w:szCs w:val="24"/>
        </w:rPr>
        <w:t xml:space="preserve">Bank non-devisa tidak memiliki izin yang sama dengan bank devisa, jadi mereka hanya dapat bertransaksi di luar wilayah negara yang terbatas. </w:t>
      </w:r>
      <w:r w:rsidR="000675F0">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-602-5914-04-1","author":[{"dropping-particle":"","family":"Sumartik","given":"","non-dropping-particle":"","parse-names":false,"suffix":""},{"dropping-particle":"","family":"Hariasih","given":"Misti","non-dropping-particle":"","parse-names":false,"suffix":""}],"editor":[{"dropping-particle":"","family":"Septi Budi Sartika","given":"M.Pd","non-dropping-particle":"","parse-names":false,"suffix":""}],"id":"ITEM-1","issued":{"date-parts":[["2018"]]},"publisher":"UMSIDA Press","publisher-place":"Sidoarjo, Jawa Timur","title":"Buku Ajar Manajemen Keuangan","type":"chapter"},"uris":["http://www.mendeley.com/documents/?uuid=83ab43ae-32a4-4c3e-b111-85f2d2d66839"]}],"mendeley":{"formattedCitation":"(Sumartik &amp; Hariasih, 2018)","manualFormatting":"(Sumartik, 2018:20)","plainTextFormattedCitation":"(Sumartik &amp; Hariasih, 2018)","previouslyFormattedCitation":"(Sumartik &amp; Hariasih, 2018)"},"properties":{"noteIndex":0},"schema":"https://github.com/citation-style-language/schema/raw/master/csl-citation.json"}</w:instrText>
      </w:r>
      <w:r w:rsidR="000675F0">
        <w:rPr>
          <w:rFonts w:ascii="Times New Roman" w:hAnsi="Times New Roman" w:cs="Times New Roman"/>
          <w:sz w:val="24"/>
          <w:szCs w:val="24"/>
          <w:lang w:val="id-ID"/>
        </w:rPr>
        <w:fldChar w:fldCharType="separate"/>
      </w:r>
      <w:r w:rsidR="000675F0" w:rsidRPr="000675F0">
        <w:rPr>
          <w:rFonts w:ascii="Times New Roman" w:hAnsi="Times New Roman" w:cs="Times New Roman"/>
          <w:noProof/>
          <w:sz w:val="24"/>
          <w:szCs w:val="24"/>
          <w:lang w:val="id-ID"/>
        </w:rPr>
        <w:t>(Sumartik, 2018</w:t>
      </w:r>
      <w:r w:rsidR="000675F0">
        <w:rPr>
          <w:rFonts w:ascii="Times New Roman" w:hAnsi="Times New Roman" w:cs="Times New Roman"/>
          <w:noProof/>
          <w:sz w:val="24"/>
          <w:szCs w:val="24"/>
          <w:lang w:val="id-ID"/>
        </w:rPr>
        <w:t>:20</w:t>
      </w:r>
      <w:r w:rsidR="000675F0" w:rsidRPr="000675F0">
        <w:rPr>
          <w:rFonts w:ascii="Times New Roman" w:hAnsi="Times New Roman" w:cs="Times New Roman"/>
          <w:noProof/>
          <w:sz w:val="24"/>
          <w:szCs w:val="24"/>
          <w:lang w:val="id-ID"/>
        </w:rPr>
        <w:t>)</w:t>
      </w:r>
      <w:r w:rsidR="000675F0">
        <w:rPr>
          <w:rFonts w:ascii="Times New Roman" w:hAnsi="Times New Roman" w:cs="Times New Roman"/>
          <w:sz w:val="24"/>
          <w:szCs w:val="24"/>
          <w:lang w:val="id-ID"/>
        </w:rPr>
        <w:fldChar w:fldCharType="end"/>
      </w:r>
      <w:r w:rsidR="000675F0" w:rsidRPr="000675F0">
        <w:rPr>
          <w:rFonts w:ascii="Times New Roman" w:hAnsi="Times New Roman" w:cs="Times New Roman"/>
          <w:sz w:val="24"/>
          <w:szCs w:val="24"/>
        </w:rPr>
        <w:t>.</w:t>
      </w:r>
    </w:p>
    <w:p w14:paraId="474D263F" w14:textId="1943DFD0" w:rsidR="000675F0" w:rsidRDefault="000675F0" w:rsidP="0078321A">
      <w:pPr>
        <w:pStyle w:val="ListParagraph"/>
        <w:numPr>
          <w:ilvl w:val="0"/>
          <w:numId w:val="31"/>
        </w:num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Jenis Bank Berdasarkan Kegiatan Operasionalnya</w:t>
      </w:r>
    </w:p>
    <w:p w14:paraId="11989BAF" w14:textId="3463B08D" w:rsidR="000675F0" w:rsidRDefault="000675F0" w:rsidP="0078321A">
      <w:pPr>
        <w:pStyle w:val="ListParagraph"/>
        <w:numPr>
          <w:ilvl w:val="0"/>
          <w:numId w:val="32"/>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Bank Konvensioanal </w:t>
      </w:r>
    </w:p>
    <w:p w14:paraId="0D83C6BF" w14:textId="24371148" w:rsidR="000675F0" w:rsidRDefault="007C2A4D" w:rsidP="00730EC0">
      <w:pPr>
        <w:pStyle w:val="ListParagraph"/>
        <w:spacing w:after="0" w:line="480" w:lineRule="auto"/>
        <w:ind w:left="1276"/>
        <w:jc w:val="both"/>
        <w:rPr>
          <w:rFonts w:ascii="Times New Roman" w:hAnsi="Times New Roman" w:cs="Times New Roman"/>
          <w:sz w:val="24"/>
          <w:szCs w:val="24"/>
        </w:rPr>
      </w:pPr>
      <w:r w:rsidRPr="007C2A4D">
        <w:rPr>
          <w:rFonts w:ascii="Times New Roman" w:hAnsi="Times New Roman" w:cs="Times New Roman"/>
          <w:sz w:val="24"/>
          <w:szCs w:val="24"/>
        </w:rPr>
        <w:t xml:space="preserve">Bank konvensional beroperasi secara konvensional dan biasanya memberikan layanan lalu lintas pembayaran dengan protokol dan peraturan yang jelas. Biasanya, bank konvensional menawarkan produk untuk mendapatkan dana dari masyarakat, seperti tabungan, </w:t>
      </w:r>
      <w:r w:rsidRPr="007C2A4D">
        <w:rPr>
          <w:rFonts w:ascii="Times New Roman" w:hAnsi="Times New Roman" w:cs="Times New Roman"/>
          <w:sz w:val="24"/>
          <w:szCs w:val="24"/>
        </w:rPr>
        <w:lastRenderedPageBreak/>
        <w:t>simpanan deposito, dan simpanan giro, dan kemudian menggunakan dana yang dikumpulkan untuk memberikan kredit, seperti kredit investasi, kredit modal kerja, kredit konsumtif, dan kredit bisnis.</w:t>
      </w:r>
      <w:r>
        <w:t xml:space="preserve"> </w:t>
      </w:r>
      <w:r w:rsidR="00DF2EC7">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-602-5914-04-1","author":[{"dropping-particle":"","family":"Sumartik","given":"","non-dropping-particle":"","parse-names":false,"suffix":""},{"dropping-particle":"","family":"Hariasih","given":"Misti","non-dropping-particle":"","parse-names":false,"suffix":""}],"editor":[{"dropping-particle":"","family":"Septi Budi Sartika","given":"M.Pd","non-dropping-particle":"","parse-names":false,"suffix":""}],"id":"ITEM-1","issued":{"date-parts":[["2018"]]},"publisher":"UMSIDA Press","publisher-place":"Sidoarjo, Jawa Timur","title":"Buku Ajar Manajemen Keuangan","type":"chapter"},"uris":["http://www.mendeley.com/documents/?uuid=83ab43ae-32a4-4c3e-b111-85f2d2d66839"]}],"mendeley":{"formattedCitation":"(Sumartik &amp; Hariasih, 2018)","manualFormatting":"(Sumartik, 2018:20)","plainTextFormattedCitation":"(Sumartik &amp; Hariasih, 2018)","previouslyFormattedCitation":"(Sumartik &amp; Hariasih, 2018)"},"properties":{"noteIndex":0},"schema":"https://github.com/citation-style-language/schema/raw/master/csl-citation.json"}</w:instrText>
      </w:r>
      <w:r w:rsidR="00DF2EC7">
        <w:rPr>
          <w:rFonts w:ascii="Times New Roman" w:hAnsi="Times New Roman" w:cs="Times New Roman"/>
          <w:sz w:val="24"/>
          <w:szCs w:val="24"/>
          <w:lang w:val="id-ID"/>
        </w:rPr>
        <w:fldChar w:fldCharType="separate"/>
      </w:r>
      <w:r w:rsidR="00DF2EC7" w:rsidRPr="00DF2EC7">
        <w:rPr>
          <w:rFonts w:ascii="Times New Roman" w:hAnsi="Times New Roman" w:cs="Times New Roman"/>
          <w:noProof/>
          <w:sz w:val="24"/>
          <w:szCs w:val="24"/>
          <w:lang w:val="id-ID"/>
        </w:rPr>
        <w:t>(Sumartik, 2018</w:t>
      </w:r>
      <w:r w:rsidR="00DF2EC7">
        <w:rPr>
          <w:rFonts w:ascii="Times New Roman" w:hAnsi="Times New Roman" w:cs="Times New Roman"/>
          <w:noProof/>
          <w:sz w:val="24"/>
          <w:szCs w:val="24"/>
          <w:lang w:val="id-ID"/>
        </w:rPr>
        <w:t>:20</w:t>
      </w:r>
      <w:r w:rsidR="00DF2EC7" w:rsidRPr="00DF2EC7">
        <w:rPr>
          <w:rFonts w:ascii="Times New Roman" w:hAnsi="Times New Roman" w:cs="Times New Roman"/>
          <w:noProof/>
          <w:sz w:val="24"/>
          <w:szCs w:val="24"/>
          <w:lang w:val="id-ID"/>
        </w:rPr>
        <w:t>)</w:t>
      </w:r>
      <w:r w:rsidR="00DF2EC7">
        <w:rPr>
          <w:rFonts w:ascii="Times New Roman" w:hAnsi="Times New Roman" w:cs="Times New Roman"/>
          <w:sz w:val="24"/>
          <w:szCs w:val="24"/>
          <w:lang w:val="id-ID"/>
        </w:rPr>
        <w:fldChar w:fldCharType="end"/>
      </w:r>
      <w:r w:rsidR="00DF2EC7" w:rsidRPr="00DF2EC7">
        <w:rPr>
          <w:rFonts w:ascii="Times New Roman" w:hAnsi="Times New Roman" w:cs="Times New Roman"/>
          <w:sz w:val="24"/>
          <w:szCs w:val="24"/>
        </w:rPr>
        <w:t>.</w:t>
      </w:r>
    </w:p>
    <w:p w14:paraId="30883F89" w14:textId="00BFB9BB" w:rsidR="00DF2EC7" w:rsidRDefault="00DF2EC7" w:rsidP="0078321A">
      <w:pPr>
        <w:pStyle w:val="ListParagraph"/>
        <w:numPr>
          <w:ilvl w:val="0"/>
          <w:numId w:val="32"/>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Bank Syariah</w:t>
      </w:r>
    </w:p>
    <w:p w14:paraId="661F6B4C" w14:textId="42860870" w:rsidR="00D76A92" w:rsidRPr="009340BD" w:rsidRDefault="00D76A92" w:rsidP="009340BD">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lang w:val="id-ID"/>
        </w:rPr>
        <w:t>Bank syariah adalah s</w:t>
      </w:r>
      <w:r w:rsidR="00C60B38" w:rsidRPr="00C60B38">
        <w:rPr>
          <w:rFonts w:ascii="Times New Roman" w:hAnsi="Times New Roman" w:cs="Times New Roman"/>
          <w:sz w:val="24"/>
          <w:szCs w:val="24"/>
        </w:rPr>
        <w:t>emua yang berkaitan dengan bank syariah dan unit usaha syariah termasuk dalam bank syariah, termasuk kelembagaan, operasi, dan prosedur</w:t>
      </w:r>
      <w:r w:rsidR="00C60B38" w:rsidRPr="00C60B38">
        <w:rPr>
          <w:rFonts w:ascii="Times New Roman" w:hAnsi="Times New Roman" w:cs="Times New Roman"/>
          <w:sz w:val="24"/>
          <w:szCs w:val="24"/>
          <w:lang w:val="id-ID"/>
        </w:rPr>
        <w:t xml:space="preserve"> </w:t>
      </w:r>
      <w:r w:rsidR="00C60B38" w:rsidRPr="00C60B38">
        <w:rPr>
          <w:rFonts w:ascii="Times New Roman" w:hAnsi="Times New Roman" w:cs="Times New Roman"/>
          <w:sz w:val="24"/>
          <w:szCs w:val="24"/>
        </w:rPr>
        <w:t>operasi.Ada dua konsep dalam hukum Islam yang berkaitan dengan bank syariah: pertama, hukum Islam melarang penggunaan sistem bunga karena bunga, atau riba, dianggap haram. Sistem bagi hasil berfungsi sebagai pengganti bunga</w:t>
      </w:r>
      <w:r w:rsidR="00C60B38">
        <w:rPr>
          <w:rFonts w:ascii="Times New Roman" w:hAnsi="Times New Roman" w:cs="Times New Roman"/>
          <w:sz w:val="24"/>
          <w:szCs w:val="24"/>
          <w:lang w:val="id-ID"/>
        </w:rPr>
        <w:t xml:space="preserve"> </w:t>
      </w:r>
      <w:r w:rsidR="00C60B38">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-602-5914-04-1","author":[{"dropping-particle":"","family":"Sumartik","given":"","non-dropping-particle":"","parse-names":false,"suffix":""},{"dropping-particle":"","family":"Hariasih","given":"Misti","non-dropping-particle":"","parse-names":false,"suffix":""}],"editor":[{"dropping-particle":"","family":"Septi Budi Sartika","given":"M.Pd","non-dropping-particle":"","parse-names":false,"suffix":""}],"id":"ITEM-1","issued":{"date-parts":[["2018"]]},"publisher":"UMSIDA Press","publisher-place":"Sidoarjo, Jawa Timur","title":"Buku Ajar Manajemen Keuangan","type":"chapter"},"uris":["http://www.mendeley.com/documents/?uuid=83ab43ae-32a4-4c3e-b111-85f2d2d66839"]}],"mendeley":{"formattedCitation":"(Sumartik &amp; Hariasih, 2018)","manualFormatting":"(Sumartik, 2018:21)","plainTextFormattedCitation":"(Sumartik &amp; Hariasih, 2018)","previouslyFormattedCitation":"(Sumartik &amp; Hariasih, 2018)"},"properties":{"noteIndex":0},"schema":"https://github.com/citation-style-language/schema/raw/master/csl-citation.json"}</w:instrText>
      </w:r>
      <w:r w:rsidR="00C60B38">
        <w:rPr>
          <w:rFonts w:ascii="Times New Roman" w:hAnsi="Times New Roman" w:cs="Times New Roman"/>
          <w:sz w:val="24"/>
          <w:szCs w:val="24"/>
          <w:lang w:val="id-ID"/>
        </w:rPr>
        <w:fldChar w:fldCharType="separate"/>
      </w:r>
      <w:r w:rsidR="00C60B38" w:rsidRPr="00C60B38">
        <w:rPr>
          <w:rFonts w:ascii="Times New Roman" w:hAnsi="Times New Roman" w:cs="Times New Roman"/>
          <w:noProof/>
          <w:sz w:val="24"/>
          <w:szCs w:val="24"/>
          <w:lang w:val="id-ID"/>
        </w:rPr>
        <w:t>(Sumartik, 2018</w:t>
      </w:r>
      <w:r w:rsidR="00C60B38">
        <w:rPr>
          <w:rFonts w:ascii="Times New Roman" w:hAnsi="Times New Roman" w:cs="Times New Roman"/>
          <w:noProof/>
          <w:sz w:val="24"/>
          <w:szCs w:val="24"/>
          <w:lang w:val="id-ID"/>
        </w:rPr>
        <w:t>:21</w:t>
      </w:r>
      <w:r w:rsidR="00C60B38" w:rsidRPr="00C60B38">
        <w:rPr>
          <w:rFonts w:ascii="Times New Roman" w:hAnsi="Times New Roman" w:cs="Times New Roman"/>
          <w:noProof/>
          <w:sz w:val="24"/>
          <w:szCs w:val="24"/>
          <w:lang w:val="id-ID"/>
        </w:rPr>
        <w:t>)</w:t>
      </w:r>
      <w:r w:rsidR="00C60B38">
        <w:rPr>
          <w:rFonts w:ascii="Times New Roman" w:hAnsi="Times New Roman" w:cs="Times New Roman"/>
          <w:sz w:val="24"/>
          <w:szCs w:val="24"/>
          <w:lang w:val="id-ID"/>
        </w:rPr>
        <w:fldChar w:fldCharType="end"/>
      </w:r>
      <w:r w:rsidR="00C60B38" w:rsidRPr="00C60B38">
        <w:rPr>
          <w:rFonts w:ascii="Times New Roman" w:hAnsi="Times New Roman" w:cs="Times New Roman"/>
          <w:sz w:val="24"/>
          <w:szCs w:val="24"/>
        </w:rPr>
        <w:t>.</w:t>
      </w:r>
    </w:p>
    <w:p w14:paraId="6C3E0739" w14:textId="57A0C074" w:rsidR="00C60B38" w:rsidRDefault="00C60B38" w:rsidP="000255CC">
      <w:pPr>
        <w:pStyle w:val="ListParagraph"/>
        <w:numPr>
          <w:ilvl w:val="0"/>
          <w:numId w:val="3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Dana Bank</w:t>
      </w:r>
    </w:p>
    <w:p w14:paraId="2C087FD6" w14:textId="60EF8388" w:rsidR="0081485B" w:rsidRPr="009340BD" w:rsidRDefault="009340BD" w:rsidP="00730EC0">
      <w:pPr>
        <w:spacing w:after="0" w:line="480" w:lineRule="auto"/>
        <w:ind w:left="720" w:firstLine="273"/>
        <w:jc w:val="both"/>
        <w:rPr>
          <w:rFonts w:ascii="Times New Roman" w:hAnsi="Times New Roman" w:cs="Times New Roman"/>
          <w:sz w:val="24"/>
          <w:szCs w:val="24"/>
          <w:lang w:val="id-ID"/>
        </w:rPr>
      </w:pPr>
      <w:r w:rsidRPr="009340BD">
        <w:rPr>
          <w:rFonts w:ascii="Times New Roman" w:hAnsi="Times New Roman" w:cs="Times New Roman"/>
          <w:sz w:val="24"/>
          <w:szCs w:val="24"/>
        </w:rPr>
        <w:t xml:space="preserve">Dana dapat berasal dari sumber modal sendiri atau dari pinjaman dari masyarakat atau lembaga keuangan lainnya. Semua bergantung pada cara dana digunakan. Sumber dana yang sering diberikan oleh bank adalah sebagai </w:t>
      </w:r>
      <w:proofErr w:type="gramStart"/>
      <w:r w:rsidRPr="009340BD">
        <w:rPr>
          <w:rFonts w:ascii="Times New Roman" w:hAnsi="Times New Roman" w:cs="Times New Roman"/>
          <w:sz w:val="24"/>
          <w:szCs w:val="24"/>
        </w:rPr>
        <w:t>berikut</w:t>
      </w:r>
      <w:r w:rsidRPr="009340BD">
        <w:rPr>
          <w:rFonts w:ascii="Times New Roman" w:hAnsi="Times New Roman" w:cs="Times New Roman"/>
          <w:sz w:val="24"/>
          <w:szCs w:val="24"/>
          <w:lang w:val="id-ID"/>
        </w:rPr>
        <w:t xml:space="preserve"> </w:t>
      </w:r>
      <w:r w:rsidR="0081485B" w:rsidRPr="009340BD">
        <w:rPr>
          <w:rFonts w:ascii="Times New Roman" w:hAnsi="Times New Roman" w:cs="Times New Roman"/>
          <w:sz w:val="24"/>
          <w:szCs w:val="24"/>
          <w:lang w:val="id-ID"/>
        </w:rPr>
        <w:t>:</w:t>
      </w:r>
      <w:proofErr w:type="gramEnd"/>
      <w:r w:rsidR="0081485B" w:rsidRPr="009340BD">
        <w:rPr>
          <w:rFonts w:ascii="Times New Roman" w:hAnsi="Times New Roman" w:cs="Times New Roman"/>
          <w:sz w:val="24"/>
          <w:szCs w:val="24"/>
          <w:lang w:val="id-ID"/>
        </w:rPr>
        <w:t xml:space="preserve"> </w:t>
      </w:r>
    </w:p>
    <w:p w14:paraId="2BAA6C15" w14:textId="4F0638DB" w:rsidR="00C60B38" w:rsidRDefault="0081485B" w:rsidP="00EC65B0">
      <w:pPr>
        <w:pStyle w:val="ListParagraph"/>
        <w:numPr>
          <w:ilvl w:val="0"/>
          <w:numId w:val="33"/>
        </w:numPr>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Dana yang berasal dari bank itu sendiri</w:t>
      </w:r>
    </w:p>
    <w:p w14:paraId="37A7E70C" w14:textId="3FB7676B" w:rsidR="0081485B" w:rsidRDefault="009340BD" w:rsidP="0081485B">
      <w:pPr>
        <w:pStyle w:val="ListParagraph"/>
        <w:spacing w:after="0" w:line="480" w:lineRule="auto"/>
        <w:jc w:val="both"/>
        <w:rPr>
          <w:rFonts w:ascii="Times New Roman" w:hAnsi="Times New Roman" w:cs="Times New Roman"/>
          <w:sz w:val="24"/>
          <w:szCs w:val="24"/>
        </w:rPr>
      </w:pPr>
      <w:r w:rsidRPr="009340BD">
        <w:rPr>
          <w:rFonts w:ascii="Times New Roman" w:hAnsi="Times New Roman" w:cs="Times New Roman"/>
          <w:sz w:val="24"/>
          <w:szCs w:val="24"/>
        </w:rPr>
        <w:t xml:space="preserve">Dana ini berasal dari modal sendiri atau setoran dari para pemegang sahamnya sendiri. Pemegang saham lama dapat menjual saham dalam portepel jika masih ada dana yang diperlukan. Namun, jika tujuan perusahaan adalah untuk berkembang, perusahaan dapat mengeluarkan saham baru dan menjual saham baru tersebut di pasar modal. Cadangan laba </w:t>
      </w:r>
      <w:r w:rsidRPr="009340BD">
        <w:rPr>
          <w:rFonts w:ascii="Times New Roman" w:hAnsi="Times New Roman" w:cs="Times New Roman"/>
          <w:sz w:val="24"/>
          <w:szCs w:val="24"/>
        </w:rPr>
        <w:lastRenderedPageBreak/>
        <w:t>yang belum digunakan juga dapat digunakan oleh perbankan</w:t>
      </w:r>
      <w:r>
        <w:rPr>
          <w:lang w:val="id-ID"/>
        </w:rPr>
        <w:t xml:space="preserve"> </w:t>
      </w:r>
      <w:r w:rsidR="00484D49">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-602-5914-04-1","author":[{"dropping-particle":"","family":"Sumartik","given":"","non-dropping-particle":"","parse-names":false,"suffix":""},{"dropping-particle":"","family":"Hariasih","given":"Misti","non-dropping-particle":"","parse-names":false,"suffix":""}],"editor":[{"dropping-particle":"","family":"Septi Budi Sartika","given":"M.Pd","non-dropping-particle":"","parse-names":false,"suffix":""}],"id":"ITEM-1","issued":{"date-parts":[["2018"]]},"publisher":"UMSIDA Press","publisher-place":"Sidoarjo, Jawa Timur","title":"Buku Ajar Manajemen Keuangan","type":"chapter"},"uris":["http://www.mendeley.com/documents/?uuid=83ab43ae-32a4-4c3e-b111-85f2d2d66839"]}],"mendeley":{"formattedCitation":"(Sumartik &amp; Hariasih, 2018)","manualFormatting":"(Sumartik, 2018:78)","plainTextFormattedCitation":"(Sumartik &amp; Hariasih, 2018)","previouslyFormattedCitation":"(Sumartik &amp; Hariasih, 2018)"},"properties":{"noteIndex":0},"schema":"https://github.com/citation-style-language/schema/raw/master/csl-citation.json"}</w:instrText>
      </w:r>
      <w:r w:rsidR="00484D49">
        <w:rPr>
          <w:rFonts w:ascii="Times New Roman" w:hAnsi="Times New Roman" w:cs="Times New Roman"/>
          <w:sz w:val="24"/>
          <w:szCs w:val="24"/>
          <w:lang w:val="id-ID"/>
        </w:rPr>
        <w:fldChar w:fldCharType="separate"/>
      </w:r>
      <w:r w:rsidR="00484D49" w:rsidRPr="00484D49">
        <w:rPr>
          <w:rFonts w:ascii="Times New Roman" w:hAnsi="Times New Roman" w:cs="Times New Roman"/>
          <w:noProof/>
          <w:sz w:val="24"/>
          <w:szCs w:val="24"/>
          <w:lang w:val="id-ID"/>
        </w:rPr>
        <w:t>(Sumartik, 2018</w:t>
      </w:r>
      <w:r w:rsidR="00484D49">
        <w:rPr>
          <w:rFonts w:ascii="Times New Roman" w:hAnsi="Times New Roman" w:cs="Times New Roman"/>
          <w:noProof/>
          <w:sz w:val="24"/>
          <w:szCs w:val="24"/>
          <w:lang w:val="id-ID"/>
        </w:rPr>
        <w:t>:78</w:t>
      </w:r>
      <w:r w:rsidR="00484D49" w:rsidRPr="00484D49">
        <w:rPr>
          <w:rFonts w:ascii="Times New Roman" w:hAnsi="Times New Roman" w:cs="Times New Roman"/>
          <w:noProof/>
          <w:sz w:val="24"/>
          <w:szCs w:val="24"/>
          <w:lang w:val="id-ID"/>
        </w:rPr>
        <w:t>)</w:t>
      </w:r>
      <w:r w:rsidR="00484D49">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5A8A87C2" w14:textId="1C0A132A" w:rsidR="0081485B" w:rsidRDefault="0081485B" w:rsidP="0078321A">
      <w:pPr>
        <w:pStyle w:val="ListParagraph"/>
        <w:numPr>
          <w:ilvl w:val="0"/>
          <w:numId w:val="33"/>
        </w:numPr>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Dana yang berasal dari masyarakat luas</w:t>
      </w:r>
    </w:p>
    <w:p w14:paraId="63921C95" w14:textId="31DCA1F5" w:rsidR="00484D49" w:rsidRDefault="00D86B23" w:rsidP="00484D49">
      <w:pPr>
        <w:pStyle w:val="ListParagraph"/>
        <w:spacing w:after="0" w:line="480" w:lineRule="auto"/>
        <w:ind w:left="851"/>
        <w:jc w:val="both"/>
        <w:rPr>
          <w:rFonts w:ascii="Times New Roman" w:hAnsi="Times New Roman" w:cs="Times New Roman"/>
          <w:sz w:val="24"/>
          <w:szCs w:val="24"/>
          <w:lang w:val="id-ID"/>
        </w:rPr>
      </w:pPr>
      <w:r w:rsidRPr="00D86B23">
        <w:rPr>
          <w:rFonts w:ascii="Times New Roman" w:hAnsi="Times New Roman" w:cs="Times New Roman"/>
          <w:sz w:val="24"/>
          <w:szCs w:val="24"/>
        </w:rPr>
        <w:t>Sumber dana ini merupakan sumber dana terpenting bagi kegiatan operasional bank, dan apabila bank mampu membiayai operasionalnya dengan sumber dana tersebut, itu menjadi tolak ukur keberhasilan bank. Mencari dana dari sumber pendanaan ini tidak terlalu sulit jika dibandingkan dengan sumber pendanaan lainnya. Selain itu, karena mereka memiliki kemampuan untuk menawarkan bunga dan fasilitas tambahan yang menarik, sumber pendanaan ini adalah yang paling dominan. Namun, cari dana dari sumber dana tersebut daripada dari sumber dana lain; sebaliknya, cari dana dari sumber dana sendiri. Giro, Tabungan, dan Deposito adalah beberapa contoh sumber dana umum.</w:t>
      </w:r>
      <w:r>
        <w:rPr>
          <w:rFonts w:ascii="Times New Roman" w:hAnsi="Times New Roman" w:cs="Times New Roman"/>
          <w:sz w:val="24"/>
          <w:szCs w:val="24"/>
          <w:lang w:val="id-ID"/>
        </w:rPr>
        <w:t xml:space="preserve"> </w:t>
      </w:r>
      <w:r w:rsidR="00484D49">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-602-5914-04-1","author":[{"dropping-particle":"","family":"Sumartik","given":"","non-dropping-particle":"","parse-names":false,"suffix":""},{"dropping-particle":"","family":"Hariasih","given":"Misti","non-dropping-particle":"","parse-names":false,"suffix":""}],"editor":[{"dropping-particle":"","family":"Septi Budi Sartika","given":"M.Pd","non-dropping-particle":"","parse-names":false,"suffix":""}],"id":"ITEM-1","issued":{"date-parts":[["2018"]]},"publisher":"UMSIDA Press","publisher-place":"Sidoarjo, Jawa Timur","title":"Buku Ajar Manajemen Keuangan","type":"chapter"},"uris":["http://www.mendeley.com/documents/?uuid=83ab43ae-32a4-4c3e-b111-85f2d2d66839"]}],"mendeley":{"formattedCitation":"(Sumartik &amp; Hariasih, 2018)","manualFormatting":"(Sumartik, 2018:79)","plainTextFormattedCitation":"(Sumartik &amp; Hariasih, 2018)","previouslyFormattedCitation":"(Sumartik &amp; Hariasih, 2018)"},"properties":{"noteIndex":0},"schema":"https://github.com/citation-style-language/schema/raw/master/csl-citation.json"}</w:instrText>
      </w:r>
      <w:r w:rsidR="00484D49">
        <w:rPr>
          <w:rFonts w:ascii="Times New Roman" w:hAnsi="Times New Roman" w:cs="Times New Roman"/>
          <w:sz w:val="24"/>
          <w:szCs w:val="24"/>
          <w:lang w:val="id-ID"/>
        </w:rPr>
        <w:fldChar w:fldCharType="separate"/>
      </w:r>
      <w:r w:rsidR="00484D49" w:rsidRPr="00484D49">
        <w:rPr>
          <w:rFonts w:ascii="Times New Roman" w:hAnsi="Times New Roman" w:cs="Times New Roman"/>
          <w:noProof/>
          <w:sz w:val="24"/>
          <w:szCs w:val="24"/>
          <w:lang w:val="id-ID"/>
        </w:rPr>
        <w:t>(Sumartik, 2018</w:t>
      </w:r>
      <w:r w:rsidR="00484D49">
        <w:rPr>
          <w:rFonts w:ascii="Times New Roman" w:hAnsi="Times New Roman" w:cs="Times New Roman"/>
          <w:noProof/>
          <w:sz w:val="24"/>
          <w:szCs w:val="24"/>
          <w:lang w:val="id-ID"/>
        </w:rPr>
        <w:t>:79</w:t>
      </w:r>
      <w:r w:rsidR="00484D49" w:rsidRPr="00484D49">
        <w:rPr>
          <w:rFonts w:ascii="Times New Roman" w:hAnsi="Times New Roman" w:cs="Times New Roman"/>
          <w:noProof/>
          <w:sz w:val="24"/>
          <w:szCs w:val="24"/>
          <w:lang w:val="id-ID"/>
        </w:rPr>
        <w:t>)</w:t>
      </w:r>
      <w:r w:rsidR="00484D49">
        <w:rPr>
          <w:rFonts w:ascii="Times New Roman" w:hAnsi="Times New Roman" w:cs="Times New Roman"/>
          <w:sz w:val="24"/>
          <w:szCs w:val="24"/>
          <w:lang w:val="id-ID"/>
        </w:rPr>
        <w:fldChar w:fldCharType="end"/>
      </w:r>
      <w:r w:rsidR="00484D49">
        <w:rPr>
          <w:rFonts w:ascii="Times New Roman" w:hAnsi="Times New Roman" w:cs="Times New Roman"/>
          <w:sz w:val="24"/>
          <w:szCs w:val="24"/>
          <w:lang w:val="id-ID"/>
        </w:rPr>
        <w:t>.</w:t>
      </w:r>
    </w:p>
    <w:p w14:paraId="4E6820A7" w14:textId="2B154AD2" w:rsidR="00484D49" w:rsidRDefault="00484D49" w:rsidP="0078321A">
      <w:pPr>
        <w:pStyle w:val="ListParagraph"/>
        <w:numPr>
          <w:ilvl w:val="0"/>
          <w:numId w:val="33"/>
        </w:numPr>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Dana yang bersumber dari lembaga lainnya</w:t>
      </w:r>
    </w:p>
    <w:p w14:paraId="4E1E39C4" w14:textId="5857AADD" w:rsidR="00484D49" w:rsidRDefault="00D86B23" w:rsidP="00484D49">
      <w:pPr>
        <w:pStyle w:val="ListParagraph"/>
        <w:spacing w:after="0" w:line="480" w:lineRule="auto"/>
        <w:ind w:left="851"/>
        <w:jc w:val="both"/>
        <w:rPr>
          <w:rFonts w:ascii="Times New Roman" w:hAnsi="Times New Roman" w:cs="Times New Roman"/>
          <w:sz w:val="24"/>
          <w:szCs w:val="24"/>
        </w:rPr>
      </w:pPr>
      <w:r w:rsidRPr="00D86B23">
        <w:rPr>
          <w:rFonts w:ascii="Times New Roman" w:hAnsi="Times New Roman" w:cs="Times New Roman"/>
          <w:sz w:val="24"/>
          <w:szCs w:val="24"/>
        </w:rPr>
        <w:t>Apabila bank menghadapi kesulitan untuk menemukan sumber dana pertama dan kedua di atas, sumber dana ketiga ini merupakan sumber tambahan. Pencarian sumber dana mahal dan sementara. Dana yang diperoleh dari sumber pendanaan ini juga relatif lebih mahal dan sementara. Pendanaan ini digunakan untuk membiayai atau membayar suatu transaksi</w:t>
      </w:r>
      <w:r w:rsidR="001751A3">
        <w:t xml:space="preserve"> </w:t>
      </w:r>
      <w:r w:rsidR="00484D49">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-602-5914-04-1","author":[{"dropping-particle":"","family":"Sumartik","given":"","non-dropping-particle":"","parse-names":false,"suffix":""},{"dropping-particle":"","family":"Hariasih","given":"Misti","non-dropping-particle":"","parse-names":false,"suffix":""}],"editor":[{"dropping-particle":"","family":"Septi Budi Sartika","given":"M.Pd","non-dropping-particle":"","parse-names":false,"suffix":""}],"id":"ITEM-1","issued":{"date-parts":[["2018"]]},"publisher":"UMSIDA Press","publisher-place":"Sidoarjo, Jawa Timur","title":"Buku Ajar Manajemen Keuangan","type":"chapter"},"uris":["http://www.mendeley.com/documents/?uuid=83ab43ae-32a4-4c3e-b111-85f2d2d66839"]}],"mendeley":{"formattedCitation":"(Sumartik &amp; Hariasih, 2018)","manualFormatting":"(Sumartik, 2018:80)","plainTextFormattedCitation":"(Sumartik &amp; Hariasih, 2018)","previouslyFormattedCitation":"(Sumartik &amp; Hariasih, 2018)"},"properties":{"noteIndex":0},"schema":"https://github.com/citation-style-language/schema/raw/master/csl-citation.json"}</w:instrText>
      </w:r>
      <w:r w:rsidR="00484D49">
        <w:rPr>
          <w:rFonts w:ascii="Times New Roman" w:hAnsi="Times New Roman" w:cs="Times New Roman"/>
          <w:sz w:val="24"/>
          <w:szCs w:val="24"/>
          <w:lang w:val="id-ID"/>
        </w:rPr>
        <w:fldChar w:fldCharType="separate"/>
      </w:r>
      <w:r w:rsidR="00484D49" w:rsidRPr="00484D49">
        <w:rPr>
          <w:rFonts w:ascii="Times New Roman" w:hAnsi="Times New Roman" w:cs="Times New Roman"/>
          <w:noProof/>
          <w:sz w:val="24"/>
          <w:szCs w:val="24"/>
          <w:lang w:val="id-ID"/>
        </w:rPr>
        <w:t>(Sumartik, 2018</w:t>
      </w:r>
      <w:r w:rsidR="00484D49">
        <w:rPr>
          <w:rFonts w:ascii="Times New Roman" w:hAnsi="Times New Roman" w:cs="Times New Roman"/>
          <w:noProof/>
          <w:sz w:val="24"/>
          <w:szCs w:val="24"/>
          <w:lang w:val="id-ID"/>
        </w:rPr>
        <w:t>:80</w:t>
      </w:r>
      <w:r w:rsidR="00484D49" w:rsidRPr="00484D49">
        <w:rPr>
          <w:rFonts w:ascii="Times New Roman" w:hAnsi="Times New Roman" w:cs="Times New Roman"/>
          <w:noProof/>
          <w:sz w:val="24"/>
          <w:szCs w:val="24"/>
          <w:lang w:val="id-ID"/>
        </w:rPr>
        <w:t>)</w:t>
      </w:r>
      <w:r w:rsidR="00484D49">
        <w:rPr>
          <w:rFonts w:ascii="Times New Roman" w:hAnsi="Times New Roman" w:cs="Times New Roman"/>
          <w:sz w:val="24"/>
          <w:szCs w:val="24"/>
          <w:lang w:val="id-ID"/>
        </w:rPr>
        <w:fldChar w:fldCharType="end"/>
      </w:r>
      <w:r w:rsidR="00484D49" w:rsidRPr="00484D49">
        <w:rPr>
          <w:rFonts w:ascii="Times New Roman" w:hAnsi="Times New Roman" w:cs="Times New Roman"/>
          <w:sz w:val="24"/>
          <w:szCs w:val="24"/>
        </w:rPr>
        <w:t>.</w:t>
      </w:r>
    </w:p>
    <w:p w14:paraId="3E45B5D4" w14:textId="42EBF659" w:rsidR="00484D49" w:rsidRPr="005B5AAD" w:rsidRDefault="00484D49" w:rsidP="000255CC">
      <w:pPr>
        <w:pStyle w:val="Style2"/>
        <w:spacing w:after="240"/>
        <w:ind w:left="709"/>
        <w:rPr>
          <w:i w:val="0"/>
          <w:iCs w:val="0"/>
        </w:rPr>
      </w:pPr>
      <w:bookmarkStart w:id="56" w:name="_Toc166421264"/>
      <w:bookmarkStart w:id="57" w:name="_Toc167054120"/>
      <w:proofErr w:type="gramStart"/>
      <w:r w:rsidRPr="005B5AAD">
        <w:rPr>
          <w:i w:val="0"/>
          <w:iCs w:val="0"/>
        </w:rPr>
        <w:lastRenderedPageBreak/>
        <w:t xml:space="preserve">Laporan </w:t>
      </w:r>
      <w:r w:rsidR="00DC31CA">
        <w:rPr>
          <w:i w:val="0"/>
          <w:iCs w:val="0"/>
        </w:rPr>
        <w:t xml:space="preserve"> </w:t>
      </w:r>
      <w:r w:rsidRPr="005B5AAD">
        <w:rPr>
          <w:i w:val="0"/>
          <w:iCs w:val="0"/>
        </w:rPr>
        <w:t>Keuangan</w:t>
      </w:r>
      <w:bookmarkEnd w:id="56"/>
      <w:bookmarkEnd w:id="57"/>
      <w:proofErr w:type="gramEnd"/>
    </w:p>
    <w:p w14:paraId="291AE59B" w14:textId="5C428FBB" w:rsidR="00340C1B" w:rsidRPr="00340C1B" w:rsidRDefault="00340C1B" w:rsidP="00484D49">
      <w:pPr>
        <w:pStyle w:val="ListParagraph"/>
        <w:spacing w:after="0" w:line="480" w:lineRule="auto"/>
        <w:ind w:left="993" w:firstLine="447"/>
        <w:jc w:val="both"/>
        <w:rPr>
          <w:rFonts w:ascii="Times New Roman" w:hAnsi="Times New Roman" w:cs="Times New Roman"/>
          <w:sz w:val="24"/>
          <w:szCs w:val="24"/>
          <w:lang w:val="id-ID"/>
        </w:rPr>
      </w:pPr>
      <w:r w:rsidRPr="00340C1B">
        <w:rPr>
          <w:rFonts w:ascii="Times New Roman" w:hAnsi="Times New Roman" w:cs="Times New Roman"/>
          <w:sz w:val="24"/>
          <w:szCs w:val="24"/>
        </w:rPr>
        <w:t>Ada banyak alat yang dapat disesuaikan dengan kebutuhan pengguna untuk membantu mereka menganalisis laporan keuangan. Analisis laporan keuangan terdiri dari laporan keuangan perusahaan. Laporan keuangan adalah hasil akhir dari proses akuntansi, di mana semua transaksi dicatat, diklasifikasikan, diuraikan, dan kemudian disusun menjadi suatu laporan. Laporan keuangan tersebut akan menampilkan data kuantitatif tentang harta, utang, modal, pendapatan, dan biaya perusahaan. Oleh karena itu, laporan keuangan perusahaan dapat dianggap sebagai bentuk pertanggungjawaban pimpinan perusahaan yang terdiri dari ringkasan keuangan. Manajemen perusahaan membuat laporan keuangan ini untuk memenuhi kebutuhan internal dan eksternal</w:t>
      </w:r>
      <w:r>
        <w:rPr>
          <w:rFonts w:ascii="Times New Roman" w:hAnsi="Times New Roman" w:cs="Times New Roman"/>
          <w:sz w:val="24"/>
          <w:szCs w:val="24"/>
          <w:lang w:val="id-ID"/>
        </w:rPr>
        <w:t xml:space="preserve"> </w:t>
      </w:r>
      <w:r w:rsidR="003C0B0D">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author":[{"dropping-particle":"","family":"Hayat","given":"Atma","non-dropping-particle":"","parse-names":false,"suffix":""},{"dropping-particle":"","family":"Hamdani","given":"","non-dropping-particle":"","parse-names":false,"suffix":""},{"dropping-particle":"","family":"Azhar","given":"Iqlima","non-dropping-particle":"","parse-names":false,"suffix":""},{"dropping-particle":"","family":"Dkk","given":"","non-dropping-particle":"","parse-names":false,"suffix":""}],"editor":[{"dropping-particle":"","family":"Harmain","given":"Hendra","non-dropping-particle":"","parse-names":false,"suffix":""}],"id":"ITEM-1","issued":{"date-parts":[["2021"]]},"publisher":"Madenatera","publisher-place":"Medan","title":"Manajemen Kuangan","type":"book"},"uris":["http://www.mendeley.com/documents/?uuid=90f82d67-9662-4eef-8e63-470e8ef87ebe"]}],"mendeley":{"formattedCitation":"(Hayat et al., 2021)","manualFormatting":"(hayat, 2021:67)","plainTextFormattedCitation":"(Hayat et al., 2021)","previouslyFormattedCitation":"(Hayat et al., 2021)"},"properties":{"noteIndex":0},"schema":"https://github.com/citation-style-language/schema/raw/master/csl-citation.json"}</w:instrText>
      </w:r>
      <w:r w:rsidR="003C0B0D">
        <w:rPr>
          <w:rFonts w:ascii="Times New Roman" w:hAnsi="Times New Roman" w:cs="Times New Roman"/>
          <w:sz w:val="24"/>
          <w:szCs w:val="24"/>
          <w:lang w:val="id-ID"/>
        </w:rPr>
        <w:fldChar w:fldCharType="separate"/>
      </w:r>
      <w:r w:rsidR="003C0B0D" w:rsidRPr="003C0B0D">
        <w:rPr>
          <w:rFonts w:ascii="Times New Roman" w:hAnsi="Times New Roman" w:cs="Times New Roman"/>
          <w:noProof/>
          <w:sz w:val="24"/>
          <w:szCs w:val="24"/>
          <w:lang w:val="id-ID"/>
        </w:rPr>
        <w:t>(hayat, 2021</w:t>
      </w:r>
      <w:r w:rsidR="003C0B0D">
        <w:rPr>
          <w:rFonts w:ascii="Times New Roman" w:hAnsi="Times New Roman" w:cs="Times New Roman"/>
          <w:noProof/>
          <w:sz w:val="24"/>
          <w:szCs w:val="24"/>
          <w:lang w:val="id-ID"/>
        </w:rPr>
        <w:t>:67</w:t>
      </w:r>
      <w:r w:rsidR="003C0B0D" w:rsidRPr="003C0B0D">
        <w:rPr>
          <w:rFonts w:ascii="Times New Roman" w:hAnsi="Times New Roman" w:cs="Times New Roman"/>
          <w:noProof/>
          <w:sz w:val="24"/>
          <w:szCs w:val="24"/>
          <w:lang w:val="id-ID"/>
        </w:rPr>
        <w:t>)</w:t>
      </w:r>
      <w:r w:rsidR="003C0B0D">
        <w:rPr>
          <w:rFonts w:ascii="Times New Roman" w:hAnsi="Times New Roman" w:cs="Times New Roman"/>
          <w:sz w:val="24"/>
          <w:szCs w:val="24"/>
          <w:lang w:val="id-ID"/>
        </w:rPr>
        <w:fldChar w:fldCharType="end"/>
      </w:r>
      <w:r w:rsidRPr="00340C1B">
        <w:rPr>
          <w:rFonts w:ascii="Times New Roman" w:hAnsi="Times New Roman" w:cs="Times New Roman"/>
          <w:sz w:val="24"/>
          <w:szCs w:val="24"/>
        </w:rPr>
        <w:t>.</w:t>
      </w:r>
    </w:p>
    <w:p w14:paraId="7F8F4D99" w14:textId="44C524B8" w:rsidR="00484D49" w:rsidRDefault="00484D49" w:rsidP="00484D49">
      <w:pPr>
        <w:pStyle w:val="ListParagraph"/>
        <w:spacing w:after="0" w:line="480" w:lineRule="auto"/>
        <w:ind w:left="993" w:firstLine="44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sidR="003E039D">
        <w:rPr>
          <w:rFonts w:ascii="Times New Roman" w:hAnsi="Times New Roman" w:cs="Times New Roman"/>
          <w:sz w:val="24"/>
          <w:szCs w:val="24"/>
          <w:lang w:val="id-ID"/>
        </w:rPr>
        <w:instrText>ADDIN CSL_CITATION {"citationItems":[{"id":"ITEM-1","itemData":{"ISBN":"978-602-1286-91-3","author":[{"dropping-particle":"","family":"Darminto","given":"Dwi Prastowo","non-dropping-particle":"","parse-names":false,"suffix":""}],"edition":"4","id":"ITEM-1","issued":{"date-parts":[["2019"]]},"publisher-place":"Yogyakarta","title":"Analisis Laporan Keuangan Konsep dan Aplikasi","type":"book"},"uris":["http://www.mendeley.com/documents/?uuid=59ef200d-0747-4de2-8fe1-2cab5a02a428"]}],"mendeley":{"formattedCitation":"(Darminto, 2019)","manualFormatting":"Darminto, (2019:1)","plainTextFormattedCitation":"(Darminto, 2019)","previouslyFormattedCitation":"(Darminto, 2019)"},"properties":{"noteIndex":0},"schema":"https://github.com/citation-style-language/schema/raw/master/csl-citation.json"}</w:instrText>
      </w:r>
      <w:r>
        <w:rPr>
          <w:rFonts w:ascii="Times New Roman" w:hAnsi="Times New Roman" w:cs="Times New Roman"/>
          <w:sz w:val="24"/>
          <w:szCs w:val="24"/>
          <w:lang w:val="id-ID"/>
        </w:rPr>
        <w:fldChar w:fldCharType="separate"/>
      </w:r>
      <w:r w:rsidRPr="008B43EC">
        <w:rPr>
          <w:rFonts w:ascii="Times New Roman" w:hAnsi="Times New Roman" w:cs="Times New Roman"/>
          <w:noProof/>
          <w:sz w:val="24"/>
          <w:szCs w:val="24"/>
          <w:lang w:val="id-ID"/>
        </w:rPr>
        <w:t xml:space="preserve">Darminto, </w:t>
      </w:r>
      <w:r>
        <w:rPr>
          <w:rFonts w:ascii="Times New Roman" w:hAnsi="Times New Roman" w:cs="Times New Roman"/>
          <w:noProof/>
          <w:sz w:val="24"/>
          <w:szCs w:val="24"/>
          <w:lang w:val="id-ID"/>
        </w:rPr>
        <w:t>(</w:t>
      </w:r>
      <w:r w:rsidRPr="008B43EC">
        <w:rPr>
          <w:rFonts w:ascii="Times New Roman" w:hAnsi="Times New Roman" w:cs="Times New Roman"/>
          <w:noProof/>
          <w:sz w:val="24"/>
          <w:szCs w:val="24"/>
          <w:lang w:val="id-ID"/>
        </w:rPr>
        <w:t>2019</w:t>
      </w:r>
      <w:r>
        <w:rPr>
          <w:rFonts w:ascii="Times New Roman" w:hAnsi="Times New Roman" w:cs="Times New Roman"/>
          <w:noProof/>
          <w:sz w:val="24"/>
          <w:szCs w:val="24"/>
          <w:lang w:val="id-ID"/>
        </w:rPr>
        <w:t>:1</w:t>
      </w:r>
      <w:r w:rsidRPr="008B43EC">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00D86B23" w:rsidRPr="00D86B23">
        <w:rPr>
          <w:rFonts w:ascii="Times New Roman" w:hAnsi="Times New Roman" w:cs="Times New Roman"/>
          <w:sz w:val="24"/>
          <w:szCs w:val="24"/>
        </w:rPr>
        <w:t>Analisis laporan keuangan terdiri dari analisis laporan keuangan itu sendiri, sehingga memahami sejarah penyusunan dan penyajian laporan keuangan sangat penting sebelum memulai analisis. Banyak orang menggunakan laporan keuangan, termasuk investor dan calon investor, pemberi pinjaman, pemasok, kreditor bisnis lainnya, pelanggan, pemerintah, lembaga negara, organisasi, karyawan, dan pemegang saham.</w:t>
      </w:r>
    </w:p>
    <w:p w14:paraId="0680ED30" w14:textId="1FB8BEED" w:rsidR="00DC31CA" w:rsidRDefault="00D86B23" w:rsidP="00C77C08">
      <w:pPr>
        <w:pStyle w:val="ListParagraph"/>
        <w:spacing w:after="0" w:line="480" w:lineRule="auto"/>
        <w:ind w:left="993" w:firstLine="447"/>
        <w:jc w:val="both"/>
        <w:rPr>
          <w:rFonts w:ascii="Times New Roman" w:hAnsi="Times New Roman" w:cs="Times New Roman"/>
          <w:sz w:val="24"/>
          <w:szCs w:val="24"/>
          <w:lang w:val="id-ID"/>
        </w:rPr>
      </w:pPr>
      <w:r w:rsidRPr="00D86B23">
        <w:rPr>
          <w:rFonts w:ascii="Times New Roman" w:hAnsi="Times New Roman" w:cs="Times New Roman"/>
          <w:sz w:val="24"/>
          <w:szCs w:val="24"/>
        </w:rPr>
        <w:t xml:space="preserve">Untuk mereka yang membuat keputusan ekonomi, laporan keuangan dibuat untuk menunjukkan posisi keuangan, kinerja, dan perubahan perusahaan. Untuk menilai kemampuan bisnis untuk menghasilkan uang, </w:t>
      </w:r>
      <w:r w:rsidRPr="00D86B23">
        <w:rPr>
          <w:rFonts w:ascii="Times New Roman" w:hAnsi="Times New Roman" w:cs="Times New Roman"/>
          <w:sz w:val="24"/>
          <w:szCs w:val="24"/>
        </w:rPr>
        <w:lastRenderedPageBreak/>
        <w:t>dalam waktu yang tepat, dan hasil yang diinginkan, laporan keuangan ini diperlukan. Sumber daya yang dikendalikan, struktur keuangan, likuiditas, solvabilitas, dan kemampuan untuk menyesuaikan diri dengan perubahan lingkungan adalah semua faktor yang memengaruhi posisi keuangan suatu perusahaan. Laporan keuangan yang lengkap biasanya terdiri dari neraca, atau laporan posisi keuangan, yang menunjukkan posisi keuangan; laporan laba rugi dan penghasilan lengkap lainnya, yang menunjukkan kinerja laporan perubahan posisi keuangan, arus kas, catatan, dan laporan lainnya. serta materi penjelasan, yang merupakan bagian penting dari laporan keuangan. Laporan keuangan juga mengandung daftar dan informasi terkait, seperti pengungkapan dampak perubahan harga dan informasi tentang sektor dan geografis</w:t>
      </w:r>
      <w:r>
        <w:rPr>
          <w:rFonts w:ascii="Times New Roman" w:hAnsi="Times New Roman" w:cs="Times New Roman"/>
          <w:sz w:val="24"/>
          <w:szCs w:val="24"/>
          <w:lang w:val="id-ID"/>
        </w:rPr>
        <w:t xml:space="preserve"> </w:t>
      </w:r>
      <w:r w:rsidR="00484D49">
        <w:rPr>
          <w:rFonts w:ascii="Times New Roman" w:hAnsi="Times New Roman" w:cs="Times New Roman"/>
          <w:sz w:val="24"/>
          <w:szCs w:val="24"/>
          <w:lang w:val="id-ID"/>
        </w:rPr>
        <w:fldChar w:fldCharType="begin" w:fldLock="1"/>
      </w:r>
      <w:r w:rsidR="003E039D">
        <w:rPr>
          <w:rFonts w:ascii="Times New Roman" w:hAnsi="Times New Roman" w:cs="Times New Roman"/>
          <w:sz w:val="24"/>
          <w:szCs w:val="24"/>
          <w:lang w:val="id-ID"/>
        </w:rPr>
        <w:instrText>ADDIN CSL_CITATION {"citationItems":[{"id":"ITEM-1","itemData":{"ISBN":"978-602-1286-91-3","author":[{"dropping-particle":"","family":"Darminto","given":"Dwi Prastowo","non-dropping-particle":"","parse-names":false,"suffix":""}],"edition":"4","id":"ITEM-1","issued":{"date-parts":[["2019"]]},"publisher-place":"Yogyakarta","title":"Analisis Laporan Keuangan Konsep dan Aplikasi","type":"book"},"uris":["http://www.mendeley.com/documents/?uuid=59ef200d-0747-4de2-8fe1-2cab5a02a428"]}],"mendeley":{"formattedCitation":"(Darminto, 2019)","manualFormatting":"(Darminto, 2019:3)","plainTextFormattedCitation":"(Darminto, 2019)","previouslyFormattedCitation":"(Darminto, 2019)"},"properties":{"noteIndex":0},"schema":"https://github.com/citation-style-language/schema/raw/master/csl-citation.json"}</w:instrText>
      </w:r>
      <w:r w:rsidR="00484D49">
        <w:rPr>
          <w:rFonts w:ascii="Times New Roman" w:hAnsi="Times New Roman" w:cs="Times New Roman"/>
          <w:sz w:val="24"/>
          <w:szCs w:val="24"/>
          <w:lang w:val="id-ID"/>
        </w:rPr>
        <w:fldChar w:fldCharType="separate"/>
      </w:r>
      <w:r w:rsidR="00484D49" w:rsidRPr="00B64DAE">
        <w:rPr>
          <w:rFonts w:ascii="Times New Roman" w:hAnsi="Times New Roman" w:cs="Times New Roman"/>
          <w:noProof/>
          <w:sz w:val="24"/>
          <w:szCs w:val="24"/>
          <w:lang w:val="id-ID"/>
        </w:rPr>
        <w:t>(Darminto, 2019</w:t>
      </w:r>
      <w:r w:rsidR="00484D49">
        <w:rPr>
          <w:rFonts w:ascii="Times New Roman" w:hAnsi="Times New Roman" w:cs="Times New Roman"/>
          <w:noProof/>
          <w:sz w:val="24"/>
          <w:szCs w:val="24"/>
          <w:lang w:val="id-ID"/>
        </w:rPr>
        <w:t>:3</w:t>
      </w:r>
      <w:r w:rsidR="00484D49" w:rsidRPr="00B64DAE">
        <w:rPr>
          <w:rFonts w:ascii="Times New Roman" w:hAnsi="Times New Roman" w:cs="Times New Roman"/>
          <w:noProof/>
          <w:sz w:val="24"/>
          <w:szCs w:val="24"/>
          <w:lang w:val="id-ID"/>
        </w:rPr>
        <w:t>)</w:t>
      </w:r>
      <w:r w:rsidR="00484D49">
        <w:rPr>
          <w:rFonts w:ascii="Times New Roman" w:hAnsi="Times New Roman" w:cs="Times New Roman"/>
          <w:sz w:val="24"/>
          <w:szCs w:val="24"/>
          <w:lang w:val="id-ID"/>
        </w:rPr>
        <w:fldChar w:fldCharType="end"/>
      </w:r>
      <w:r w:rsidR="00484D49">
        <w:rPr>
          <w:rFonts w:ascii="Times New Roman" w:hAnsi="Times New Roman" w:cs="Times New Roman"/>
          <w:sz w:val="24"/>
          <w:szCs w:val="24"/>
          <w:lang w:val="id-ID"/>
        </w:rPr>
        <w:t>.</w:t>
      </w:r>
    </w:p>
    <w:p w14:paraId="49D3F883" w14:textId="77777777" w:rsidR="00C77C08" w:rsidRDefault="00C77C08" w:rsidP="000255CC">
      <w:pPr>
        <w:pStyle w:val="Style2"/>
        <w:spacing w:after="240"/>
        <w:ind w:left="709"/>
      </w:pPr>
      <w:bookmarkStart w:id="58" w:name="_Toc166421265"/>
      <w:bookmarkStart w:id="59" w:name="_Toc167054121"/>
      <w:r w:rsidRPr="009E1CA5">
        <w:t>Financial Performance</w:t>
      </w:r>
      <w:bookmarkEnd w:id="58"/>
      <w:bookmarkEnd w:id="59"/>
      <w:r w:rsidRPr="009E1CA5">
        <w:t xml:space="preserve"> </w:t>
      </w:r>
    </w:p>
    <w:p w14:paraId="5AF9FAE7" w14:textId="77777777" w:rsidR="00C77C08" w:rsidRDefault="00C77C08" w:rsidP="00C77C08">
      <w:pPr>
        <w:pStyle w:val="ListParagraph"/>
        <w:spacing w:after="0" w:line="480" w:lineRule="auto"/>
        <w:ind w:left="851" w:firstLine="589"/>
        <w:jc w:val="both"/>
        <w:rPr>
          <w:rFonts w:ascii="Times New Roman" w:hAnsi="Times New Roman" w:cs="Times New Roman"/>
          <w:sz w:val="24"/>
          <w:szCs w:val="24"/>
        </w:rPr>
      </w:pPr>
      <w:r w:rsidRPr="00B42630">
        <w:rPr>
          <w:rFonts w:ascii="Times New Roman" w:hAnsi="Times New Roman" w:cs="Times New Roman"/>
          <w:sz w:val="24"/>
          <w:szCs w:val="24"/>
        </w:rPr>
        <w:t>Setiap bisnis memiliki tujuan untuk menghasilkan keuntungan yang paling besar. Perusahaan dapat dinilai memiliki kinerja yang baik jika mereka dapat mencapai tujuannya. Di sisi lain, perusahaan yang tidak dapat mencapai tujuannya harus menganalisa bagaimana kinerjanya sehingga mereka dapat</w:t>
      </w:r>
      <w:r>
        <w:rPr>
          <w:rFonts w:ascii="Times New Roman" w:hAnsi="Times New Roman" w:cs="Times New Roman"/>
          <w:sz w:val="24"/>
          <w:szCs w:val="24"/>
          <w:lang w:val="id-ID"/>
        </w:rPr>
        <w:t xml:space="preserve"> </w:t>
      </w:r>
      <w:r w:rsidRPr="00B42630">
        <w:rPr>
          <w:rFonts w:ascii="Times New Roman" w:hAnsi="Times New Roman" w:cs="Times New Roman"/>
          <w:sz w:val="24"/>
          <w:szCs w:val="24"/>
        </w:rPr>
        <w:t xml:space="preserve">mengupayakan langkah-langkah untuk meningkatkan kinerjanya. Analisa kinerja perusahaan dianggap penting bagi semua pihak yang berkepentingan dengan perusahaan. Bagi perusahaan publik, kinerja buruk perusahaan dapat memengaruhi </w:t>
      </w:r>
      <w:r w:rsidRPr="00B42630">
        <w:rPr>
          <w:rFonts w:ascii="Times New Roman" w:hAnsi="Times New Roman" w:cs="Times New Roman"/>
          <w:sz w:val="24"/>
          <w:szCs w:val="24"/>
        </w:rPr>
        <w:lastRenderedPageBreak/>
        <w:t>pemikiran pasar saham dan pemegang saham untuk membeli atau melepas sahamnya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{"citationItems":[{"id":"ITEM-1","itemData":{"ISBN":"978-623-6010-06-8","author":[{"dropping-particle":"","family":"Hutabarat","given":"Francis","non-dropping-particle":"","parse-names":false,"suffix":""}],"editor":[{"dropping-particle":"","family":"Gita Puspitasari","given":"M.Ak","non-dropping-particle":"","parse-names":false,"suffix":""}],"id":"ITEM-1","issued":{"date-parts":[["2020"]]},"publisher":"Desanta Muliavisitama","publisher-place":"Serang","title":"Analisis Kinerja Keuangan Perusahaan","type":"book"},"uris":["http://www.mendeley.com/documents/?uuid=b321389b-2f58-4efd-b5ab-0bff127d317b"]}],"mendeley":{"formattedCitation":"(Hutabarat, 2020)","manualFormatting":"(Hutabarat, 2020:1)","plainTextFormattedCitation":"(Hutabarat, 2020)","previouslyFormattedCitation":"(Hutabarat, 2020)"},"properties":{"noteIndex":0},"schema":"https://github.com/citation-style-language/schema/raw/master/csl-citation.json"}</w:instrText>
      </w:r>
      <w:r>
        <w:rPr>
          <w:rFonts w:ascii="Times New Roman" w:hAnsi="Times New Roman" w:cs="Times New Roman"/>
          <w:sz w:val="24"/>
          <w:szCs w:val="24"/>
          <w:lang w:val="id-ID"/>
        </w:rPr>
        <w:fldChar w:fldCharType="separate"/>
      </w:r>
      <w:r w:rsidRPr="00322535">
        <w:rPr>
          <w:rFonts w:ascii="Times New Roman" w:hAnsi="Times New Roman" w:cs="Times New Roman"/>
          <w:noProof/>
          <w:sz w:val="24"/>
          <w:szCs w:val="24"/>
          <w:lang w:val="id-ID"/>
        </w:rPr>
        <w:t>(Hutabarat, 2020</w:t>
      </w:r>
      <w:r>
        <w:rPr>
          <w:rFonts w:ascii="Times New Roman" w:hAnsi="Times New Roman" w:cs="Times New Roman"/>
          <w:noProof/>
          <w:sz w:val="24"/>
          <w:szCs w:val="24"/>
          <w:lang w:val="id-ID"/>
        </w:rPr>
        <w:t>:1</w:t>
      </w:r>
      <w:r w:rsidRPr="0032253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B42630">
        <w:rPr>
          <w:rFonts w:ascii="Times New Roman" w:hAnsi="Times New Roman" w:cs="Times New Roman"/>
          <w:sz w:val="24"/>
          <w:szCs w:val="24"/>
        </w:rPr>
        <w:t>.</w:t>
      </w:r>
    </w:p>
    <w:p w14:paraId="431B457C" w14:textId="77777777" w:rsidR="00C77C08" w:rsidRDefault="00C77C08" w:rsidP="00C77C08">
      <w:pPr>
        <w:pStyle w:val="ListParagraph"/>
        <w:spacing w:after="0" w:line="480" w:lineRule="auto"/>
        <w:ind w:left="851" w:firstLine="589"/>
        <w:jc w:val="both"/>
        <w:rPr>
          <w:rFonts w:ascii="Times New Roman" w:hAnsi="Times New Roman" w:cs="Times New Roman"/>
          <w:sz w:val="24"/>
          <w:szCs w:val="24"/>
        </w:rPr>
      </w:pPr>
      <w:r w:rsidRPr="00B42630">
        <w:rPr>
          <w:rFonts w:ascii="Times New Roman" w:hAnsi="Times New Roman" w:cs="Times New Roman"/>
          <w:sz w:val="24"/>
          <w:szCs w:val="24"/>
        </w:rPr>
        <w:t>Manajer keuangan perusahaan harus memastikan kinerjanya. Mereka juga harus memastikan apakah perusahaan itu sehat atau bahkan mungkin bangkrut. Seorang manajer keuangan atau siapa pun yang berkaitan dengan situasi keuangan perusahaan, atau seorang guru yang meneliti perilaku dan kecenderungan siswanya di kelas, Kinerja keuangan (dan non-keuangan) dan non-keuangan (yang ditunjukkan dalam laporan keuangan), yang merupakan penilaian kinerja keuangan, adalah cara terbaik untuk menilai kualitas perusahaan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{"citationItems":[{"id":"ITEM-1","itemData":{"ISBN":"978-623-6010-06-8","author":[{"dropping-particle":"","family":"Hutabarat","given":"Francis","non-dropping-particle":"","parse-names":false,"suffix":""}],"editor":[{"dropping-particle":"","family":"Gita Puspitasari","given":"M.Ak","non-dropping-particle":"","parse-names":false,"suffix":""}],"id":"ITEM-1","issued":{"date-parts":[["2020"]]},"publisher":"Desanta Muliavisitama","publisher-place":"Serang","title":"Analisis Kinerja Keuangan Perusahaan","type":"book"},"uris":["http://www.mendeley.com/documents/?uuid=b321389b-2f58-4efd-b5ab-0bff127d317b"]}],"mendeley":{"formattedCitation":"(Hutabarat, 2020)","manualFormatting":"(Hutabarat, 2020:2)","plainTextFormattedCitation":"(Hutabarat, 2020)","previouslyFormattedCitation":"(Hutabarat, 2020)"},"properties":{"noteIndex":0},"schema":"https://github.com/citation-style-language/schema/raw/master/csl-citation.json"}</w:instrText>
      </w:r>
      <w:r>
        <w:rPr>
          <w:rFonts w:ascii="Times New Roman" w:hAnsi="Times New Roman" w:cs="Times New Roman"/>
          <w:sz w:val="24"/>
          <w:szCs w:val="24"/>
          <w:lang w:val="id-ID"/>
        </w:rPr>
        <w:fldChar w:fldCharType="separate"/>
      </w:r>
      <w:r w:rsidRPr="00322535">
        <w:rPr>
          <w:rFonts w:ascii="Times New Roman" w:hAnsi="Times New Roman" w:cs="Times New Roman"/>
          <w:noProof/>
          <w:sz w:val="24"/>
          <w:szCs w:val="24"/>
          <w:lang w:val="id-ID"/>
        </w:rPr>
        <w:t>(Hutabarat, 2020</w:t>
      </w:r>
      <w:r>
        <w:rPr>
          <w:rFonts w:ascii="Times New Roman" w:hAnsi="Times New Roman" w:cs="Times New Roman"/>
          <w:noProof/>
          <w:sz w:val="24"/>
          <w:szCs w:val="24"/>
          <w:lang w:val="id-ID"/>
        </w:rPr>
        <w:t>:2</w:t>
      </w:r>
      <w:r w:rsidRPr="0032253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B42630">
        <w:rPr>
          <w:rFonts w:ascii="Times New Roman" w:hAnsi="Times New Roman" w:cs="Times New Roman"/>
          <w:sz w:val="24"/>
          <w:szCs w:val="24"/>
        </w:rPr>
        <w:t>.</w:t>
      </w:r>
    </w:p>
    <w:p w14:paraId="08459086" w14:textId="77777777" w:rsidR="00C77C08" w:rsidRPr="00863401" w:rsidRDefault="00C77C08" w:rsidP="00C77C08">
      <w:pPr>
        <w:pStyle w:val="ListParagraph"/>
        <w:spacing w:after="0" w:line="480" w:lineRule="auto"/>
        <w:ind w:left="851" w:firstLine="589"/>
        <w:jc w:val="both"/>
        <w:rPr>
          <w:rFonts w:ascii="Times New Roman" w:hAnsi="Times New Roman" w:cs="Times New Roman"/>
          <w:sz w:val="24"/>
          <w:szCs w:val="24"/>
        </w:rPr>
      </w:pPr>
      <w:r w:rsidRPr="004C463E">
        <w:rPr>
          <w:rFonts w:ascii="Times New Roman" w:hAnsi="Times New Roman" w:cs="Times New Roman"/>
          <w:sz w:val="24"/>
          <w:szCs w:val="24"/>
        </w:rPr>
        <w:t>Kinerja keuangan adalah hasil dari evaluasi pekerjaan dan perbandingan kinerja dengan standar yang telah ditetapkan. Ini juga merupakan analisis seberapa baik suatu perusahaan telah mematuhi aturan pelaksanaan keuangan. Setiap tugas harus dinilai dan diukur secara berkala.</w:t>
      </w:r>
      <w: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{"citationItems":[{"id":"ITEM-1","itemData":{"ISBN":"978-623-6010-06-8","author":[{"dropping-particle":"","family":"Hutabarat","given":"Francis","non-dropping-particle":"","parse-names":false,"suffix":""}],"editor":[{"dropping-particle":"","family":"Gita Puspitasari","given":"M.Ak","non-dropping-particle":"","parse-names":false,"suffix":""}],"id":"ITEM-1","issued":{"date-parts":[["2020"]]},"publisher":"Desanta Muliavisitama","publisher-place":"Serang","title":"Analisis Kinerja Keuangan Perusahaan","type":"book"},"uris":["http://www.mendeley.com/documents/?uuid=b321389b-2f58-4efd-b5ab-0bff127d317b"]}],"mendeley":{"formattedCitation":"(Hutabarat, 2020)","manualFormatting":"(Hutabarat, 2020:3)","plainTextFormattedCitation":"(Hutabarat, 2020)","previouslyFormattedCitation":"(Hutabarat, 2020)"},"properties":{"noteIndex":0},"schema":"https://github.com/citation-style-language/schema/raw/master/csl-citation.json"}</w:instrText>
      </w:r>
      <w:r>
        <w:rPr>
          <w:rFonts w:ascii="Times New Roman" w:hAnsi="Times New Roman" w:cs="Times New Roman"/>
          <w:sz w:val="24"/>
          <w:szCs w:val="24"/>
          <w:lang w:val="id-ID"/>
        </w:rPr>
        <w:fldChar w:fldCharType="separate"/>
      </w:r>
      <w:r w:rsidRPr="00863401">
        <w:rPr>
          <w:rFonts w:ascii="Times New Roman" w:hAnsi="Times New Roman" w:cs="Times New Roman"/>
          <w:noProof/>
          <w:sz w:val="24"/>
          <w:szCs w:val="24"/>
          <w:lang w:val="id-ID"/>
        </w:rPr>
        <w:t>(Hutabarat, 2020</w:t>
      </w:r>
      <w:r>
        <w:rPr>
          <w:rFonts w:ascii="Times New Roman" w:hAnsi="Times New Roman" w:cs="Times New Roman"/>
          <w:noProof/>
          <w:sz w:val="24"/>
          <w:szCs w:val="24"/>
          <w:lang w:val="id-ID"/>
        </w:rPr>
        <w:t>:3</w:t>
      </w:r>
      <w:r w:rsidRPr="00863401">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863401">
        <w:rPr>
          <w:rFonts w:ascii="Times New Roman" w:hAnsi="Times New Roman" w:cs="Times New Roman"/>
          <w:sz w:val="24"/>
          <w:szCs w:val="24"/>
        </w:rPr>
        <w:t>.</w:t>
      </w:r>
    </w:p>
    <w:p w14:paraId="6FC61C6C" w14:textId="16B8E860" w:rsidR="00C77C08" w:rsidRPr="004C463E" w:rsidRDefault="000255CC" w:rsidP="00C77C08">
      <w:pPr>
        <w:pStyle w:val="ListParagraph"/>
        <w:spacing w:after="0" w:line="480" w:lineRule="auto"/>
        <w:ind w:left="851" w:firstLine="589"/>
        <w:jc w:val="both"/>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98176" behindDoc="0" locked="0" layoutInCell="1" allowOverlap="1" wp14:anchorId="4EB77919" wp14:editId="6F5DBEE0">
                <wp:simplePos x="0" y="0"/>
                <wp:positionH relativeFrom="column">
                  <wp:posOffset>820420</wp:posOffset>
                </wp:positionH>
                <wp:positionV relativeFrom="paragraph">
                  <wp:posOffset>1684655</wp:posOffset>
                </wp:positionV>
                <wp:extent cx="2413000" cy="431800"/>
                <wp:effectExtent l="0" t="0" r="25400" b="25400"/>
                <wp:wrapNone/>
                <wp:docPr id="88152154" name="Rectangle 5"/>
                <wp:cNvGraphicFramePr/>
                <a:graphic xmlns:a="http://schemas.openxmlformats.org/drawingml/2006/main">
                  <a:graphicData uri="http://schemas.microsoft.com/office/word/2010/wordprocessingShape">
                    <wps:wsp>
                      <wps:cNvSpPr/>
                      <wps:spPr>
                        <a:xfrm>
                          <a:off x="0" y="0"/>
                          <a:ext cx="2413000" cy="431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235F2" id="Rectangle 5" o:spid="_x0000_s1026" style="position:absolute;margin-left:64.6pt;margin-top:132.65pt;width:190pt;height:3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" filled="f" strokecolor="#09101d [484]" strokeweight="1pt"/>
            </w:pict>
          </mc:Fallback>
        </mc:AlternateContent>
      </w:r>
      <w:r w:rsidR="00C77C08">
        <w:rPr>
          <w:rFonts w:ascii="Times New Roman" w:hAnsi="Times New Roman" w:cs="Times New Roman"/>
          <w:sz w:val="24"/>
          <w:szCs w:val="24"/>
          <w:lang w:val="id-ID"/>
        </w:rPr>
        <w:fldChar w:fldCharType="begin" w:fldLock="1"/>
      </w:r>
      <w:r w:rsidR="00C77C08">
        <w:rPr>
          <w:rFonts w:ascii="Times New Roman" w:hAnsi="Times New Roman" w:cs="Times New Roman"/>
          <w:sz w:val="24"/>
          <w:szCs w:val="24"/>
          <w:lang w:val="id-ID"/>
        </w:rPr>
        <w:instrText>ADDIN CSL_CITATION {"citationItems":[{"id":"ITEM-1","itemData":{"ISBN":"978-979-099-293-1","author":[{"dropping-particle":"","family":"Sudana","given":"I Made","non-dropping-particle":"","parse-names":false,"suffix":""}],"edition":"2","editor":[{"dropping-particle":"","family":"I.Sallma","given":"Novietha","non-dropping-particle":"","parse-names":false,"suffix":""}],"id":"ITEM-1","issued":{"date-parts":[["2011"]]},"number-of-pages":"341","publisher":"Erlangga","publisher-place":"jakarta","title":"Manajemen keuangan perusahaan","type":"book"},"uris":["http://www.mendeley.com/documents/?uuid=bffd0688-49f3-4141-bbfc-19b238ec44b1"]}],"mendeley":{"formattedCitation":"(Sudana, 2011)","manualFormatting":"I Made Sudana, (2011:25)","plainTextFormattedCitation":"(Sudana, 2011)","previouslyFormattedCitation":"(Sudana, 2011)"},"properties":{"noteIndex":0},"schema":"https://github.com/citation-style-language/schema/raw/master/csl-citation.json"}</w:instrText>
      </w:r>
      <w:r w:rsidR="00C77C08">
        <w:rPr>
          <w:rFonts w:ascii="Times New Roman" w:hAnsi="Times New Roman" w:cs="Times New Roman"/>
          <w:sz w:val="24"/>
          <w:szCs w:val="24"/>
          <w:lang w:val="id-ID"/>
        </w:rPr>
        <w:fldChar w:fldCharType="separate"/>
      </w:r>
      <w:r w:rsidR="00C77C08" w:rsidRPr="005D7183">
        <w:rPr>
          <w:rFonts w:ascii="Times New Roman" w:hAnsi="Times New Roman" w:cs="Times New Roman"/>
          <w:noProof/>
          <w:sz w:val="24"/>
          <w:szCs w:val="24"/>
          <w:lang w:val="id-ID"/>
        </w:rPr>
        <w:t xml:space="preserve">I Made Sudana, </w:t>
      </w:r>
      <w:r w:rsidR="00C77C08">
        <w:rPr>
          <w:rFonts w:ascii="Times New Roman" w:hAnsi="Times New Roman" w:cs="Times New Roman"/>
          <w:noProof/>
          <w:sz w:val="24"/>
          <w:szCs w:val="24"/>
          <w:lang w:val="id-ID"/>
        </w:rPr>
        <w:t>(</w:t>
      </w:r>
      <w:r w:rsidR="00C77C08" w:rsidRPr="005D7183">
        <w:rPr>
          <w:rFonts w:ascii="Times New Roman" w:hAnsi="Times New Roman" w:cs="Times New Roman"/>
          <w:noProof/>
          <w:sz w:val="24"/>
          <w:szCs w:val="24"/>
          <w:lang w:val="id-ID"/>
        </w:rPr>
        <w:t>2011</w:t>
      </w:r>
      <w:r w:rsidR="00C77C08">
        <w:rPr>
          <w:rFonts w:ascii="Times New Roman" w:hAnsi="Times New Roman" w:cs="Times New Roman"/>
          <w:noProof/>
          <w:sz w:val="24"/>
          <w:szCs w:val="24"/>
          <w:lang w:val="id-ID"/>
        </w:rPr>
        <w:t>:25</w:t>
      </w:r>
      <w:r w:rsidR="00C77C08" w:rsidRPr="005D7183">
        <w:rPr>
          <w:rFonts w:ascii="Times New Roman" w:hAnsi="Times New Roman" w:cs="Times New Roman"/>
          <w:noProof/>
          <w:sz w:val="24"/>
          <w:szCs w:val="24"/>
          <w:lang w:val="id-ID"/>
        </w:rPr>
        <w:t>)</w:t>
      </w:r>
      <w:r w:rsidR="00C77C08">
        <w:rPr>
          <w:rFonts w:ascii="Times New Roman" w:hAnsi="Times New Roman" w:cs="Times New Roman"/>
          <w:sz w:val="24"/>
          <w:szCs w:val="24"/>
          <w:lang w:val="id-ID"/>
        </w:rPr>
        <w:fldChar w:fldCharType="end"/>
      </w:r>
      <w:r w:rsidR="00C77C08">
        <w:rPr>
          <w:rFonts w:ascii="Times New Roman" w:hAnsi="Times New Roman" w:cs="Times New Roman"/>
          <w:sz w:val="24"/>
          <w:szCs w:val="24"/>
          <w:lang w:val="id-ID"/>
        </w:rPr>
        <w:t xml:space="preserve"> menyatakan bahwa, kinerja keuangan dapat dihitung dengan menggunakan rasio </w:t>
      </w:r>
      <w:r w:rsidR="00C77C08">
        <w:rPr>
          <w:rFonts w:ascii="Times New Roman" w:hAnsi="Times New Roman" w:cs="Times New Roman"/>
          <w:i/>
          <w:iCs/>
          <w:sz w:val="24"/>
          <w:szCs w:val="24"/>
          <w:lang w:val="id-ID"/>
        </w:rPr>
        <w:t>profitability</w:t>
      </w:r>
      <w:r w:rsidR="00C77C08">
        <w:rPr>
          <w:rFonts w:ascii="Times New Roman" w:hAnsi="Times New Roman" w:cs="Times New Roman"/>
          <w:sz w:val="24"/>
          <w:szCs w:val="24"/>
          <w:lang w:val="id-ID"/>
        </w:rPr>
        <w:t xml:space="preserve"> yaitu ROA sebagai metrik untuk mengukur kemampuan suatu keuangan perusahaan.</w:t>
      </w:r>
      <w:r w:rsidR="00C77C08" w:rsidRPr="004C463E">
        <w:t xml:space="preserve"> </w:t>
      </w:r>
      <w:r w:rsidR="00C77C08" w:rsidRPr="004C463E">
        <w:rPr>
          <w:rFonts w:ascii="Times New Roman" w:hAnsi="Times New Roman" w:cs="Times New Roman"/>
          <w:sz w:val="24"/>
          <w:szCs w:val="24"/>
        </w:rPr>
        <w:t>ROA menunjukkan kemampuan perusahaan untuk menghasilkan laba setelah pajak dari semua aktiva yang dimilikinya.</w:t>
      </w:r>
    </w:p>
    <w:p w14:paraId="1E3D60D5" w14:textId="77777777" w:rsidR="00C77C08" w:rsidRDefault="00C77C08" w:rsidP="00C77C08">
      <w:pPr>
        <w:pStyle w:val="ListParagraph"/>
        <w:spacing w:line="480" w:lineRule="auto"/>
        <w:ind w:left="1080" w:firstLine="360"/>
        <w:jc w:val="both"/>
        <w:rPr>
          <w:rFonts w:ascii="Times New Roman" w:eastAsiaTheme="minorEastAsia" w:hAnsi="Times New Roman" w:cs="Times New Roman"/>
          <w:b/>
          <w:bCs/>
          <w:sz w:val="24"/>
          <w:szCs w:val="24"/>
          <w:lang w:val="id-ID"/>
        </w:rPr>
      </w:pPr>
      <m:oMath>
        <m:r>
          <m:rPr>
            <m:sty m:val="bi"/>
          </m:rPr>
          <w:rPr>
            <w:rFonts w:ascii="Cambria Math" w:hAnsi="Cambria Math" w:cs="Times New Roman"/>
            <w:sz w:val="24"/>
            <w:szCs w:val="24"/>
            <w:lang w:val="id-ID"/>
          </w:rPr>
          <m:t>ROA</m:t>
        </m:r>
        <m:r>
          <m:rPr>
            <m:sty m:val="b"/>
          </m:rPr>
          <w:rPr>
            <w:rFonts w:ascii="Cambria Math" w:hAnsi="Cambria Math" w:cs="Times New Roman"/>
            <w:sz w:val="24"/>
            <w:szCs w:val="24"/>
            <w:lang w:val="id-ID"/>
          </w:rPr>
          <m:t>=</m:t>
        </m:r>
        <m:f>
          <m:fPr>
            <m:ctrlPr>
              <w:rPr>
                <w:rFonts w:ascii="Cambria Math" w:hAnsi="Cambria Math" w:cs="Times New Roman"/>
                <w:b/>
                <w:bCs/>
                <w:i/>
                <w:iCs/>
                <w:sz w:val="24"/>
                <w:szCs w:val="24"/>
                <w:lang w:val="id-ID"/>
              </w:rPr>
            </m:ctrlPr>
          </m:fPr>
          <m:num>
            <m:r>
              <m:rPr>
                <m:sty m:val="bi"/>
              </m:rPr>
              <w:rPr>
                <w:rFonts w:ascii="Cambria Math" w:hAnsi="Cambria Math" w:cs="Times New Roman"/>
                <w:sz w:val="24"/>
                <w:szCs w:val="24"/>
                <w:lang w:val="id-ID"/>
              </w:rPr>
              <m:t xml:space="preserve">Earning After Taxes </m:t>
            </m:r>
          </m:num>
          <m:den>
            <m:r>
              <m:rPr>
                <m:sty m:val="bi"/>
              </m:rPr>
              <w:rPr>
                <w:rFonts w:ascii="Cambria Math" w:hAnsi="Cambria Math" w:cs="Times New Roman"/>
                <w:sz w:val="24"/>
                <w:szCs w:val="24"/>
                <w:lang w:val="id-ID"/>
              </w:rPr>
              <m:t>Total Asset</m:t>
            </m:r>
          </m:den>
        </m:f>
      </m:oMath>
      <w:r w:rsidRPr="00853E77">
        <w:rPr>
          <w:rFonts w:ascii="Times New Roman" w:eastAsiaTheme="minorEastAsia" w:hAnsi="Times New Roman" w:cs="Times New Roman"/>
          <w:b/>
          <w:bCs/>
          <w:sz w:val="24"/>
          <w:szCs w:val="24"/>
          <w:lang w:val="id-ID"/>
        </w:rPr>
        <w:t xml:space="preserve"> × 100 %</w:t>
      </w:r>
    </w:p>
    <w:p w14:paraId="33B8A020" w14:textId="77777777" w:rsidR="00C77C08" w:rsidRDefault="00C77C08" w:rsidP="000255CC">
      <w:pPr>
        <w:pStyle w:val="Style2"/>
        <w:spacing w:after="240"/>
        <w:ind w:left="709"/>
      </w:pPr>
      <w:bookmarkStart w:id="60" w:name="_Toc166421266"/>
      <w:bookmarkStart w:id="61" w:name="_Toc167054122"/>
      <w:r w:rsidRPr="00225980">
        <w:lastRenderedPageBreak/>
        <w:t>Loan to Deposit Ratio</w:t>
      </w:r>
      <w:r>
        <w:t xml:space="preserve"> </w:t>
      </w:r>
      <w:r w:rsidRPr="005B5AAD">
        <w:rPr>
          <w:i w:val="0"/>
          <w:iCs w:val="0"/>
        </w:rPr>
        <w:t>(LDR)</w:t>
      </w:r>
      <w:bookmarkEnd w:id="60"/>
      <w:bookmarkEnd w:id="61"/>
      <w:r>
        <w:t xml:space="preserve"> </w:t>
      </w:r>
    </w:p>
    <w:p w14:paraId="4CE3AFCF" w14:textId="77777777" w:rsidR="00C77C08" w:rsidRPr="00781F2D" w:rsidRDefault="00C77C08" w:rsidP="00C77C08">
      <w:pPr>
        <w:pStyle w:val="ListParagraph"/>
        <w:spacing w:line="480" w:lineRule="auto"/>
        <w:ind w:firstLine="720"/>
        <w:jc w:val="both"/>
        <w:rPr>
          <w:rFonts w:ascii="Times New Roman" w:hAnsi="Times New Roman" w:cs="Times New Roman"/>
          <w:sz w:val="24"/>
          <w:szCs w:val="24"/>
          <w:lang w:val="id-ID"/>
        </w:rPr>
      </w:pPr>
      <w:r w:rsidRPr="009B5A84">
        <w:rPr>
          <w:rFonts w:ascii="Times New Roman" w:hAnsi="Times New Roman" w:cs="Times New Roman"/>
          <w:sz w:val="24"/>
          <w:szCs w:val="24"/>
        </w:rPr>
        <w:t xml:space="preserve">Perilaku bank dalam mengelola aset (penempatan dana) dan liabilitas (penghimpun dana) dengan tujuan memperoleh atau meningkatkan keuntungan dan nilai perusahaan sangat memengaruhi kinerja perbankan. Manajemen likuiditas adalah istilah yang mengacu pada cara bank mengelola dana dan sumber-sumber dana mereka untuk mendukung operasional sehari-hari </w:t>
      </w:r>
      <w:proofErr w:type="gramStart"/>
      <w:r w:rsidRPr="009B5A84">
        <w:rPr>
          <w:rFonts w:ascii="Times New Roman" w:hAnsi="Times New Roman" w:cs="Times New Roman"/>
          <w:sz w:val="24"/>
          <w:szCs w:val="24"/>
        </w:rPr>
        <w:t>bank</w:t>
      </w:r>
      <w:r>
        <w:rPr>
          <w:rFonts w:ascii="Times New Roman" w:hAnsi="Times New Roman" w:cs="Times New Roman"/>
          <w:sz w:val="24"/>
          <w:szCs w:val="24"/>
          <w:lang w:val="id-ID"/>
        </w:rPr>
        <w:t xml:space="preserve"> .</w:t>
      </w:r>
      <w:proofErr w:type="gramEnd"/>
      <w:r>
        <w:rPr>
          <w:rFonts w:ascii="Times New Roman" w:hAnsi="Times New Roman" w:cs="Times New Roman"/>
          <w:sz w:val="24"/>
          <w:szCs w:val="24"/>
          <w:lang w:val="id-ID"/>
        </w:rPr>
        <w:t xml:space="preserve"> </w:t>
      </w:r>
      <w:r w:rsidRPr="009B5A84">
        <w:rPr>
          <w:rFonts w:ascii="Times New Roman" w:hAnsi="Times New Roman" w:cs="Times New Roman"/>
          <w:sz w:val="24"/>
          <w:szCs w:val="24"/>
        </w:rPr>
        <w:t>Bank harus memperkirakan kebutuhan kas dengan baik untuk mengatur likuiditas agar tidak ada kelebihan atau kekurangan dana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-623-198-345-9","author":[{"dropping-particle":"","family":"Fauzan","given":"Rusyidi","non-dropping-particle":"","parse-names":false,"suffix":""},{"dropping-particle":"","family":"Dkk","given":"","non-dropping-particle":"","parse-names":false,"suffix":""}],"id":"ITEM-1","issued":{"date-parts":[["2023"]]},"publisher":"PT. Global Eksekutif Teknologi","publisher-place":"Padang","title":"Manajemen Perbankan","type":"book"},"uris":["http://www.mendeley.com/documents/?uuid=920ff2c7-a58a-4474-ba51-c973954db013"]}],"mendeley":{"formattedCitation":"(Fauzan &amp; Dkk, 2023)","manualFormatting":"(Fauzan, dkk., 2023:147)","plainTextFormattedCitation":"(Fauzan &amp; Dkk, 2023)","previouslyFormattedCitation":"(Fauzan &amp; Dkk, 2023)"},"properties":{"noteIndex":0},"schema":"https://github.com/citation-style-language/schema/raw/master/csl-citation.json"}</w:instrText>
      </w:r>
      <w:r>
        <w:rPr>
          <w:rFonts w:ascii="Times New Roman" w:hAnsi="Times New Roman" w:cs="Times New Roman"/>
          <w:sz w:val="24"/>
          <w:szCs w:val="24"/>
          <w:lang w:val="id-ID"/>
        </w:rPr>
        <w:fldChar w:fldCharType="separate"/>
      </w:r>
      <w:r w:rsidRPr="00781F2D">
        <w:rPr>
          <w:rFonts w:ascii="Times New Roman" w:hAnsi="Times New Roman" w:cs="Times New Roman"/>
          <w:noProof/>
          <w:sz w:val="24"/>
          <w:szCs w:val="24"/>
          <w:lang w:val="id-ID"/>
        </w:rPr>
        <w:t>(</w:t>
      </w:r>
      <w:r>
        <w:rPr>
          <w:rFonts w:ascii="Times New Roman" w:hAnsi="Times New Roman" w:cs="Times New Roman"/>
          <w:noProof/>
          <w:sz w:val="24"/>
          <w:szCs w:val="24"/>
          <w:lang w:val="id-ID"/>
        </w:rPr>
        <w:t>F</w:t>
      </w:r>
      <w:r w:rsidRPr="00781F2D">
        <w:rPr>
          <w:rFonts w:ascii="Times New Roman" w:hAnsi="Times New Roman" w:cs="Times New Roman"/>
          <w:noProof/>
          <w:sz w:val="24"/>
          <w:szCs w:val="24"/>
          <w:lang w:val="id-ID"/>
        </w:rPr>
        <w:t>auzan,</w:t>
      </w:r>
      <w:r>
        <w:rPr>
          <w:rFonts w:ascii="Times New Roman" w:hAnsi="Times New Roman" w:cs="Times New Roman"/>
          <w:noProof/>
          <w:sz w:val="24"/>
          <w:szCs w:val="24"/>
          <w:lang w:val="id-ID"/>
        </w:rPr>
        <w:t xml:space="preserve"> dkk., </w:t>
      </w:r>
      <w:r w:rsidRPr="00781F2D">
        <w:rPr>
          <w:rFonts w:ascii="Times New Roman" w:hAnsi="Times New Roman" w:cs="Times New Roman"/>
          <w:noProof/>
          <w:sz w:val="24"/>
          <w:szCs w:val="24"/>
          <w:lang w:val="id-ID"/>
        </w:rPr>
        <w:t>2023</w:t>
      </w:r>
      <w:r>
        <w:rPr>
          <w:rFonts w:ascii="Times New Roman" w:hAnsi="Times New Roman" w:cs="Times New Roman"/>
          <w:noProof/>
          <w:sz w:val="24"/>
          <w:szCs w:val="24"/>
          <w:lang w:val="id-ID"/>
        </w:rPr>
        <w:t>:147</w:t>
      </w:r>
      <w:r w:rsidRPr="00781F2D">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4C463E">
        <w:rPr>
          <w:rFonts w:ascii="Times New Roman" w:hAnsi="Times New Roman" w:cs="Times New Roman"/>
          <w:sz w:val="24"/>
          <w:szCs w:val="24"/>
        </w:rPr>
        <w:t xml:space="preserve">Salah satu analisis rasio likuiditas yang sering dilakukan oleh bank </w:t>
      </w:r>
      <w:r w:rsidRPr="004C463E">
        <w:rPr>
          <w:rFonts w:ascii="Times New Roman" w:hAnsi="Times New Roman" w:cs="Times New Roman"/>
          <w:i/>
          <w:iCs/>
          <w:sz w:val="24"/>
          <w:szCs w:val="24"/>
        </w:rPr>
        <w:t>adalah loan to deposit ratio</w:t>
      </w:r>
      <w:r w:rsidRPr="004C463E">
        <w:rPr>
          <w:rFonts w:ascii="Times New Roman" w:hAnsi="Times New Roman" w:cs="Times New Roman"/>
          <w:sz w:val="24"/>
          <w:szCs w:val="24"/>
        </w:rPr>
        <w:t xml:space="preserve"> (LDR), yang merupakan rasio pinjaman terhadap simpanan yang dihitung dengan membandingkan total pinjaman dan simpanan. Skor LDR yang lebih tinggi menunjukkan bahwa bank lebih tergantung pada dana non-deposit</w:t>
      </w:r>
      <w:r>
        <w:rPr>
          <w:rFonts w:ascii="Times New Roman" w:hAnsi="Times New Roman" w:cs="Times New Roman"/>
          <w:sz w:val="24"/>
          <w:szCs w:val="24"/>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-623-198-345-9","author":[{"dropping-particle":"","family":"Fauzan","given":"Rusyidi","non-dropping-particle":"","parse-names":false,"suffix":""},{"dropping-particle":"","family":"Dkk","given":"","non-dropping-particle":"","parse-names":false,"suffix":""}],"id":"ITEM-1","issued":{"date-parts":[["2023"]]},"publisher":"PT. Global Eksekutif Teknologi","publisher-place":"Padang","title":"Manajemen Perbankan","type":"book"},"uris":["http://www.mendeley.com/documents/?uuid=920ff2c7-a58a-4474-ba51-c973954db013"]}],"mendeley":{"formattedCitation":"(Fauzan &amp; Dkk, 2023)","manualFormatting":"(Fauzan, dkk., 2023:153)","plainTextFormattedCitation":"(Fauzan &amp; Dkk, 2023)","previouslyFormattedCitation":"(Fauzan &amp; Dkk, 2023)"},"properties":{"noteIndex":0},"schema":"https://github.com/citation-style-language/schema/raw/master/csl-citation.json"}</w:instrText>
      </w:r>
      <w:r>
        <w:rPr>
          <w:rFonts w:ascii="Times New Roman" w:hAnsi="Times New Roman" w:cs="Times New Roman"/>
          <w:sz w:val="24"/>
          <w:szCs w:val="24"/>
          <w:lang w:val="id-ID"/>
        </w:rPr>
        <w:fldChar w:fldCharType="separate"/>
      </w:r>
      <w:r w:rsidRPr="00781F2D">
        <w:rPr>
          <w:rFonts w:ascii="Times New Roman" w:hAnsi="Times New Roman" w:cs="Times New Roman"/>
          <w:noProof/>
          <w:sz w:val="24"/>
          <w:szCs w:val="24"/>
          <w:lang w:val="id-ID"/>
        </w:rPr>
        <w:t>(</w:t>
      </w:r>
      <w:r>
        <w:rPr>
          <w:rFonts w:ascii="Times New Roman" w:hAnsi="Times New Roman" w:cs="Times New Roman"/>
          <w:noProof/>
          <w:sz w:val="24"/>
          <w:szCs w:val="24"/>
          <w:lang w:val="id-ID"/>
        </w:rPr>
        <w:t>F</w:t>
      </w:r>
      <w:r w:rsidRPr="00781F2D">
        <w:rPr>
          <w:rFonts w:ascii="Times New Roman" w:hAnsi="Times New Roman" w:cs="Times New Roman"/>
          <w:noProof/>
          <w:sz w:val="24"/>
          <w:szCs w:val="24"/>
          <w:lang w:val="id-ID"/>
        </w:rPr>
        <w:t>auzan,</w:t>
      </w:r>
      <w:r>
        <w:rPr>
          <w:rFonts w:ascii="Times New Roman" w:hAnsi="Times New Roman" w:cs="Times New Roman"/>
          <w:noProof/>
          <w:sz w:val="24"/>
          <w:szCs w:val="24"/>
          <w:lang w:val="id-ID"/>
        </w:rPr>
        <w:t xml:space="preserve"> dkk.</w:t>
      </w:r>
      <w:r w:rsidRPr="00781F2D">
        <w:rPr>
          <w:rFonts w:ascii="Times New Roman" w:hAnsi="Times New Roman" w:cs="Times New Roman"/>
          <w:noProof/>
          <w:sz w:val="24"/>
          <w:szCs w:val="24"/>
          <w:lang w:val="id-ID"/>
        </w:rPr>
        <w:t>, 2023</w:t>
      </w:r>
      <w:r>
        <w:rPr>
          <w:rFonts w:ascii="Times New Roman" w:hAnsi="Times New Roman" w:cs="Times New Roman"/>
          <w:noProof/>
          <w:sz w:val="24"/>
          <w:szCs w:val="24"/>
          <w:lang w:val="id-ID"/>
        </w:rPr>
        <w:t>:153</w:t>
      </w:r>
      <w:r w:rsidRPr="00781F2D">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781F2D">
        <w:rPr>
          <w:rFonts w:ascii="Times New Roman" w:hAnsi="Times New Roman" w:cs="Times New Roman"/>
          <w:sz w:val="24"/>
          <w:szCs w:val="24"/>
        </w:rPr>
        <w:t>.</w:t>
      </w:r>
    </w:p>
    <w:p w14:paraId="55DC7D47" w14:textId="13313E85" w:rsidR="00C77C08" w:rsidRPr="00B35336" w:rsidRDefault="000255CC" w:rsidP="00C77C08">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96128" behindDoc="0" locked="0" layoutInCell="1" allowOverlap="1" wp14:anchorId="633839B3" wp14:editId="3BE47F3A">
                <wp:simplePos x="0" y="0"/>
                <wp:positionH relativeFrom="column">
                  <wp:posOffset>541020</wp:posOffset>
                </wp:positionH>
                <wp:positionV relativeFrom="paragraph">
                  <wp:posOffset>2018665</wp:posOffset>
                </wp:positionV>
                <wp:extent cx="3276600" cy="520700"/>
                <wp:effectExtent l="0" t="0" r="19050" b="12700"/>
                <wp:wrapNone/>
                <wp:docPr id="1060200228" name="Rectangle 3"/>
                <wp:cNvGraphicFramePr/>
                <a:graphic xmlns:a="http://schemas.openxmlformats.org/drawingml/2006/main">
                  <a:graphicData uri="http://schemas.microsoft.com/office/word/2010/wordprocessingShape">
                    <wps:wsp>
                      <wps:cNvSpPr/>
                      <wps:spPr>
                        <a:xfrm>
                          <a:off x="0" y="0"/>
                          <a:ext cx="3276600" cy="520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08EE3" id="Rectangle 3" o:spid="_x0000_s1026" style="position:absolute;margin-left:42.6pt;margin-top:158.95pt;width:258pt;height:41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" filled="f" strokecolor="#09101d [484]" strokeweight="1pt"/>
            </w:pict>
          </mc:Fallback>
        </mc:AlternateContent>
      </w:r>
      <w:r w:rsidR="00C77C08">
        <w:rPr>
          <w:rFonts w:ascii="Times New Roman" w:hAnsi="Times New Roman" w:cs="Times New Roman"/>
          <w:sz w:val="24"/>
          <w:szCs w:val="24"/>
          <w:lang w:val="id-ID"/>
        </w:rPr>
        <w:t>A</w:t>
      </w:r>
      <w:r w:rsidR="00C77C08" w:rsidRPr="004C463E">
        <w:rPr>
          <w:rFonts w:ascii="Times New Roman" w:hAnsi="Times New Roman" w:cs="Times New Roman"/>
          <w:sz w:val="24"/>
          <w:szCs w:val="24"/>
        </w:rPr>
        <w:t xml:space="preserve">lasan mengapa </w:t>
      </w:r>
      <w:r w:rsidR="00C77C08">
        <w:rPr>
          <w:rFonts w:ascii="Times New Roman" w:hAnsi="Times New Roman" w:cs="Times New Roman"/>
          <w:sz w:val="24"/>
          <w:szCs w:val="24"/>
          <w:lang w:val="id-ID"/>
        </w:rPr>
        <w:t xml:space="preserve">saya </w:t>
      </w:r>
      <w:r w:rsidR="00C77C08" w:rsidRPr="004C463E">
        <w:rPr>
          <w:rFonts w:ascii="Times New Roman" w:hAnsi="Times New Roman" w:cs="Times New Roman"/>
          <w:sz w:val="24"/>
          <w:szCs w:val="24"/>
        </w:rPr>
        <w:t xml:space="preserve">memilih </w:t>
      </w:r>
      <w:r w:rsidR="00C77C08">
        <w:rPr>
          <w:rFonts w:ascii="Times New Roman" w:hAnsi="Times New Roman" w:cs="Times New Roman"/>
          <w:i/>
          <w:iCs/>
          <w:sz w:val="24"/>
          <w:szCs w:val="24"/>
          <w:lang w:val="id-ID"/>
        </w:rPr>
        <w:t xml:space="preserve">loan to deposit ratio </w:t>
      </w:r>
      <w:r w:rsidR="00C77C08">
        <w:rPr>
          <w:rFonts w:ascii="Times New Roman" w:hAnsi="Times New Roman" w:cs="Times New Roman"/>
          <w:sz w:val="24"/>
          <w:szCs w:val="24"/>
          <w:lang w:val="id-ID"/>
        </w:rPr>
        <w:t xml:space="preserve">(LDR) </w:t>
      </w:r>
      <w:r w:rsidR="00C77C08" w:rsidRPr="004C463E">
        <w:rPr>
          <w:rFonts w:ascii="Times New Roman" w:hAnsi="Times New Roman" w:cs="Times New Roman"/>
          <w:sz w:val="24"/>
          <w:szCs w:val="24"/>
        </w:rPr>
        <w:t xml:space="preserve">adalah karena rasio ini menunjukkan seberapa jauh bank dapat membayar kembali dana yang ditarik dari deposito berdasarkan rasio kredit yang diberikan sebagai sumber likuiditasnya. Semakin tinggi rasio kredit ke deposito, semakin besar profitabilitas atau laba bank. Besar </w:t>
      </w:r>
      <w:r w:rsidR="00C77C08" w:rsidRPr="004C463E">
        <w:rPr>
          <w:rFonts w:ascii="Times New Roman" w:hAnsi="Times New Roman" w:cs="Times New Roman"/>
          <w:i/>
          <w:iCs/>
          <w:sz w:val="24"/>
          <w:szCs w:val="24"/>
        </w:rPr>
        <w:t>Loan to Deposit Ratio</w:t>
      </w:r>
      <w:r w:rsidR="00C77C08" w:rsidRPr="004C463E">
        <w:rPr>
          <w:rFonts w:ascii="Times New Roman" w:hAnsi="Times New Roman" w:cs="Times New Roman"/>
          <w:sz w:val="24"/>
          <w:szCs w:val="24"/>
        </w:rPr>
        <w:t xml:space="preserve"> (LDR) bank</w:t>
      </w:r>
      <w:r w:rsidR="00C77C08">
        <w:t xml:space="preserve"> </w:t>
      </w:r>
      <w:r w:rsidR="00C77C08">
        <w:rPr>
          <w:rFonts w:ascii="Times New Roman" w:hAnsi="Times New Roman" w:cs="Times New Roman"/>
          <w:sz w:val="24"/>
          <w:szCs w:val="24"/>
          <w:lang w:val="id-ID"/>
        </w:rPr>
        <w:t>dapat di hitung menggunakan rumus sebagai berikut.</w:t>
      </w:r>
      <w:r w:rsidR="00C77C08" w:rsidRPr="00B35336">
        <w:rPr>
          <w:noProof/>
        </w:rPr>
        <w:t xml:space="preserve"> </w:t>
      </w:r>
    </w:p>
    <w:p w14:paraId="06BEE7E9" w14:textId="77777777" w:rsidR="00C77C08" w:rsidRDefault="00C77C08" w:rsidP="00C77C08">
      <w:pPr>
        <w:pStyle w:val="ListParagraph"/>
        <w:spacing w:line="480" w:lineRule="auto"/>
        <w:ind w:left="1080" w:firstLine="360"/>
        <w:jc w:val="both"/>
        <w:rPr>
          <w:rFonts w:ascii="Times New Roman" w:eastAsiaTheme="minorEastAsia" w:hAnsi="Times New Roman" w:cs="Times New Roman"/>
          <w:b/>
          <w:bCs/>
          <w:sz w:val="24"/>
          <w:szCs w:val="24"/>
          <w:lang w:val="id-ID"/>
        </w:rPr>
      </w:pPr>
      <m:oMath>
        <m:r>
          <m:rPr>
            <m:sty m:val="bi"/>
          </m:rPr>
          <w:rPr>
            <w:rFonts w:ascii="Cambria Math" w:hAnsi="Cambria Math" w:cs="Times New Roman"/>
            <w:sz w:val="24"/>
            <w:szCs w:val="24"/>
            <w:lang w:val="id-ID"/>
          </w:rPr>
          <m:t>LDR</m:t>
        </m:r>
        <m:r>
          <m:rPr>
            <m:sty m:val="b"/>
          </m:rPr>
          <w:rPr>
            <w:rFonts w:ascii="Cambria Math" w:hAnsi="Cambria Math" w:cs="Times New Roman"/>
            <w:sz w:val="24"/>
            <w:szCs w:val="24"/>
            <w:lang w:val="id-ID"/>
          </w:rPr>
          <m:t>=</m:t>
        </m:r>
        <m:f>
          <m:fPr>
            <m:ctrlPr>
              <w:rPr>
                <w:rFonts w:ascii="Cambria Math" w:hAnsi="Cambria Math" w:cs="Times New Roman"/>
                <w:b/>
                <w:bCs/>
                <w:i/>
                <w:iCs/>
                <w:sz w:val="24"/>
                <w:szCs w:val="24"/>
                <w:lang w:val="id-ID"/>
              </w:rPr>
            </m:ctrlPr>
          </m:fPr>
          <m:num>
            <m:r>
              <m:rPr>
                <m:sty m:val="bi"/>
              </m:rPr>
              <w:rPr>
                <w:rFonts w:ascii="Cambria Math" w:hAnsi="Cambria Math" w:cs="Times New Roman"/>
                <w:sz w:val="24"/>
                <w:szCs w:val="24"/>
                <w:lang w:val="id-ID"/>
              </w:rPr>
              <m:t xml:space="preserve">Kredit Yang Diberikan </m:t>
            </m:r>
          </m:num>
          <m:den>
            <m:r>
              <m:rPr>
                <m:sty m:val="bi"/>
              </m:rPr>
              <w:rPr>
                <w:rFonts w:ascii="Cambria Math" w:hAnsi="Cambria Math" w:cs="Times New Roman"/>
                <w:sz w:val="24"/>
                <w:szCs w:val="24"/>
                <w:lang w:val="id-ID"/>
              </w:rPr>
              <m:t>Total Dana Yang Diterima</m:t>
            </m:r>
          </m:den>
        </m:f>
      </m:oMath>
      <w:r w:rsidRPr="00853E77">
        <w:rPr>
          <w:rFonts w:ascii="Times New Roman" w:eastAsiaTheme="minorEastAsia" w:hAnsi="Times New Roman" w:cs="Times New Roman"/>
          <w:b/>
          <w:bCs/>
          <w:sz w:val="24"/>
          <w:szCs w:val="24"/>
          <w:lang w:val="id-ID"/>
        </w:rPr>
        <w:t xml:space="preserve"> × 100 %</w:t>
      </w:r>
    </w:p>
    <w:p w14:paraId="64D38453" w14:textId="77777777" w:rsidR="00C77C08" w:rsidRDefault="00C77C08" w:rsidP="000255CC">
      <w:pPr>
        <w:pStyle w:val="Style2"/>
        <w:spacing w:after="240"/>
        <w:ind w:left="709"/>
        <w:rPr>
          <w:rFonts w:eastAsiaTheme="minorEastAsia"/>
        </w:rPr>
      </w:pPr>
      <w:bookmarkStart w:id="62" w:name="_Toc166421267"/>
      <w:bookmarkStart w:id="63" w:name="_Toc167054123"/>
      <w:r w:rsidRPr="00225980">
        <w:rPr>
          <w:rFonts w:eastAsiaTheme="minorEastAsia"/>
        </w:rPr>
        <w:lastRenderedPageBreak/>
        <w:t>Debt to Equity Ratio</w:t>
      </w:r>
      <w:r>
        <w:rPr>
          <w:rFonts w:eastAsiaTheme="minorEastAsia"/>
        </w:rPr>
        <w:t xml:space="preserve"> </w:t>
      </w:r>
      <w:r w:rsidRPr="005B5AAD">
        <w:rPr>
          <w:rFonts w:eastAsiaTheme="minorEastAsia"/>
          <w:i w:val="0"/>
          <w:iCs w:val="0"/>
        </w:rPr>
        <w:t>(DER)</w:t>
      </w:r>
      <w:bookmarkEnd w:id="62"/>
      <w:bookmarkEnd w:id="63"/>
    </w:p>
    <w:p w14:paraId="21884436" w14:textId="77777777" w:rsidR="00C77C08" w:rsidRDefault="00C77C08" w:rsidP="00C77C0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L</w:t>
      </w:r>
      <w:r w:rsidRPr="004C463E">
        <w:rPr>
          <w:rFonts w:ascii="Times New Roman" w:hAnsi="Times New Roman" w:cs="Times New Roman"/>
          <w:sz w:val="24"/>
          <w:szCs w:val="24"/>
        </w:rPr>
        <w:t>everage diwakili oleh debt to equity ratio (DER), yaitu rasio yang membandingkan utang terhadap ekuitas secara keseluruhan. Leverage mengukur kemampuan bisnis untuk memenuhi semua kewajiban keuangan, termasuk utang jangka pendek dan jangka panjang. Jumlah dana yang disediakan oleh kreditur dihitung dengan DER. Kewajiban lancar dan jangka panjang termasuk dalam total hutang. DER menunjukkan kemampuan perusahaan untuk membayar atau memenuhi kewajibannya dengan modal sendiri. DER menunjukkan hubungan antara jumlah pinjaman yang diberikan oleh pemilik perusahaan dan struktur modal. Rasio yang lebih besar menunjukkan bahwa utang yang lebih besar digunakan untuk mendanai ekuitas yang ada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{"citationItems":[{"id":"ITEM-1","itemData":{"ISBN":"978-623-5687","author":[{"dropping-particle":"","family":"Prawesti Ningrum","given":"Endah","non-dropping-particle":"","parse-names":false,"suffix":""}],"editor":[{"dropping-particle":"","family":"Kodri","given":"","non-dropping-particle":"","parse-names":false,"suffix":""}],"id":"ITEM-1","issued":{"date-parts":[["2022"]]},"publisher":"CV. Adanu Abimata","publisher-place":"Indramayu","title":"Nilai Perusahaan (Konsep dan Aplikasi)","type":"book"},"uris":["http://www.mendeley.com/documents/?uuid=1af85747-103d-42ec-9000-d6fd2f260b28"]}],"mendeley":{"formattedCitation":"(Prawesti Ningrum, 2022)","manualFormatting":"(Ningrum, 2022:5)","plainTextFormattedCitation":"(Prawesti Ningrum, 2022)","previouslyFormattedCitation":"(Prawesti Ningrum, 2022)"},"properties":{"noteIndex":0},"schema":"https://github.com/citation-style-language/schema/raw/master/csl-citation.json"}</w:instrText>
      </w:r>
      <w:r>
        <w:rPr>
          <w:rFonts w:ascii="Times New Roman" w:hAnsi="Times New Roman" w:cs="Times New Roman"/>
          <w:sz w:val="24"/>
          <w:szCs w:val="24"/>
        </w:rPr>
        <w:fldChar w:fldCharType="separate"/>
      </w:r>
      <w:r w:rsidRPr="00931E6D">
        <w:rPr>
          <w:rFonts w:ascii="Times New Roman" w:hAnsi="Times New Roman" w:cs="Times New Roman"/>
          <w:noProof/>
          <w:sz w:val="24"/>
          <w:szCs w:val="24"/>
        </w:rPr>
        <w:t>(Ningrum, 2022</w:t>
      </w:r>
      <w:r>
        <w:rPr>
          <w:rFonts w:ascii="Times New Roman" w:hAnsi="Times New Roman" w:cs="Times New Roman"/>
          <w:noProof/>
          <w:sz w:val="24"/>
          <w:szCs w:val="24"/>
          <w:lang w:val="id-ID"/>
        </w:rPr>
        <w:t>:5</w:t>
      </w:r>
      <w:r w:rsidRPr="00931E6D">
        <w:rPr>
          <w:rFonts w:ascii="Times New Roman" w:hAnsi="Times New Roman" w:cs="Times New Roman"/>
          <w:noProof/>
          <w:sz w:val="24"/>
          <w:szCs w:val="24"/>
        </w:rPr>
        <w:t>)</w:t>
      </w:r>
      <w:r>
        <w:rPr>
          <w:rFonts w:ascii="Times New Roman" w:hAnsi="Times New Roman" w:cs="Times New Roman"/>
          <w:sz w:val="24"/>
          <w:szCs w:val="24"/>
        </w:rPr>
        <w:fldChar w:fldCharType="end"/>
      </w:r>
      <w:r w:rsidRPr="00931E6D">
        <w:rPr>
          <w:rFonts w:ascii="Times New Roman" w:hAnsi="Times New Roman" w:cs="Times New Roman"/>
          <w:sz w:val="24"/>
          <w:szCs w:val="24"/>
        </w:rPr>
        <w:t xml:space="preserve">. </w:t>
      </w:r>
    </w:p>
    <w:p w14:paraId="03ADA037" w14:textId="77777777" w:rsidR="00C77C08" w:rsidRDefault="00C77C08" w:rsidP="00C77C08">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Alasan pemilihan </w:t>
      </w:r>
      <w:r>
        <w:rPr>
          <w:rFonts w:ascii="Times New Roman" w:hAnsi="Times New Roman" w:cs="Times New Roman"/>
          <w:i/>
          <w:iCs/>
          <w:sz w:val="24"/>
          <w:szCs w:val="24"/>
          <w:lang w:val="id-ID"/>
        </w:rPr>
        <w:t xml:space="preserve">Debt to Equity Ratio </w:t>
      </w:r>
      <w:r>
        <w:rPr>
          <w:rFonts w:ascii="Times New Roman" w:hAnsi="Times New Roman" w:cs="Times New Roman"/>
          <w:sz w:val="24"/>
          <w:szCs w:val="24"/>
          <w:lang w:val="id-ID"/>
        </w:rPr>
        <w:t xml:space="preserve">dikarenakan dari melihat </w:t>
      </w:r>
      <w:r>
        <w:rPr>
          <w:rFonts w:ascii="Times New Roman" w:hAnsi="Times New Roman" w:cs="Times New Roman"/>
          <w:i/>
          <w:iCs/>
          <w:sz w:val="24"/>
          <w:szCs w:val="24"/>
          <w:lang w:val="id-ID"/>
        </w:rPr>
        <w:t xml:space="preserve">Debt to Equity Ratio </w:t>
      </w:r>
      <w:r>
        <w:rPr>
          <w:rFonts w:ascii="Times New Roman" w:hAnsi="Times New Roman" w:cs="Times New Roman"/>
          <w:sz w:val="24"/>
          <w:szCs w:val="24"/>
          <w:lang w:val="id-ID"/>
        </w:rPr>
        <w:t xml:space="preserve">(DER) kita dapat mengetahui sejauh mana bank menunjukan berapa banyak hutang yang dapat ditutup oleh modal sendiri. Rasio hutang ke ekuitas berpengaruh besar terhadap kinerja keuangan suatu perbankkan yang berarti bahwa apabila rasio hutang ke ekuitas meningkat, itu menunjukan kinerja yang lebih baik. </w:t>
      </w:r>
      <w:r w:rsidRPr="00F30864">
        <w:rPr>
          <w:rFonts w:ascii="Times New Roman" w:hAnsi="Times New Roman" w:cs="Times New Roman"/>
          <w:sz w:val="24"/>
          <w:szCs w:val="24"/>
        </w:rPr>
        <w:t>Selain itu, rasio ini menunjukkan bahwa setiap bisnis membutuhkan sumber data keuangan atau modal. Rasio ini sangat penting untuk memprediksi kinerja keuangan karena rasio yang lebih tinggi menunjukkan profitabilitas yang lebih tinggi. besarnya rasio hutang ke ekuitas (DER) suatu perbankan</w:t>
      </w:r>
      <w:r>
        <w:t xml:space="preserve"> </w:t>
      </w:r>
      <w:r>
        <w:rPr>
          <w:rFonts w:ascii="Times New Roman" w:hAnsi="Times New Roman" w:cs="Times New Roman"/>
          <w:sz w:val="24"/>
          <w:szCs w:val="24"/>
          <w:lang w:val="id-ID"/>
        </w:rPr>
        <w:t>dapat di hitung menggunakan rumus sebagai berikut.</w:t>
      </w:r>
    </w:p>
    <w:p w14:paraId="36E8143B" w14:textId="77777777" w:rsidR="00C77C08" w:rsidRPr="00B35336" w:rsidRDefault="00C77C08" w:rsidP="00C77C08">
      <w:pPr>
        <w:pStyle w:val="ListParagraph"/>
        <w:spacing w:line="480" w:lineRule="auto"/>
        <w:ind w:firstLine="720"/>
        <w:jc w:val="both"/>
        <w:rPr>
          <w:rFonts w:ascii="Times New Roman" w:eastAsiaTheme="minorEastAsia" w:hAnsi="Times New Roman" w:cs="Times New Roman"/>
          <w:b/>
          <w:bCs/>
          <w:sz w:val="24"/>
          <w:szCs w:val="24"/>
          <w:lang w:val="id-ID"/>
        </w:rPr>
      </w:pPr>
      <m:oMath>
        <m:r>
          <m:rPr>
            <m:sty m:val="bi"/>
          </m:rPr>
          <w:rPr>
            <w:rFonts w:ascii="Cambria Math" w:hAnsi="Cambria Math" w:cs="Times New Roman"/>
            <w:sz w:val="24"/>
            <w:szCs w:val="24"/>
            <w:lang w:val="id-ID"/>
          </w:rPr>
          <w:lastRenderedPageBreak/>
          <m:t>DER</m:t>
        </m:r>
        <m:r>
          <m:rPr>
            <m:sty m:val="b"/>
          </m:rPr>
          <w:rPr>
            <w:rFonts w:ascii="Cambria Math" w:hAnsi="Cambria Math" w:cs="Times New Roman"/>
            <w:sz w:val="24"/>
            <w:szCs w:val="24"/>
            <w:lang w:val="id-ID"/>
          </w:rPr>
          <m:t>=</m:t>
        </m:r>
        <m:f>
          <m:fPr>
            <m:ctrlPr>
              <w:rPr>
                <w:rFonts w:ascii="Cambria Math" w:hAnsi="Cambria Math" w:cs="Times New Roman"/>
                <w:b/>
                <w:bCs/>
                <w:i/>
                <w:iCs/>
                <w:sz w:val="24"/>
                <w:szCs w:val="24"/>
                <w:lang w:val="id-ID"/>
              </w:rPr>
            </m:ctrlPr>
          </m:fPr>
          <m:num>
            <m:r>
              <m:rPr>
                <m:sty m:val="bi"/>
              </m:rPr>
              <w:rPr>
                <w:rFonts w:ascii="Cambria Math" w:hAnsi="Cambria Math" w:cs="Times New Roman"/>
                <w:sz w:val="24"/>
                <w:szCs w:val="24"/>
                <w:lang w:val="id-ID"/>
              </w:rPr>
              <m:t xml:space="preserve">Total Hutang (debt) </m:t>
            </m:r>
          </m:num>
          <m:den>
            <m:r>
              <m:rPr>
                <m:sty m:val="bi"/>
              </m:rPr>
              <w:rPr>
                <w:rFonts w:ascii="Cambria Math" w:hAnsi="Cambria Math" w:cs="Times New Roman"/>
                <w:sz w:val="24"/>
                <w:szCs w:val="24"/>
                <w:lang w:val="id-ID"/>
              </w:rPr>
              <m:t>Ekuitas (equity)</m:t>
            </m:r>
          </m:den>
        </m:f>
      </m:oMath>
      <w:r w:rsidRPr="00853E77">
        <w:rPr>
          <w:rFonts w:ascii="Times New Roman" w:eastAsiaTheme="minorEastAsia" w:hAnsi="Times New Roman" w:cs="Times New Roman"/>
          <w:b/>
          <w:bCs/>
          <w:sz w:val="24"/>
          <w:szCs w:val="24"/>
          <w:lang w:val="id-ID"/>
        </w:rPr>
        <w:t xml:space="preserve"> × 100 %</w:t>
      </w:r>
    </w:p>
    <w:bookmarkStart w:id="64" w:name="_Toc166421268"/>
    <w:bookmarkStart w:id="65" w:name="_Toc167054124"/>
    <w:p w14:paraId="005CE265" w14:textId="1B6D8F0E" w:rsidR="00C77C08" w:rsidRPr="005B5AAD" w:rsidRDefault="000255CC" w:rsidP="000255CC">
      <w:pPr>
        <w:pStyle w:val="Style2"/>
        <w:spacing w:after="240"/>
        <w:ind w:left="709"/>
        <w:rPr>
          <w:i w:val="0"/>
          <w:iCs w:val="0"/>
        </w:rPr>
      </w:pPr>
      <w:r>
        <w:rPr>
          <w:i w:val="0"/>
          <w:iCs w:val="0"/>
          <w:noProof/>
        </w:rPr>
        <mc:AlternateContent>
          <mc:Choice Requires="wps">
            <w:drawing>
              <wp:anchor distT="0" distB="0" distL="114300" distR="114300" simplePos="0" relativeHeight="251697152" behindDoc="0" locked="0" layoutInCell="1" allowOverlap="1" wp14:anchorId="5515CD93" wp14:editId="541EDD55">
                <wp:simplePos x="0" y="0"/>
                <wp:positionH relativeFrom="column">
                  <wp:posOffset>782320</wp:posOffset>
                </wp:positionH>
                <wp:positionV relativeFrom="paragraph">
                  <wp:posOffset>-675005</wp:posOffset>
                </wp:positionV>
                <wp:extent cx="2413000" cy="495300"/>
                <wp:effectExtent l="0" t="0" r="25400" b="19050"/>
                <wp:wrapNone/>
                <wp:docPr id="58643167" name="Rectangle 4"/>
                <wp:cNvGraphicFramePr/>
                <a:graphic xmlns:a="http://schemas.openxmlformats.org/drawingml/2006/main">
                  <a:graphicData uri="http://schemas.microsoft.com/office/word/2010/wordprocessingShape">
                    <wps:wsp>
                      <wps:cNvSpPr/>
                      <wps:spPr>
                        <a:xfrm>
                          <a:off x="0" y="0"/>
                          <a:ext cx="2413000" cy="495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CBCE8" id="Rectangle 4" o:spid="_x0000_s1026" style="position:absolute;margin-left:61.6pt;margin-top:-53.15pt;width:190pt;height:3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" filled="f" strokecolor="#09101d [484]" strokeweight="1pt"/>
            </w:pict>
          </mc:Fallback>
        </mc:AlternateContent>
      </w:r>
      <w:r w:rsidR="00C77C08" w:rsidRPr="005B5AAD">
        <w:rPr>
          <w:i w:val="0"/>
          <w:iCs w:val="0"/>
        </w:rPr>
        <w:t>Dana Pihak Ketiga (DPK)</w:t>
      </w:r>
      <w:bookmarkEnd w:id="64"/>
      <w:bookmarkEnd w:id="65"/>
    </w:p>
    <w:p w14:paraId="0665F0B2" w14:textId="77777777" w:rsidR="00C77C08" w:rsidRDefault="00C77C08" w:rsidP="00C77C08">
      <w:pPr>
        <w:pStyle w:val="ListParagraph"/>
        <w:spacing w:line="480" w:lineRule="auto"/>
        <w:ind w:firstLine="720"/>
        <w:jc w:val="both"/>
      </w:pPr>
      <w:r>
        <w:rPr>
          <w:rFonts w:ascii="Times New Roman" w:hAnsi="Times New Roman" w:cs="Times New Roman"/>
          <w:sz w:val="24"/>
          <w:szCs w:val="24"/>
          <w:lang w:val="id-ID"/>
        </w:rPr>
        <w:t>D</w:t>
      </w:r>
      <w:r w:rsidRPr="00A65723">
        <w:rPr>
          <w:rFonts w:ascii="Times New Roman" w:hAnsi="Times New Roman" w:cs="Times New Roman"/>
          <w:sz w:val="24"/>
          <w:szCs w:val="24"/>
        </w:rPr>
        <w:t xml:space="preserve">ana bank yang paling penting </w:t>
      </w:r>
      <w:r>
        <w:rPr>
          <w:rFonts w:ascii="Times New Roman" w:hAnsi="Times New Roman" w:cs="Times New Roman"/>
          <w:sz w:val="24"/>
          <w:szCs w:val="24"/>
          <w:lang w:val="id-ID"/>
        </w:rPr>
        <w:t xml:space="preserve">dan besar </w:t>
      </w:r>
      <w:r w:rsidRPr="00A65723">
        <w:rPr>
          <w:rFonts w:ascii="Times New Roman" w:hAnsi="Times New Roman" w:cs="Times New Roman"/>
          <w:sz w:val="24"/>
          <w:szCs w:val="24"/>
        </w:rPr>
        <w:t>adalah dana yang berasal dari dana pihak ketiga</w:t>
      </w:r>
      <w:r>
        <w:rPr>
          <w:rFonts w:ascii="Times New Roman" w:hAnsi="Times New Roman" w:cs="Times New Roman"/>
          <w:sz w:val="24"/>
          <w:szCs w:val="24"/>
          <w:lang w:val="id-ID"/>
        </w:rPr>
        <w:t xml:space="preserve"> (DPK)</w:t>
      </w:r>
      <w:r w:rsidRPr="00A65723">
        <w:rPr>
          <w:rFonts w:ascii="Times New Roman" w:hAnsi="Times New Roman" w:cs="Times New Roman"/>
          <w:sz w:val="24"/>
          <w:szCs w:val="24"/>
        </w:rPr>
        <w:t xml:space="preserve">. Keterlibatan dana ini sangat penting untuk keberhasilan sebuah </w:t>
      </w:r>
      <w:r>
        <w:rPr>
          <w:rFonts w:ascii="Times New Roman" w:hAnsi="Times New Roman" w:cs="Times New Roman"/>
          <w:sz w:val="24"/>
          <w:szCs w:val="24"/>
          <w:lang w:val="id-ID"/>
        </w:rPr>
        <w:t>per</w:t>
      </w:r>
      <w:r w:rsidRPr="00A65723">
        <w:rPr>
          <w:rFonts w:ascii="Times New Roman" w:hAnsi="Times New Roman" w:cs="Times New Roman"/>
          <w:sz w:val="24"/>
          <w:szCs w:val="24"/>
        </w:rPr>
        <w:t>bank</w:t>
      </w:r>
      <w:r>
        <w:rPr>
          <w:rFonts w:ascii="Times New Roman" w:hAnsi="Times New Roman" w:cs="Times New Roman"/>
          <w:sz w:val="24"/>
          <w:szCs w:val="24"/>
          <w:lang w:val="id-ID"/>
        </w:rPr>
        <w:t>an,</w:t>
      </w:r>
      <w:r w:rsidRPr="00A65723">
        <w:rPr>
          <w:rFonts w:ascii="Times New Roman" w:hAnsi="Times New Roman" w:cs="Times New Roman"/>
          <w:sz w:val="24"/>
          <w:szCs w:val="24"/>
        </w:rPr>
        <w:t xml:space="preserve"> </w:t>
      </w:r>
      <w:r>
        <w:rPr>
          <w:rFonts w:ascii="Times New Roman" w:hAnsi="Times New Roman" w:cs="Times New Roman"/>
          <w:sz w:val="24"/>
          <w:szCs w:val="24"/>
          <w:lang w:val="id-ID"/>
        </w:rPr>
        <w:t>p</w:t>
      </w:r>
      <w:r w:rsidRPr="00A65723">
        <w:rPr>
          <w:rFonts w:ascii="Times New Roman" w:hAnsi="Times New Roman" w:cs="Times New Roman"/>
          <w:sz w:val="24"/>
          <w:szCs w:val="24"/>
        </w:rPr>
        <w:t>encarian dana yang berasal dari dana sendiri lebih sulit dilakukan daripada pencarian dana ini. Dalam hal ini, pengertian sederhana adalah bahwa karena sumber bank dapat memberikan bunga yang tinggi dan hadiah tambahan, pihak ketiga akan lebih suka menyimpan uang mereka di bank tersebut</w:t>
      </w:r>
      <w:r>
        <w:rPr>
          <w:rFonts w:ascii="Times New Roman" w:hAnsi="Times New Roman" w:cs="Times New Roman"/>
          <w:sz w:val="24"/>
          <w:szCs w:val="24"/>
          <w:lang w:val="id-ID"/>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drianto","given":"","non-dropping-particle":"","parse-names":false,"suffix":""},{"dropping-particle":"","family":"Fatihuddin","given":"Dinda","non-dropping-particle":"","parse-names":false,"suffix":""},{"dropping-particle":"","family":"Anang Firmansyah","given":"M","non-dropping-particle":"","parse-names":false,"suffix":""}],"editor":[{"dropping-particle":"","family":"Qiara Media","given":"","non-dropping-particle":"","parse-names":false,"suffix":""}],"id":"ITEM-1","issued":{"date-parts":[["2019"]]},"publisher":"CV. Penerbit Qiara Media","publisher-place":"Surabaya","title":"Manajemen Bank","type":"book"},"uris":["http://www.mendeley.com/documents/?uuid=7a6e8fdd-7ae4-4d8c-bcce-f21af6fe751c"]}],"mendeley":{"formattedCitation":"(Andrianto et al., 2019)","manualFormatting":"(Andrianto dkk., 2019:44)","plainTextFormattedCitation":"(Andrianto et al., 2019)","previouslyFormattedCitation":"(Andrianto et al., 2019)"},"properties":{"noteIndex":0},"schema":"https://github.com/citation-style-language/schema/raw/master/csl-citation.json"}</w:instrText>
      </w:r>
      <w:r>
        <w:rPr>
          <w:rFonts w:ascii="Times New Roman" w:hAnsi="Times New Roman" w:cs="Times New Roman"/>
          <w:sz w:val="24"/>
          <w:szCs w:val="24"/>
        </w:rPr>
        <w:fldChar w:fldCharType="separate"/>
      </w:r>
      <w:r w:rsidRPr="00A65723">
        <w:rPr>
          <w:rFonts w:ascii="Times New Roman" w:hAnsi="Times New Roman" w:cs="Times New Roman"/>
          <w:noProof/>
          <w:sz w:val="24"/>
          <w:szCs w:val="24"/>
        </w:rPr>
        <w:t>(Andrianto</w:t>
      </w:r>
      <w:r>
        <w:rPr>
          <w:rFonts w:ascii="Times New Roman" w:hAnsi="Times New Roman" w:cs="Times New Roman"/>
          <w:noProof/>
          <w:sz w:val="24"/>
          <w:szCs w:val="24"/>
          <w:lang w:val="id-ID"/>
        </w:rPr>
        <w:t xml:space="preserve"> dkk</w:t>
      </w:r>
      <w:r w:rsidRPr="00A65723">
        <w:rPr>
          <w:rFonts w:ascii="Times New Roman" w:hAnsi="Times New Roman" w:cs="Times New Roman"/>
          <w:noProof/>
          <w:sz w:val="24"/>
          <w:szCs w:val="24"/>
        </w:rPr>
        <w:t>., 2019</w:t>
      </w:r>
      <w:r>
        <w:rPr>
          <w:rFonts w:ascii="Times New Roman" w:hAnsi="Times New Roman" w:cs="Times New Roman"/>
          <w:noProof/>
          <w:sz w:val="24"/>
          <w:szCs w:val="24"/>
          <w:lang w:val="id-ID"/>
        </w:rPr>
        <w:t>:44</w:t>
      </w:r>
      <w:r w:rsidRPr="00A65723">
        <w:rPr>
          <w:rFonts w:ascii="Times New Roman" w:hAnsi="Times New Roman" w:cs="Times New Roman"/>
          <w:noProof/>
          <w:sz w:val="24"/>
          <w:szCs w:val="24"/>
        </w:rPr>
        <w:t>)</w:t>
      </w:r>
      <w:r>
        <w:rPr>
          <w:rFonts w:ascii="Times New Roman" w:hAnsi="Times New Roman" w:cs="Times New Roman"/>
          <w:sz w:val="24"/>
          <w:szCs w:val="24"/>
        </w:rPr>
        <w:fldChar w:fldCharType="end"/>
      </w:r>
      <w:r w:rsidRPr="00A65723">
        <w:rPr>
          <w:rFonts w:ascii="Times New Roman" w:hAnsi="Times New Roman" w:cs="Times New Roman"/>
          <w:sz w:val="24"/>
          <w:szCs w:val="24"/>
        </w:rPr>
        <w:t>.</w:t>
      </w:r>
      <w:r>
        <w:t xml:space="preserve"> </w:t>
      </w:r>
    </w:p>
    <w:p w14:paraId="0FCF9264" w14:textId="3FA296ED" w:rsidR="00C77C08" w:rsidRPr="00F30864" w:rsidRDefault="000255CC" w:rsidP="00C77C08">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95104" behindDoc="0" locked="0" layoutInCell="1" allowOverlap="1" wp14:anchorId="6B581485" wp14:editId="0472DE7E">
                <wp:simplePos x="0" y="0"/>
                <wp:positionH relativeFrom="page">
                  <wp:posOffset>2135505</wp:posOffset>
                </wp:positionH>
                <wp:positionV relativeFrom="paragraph">
                  <wp:posOffset>3451225</wp:posOffset>
                </wp:positionV>
                <wp:extent cx="3060700" cy="279400"/>
                <wp:effectExtent l="0" t="0" r="25400" b="25400"/>
                <wp:wrapNone/>
                <wp:docPr id="1924406380" name="Rectangle 2"/>
                <wp:cNvGraphicFramePr/>
                <a:graphic xmlns:a="http://schemas.openxmlformats.org/drawingml/2006/main">
                  <a:graphicData uri="http://schemas.microsoft.com/office/word/2010/wordprocessingShape">
                    <wps:wsp>
                      <wps:cNvSpPr/>
                      <wps:spPr>
                        <a:xfrm>
                          <a:off x="0" y="0"/>
                          <a:ext cx="3060700" cy="279400"/>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97726" id="Rectangle 2" o:spid="_x0000_s1026" style="position:absolute;margin-left:168.15pt;margin-top:271.75pt;width:241pt;height:22pt;z-index:25169510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" filled="f" strokecolor="black [3213]" strokeweight="1pt">
                <w10:wrap anchorx="page"/>
              </v:rect>
            </w:pict>
          </mc:Fallback>
        </mc:AlternateContent>
      </w:r>
      <w:r w:rsidR="00C77C08">
        <w:rPr>
          <w:rFonts w:ascii="Times New Roman" w:hAnsi="Times New Roman" w:cs="Times New Roman"/>
          <w:sz w:val="24"/>
          <w:szCs w:val="24"/>
          <w:lang w:val="id-ID"/>
        </w:rPr>
        <w:t>A</w:t>
      </w:r>
      <w:r w:rsidR="00C77C08" w:rsidRPr="00F30864">
        <w:rPr>
          <w:rFonts w:ascii="Times New Roman" w:hAnsi="Times New Roman" w:cs="Times New Roman"/>
          <w:sz w:val="24"/>
          <w:szCs w:val="24"/>
        </w:rPr>
        <w:t>lasan</w:t>
      </w:r>
      <w:r w:rsidR="00C77C08">
        <w:rPr>
          <w:rFonts w:ascii="Times New Roman" w:hAnsi="Times New Roman" w:cs="Times New Roman"/>
          <w:sz w:val="24"/>
          <w:szCs w:val="24"/>
          <w:lang w:val="id-ID"/>
        </w:rPr>
        <w:t xml:space="preserve"> pemilihan </w:t>
      </w:r>
      <w:r w:rsidR="00C77C08" w:rsidRPr="00F30864">
        <w:rPr>
          <w:rFonts w:ascii="Times New Roman" w:hAnsi="Times New Roman" w:cs="Times New Roman"/>
          <w:sz w:val="24"/>
          <w:szCs w:val="24"/>
        </w:rPr>
        <w:t>dana pihak ketiga (DPK) adalah karena dengan melihat dana pihak ketiga kita dapat mengetahui sejauh mana sumber dana utama untuk operasional bank dan ukuran keberhasilannya jika bank dapat membiayai operasionalnya dengan menggunakan dana pihak ketiga. Pencairan dana dari sumber dana pihak ketiga relatif lebih besar dibandingkan dengan sumber dana lainnya, dan pencairan dana dari sumber ini adalah yang paling dominan sepanjang bank dapat memberikan bung</w:t>
      </w:r>
      <w:r w:rsidR="00C77C08">
        <w:rPr>
          <w:rFonts w:ascii="Times New Roman" w:hAnsi="Times New Roman" w:cs="Times New Roman"/>
          <w:sz w:val="24"/>
          <w:szCs w:val="24"/>
          <w:lang w:val="id-ID"/>
        </w:rPr>
        <w:t xml:space="preserve">a </w:t>
      </w:r>
      <w:r w:rsidR="00C77C08" w:rsidRPr="00F30864">
        <w:rPr>
          <w:rFonts w:ascii="Times New Roman" w:hAnsi="Times New Roman" w:cs="Times New Roman"/>
          <w:sz w:val="24"/>
          <w:szCs w:val="24"/>
        </w:rPr>
        <w:t>Akibatnya, semakin tinggi rasio ini, semakin percaya masyarakat pada bank tersebut. Besarnya Dana Pihak Ketiga (DPK) yang dimiliki oleh suatu bank</w:t>
      </w:r>
      <w:r w:rsidR="00C77C08" w:rsidRPr="00F30864">
        <w:rPr>
          <w:rFonts w:ascii="Times New Roman" w:hAnsi="Times New Roman" w:cs="Times New Roman"/>
          <w:sz w:val="24"/>
          <w:szCs w:val="24"/>
          <w:lang w:val="id-ID"/>
        </w:rPr>
        <w:t>dapat di hitung menggunakan rumus sebagai berikut.</w:t>
      </w:r>
    </w:p>
    <w:p w14:paraId="292FD13E" w14:textId="77777777" w:rsidR="00C77C08" w:rsidRDefault="00C77C08" w:rsidP="00C77C08">
      <w:pPr>
        <w:pStyle w:val="ListParagraph"/>
        <w:tabs>
          <w:tab w:val="left" w:pos="6240"/>
        </w:tabs>
        <w:spacing w:line="480" w:lineRule="auto"/>
        <w:ind w:firstLine="720"/>
        <w:jc w:val="both"/>
        <w:rPr>
          <w:rFonts w:ascii="Times New Roman" w:eastAsiaTheme="minorEastAsia" w:hAnsi="Times New Roman" w:cs="Times New Roman"/>
          <w:b/>
          <w:bCs/>
          <w:sz w:val="24"/>
          <w:szCs w:val="24"/>
          <w:lang w:val="id-ID"/>
        </w:rPr>
      </w:pPr>
      <m:oMath>
        <m:r>
          <m:rPr>
            <m:sty m:val="bi"/>
          </m:rPr>
          <w:rPr>
            <w:rFonts w:ascii="Cambria Math" w:hAnsi="Cambria Math" w:cs="Times New Roman"/>
            <w:sz w:val="24"/>
            <w:szCs w:val="24"/>
            <w:lang w:val="id-ID"/>
          </w:rPr>
          <m:t>DPK</m:t>
        </m:r>
        <m:r>
          <m:rPr>
            <m:sty m:val="b"/>
          </m:rPr>
          <w:rPr>
            <w:rFonts w:ascii="Cambria Math" w:hAnsi="Cambria Math" w:cs="Times New Roman"/>
            <w:sz w:val="24"/>
            <w:szCs w:val="24"/>
            <w:lang w:val="id-ID"/>
          </w:rPr>
          <m:t>=</m:t>
        </m:r>
        <m:r>
          <m:rPr>
            <m:sty m:val="bi"/>
          </m:rPr>
          <w:rPr>
            <w:rFonts w:ascii="Cambria Math" w:hAnsi="Cambria Math" w:cs="Times New Roman"/>
            <w:sz w:val="24"/>
            <w:szCs w:val="24"/>
            <w:lang w:val="id-ID"/>
          </w:rPr>
          <m:t>Giro+Deposito+Tabungan</m:t>
        </m:r>
      </m:oMath>
      <w:r w:rsidRPr="00853E77">
        <w:rPr>
          <w:rFonts w:ascii="Times New Roman" w:eastAsiaTheme="minorEastAsia" w:hAnsi="Times New Roman" w:cs="Times New Roman"/>
          <w:b/>
          <w:bCs/>
          <w:sz w:val="24"/>
          <w:szCs w:val="24"/>
          <w:lang w:val="id-ID"/>
        </w:rPr>
        <w:t xml:space="preserve"> </w:t>
      </w:r>
      <w:r>
        <w:rPr>
          <w:rFonts w:ascii="Times New Roman" w:eastAsiaTheme="minorEastAsia" w:hAnsi="Times New Roman" w:cs="Times New Roman"/>
          <w:b/>
          <w:bCs/>
          <w:sz w:val="24"/>
          <w:szCs w:val="24"/>
          <w:lang w:val="id-ID"/>
        </w:rPr>
        <w:tab/>
      </w:r>
    </w:p>
    <w:p w14:paraId="4A94C02B" w14:textId="52311294" w:rsidR="00C77C08" w:rsidRDefault="00C77C08" w:rsidP="00C77C08">
      <w:pPr>
        <w:pStyle w:val="ListParagraph"/>
        <w:tabs>
          <w:tab w:val="left" w:pos="6240"/>
        </w:tabs>
        <w:spacing w:line="480" w:lineRule="auto"/>
        <w:ind w:firstLine="720"/>
        <w:jc w:val="both"/>
        <w:rPr>
          <w:rFonts w:ascii="Times New Roman" w:eastAsiaTheme="minorEastAsia" w:hAnsi="Times New Roman" w:cs="Times New Roman"/>
          <w:b/>
          <w:bCs/>
          <w:sz w:val="24"/>
          <w:szCs w:val="24"/>
          <w:lang w:val="id-ID"/>
        </w:rPr>
      </w:pPr>
    </w:p>
    <w:p w14:paraId="70B349AE" w14:textId="77777777" w:rsidR="00C77C08" w:rsidRPr="004550D6" w:rsidRDefault="00C77C08" w:rsidP="00C77C08">
      <w:pPr>
        <w:pStyle w:val="ListParagraph"/>
        <w:tabs>
          <w:tab w:val="left" w:pos="6240"/>
        </w:tabs>
        <w:spacing w:line="480" w:lineRule="auto"/>
        <w:ind w:firstLine="720"/>
        <w:jc w:val="both"/>
        <w:rPr>
          <w:rFonts w:ascii="Times New Roman" w:eastAsiaTheme="minorEastAsia" w:hAnsi="Times New Roman" w:cs="Times New Roman"/>
          <w:b/>
          <w:bCs/>
          <w:sz w:val="24"/>
          <w:szCs w:val="24"/>
          <w:lang w:val="id-ID"/>
        </w:rPr>
      </w:pPr>
    </w:p>
    <w:p w14:paraId="2A7B130D" w14:textId="77777777" w:rsidR="00C77C08" w:rsidRDefault="00C77C08" w:rsidP="000255CC">
      <w:pPr>
        <w:pStyle w:val="Heading1"/>
        <w:numPr>
          <w:ilvl w:val="0"/>
          <w:numId w:val="25"/>
        </w:numPr>
        <w:ind w:left="567"/>
        <w:jc w:val="left"/>
      </w:pPr>
      <w:bookmarkStart w:id="66" w:name="_Toc166421269"/>
      <w:bookmarkStart w:id="67" w:name="_Toc167054125"/>
      <w:r>
        <w:lastRenderedPageBreak/>
        <w:t>Penelitian Terdahulu</w:t>
      </w:r>
      <w:bookmarkEnd w:id="66"/>
      <w:bookmarkEnd w:id="67"/>
    </w:p>
    <w:p w14:paraId="4E969B8C" w14:textId="77777777" w:rsidR="00C77C08" w:rsidRDefault="00C77C08" w:rsidP="00C77C08">
      <w:pPr>
        <w:pStyle w:val="ListParagraph"/>
        <w:spacing w:line="480" w:lineRule="auto"/>
        <w:ind w:firstLine="698"/>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Beberapa penelitian terdahulu yang berkaitan dengan variabel dependen yaitu </w:t>
      </w:r>
      <w:r>
        <w:rPr>
          <w:rFonts w:ascii="Times New Roman" w:eastAsiaTheme="minorEastAsia" w:hAnsi="Times New Roman" w:cs="Times New Roman"/>
          <w:i/>
          <w:iCs/>
          <w:sz w:val="24"/>
          <w:szCs w:val="24"/>
          <w:lang w:val="id-ID"/>
        </w:rPr>
        <w:t>Financial Performance</w:t>
      </w:r>
      <w:r>
        <w:rPr>
          <w:rFonts w:ascii="Times New Roman" w:eastAsiaTheme="minorEastAsia" w:hAnsi="Times New Roman" w:cs="Times New Roman"/>
          <w:sz w:val="24"/>
          <w:szCs w:val="24"/>
          <w:lang w:val="id-ID"/>
        </w:rPr>
        <w:t xml:space="preserve"> (Kinerja Keuangan) dan variabel independen antara lain </w:t>
      </w:r>
      <w:r>
        <w:rPr>
          <w:rFonts w:ascii="Times New Roman" w:eastAsiaTheme="minorEastAsia" w:hAnsi="Times New Roman" w:cs="Times New Roman"/>
          <w:i/>
          <w:iCs/>
          <w:sz w:val="24"/>
          <w:szCs w:val="24"/>
          <w:lang w:val="id-ID"/>
        </w:rPr>
        <w:t xml:space="preserve">Loan to Deposit Ratio </w:t>
      </w:r>
      <w:r>
        <w:rPr>
          <w:rFonts w:ascii="Times New Roman" w:eastAsiaTheme="minorEastAsia" w:hAnsi="Times New Roman" w:cs="Times New Roman"/>
          <w:sz w:val="24"/>
          <w:szCs w:val="24"/>
          <w:lang w:val="id-ID"/>
        </w:rPr>
        <w:t xml:space="preserve">(LDR), </w:t>
      </w:r>
      <w:r>
        <w:rPr>
          <w:rFonts w:ascii="Times New Roman" w:eastAsiaTheme="minorEastAsia" w:hAnsi="Times New Roman" w:cs="Times New Roman"/>
          <w:i/>
          <w:iCs/>
          <w:sz w:val="24"/>
          <w:szCs w:val="24"/>
          <w:lang w:val="id-ID"/>
        </w:rPr>
        <w:t xml:space="preserve">Debt to Equity Ratio </w:t>
      </w:r>
      <w:r>
        <w:rPr>
          <w:rFonts w:ascii="Times New Roman" w:eastAsiaTheme="minorEastAsia" w:hAnsi="Times New Roman" w:cs="Times New Roman"/>
          <w:sz w:val="24"/>
          <w:szCs w:val="24"/>
          <w:lang w:val="id-ID"/>
        </w:rPr>
        <w:t xml:space="preserve">(DER) dan Dana Pihak Ketiga (DPK). Yang dijadikan bahan kajian dan acuan. </w:t>
      </w:r>
    </w:p>
    <w:p w14:paraId="02DA2670" w14:textId="77777777" w:rsidR="00C77C08" w:rsidRDefault="00C77C08" w:rsidP="00C77C08">
      <w:pPr>
        <w:pStyle w:val="ListParagraph"/>
        <w:spacing w:line="480" w:lineRule="auto"/>
        <w:ind w:firstLine="698"/>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Penelitian yang dilakukan oleh </w:t>
      </w:r>
      <w:r>
        <w:rPr>
          <w:rFonts w:ascii="Times New Roman" w:eastAsiaTheme="minorEastAsia" w:hAnsi="Times New Roman" w:cs="Times New Roman"/>
          <w:sz w:val="24"/>
          <w:szCs w:val="24"/>
          <w:lang w:val="id-ID"/>
        </w:rPr>
        <w:fldChar w:fldCharType="begin" w:fldLock="1"/>
      </w:r>
      <w:r>
        <w:rPr>
          <w:rFonts w:ascii="Times New Roman" w:eastAsiaTheme="minorEastAsia" w:hAnsi="Times New Roman" w:cs="Times New Roman"/>
          <w:sz w:val="24"/>
          <w:szCs w:val="24"/>
          <w:lang w:val="id-ID"/>
        </w:rPr>
        <w:instrText>ADDIN CSL_CITATION {"citationItems":[{"id":"ITEM-1","itemData":{"ISSN":"2303-1174","abstract":"Risiko merupakan satu hal yang harus dihindari demi tercapainya keuntungan, Perusahaan dapat bertahan dalam persaingan bisnis sekarang ini dengan cara selalu memperhatikan kemungkinan terjadinya kerugian. Tujuan penelitian ini yaitu untuk mengetahui pengaruh baik secara simultan maupun secara parsial antara risiko pasar (NIM), risiko kredit (NPL), dan risiko likuiditas (LDR) terhadap kinerja keuangan perbankan (ROA) pada Bank yang terdaftar di LQ 45 Periode 2012-2018. Sampel pada penelitian ini yaitu 5 perusahaan perbankan. Teknik pengambilan sampel yang digunakan yaitu SamplingJenuh. Metode analisis yang digunakan yaitu analisis regresi linier berganda dengan menggunakan program SPSS. Hasil penelitian yaitu secara simultan risiko pasar (NIM), risiko kredit (NPL) dan risiko likuiditas (LDR) berpengaruh signifikan terhadap kinerja keuangan perbankan (ROA) pada Bank yang terdaftar di LQ 45 periode 2012-2018. Secara parsial hasil penelitian pada variabel risiko pasar (NIM) berpengaruh signifikan dan mempunyai hubungan positif terhadap profitabilitas(ROA), Secara parsial hasil penelitian pada variabel risiko kredit (NPL) berpengaruh signifikan dan mempunyai hubungan negatif terhadap profitabilitas (ROA), dan Secara parsial hasil penelitian pada variabel risiko likuiditas (LDR) berpengaruh signifikan dan mempunyai hubungan negatif terhadap profitabilitas (ROA) pada Bank yang Terdaftar di LQ 45 periode 2012-2018.","author":[{"dropping-particle":"","family":"Ria Revianty","given":"Korompis Nevada","non-dropping-particle":"","parse-names":false,"suffix":""},{"dropping-particle":"","family":"Murni","given":"Sri","non-dropping-particle":"","parse-names":false,"suffix":""},{"dropping-particle":"","family":"Dkk.","given":"","non-dropping-particle":"","parse-names":false,"suffix":""}],"container-title":"Junal EMBA","id":"ITEM-1","issue":"1","issued":{"date-parts":[["2020"]]},"page":"175-185","title":"Pengaruh Risiko Pasar (NIM), Risiko Kredit (NPL), Dan Risiko Likuiditas (LDR), Terhadap Kinerja Keuangan Perbankan (ROA) Pada Bank yang Terdaftar Di LQ 45 Periode 2012-2018","type":"article-journal","volume":"8"},"uris":["http://www.mendeley.com/documents/?uuid=09abdeb6-6bad-4377-ace1-fe9f257d2fe2"]}],"mendeley":{"formattedCitation":"(Ria Revianty et al., 2020)","manualFormatting":"(Nevada et al., 2020)","plainTextFormattedCitation":"(Ria Revianty et al., 2020)","previouslyFormattedCitation":"(Ria Revianty et al., 2020)"},"properties":{"noteIndex":0},"schema":"https://github.com/citation-style-language/schema/raw/master/csl-citation.json"}</w:instrText>
      </w:r>
      <w:r>
        <w:rPr>
          <w:rFonts w:ascii="Times New Roman" w:eastAsiaTheme="minorEastAsia" w:hAnsi="Times New Roman" w:cs="Times New Roman"/>
          <w:sz w:val="24"/>
          <w:szCs w:val="24"/>
          <w:lang w:val="id-ID"/>
        </w:rPr>
        <w:fldChar w:fldCharType="separate"/>
      </w:r>
      <w:r w:rsidRPr="00354995">
        <w:rPr>
          <w:rFonts w:ascii="Times New Roman" w:eastAsiaTheme="minorEastAsia" w:hAnsi="Times New Roman" w:cs="Times New Roman"/>
          <w:noProof/>
          <w:sz w:val="24"/>
          <w:szCs w:val="24"/>
          <w:lang w:val="id-ID"/>
        </w:rPr>
        <w:t>(Nevada et al., 2020)</w:t>
      </w:r>
      <w:r>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tentang “Pengaruh Risiko Pasar (NIM), Risiko Kredit (NPL) dan Risiko Likuiditas (LDR) Terhadap Kinerja Keuangan Perbankan (ROA)” penelitian ini mencakup 5 perusahaan perbankan. P</w:t>
      </w:r>
      <w:r w:rsidRPr="00CE3647">
        <w:rPr>
          <w:rFonts w:ascii="Times New Roman" w:eastAsiaTheme="minorEastAsia" w:hAnsi="Times New Roman" w:cs="Times New Roman"/>
          <w:sz w:val="24"/>
          <w:szCs w:val="24"/>
          <w:lang w:val="id-ID"/>
        </w:rPr>
        <w:t xml:space="preserve">engambilan sampel </w:t>
      </w:r>
      <w:r>
        <w:rPr>
          <w:rFonts w:ascii="Times New Roman" w:eastAsiaTheme="minorEastAsia" w:hAnsi="Times New Roman" w:cs="Times New Roman"/>
          <w:sz w:val="24"/>
          <w:szCs w:val="24"/>
          <w:lang w:val="id-ID"/>
        </w:rPr>
        <w:t xml:space="preserve">dengan </w:t>
      </w:r>
      <w:r>
        <w:rPr>
          <w:rFonts w:ascii="Times New Roman" w:eastAsiaTheme="minorEastAsia" w:hAnsi="Times New Roman" w:cs="Times New Roman"/>
          <w:i/>
          <w:iCs/>
          <w:sz w:val="24"/>
          <w:szCs w:val="24"/>
          <w:lang w:val="id-ID"/>
        </w:rPr>
        <w:t>purposive sampling</w:t>
      </w:r>
      <w:r>
        <w:rPr>
          <w:rFonts w:ascii="Times New Roman" w:eastAsiaTheme="minorEastAsia" w:hAnsi="Times New Roman" w:cs="Times New Roman"/>
          <w:sz w:val="24"/>
          <w:szCs w:val="24"/>
          <w:lang w:val="id-ID"/>
        </w:rPr>
        <w:t xml:space="preserve">. Hasil penelitian menunjukan bahwa NIM, NPL dan LDR berpengaruh secara signifikan terhadap kinerja keuangan (ROA). </w:t>
      </w:r>
    </w:p>
    <w:p w14:paraId="060146F2" w14:textId="77777777" w:rsidR="00C77C08" w:rsidRDefault="00C77C08" w:rsidP="00C77C08">
      <w:pPr>
        <w:pStyle w:val="ListParagraph"/>
        <w:spacing w:line="480" w:lineRule="auto"/>
        <w:ind w:firstLine="698"/>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fldChar w:fldCharType="begin" w:fldLock="1"/>
      </w:r>
      <w:r>
        <w:rPr>
          <w:rFonts w:ascii="Times New Roman" w:eastAsiaTheme="minorEastAsia" w:hAnsi="Times New Roman" w:cs="Times New Roman"/>
          <w:sz w:val="24"/>
          <w:szCs w:val="24"/>
          <w:lang w:val="id-ID"/>
        </w:rPr>
        <w:instrText>ADDIN CSL_CITATION {"citationItems":[{"id":"ITEM-1","itemData":{"ISSN":"2303-1174","abstract":"Pentingnya Peranan perbankan saat ini sangat domi(2014), A. (2017). Pengaruh Risiko Perbankan Terhadap Kinerja Keuangan Tahun 2013-2015 (Bank Pembangunan Daerah Se-Indonesia). Jurnal EMBA: Jurnal Riset Ekonomi, Manajemen, Bisnis Dan Akuntansi, 5(3), 3508–3517.nan dengan sisitem keuangan. Sistem keuangan yang baik akan berpengaruh positif terhadap kinerja perbankan. Penelitian ini bertujuan untuk mengetahui pengaruh Risiko Perbankan yang dianalisis dengan menggunakan Rasio NPL, NIM, LDR, BOPO terhadap kinerja keuangan pada Bank Pembangunan Daerah se- Indonesia. Data yang digunakan dalam penelitian ini, diperoleh dari laporan keuangan publikasi tahunan dari website Bank Indonesia. Jumlah sampel sebanyak 26 Bank Pembangunan Daerah yang ada di Indonesia dengan periode tahun dari tahun 2013-2015. Penelitian ini menggunakan metode spss dimana hasil penelitiannya menunjukan bahwa secara simultan, NPL, NIM, LDR, dan BOPO berpengaruh signifikan terhadap ROA. Dan secara parsial, NPL signifikan dan berpengaruh negatif terhadap ROA, NIM signifikan dan berpengaruh Positif terhadap ROA, LDR tidak signifikan dan berpengaruh negatif terhadap ROA, BOPO signifikan dan berpengaruh negatif terhadap ROA. Lewat penelitian ini diketahui bahwa Risiko Perbankan yang diukur lewat empat rasio yang ada memiliki pengaruh yang signifikan terhadap kinerja keuangan (ROA).Sebaiknya Bank Pembangunan Daerah harus mampu mengidentifikasi risiko yang mungkin terjadi dalam aktivitas usahanya. Berkaitan dengan hasil penelitian dimana perusahaan harus meminimalkan NPL ,LDR dan rasio BOPO karena berpengaruh negatif terhadap ROA. Kemudian memaksimalkan NIM karena berpengaruh positif terhadap ROA, Dengan memperhatikan 5C (Character , Capacity, Capital, Collateral, Condition)","author":[{"dropping-particle":"","family":"Kansil","given":"Deyby","non-dropping-particle":"","parse-names":false,"suffix":""},{"dropping-particle":"","family":"Murni","given":"Sri","non-dropping-particle":"","parse-names":false,"suffix":""},{"dropping-particle":"","family":"Tulung","given":"Elly Joy","non-dropping-particle":"","parse-names":false,"suffix":""}],"container-title":"Jurnal EMBA: Jurnal Riset Ekonomi, Manajemen, Bisnis dan Akuntansi","id":"ITEM-1","issue":"3","issued":{"date-parts":[["2018"]]},"page":"3508-3517","title":"Pengaruh Risiko Perbankan Terhadap Kinerja Keuangan Tahun 2013-2015 (Bank Pembangunan Daerah Se-Indonesia)","type":"article-journal","volume":"5"},"uris":["http://www.mendeley.com/documents/?uuid=4cd25127-925b-4d86-a26c-e1956ac4bcc9"]}],"mendeley":{"formattedCitation":"(Kansil et al., 2018)","manualFormatting":"Kansil et al., (2018)","plainTextFormattedCitation":"(Kansil et al., 2018)","previouslyFormattedCitation":"(Kansil et al., 2018)"},"properties":{"noteIndex":0},"schema":"https://github.com/citation-style-language/schema/raw/master/csl-citation.json"}</w:instrText>
      </w:r>
      <w:r>
        <w:rPr>
          <w:rFonts w:ascii="Times New Roman" w:eastAsiaTheme="minorEastAsia" w:hAnsi="Times New Roman" w:cs="Times New Roman"/>
          <w:sz w:val="24"/>
          <w:szCs w:val="24"/>
          <w:lang w:val="id-ID"/>
        </w:rPr>
        <w:fldChar w:fldCharType="separate"/>
      </w:r>
      <w:r w:rsidRPr="00032E96">
        <w:rPr>
          <w:rFonts w:ascii="Times New Roman" w:eastAsiaTheme="minorEastAsia" w:hAnsi="Times New Roman" w:cs="Times New Roman"/>
          <w:noProof/>
          <w:sz w:val="24"/>
          <w:szCs w:val="24"/>
          <w:lang w:val="id-ID"/>
        </w:rPr>
        <w:t xml:space="preserve">Kansil et al., </w:t>
      </w:r>
      <w:r>
        <w:rPr>
          <w:rFonts w:ascii="Times New Roman" w:eastAsiaTheme="minorEastAsia" w:hAnsi="Times New Roman" w:cs="Times New Roman"/>
          <w:noProof/>
          <w:sz w:val="24"/>
          <w:szCs w:val="24"/>
          <w:lang w:val="id-ID"/>
        </w:rPr>
        <w:t>(</w:t>
      </w:r>
      <w:r w:rsidRPr="00032E96">
        <w:rPr>
          <w:rFonts w:ascii="Times New Roman" w:eastAsiaTheme="minorEastAsia" w:hAnsi="Times New Roman" w:cs="Times New Roman"/>
          <w:noProof/>
          <w:sz w:val="24"/>
          <w:szCs w:val="24"/>
          <w:lang w:val="id-ID"/>
        </w:rPr>
        <w:t>2018)</w:t>
      </w:r>
      <w:r>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dengan judul penelitian “Pengaruh Risiko Perbankan Terhadap Kinerja Keuangan Tahun 2013-2015 (Bank Pembangunan Daerah Se-Indonesia)”. Tujuan penelitian untuk mengetahui pengaruh risiko perbankan. data yang digunakan dalam penelitian ini yaitu laporan keuangan tahunan dan sampel terdiri dari 26 bank pembangunan daerah yang ada di indonesia. Hasil penelitian ini secara simultan rasio NPL, NIM. LDR dan BOPO berpengaruh signifikan terhadap ROA. rasio LDR tidak signifikan dan berdampak negatif terhadap ROA. </w:t>
      </w:r>
    </w:p>
    <w:p w14:paraId="7A0B647D" w14:textId="77777777" w:rsidR="00C77C08" w:rsidRDefault="00C77C08" w:rsidP="00C77C08">
      <w:pPr>
        <w:pStyle w:val="ListParagraph"/>
        <w:spacing w:line="480" w:lineRule="auto"/>
        <w:ind w:firstLine="698"/>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Penelitian yang dilakukan oleh </w:t>
      </w:r>
      <w:r>
        <w:rPr>
          <w:rFonts w:ascii="Times New Roman" w:eastAsiaTheme="minorEastAsia" w:hAnsi="Times New Roman" w:cs="Times New Roman"/>
          <w:sz w:val="24"/>
          <w:szCs w:val="24"/>
          <w:lang w:val="id-ID"/>
        </w:rPr>
        <w:fldChar w:fldCharType="begin" w:fldLock="1"/>
      </w:r>
      <w:r>
        <w:rPr>
          <w:rFonts w:ascii="Times New Roman" w:eastAsiaTheme="minorEastAsia" w:hAnsi="Times New Roman" w:cs="Times New Roman"/>
          <w:sz w:val="24"/>
          <w:szCs w:val="24"/>
          <w:lang w:val="id-ID"/>
        </w:rPr>
        <w:instrText>ADDIN CSL_CITATION {"citationItems":[{"id":"ITEM-1","itemData":{"DOI":"10.30588/jmp.v12i1.948","ISSN":"2089-550X","abstract":"&lt;em&gt;This review intends to look at and investigate credit hazard (NPL) and liquidity hazard (LDR) on monetary execution (ROA) at state-claimed banks for the 2015-2020 period. The sample in this research was four state-owned corporations, namely Bank BRI, Bank BNI, Bank BTN, and Bank Mandiri. This exploration utilizes numerous direct relapse investigation strategies utilizing SPSS 20 program. The free factors in this review are credit hazard which is proxied by Non-Performing Advances (NPL) and liquidity hazard which is proxied by Advance to Stores Proportion (LDR), and the reliant variable in this review is the bank's monetary execution as estimated by Return on Resources (ROA). The results showed that the partial effect credit hazard factors (NPL) have a negative and huge impact on monetary execution (ROA) at state-possessed banks for the 2015-2020 period, and somewhat the liquidity hazard variable (LDR) has a positive and unimportant impact on monetary execution (ROA) at banks. BUMN for the 2015-2020 period. At the same time, the credit hazard (NPL) and liquidity hazard (LDR) factors significantly affect the monetary exhibition (ROA) of state-claimed banks for the 2015-2020 period.&lt;/em&gt;","author":[{"dropping-particle":"","family":"Silitonga","given":"Ragil Noviantika","non-dropping-particle":"","parse-names":false,"suffix":""},{"dropping-particle":"","family":"Manda","given":"Gusganda Suria","non-dropping-particle":"","parse-names":false,"suffix":""}],"container-title":"Jurnal Maksipreneur: Manajemen, Koperasi, dan Entrepreneurship","id":"ITEM-1","issue":"1","issued":{"date-parts":[["2022"]]},"page":"22","title":"Pengaruh Risiko Kredit dan Risiko Likuiditas terhadap Kinerja Keuangan pada Bank BUMN Periode 2015-2020","type":"article-journal","volume":"12"},"uris":["http://www.mendeley.com/documents/?uuid=45a6ce58-9dec-45f9-ad9b-509b354c12b6"]}],"mendeley":{"formattedCitation":"(Silitonga &amp; Manda, 2022)","plainTextFormattedCitation":"(Silitonga &amp; Manda, 2022)","previouslyFormattedCitation":"(Silitonga &amp; Manda, 2022)"},"properties":{"noteIndex":0},"schema":"https://github.com/citation-style-language/schema/raw/master/csl-citation.json"}</w:instrText>
      </w:r>
      <w:r>
        <w:rPr>
          <w:rFonts w:ascii="Times New Roman" w:eastAsiaTheme="minorEastAsia" w:hAnsi="Times New Roman" w:cs="Times New Roman"/>
          <w:sz w:val="24"/>
          <w:szCs w:val="24"/>
          <w:lang w:val="id-ID"/>
        </w:rPr>
        <w:fldChar w:fldCharType="separate"/>
      </w:r>
      <w:r w:rsidRPr="00354995">
        <w:rPr>
          <w:rFonts w:ascii="Times New Roman" w:eastAsiaTheme="minorEastAsia" w:hAnsi="Times New Roman" w:cs="Times New Roman"/>
          <w:noProof/>
          <w:sz w:val="24"/>
          <w:szCs w:val="24"/>
          <w:lang w:val="id-ID"/>
        </w:rPr>
        <w:t>(Silitonga &amp; Manda, 2022)</w:t>
      </w:r>
      <w:r>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dengan judul “Pengaruh Risiko Kredit dan Risko Likuiditas Terhadap Kinerja Keuangan Pada Bank BUMN Periode 2015-2020”. Tujuan penelitian ini </w:t>
      </w:r>
      <w:r>
        <w:rPr>
          <w:rFonts w:ascii="Times New Roman" w:eastAsiaTheme="minorEastAsia" w:hAnsi="Times New Roman" w:cs="Times New Roman"/>
          <w:sz w:val="24"/>
          <w:szCs w:val="24"/>
          <w:lang w:val="id-ID"/>
        </w:rPr>
        <w:lastRenderedPageBreak/>
        <w:t xml:space="preserve">untuk melihat NPL dan LDR pada kinerja keuangan (ROA) subjeknya pada bank BUMN yaitu 4 bank milik negara (BRI, BNI, BTN dan Mandiri) menggunakan metode analisis regresi linier berganda dan SPSS versi 20. Dengan variabel dependen yaitu kinerja keuangan bank yang dinilai berdasarkan ROA. Hasil penelitian ini menunjukan bahwa variabel NPL berdampak negatif dan signifikan secara persial terhadap ROA. Sebaliknya faktor risiko likuiditas (LDR) berdampak positif tetapi tidak signifikan terhadap kinerja keuangan (ROA). </w:t>
      </w:r>
    </w:p>
    <w:p w14:paraId="221B178C" w14:textId="77777777" w:rsidR="00C77C08" w:rsidRDefault="00C77C08" w:rsidP="00C77C08">
      <w:pPr>
        <w:pStyle w:val="ListParagraph"/>
        <w:spacing w:line="480" w:lineRule="auto"/>
        <w:ind w:firstLine="698"/>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fldChar w:fldCharType="begin" w:fldLock="1"/>
      </w:r>
      <w:r>
        <w:rPr>
          <w:rFonts w:ascii="Times New Roman" w:eastAsiaTheme="minorEastAsia" w:hAnsi="Times New Roman" w:cs="Times New Roman"/>
          <w:sz w:val="24"/>
          <w:szCs w:val="24"/>
          <w:lang w:val="id-ID"/>
        </w:rPr>
        <w:instrText>ADDIN CSL_CITATION {"citationItems":[{"id":"ITEM-1","itemData":{"DOI":"10.47201/jamin.v5i2.142","abstract":"AbstractThis study aims to determine the effects of Capital Adequacy Ratio (CAR) and Loan to Deposit Ratio (LDRon the Profitability of Rural Banks at National Private sector. The study uses a method with Purposive Sampling. The samples involved were as many as 30 data sources using the observation collection data technique. The analytical tool used is SPSS 25. This data is analyzed by Descriptive Statistics, Classical Assumption Test, Multiple Linear Regression, T Test, and f Test. The results of the study prove that CAR and LDR have a simultaneous influence on ROA at Bank NationalPrivate Sector. Partially, CAR has a positive and significant effect on ROA, LDR has a negative and significant effect on ROA . Keywords - Capital Adequacy Ratio (CAR), Loan to Ratio (LDR), and Return On Assets (ROA).   Abstrak Penelitian ini bertujuan untuk mengetahui pengaruh Capital Adequacy Ratio (CAR) and  Loan to Deposit Ratio (LDR) Tehadap Profitabilitas Bank Swasta Nasional. Penelitian ini termasuk jenis penelitian kuantitatif. Teknik sampel yang digunakan adalah Purposive Sampling. Sampel yang digunakan sebanyak 30 data observasi. Alat analisis yang digunakan adalah SPSS 25. Data ini dianalisis dengan Deskriptif Statistik, Uji Asumsi Klasik, Regresi Linear Berganda, Uji t, dan Uji f. Hasil penelitian ini membuktikan bahwa CAR dan LDR berpengaruh secara simultan terhadap ROA pada Bank Swasta Nasional. Secara parsial CAR berpengaruh positif dan signifikan terhadap ROA, LDR berpengaruh negatif dan signifikan terhadap ROA. Kata Kunci - Capital Adequacy Ratio (CAR), Loan Deposit to Ratio (LDR), dan Return On Asset(ROA).","author":[{"dropping-particle":"","family":"Ningsih","given":"Sri Dwi","non-dropping-particle":"","parse-names":false,"suffix":""},{"dropping-particle":"","family":"Ilhami","given":"Sofiya","non-dropping-particle":"","parse-names":false,"suffix":""}],"container-title":"JAMIN : Jurnal Aplikasi Manajemen dan Inovasi Bisnis","id":"ITEM-1","issue":"2","issued":{"date-parts":[["2023"]]},"page":"190","title":"Analisis Pengaruh Kecukupan Modal (CAR) dan Likuiditas (LDR) terhadap Kinerja Keuangan (ROA) Keuangan Bank Swasta Nasional Tahun 2014-2018 (Studi pada Bei Bank Swasta Nasional)","type":"article-journal","volume":"5"},"uris":["http://www.mendeley.com/documents/?uuid=94bd3b6f-4de5-4886-9ad3-377c48b87d55"]}],"mendeley":{"formattedCitation":"(Ningsih &amp; Ilhami, 2023)","manualFormatting":"Ningsih &amp; Ilhami, (2023)","plainTextFormattedCitation":"(Ningsih &amp; Ilhami, 2023)","previouslyFormattedCitation":"(Ningsih &amp; Ilhami, 2023)"},"properties":{"noteIndex":0},"schema":"https://github.com/citation-style-language/schema/raw/master/csl-citation.json"}</w:instrText>
      </w:r>
      <w:r>
        <w:rPr>
          <w:rFonts w:ascii="Times New Roman" w:eastAsiaTheme="minorEastAsia" w:hAnsi="Times New Roman" w:cs="Times New Roman"/>
          <w:sz w:val="24"/>
          <w:szCs w:val="24"/>
          <w:lang w:val="id-ID"/>
        </w:rPr>
        <w:fldChar w:fldCharType="separate"/>
      </w:r>
      <w:r w:rsidRPr="00FA01D9">
        <w:rPr>
          <w:rFonts w:ascii="Times New Roman" w:eastAsiaTheme="minorEastAsia" w:hAnsi="Times New Roman" w:cs="Times New Roman"/>
          <w:noProof/>
          <w:sz w:val="24"/>
          <w:szCs w:val="24"/>
          <w:lang w:val="id-ID"/>
        </w:rPr>
        <w:t xml:space="preserve">Ningsih &amp; Ilhami, </w:t>
      </w:r>
      <w:r>
        <w:rPr>
          <w:rFonts w:ascii="Times New Roman" w:eastAsiaTheme="minorEastAsia" w:hAnsi="Times New Roman" w:cs="Times New Roman"/>
          <w:noProof/>
          <w:sz w:val="24"/>
          <w:szCs w:val="24"/>
          <w:lang w:val="id-ID"/>
        </w:rPr>
        <w:t>(</w:t>
      </w:r>
      <w:r w:rsidRPr="00FA01D9">
        <w:rPr>
          <w:rFonts w:ascii="Times New Roman" w:eastAsiaTheme="minorEastAsia" w:hAnsi="Times New Roman" w:cs="Times New Roman"/>
          <w:noProof/>
          <w:sz w:val="24"/>
          <w:szCs w:val="24"/>
          <w:lang w:val="id-ID"/>
        </w:rPr>
        <w:t>2023)</w:t>
      </w:r>
      <w:r>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dengan judul “Analisis Pengaruh Kecakupan Modal (CAR) dan Likuiditas (LDR) Terhadap Kinerja Keuangan (ROA) Keuangan Bank Swasta Nasional Tahun 2014-2018: studi pada BEI Bank Swasta Nasional”. Tujuan penelitian ini untuk mengetahui rasio CAR dan LDR berdampak pada proditabilitas bank swasta nasional. Jenis penelitian kuantitatif dengan sampel sebanyak 30 data. Teknik sampel yang digunakan yaitu </w:t>
      </w:r>
      <w:r>
        <w:rPr>
          <w:rFonts w:ascii="Times New Roman" w:eastAsiaTheme="minorEastAsia" w:hAnsi="Times New Roman" w:cs="Times New Roman"/>
          <w:i/>
          <w:iCs/>
          <w:sz w:val="24"/>
          <w:szCs w:val="24"/>
          <w:lang w:val="id-ID"/>
        </w:rPr>
        <w:t xml:space="preserve">purposive sampling </w:t>
      </w:r>
      <w:r>
        <w:rPr>
          <w:rFonts w:ascii="Times New Roman" w:eastAsiaTheme="minorEastAsia" w:hAnsi="Times New Roman" w:cs="Times New Roman"/>
          <w:sz w:val="24"/>
          <w:szCs w:val="24"/>
          <w:lang w:val="id-ID"/>
        </w:rPr>
        <w:t xml:space="preserve">dengan SPSS 25 untuk analisisnya. Hasil penelitian ini menunjukan bahwa CAR dan LDR berpengaruh terhadap ROA pada bank swasta nasional secara bersamaan. CAR secara persial berpengaruh positif dan signifikan terhadap ROA sedangkan LDR secara persial berpengaruh negatif dan signifikan terhadap ROA. </w:t>
      </w:r>
    </w:p>
    <w:p w14:paraId="04632211" w14:textId="77777777" w:rsidR="00C77C08" w:rsidRDefault="00C77C08" w:rsidP="00C77C08">
      <w:pPr>
        <w:pStyle w:val="ListParagraph"/>
        <w:spacing w:line="480" w:lineRule="auto"/>
        <w:ind w:firstLine="698"/>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Penelitian yang dilakukan oleh </w:t>
      </w:r>
      <w:r>
        <w:rPr>
          <w:rFonts w:ascii="Times New Roman" w:eastAsiaTheme="minorEastAsia" w:hAnsi="Times New Roman" w:cs="Times New Roman"/>
          <w:sz w:val="24"/>
          <w:szCs w:val="24"/>
          <w:lang w:val="id-ID"/>
        </w:rPr>
        <w:fldChar w:fldCharType="begin" w:fldLock="1"/>
      </w:r>
      <w:r>
        <w:rPr>
          <w:rFonts w:ascii="Times New Roman" w:eastAsiaTheme="minorEastAsia" w:hAnsi="Times New Roman" w:cs="Times New Roman"/>
          <w:sz w:val="24"/>
          <w:szCs w:val="24"/>
          <w:lang w:val="id-ID"/>
        </w:rPr>
        <w:instrText>ADDIN CSL_CITATION {"citationItems":[{"id":"ITEM-1","itemData":{"DOI":"10.25273/capital.v3i1.5061","ISSN":"2598-9022","abstract":"&lt;p&gt;This study aims to determine the effect of debt to asset ratio, debt to equity ratio and corporate governance on financial performance in pharmaceutical sub-manufacturing manufacturing companies listed on the Indonesia Stock Exchange for the period 2013-2017. The type of research used is quantitative research. The population in this study were all Pharmaceutical Manufacturing Sub-Sector Companies listed on the Indonesia Stock Exchange totaling 10 companies, while the sample for this study amounted to 8 Pharmaceutical Companies. The data collection technique in this study is to use documentation and literature study techniques. The results show, 1) debt to asset ratio does not significantly influence financial performance, 2) debt to equity ratio has a significant effect on financial performance, 3) corporate governance has a significant effect on financial performance, 4) debt to asset ratio, debt to equity ratio and corporate governance simultaneously have a significant effect on financial performance. the coefficient of determination (R2) obtained is 0.637, meaning that the ability of the independent variable to describe the dependent variable is 63.7%, while the rest (100% - 63.7% = 36.3%). 36.3% are described by other factors outside the variables in the regression equation.&lt;br /&gt;Keywords: Leverage Ratio, Debt to Asset Ratio, Debt to Equity Ratio, Corporate Governance, Financial Performance&lt;/p&gt;","author":[{"dropping-particle":"","family":"Agustina","given":"Riesta Chahya","non-dropping-particle":"","parse-names":false,"suffix":""},{"dropping-particle":"","family":"Santosa","given":"Awan","non-dropping-particle":"","parse-names":false,"suffix":""}],"container-title":"Capital: Jurnal Ekonomi dan Manajemen","id":"ITEM-1","issue":"1","issued":{"date-parts":[["2019"]]},"page":"16","title":"Pengaruh Dar, Der Dan Tata Kelola Perusahaan Terhadap Kinerja Keuangan Perusahaan Farmasi","type":"article-journal","volume":"3"},"uris":["http://www.mendeley.com/documents/?uuid=5f3e5fef-03f9-4437-8b78-e895efb18ee2"]}],"mendeley":{"formattedCitation":"(Agustina &amp; Santosa, 2019)","plainTextFormattedCitation":"(Agustina &amp; Santosa, 2019)","previouslyFormattedCitation":"(Agustina &amp; Santosa, 2019)"},"properties":{"noteIndex":0},"schema":"https://github.com/citation-style-language/schema/raw/master/csl-citation.json"}</w:instrText>
      </w:r>
      <w:r>
        <w:rPr>
          <w:rFonts w:ascii="Times New Roman" w:eastAsiaTheme="minorEastAsia" w:hAnsi="Times New Roman" w:cs="Times New Roman"/>
          <w:sz w:val="24"/>
          <w:szCs w:val="24"/>
          <w:lang w:val="id-ID"/>
        </w:rPr>
        <w:fldChar w:fldCharType="separate"/>
      </w:r>
      <w:r w:rsidRPr="00354995">
        <w:rPr>
          <w:rFonts w:ascii="Times New Roman" w:eastAsiaTheme="minorEastAsia" w:hAnsi="Times New Roman" w:cs="Times New Roman"/>
          <w:noProof/>
          <w:sz w:val="24"/>
          <w:szCs w:val="24"/>
          <w:lang w:val="id-ID"/>
        </w:rPr>
        <w:t>(Agustina &amp; Santosa, 2019)</w:t>
      </w:r>
      <w:r>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dengan judul “Pengaruh DAR, DER dan Tata Kelola Perusahaan Terhadap Kinerja Keuangan Perusahaan Farmasi”. Tujuan penelitian ini adalah untuk </w:t>
      </w:r>
      <w:r>
        <w:rPr>
          <w:rFonts w:ascii="Times New Roman" w:eastAsiaTheme="minorEastAsia" w:hAnsi="Times New Roman" w:cs="Times New Roman"/>
          <w:sz w:val="24"/>
          <w:szCs w:val="24"/>
          <w:lang w:val="id-ID"/>
        </w:rPr>
        <w:lastRenderedPageBreak/>
        <w:t>mengetahui bagaimana rasio hutang ke aset, rasio hutang ke ekuitas, dan rasio manajemen perusahaan berpengaruh pada kinerja keuangan. Beberapa perusahaan manufkatur yang terdaftar di BEI dari tahun 2013-2017. Penelitian yang digunakan yaitu kuantitaif yang mencakup semua perusahaan manufaktur sub sektor farmasi dengan 8 perusahaan farmasi sebagai sampel. Hasil penelitian ini menunjukan bahwa DAR tidak berpengaruh signifikan terhadap kinerja keuangan sedangkan rasio DER berpengaruh signifikan terhadap kinerja keuangan.</w:t>
      </w:r>
    </w:p>
    <w:p w14:paraId="6A1E8F3C" w14:textId="77777777" w:rsidR="00C77C08" w:rsidRDefault="00C77C08" w:rsidP="00C77C08">
      <w:pPr>
        <w:pStyle w:val="ListParagraph"/>
        <w:spacing w:line="480" w:lineRule="auto"/>
        <w:ind w:firstLine="698"/>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fldChar w:fldCharType="begin" w:fldLock="1"/>
      </w:r>
      <w:r>
        <w:rPr>
          <w:rFonts w:ascii="Times New Roman" w:eastAsiaTheme="minorEastAsia" w:hAnsi="Times New Roman" w:cs="Times New Roman"/>
          <w:sz w:val="24"/>
          <w:szCs w:val="24"/>
          <w:lang w:val="id-ID"/>
        </w:rPr>
        <w:instrText>ADDIN CSL_CITATION {"citationItems":[{"id":"ITEM-1","itemData":{"DOI":"10.31289/jimbi.v2i1.484","abstract":"The purpose of this study is to find out the effect of debt to asset ratio (DAR) on the financial performance of the company, to know the effect of debt to equity ratio (DER) on the financial performance of the company and to know the effect of debt to asset ratio (DAR) and debt to equity ratio (DER) on the financial performance of automotive companies listed in IDX period 2015-2018. The population in this study was all Manufacturing Companies Listed on the Indonesia Stock Exchange Otomotive Sector as many as 9 companies and a sample of 9 companies with 4 years of observation amounted to 36 samples. The data collection techniques used in this study are documentation. The results showed that debt to asset ratio (DAR) has partially no effect on the Financial Performance of Automotive Companies Listed on the Indonesia Stock Exchange, Debt to Equity Ratio (DER) partially affects the Financial Performance of Automotive Companies Listed on the Indonesia Stock Exchange and Debt to Asset Ratio (DAR) and Debt to Equity Ratio (DER) simultaneously have an effect and significance on the Financial Performance of Automotive Companies Listed on the Indonesia Stock Exchange with a value of R Square of 0.694 or 69.4% which means variations in financial performance are measured by return on equity (ROE) with debt to asset ratio (DAR) And debt to equity ratio (DER) while the remaining 30.6% of other variables not studied by this study , e.g. company size, liquidity of the company and other variables.","author":[{"dropping-particle":"","family":"Sari","given":"Dian Permata","non-dropping-particle":"","parse-names":false,"suffix":""},{"dropping-particle":"","family":"Suryani","given":"Wan","non-dropping-particle":"","parse-names":false,"suffix":""},{"dropping-particle":"","family":"Sabrina","given":"Hesti","non-dropping-particle":"","parse-names":false,"suffix":""}],"container-title":"Jurnal Ilmiah Manajemen dan Bisnis (JIMBI)","id":"ITEM-1","issue":"1","issued":{"date-parts":[["2021"]]},"page":"72-80","title":"Pengaruh Debt To Asset Ratio dan Debt To Equity Ratio terhadap Kinerja Keuangan pada Perusahaan Otomotif yang Terdaftar di BEI Periode 2015-2018","type":"article-journal","volume":"2"},"uris":["http://www.mendeley.com/documents/?uuid=7fa2d16b-91cc-40ca-a143-ef5f86ef4074"]}],"mendeley":{"formattedCitation":"(Sari et al., 2021)","manualFormatting":"Sari et al., (2021)","plainTextFormattedCitation":"(Sari et al., 2021)","previouslyFormattedCitation":"(Sari et al., 2021)"},"properties":{"noteIndex":0},"schema":"https://github.com/citation-style-language/schema/raw/master/csl-citation.json"}</w:instrText>
      </w:r>
      <w:r>
        <w:rPr>
          <w:rFonts w:ascii="Times New Roman" w:eastAsiaTheme="minorEastAsia" w:hAnsi="Times New Roman" w:cs="Times New Roman"/>
          <w:sz w:val="24"/>
          <w:szCs w:val="24"/>
          <w:lang w:val="id-ID"/>
        </w:rPr>
        <w:fldChar w:fldCharType="separate"/>
      </w:r>
      <w:r w:rsidRPr="0065432A">
        <w:rPr>
          <w:rFonts w:ascii="Times New Roman" w:eastAsiaTheme="minorEastAsia" w:hAnsi="Times New Roman" w:cs="Times New Roman"/>
          <w:noProof/>
          <w:sz w:val="24"/>
          <w:szCs w:val="24"/>
          <w:lang w:val="id-ID"/>
        </w:rPr>
        <w:t xml:space="preserve">Sari et al., </w:t>
      </w:r>
      <w:r>
        <w:rPr>
          <w:rFonts w:ascii="Times New Roman" w:eastAsiaTheme="minorEastAsia" w:hAnsi="Times New Roman" w:cs="Times New Roman"/>
          <w:noProof/>
          <w:sz w:val="24"/>
          <w:szCs w:val="24"/>
          <w:lang w:val="id-ID"/>
        </w:rPr>
        <w:t>(</w:t>
      </w:r>
      <w:r w:rsidRPr="0065432A">
        <w:rPr>
          <w:rFonts w:ascii="Times New Roman" w:eastAsiaTheme="minorEastAsia" w:hAnsi="Times New Roman" w:cs="Times New Roman"/>
          <w:noProof/>
          <w:sz w:val="24"/>
          <w:szCs w:val="24"/>
          <w:lang w:val="id-ID"/>
        </w:rPr>
        <w:t>2021)</w:t>
      </w:r>
      <w:r>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dengan judul “Pengaruh </w:t>
      </w:r>
      <w:r>
        <w:rPr>
          <w:rFonts w:ascii="Times New Roman" w:eastAsiaTheme="minorEastAsia" w:hAnsi="Times New Roman" w:cs="Times New Roman"/>
          <w:i/>
          <w:iCs/>
          <w:sz w:val="24"/>
          <w:szCs w:val="24"/>
          <w:lang w:val="id-ID"/>
        </w:rPr>
        <w:t xml:space="preserve">Debt to Asset Ratio </w:t>
      </w:r>
      <w:r>
        <w:rPr>
          <w:rFonts w:ascii="Times New Roman" w:eastAsiaTheme="minorEastAsia" w:hAnsi="Times New Roman" w:cs="Times New Roman"/>
          <w:sz w:val="24"/>
          <w:szCs w:val="24"/>
          <w:lang w:val="id-ID"/>
        </w:rPr>
        <w:t xml:space="preserve">(DAR) dan </w:t>
      </w:r>
      <w:r>
        <w:rPr>
          <w:rFonts w:ascii="Times New Roman" w:eastAsiaTheme="minorEastAsia" w:hAnsi="Times New Roman" w:cs="Times New Roman"/>
          <w:i/>
          <w:iCs/>
          <w:sz w:val="24"/>
          <w:szCs w:val="24"/>
          <w:lang w:val="id-ID"/>
        </w:rPr>
        <w:t xml:space="preserve">Debt to Equity Ratio </w:t>
      </w:r>
      <w:r>
        <w:rPr>
          <w:rFonts w:ascii="Times New Roman" w:eastAsiaTheme="minorEastAsia" w:hAnsi="Times New Roman" w:cs="Times New Roman"/>
          <w:sz w:val="24"/>
          <w:szCs w:val="24"/>
          <w:lang w:val="id-ID"/>
        </w:rPr>
        <w:t xml:space="preserve">(DER) Terhadap Kinerja Keuangan Pada Perusahaan Otomotif yang Terdaftar di BEI Periode 2015-2018”.  Tujuan penelitian ini untuk mengindentifikasi hubungan antara DAR dan DER terhadap kinerja keuangan perusahaan otomotif. Peneltian ini melibatkan semua manufatur yang terdaftar di BEI sektor otomotif. Sampel yang digunakan sebanyak 9 perusahaan yang berjumlah 36 sampel yang dikumpulkan selama 4 tahun. Hasil penelitian ini menunjukan bahwa DAR tidak memengaruhi kinerja keuangan secara persial. Dan DER secara persial berpengaruh terhadap kinerja keuangan. Dan secara simultan DAR dan DER berpengaruh dan signifikan terhadap kinerja keuangan. </w:t>
      </w:r>
    </w:p>
    <w:p w14:paraId="3169DF51" w14:textId="77777777" w:rsidR="00C77C08" w:rsidRDefault="00C77C08" w:rsidP="00C77C08">
      <w:pPr>
        <w:pStyle w:val="ListParagraph"/>
        <w:spacing w:line="480" w:lineRule="auto"/>
        <w:ind w:firstLine="698"/>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fldChar w:fldCharType="begin" w:fldLock="1"/>
      </w:r>
      <w:r>
        <w:rPr>
          <w:rFonts w:ascii="Times New Roman" w:eastAsiaTheme="minorEastAsia" w:hAnsi="Times New Roman" w:cs="Times New Roman"/>
          <w:sz w:val="24"/>
          <w:szCs w:val="24"/>
          <w:lang w:val="id-ID"/>
        </w:rPr>
        <w:instrText>ADDIN CSL_CITATION {"citationItems":[{"id":"ITEM-1","itemData":{"abstract":"The banking company is the artery in helping smooth the economy related funding and payment. In the era of the Millennium this enormous banking role in the settlement of business transactions. This study aims to analyse Whether the size of the enterprise, Leverage and Debt To Equity ratio in partsial and stimultan effect on the financial performance on corporate Government Banking on the Indonesia stock exchange years 2014-2016). The results of the analysis of the data shows that the size of the enterprise, Leverage and Debt To Equity ratio in partsial negative effect against the financial performance on corporate Government Banking on the Indonesia stock exchange. The size of the enterprise, Leverage and Debt To Equity ratio in stimultan effect on financial performance on corporate Government Banking on the Indonesia stock exchange.","author":[{"dropping-particle":"","family":"Suhardiyah","given":"Martha","non-dropping-particle":"","parse-names":false,"suffix":""}],"container-title":"Global","id":"ITEM-1","issue":"01","issued":{"date-parts":[["2017"]]},"page":"51-60","title":"Pengaruh Ukuran Perusahaan, Leverage Dan Debt To Equity Ratio Terhadap Kinerja Keuangan Pada Perusahaan Perbankan Pemerintah Dibursa Efek Indonesia","type":"article-journal","volume":"02"},"uris":["http://www.mendeley.com/documents/?uuid=c88190a8-5ab6-4d5d-9168-896d1c2524cb"]}],"mendeley":{"formattedCitation":"(Suhardiyah, 2017)","manualFormatting":"Suhardiyah, (2017)","plainTextFormattedCitation":"(Suhardiyah, 2017)","previouslyFormattedCitation":"(Suhardiyah, 2017)"},"properties":{"noteIndex":0},"schema":"https://github.com/citation-style-language/schema/raw/master/csl-citation.json"}</w:instrText>
      </w:r>
      <w:r>
        <w:rPr>
          <w:rFonts w:ascii="Times New Roman" w:eastAsiaTheme="minorEastAsia" w:hAnsi="Times New Roman" w:cs="Times New Roman"/>
          <w:sz w:val="24"/>
          <w:szCs w:val="24"/>
          <w:lang w:val="id-ID"/>
        </w:rPr>
        <w:fldChar w:fldCharType="separate"/>
      </w:r>
      <w:r w:rsidRPr="00E4507E">
        <w:rPr>
          <w:rFonts w:ascii="Times New Roman" w:eastAsiaTheme="minorEastAsia" w:hAnsi="Times New Roman" w:cs="Times New Roman"/>
          <w:noProof/>
          <w:sz w:val="24"/>
          <w:szCs w:val="24"/>
          <w:lang w:val="id-ID"/>
        </w:rPr>
        <w:t xml:space="preserve">Suhardiyah, </w:t>
      </w:r>
      <w:r>
        <w:rPr>
          <w:rFonts w:ascii="Times New Roman" w:eastAsiaTheme="minorEastAsia" w:hAnsi="Times New Roman" w:cs="Times New Roman"/>
          <w:noProof/>
          <w:sz w:val="24"/>
          <w:szCs w:val="24"/>
          <w:lang w:val="id-ID"/>
        </w:rPr>
        <w:t>(</w:t>
      </w:r>
      <w:r w:rsidRPr="00E4507E">
        <w:rPr>
          <w:rFonts w:ascii="Times New Roman" w:eastAsiaTheme="minorEastAsia" w:hAnsi="Times New Roman" w:cs="Times New Roman"/>
          <w:noProof/>
          <w:sz w:val="24"/>
          <w:szCs w:val="24"/>
          <w:lang w:val="id-ID"/>
        </w:rPr>
        <w:t>2017)</w:t>
      </w:r>
      <w:r>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dengan judul penelitian “Pengaruh Ukuran Perushaan, </w:t>
      </w:r>
      <w:r>
        <w:rPr>
          <w:rFonts w:ascii="Times New Roman" w:eastAsiaTheme="minorEastAsia" w:hAnsi="Times New Roman" w:cs="Times New Roman"/>
          <w:i/>
          <w:iCs/>
          <w:sz w:val="24"/>
          <w:szCs w:val="24"/>
          <w:lang w:val="id-ID"/>
        </w:rPr>
        <w:t xml:space="preserve">Leverage </w:t>
      </w:r>
      <w:r>
        <w:rPr>
          <w:rFonts w:ascii="Times New Roman" w:eastAsiaTheme="minorEastAsia" w:hAnsi="Times New Roman" w:cs="Times New Roman"/>
          <w:sz w:val="24"/>
          <w:szCs w:val="24"/>
          <w:lang w:val="id-ID"/>
        </w:rPr>
        <w:t xml:space="preserve">dan </w:t>
      </w:r>
      <w:r>
        <w:rPr>
          <w:rFonts w:ascii="Times New Roman" w:eastAsiaTheme="minorEastAsia" w:hAnsi="Times New Roman" w:cs="Times New Roman"/>
          <w:i/>
          <w:iCs/>
          <w:sz w:val="24"/>
          <w:szCs w:val="24"/>
          <w:lang w:val="id-ID"/>
        </w:rPr>
        <w:t xml:space="preserve">Debt to Equity Ratio </w:t>
      </w:r>
      <w:r>
        <w:rPr>
          <w:rFonts w:ascii="Times New Roman" w:eastAsiaTheme="minorEastAsia" w:hAnsi="Times New Roman" w:cs="Times New Roman"/>
          <w:sz w:val="24"/>
          <w:szCs w:val="24"/>
          <w:lang w:val="id-ID"/>
        </w:rPr>
        <w:t xml:space="preserve">Terhadap Kinerja Keuangan Pada Perusahaan Perbankan Pemerintah di BEI” Tujuan dari penelitian ini adalah untuk mengetahui apakah ukuran perusahaan, </w:t>
      </w:r>
      <w:r>
        <w:rPr>
          <w:rFonts w:ascii="Times New Roman" w:eastAsiaTheme="minorEastAsia" w:hAnsi="Times New Roman" w:cs="Times New Roman"/>
          <w:i/>
          <w:iCs/>
          <w:sz w:val="24"/>
          <w:szCs w:val="24"/>
          <w:lang w:val="id-ID"/>
        </w:rPr>
        <w:t xml:space="preserve">leverage </w:t>
      </w:r>
      <w:r>
        <w:rPr>
          <w:rFonts w:ascii="Times New Roman" w:eastAsiaTheme="minorEastAsia" w:hAnsi="Times New Roman" w:cs="Times New Roman"/>
          <w:sz w:val="24"/>
          <w:szCs w:val="24"/>
          <w:lang w:val="id-ID"/>
        </w:rPr>
        <w:t xml:space="preserve">dan DER </w:t>
      </w:r>
      <w:r>
        <w:rPr>
          <w:rFonts w:ascii="Times New Roman" w:eastAsiaTheme="minorEastAsia" w:hAnsi="Times New Roman" w:cs="Times New Roman"/>
          <w:sz w:val="24"/>
          <w:szCs w:val="24"/>
          <w:lang w:val="id-ID"/>
        </w:rPr>
        <w:lastRenderedPageBreak/>
        <w:t xml:space="preserve">secara persial dan simultan mempengaruhi kinerja keuangan. Sampel yang digunakan laporan keuangan perusahaan yang sudah </w:t>
      </w:r>
      <w:r>
        <w:rPr>
          <w:rFonts w:ascii="Times New Roman" w:eastAsiaTheme="minorEastAsia" w:hAnsi="Times New Roman" w:cs="Times New Roman"/>
          <w:i/>
          <w:iCs/>
          <w:sz w:val="24"/>
          <w:szCs w:val="24"/>
          <w:lang w:val="id-ID"/>
        </w:rPr>
        <w:t xml:space="preserve">go public </w:t>
      </w:r>
      <w:r>
        <w:rPr>
          <w:rFonts w:ascii="Times New Roman" w:eastAsiaTheme="minorEastAsia" w:hAnsi="Times New Roman" w:cs="Times New Roman"/>
          <w:sz w:val="24"/>
          <w:szCs w:val="24"/>
          <w:lang w:val="id-ID"/>
        </w:rPr>
        <w:t xml:space="preserve"> di BEI tahun 2014-2016 sebanyak 4 perusahaan. Populasi terdiri dari bank BRI, BNI. BTN dan bank mandiri. Teknik yang digunakan yaitu </w:t>
      </w:r>
      <w:r>
        <w:rPr>
          <w:rFonts w:ascii="Times New Roman" w:eastAsiaTheme="minorEastAsia" w:hAnsi="Times New Roman" w:cs="Times New Roman"/>
          <w:i/>
          <w:iCs/>
          <w:sz w:val="24"/>
          <w:szCs w:val="24"/>
          <w:lang w:val="id-ID"/>
        </w:rPr>
        <w:t xml:space="preserve">purposive sampling. </w:t>
      </w:r>
      <w:r>
        <w:rPr>
          <w:rFonts w:ascii="Times New Roman" w:eastAsiaTheme="minorEastAsia" w:hAnsi="Times New Roman" w:cs="Times New Roman"/>
          <w:sz w:val="24"/>
          <w:szCs w:val="24"/>
          <w:lang w:val="id-ID"/>
        </w:rPr>
        <w:t xml:space="preserve">Hasil analisis menunjukan bahwa ukuran perusahaan, </w:t>
      </w:r>
      <w:r>
        <w:rPr>
          <w:rFonts w:ascii="Times New Roman" w:eastAsiaTheme="minorEastAsia" w:hAnsi="Times New Roman" w:cs="Times New Roman"/>
          <w:i/>
          <w:iCs/>
          <w:sz w:val="24"/>
          <w:szCs w:val="24"/>
          <w:lang w:val="id-ID"/>
        </w:rPr>
        <w:t xml:space="preserve">leverage </w:t>
      </w:r>
      <w:r>
        <w:rPr>
          <w:rFonts w:ascii="Times New Roman" w:eastAsiaTheme="minorEastAsia" w:hAnsi="Times New Roman" w:cs="Times New Roman"/>
          <w:sz w:val="24"/>
          <w:szCs w:val="24"/>
          <w:lang w:val="id-ID"/>
        </w:rPr>
        <w:t xml:space="preserve">dan DER secara simultan berpengaruh terhadap kinerja keuangan perusahaan perbankan pemerintah di BEI. </w:t>
      </w:r>
    </w:p>
    <w:p w14:paraId="45A8FD31" w14:textId="77777777" w:rsidR="00C77C08" w:rsidRDefault="00C77C08" w:rsidP="00C77C08">
      <w:pPr>
        <w:pStyle w:val="ListParagraph"/>
        <w:spacing w:line="480" w:lineRule="auto"/>
        <w:ind w:firstLine="698"/>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fldChar w:fldCharType="begin" w:fldLock="1"/>
      </w:r>
      <w:r>
        <w:rPr>
          <w:rFonts w:ascii="Times New Roman" w:eastAsiaTheme="minorEastAsia" w:hAnsi="Times New Roman" w:cs="Times New Roman"/>
          <w:sz w:val="24"/>
          <w:szCs w:val="24"/>
          <w:lang w:val="id-ID"/>
        </w:rPr>
        <w:instrText>ADDIN CSL_CITATION {"citationItems":[{"id":"ITEM-1","itemData":{"abstract":"Tujuan dari penelitian ini adalah untuk menguji pengaruh Dana Pihak Ketiga, operasi Hamparan terhadap Pendapatan Operasional, Capital Adequacy Ratio, Loan to Deposit Ratio, Non Performing Loan pikir kinerja keuangan perbankan publik yang terdaftar di Bursa Efek Indonesia selama 2010-2012. Populasi dari penelitian ini adalah Bank Umum yang resgistered di Bursa Efek Indonesia dari tahun 2010 sampai 2012. Data penelitian ini berasal dari Bursa Efek Indonesia (BEI). Sampel dipilih oleh metode purposive sampling setidaknya 27 perusahaan. Teknik data uji dengan menggunakan regresi linier berganda menganalisis. Hasil penelitian menunjukkan bahwa Dana pihak ketiga, Capital Adequacy Ratio dan Non Performing Loan tidak berpengaruh pada Return On Asset, Biaya Operasional terhadap Pendapatan Operasional negatif mempengaruhi Return On Asset dan Loan to Deppoosit Ratio memiliki efek positif pada Return On Asset.","author":[{"dropping-particle":"","family":"Lukitasari","given":"Yunia Putri","non-dropping-particle":"","parse-names":false,"suffix":""},{"dropping-particle":"","family":"Kartika","given":"Andi","non-dropping-particle":"","parse-names":false,"suffix":""}],"container-title":"Dinamika Akuntansi, Keuangan dan Perbankan","id":"ITEM-1","issue":"2","issued":{"date-parts":[["2014"]]},"page":"166-176","title":"Faktor-faktor yang Mempengaruhi Kinerja Keuangan pada Sektor Perbankan yang Terdaftar di Bursa Efek Indonesia","type":"article-journal","volume":"3"},"uris":["http://www.mendeley.com/documents/?uuid=901dcc33-97e3-41d5-ad14-3673c300c7b3"]}],"mendeley":{"formattedCitation":"(Lukitasari &amp; Kartika, 2014)","manualFormatting":"Lukitasari &amp; Kartika, (2014)","plainTextFormattedCitation":"(Lukitasari &amp; Kartika, 2014)","previouslyFormattedCitation":"(Lukitasari &amp; Kartika, 2014)"},"properties":{"noteIndex":0},"schema":"https://github.com/citation-style-language/schema/raw/master/csl-citation.json"}</w:instrText>
      </w:r>
      <w:r>
        <w:rPr>
          <w:rFonts w:ascii="Times New Roman" w:eastAsiaTheme="minorEastAsia" w:hAnsi="Times New Roman" w:cs="Times New Roman"/>
          <w:sz w:val="24"/>
          <w:szCs w:val="24"/>
          <w:lang w:val="id-ID"/>
        </w:rPr>
        <w:fldChar w:fldCharType="separate"/>
      </w:r>
      <w:r w:rsidRPr="007D1BC8">
        <w:rPr>
          <w:rFonts w:ascii="Times New Roman" w:eastAsiaTheme="minorEastAsia" w:hAnsi="Times New Roman" w:cs="Times New Roman"/>
          <w:noProof/>
          <w:sz w:val="24"/>
          <w:szCs w:val="24"/>
          <w:lang w:val="id-ID"/>
        </w:rPr>
        <w:t xml:space="preserve">Lukitasari &amp; Kartika, </w:t>
      </w:r>
      <w:r>
        <w:rPr>
          <w:rFonts w:ascii="Times New Roman" w:eastAsiaTheme="minorEastAsia" w:hAnsi="Times New Roman" w:cs="Times New Roman"/>
          <w:noProof/>
          <w:sz w:val="24"/>
          <w:szCs w:val="24"/>
          <w:lang w:val="id-ID"/>
        </w:rPr>
        <w:t>(</w:t>
      </w:r>
      <w:r w:rsidRPr="007D1BC8">
        <w:rPr>
          <w:rFonts w:ascii="Times New Roman" w:eastAsiaTheme="minorEastAsia" w:hAnsi="Times New Roman" w:cs="Times New Roman"/>
          <w:noProof/>
          <w:sz w:val="24"/>
          <w:szCs w:val="24"/>
          <w:lang w:val="id-ID"/>
        </w:rPr>
        <w:t>2014)</w:t>
      </w:r>
      <w:r>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dengan judul penelitian “Faktor-faktor yang Mempengaruhi Kinerja Keuangan Pada Sektor Perbankan yang Terdftar di BEI” penelitian ini bertujuan untuk mempelajari bagaimana kinerja keuangan perbankan yang terdaftar di BEI tahun 2010-2012 pengaruh dana pihak ketiga (DPK) operasi hamparan terhadap pendapatan operasional, CAR, LDR, dan NPL. Data penelitian sebanyak 27 perusahaan dan teknik analisis menggunakan </w:t>
      </w:r>
      <w:r>
        <w:rPr>
          <w:rFonts w:ascii="Times New Roman" w:eastAsiaTheme="minorEastAsia" w:hAnsi="Times New Roman" w:cs="Times New Roman"/>
          <w:i/>
          <w:iCs/>
          <w:sz w:val="24"/>
          <w:szCs w:val="24"/>
          <w:lang w:val="id-ID"/>
        </w:rPr>
        <w:t xml:space="preserve">purposive sampling. </w:t>
      </w:r>
      <w:r>
        <w:rPr>
          <w:rFonts w:ascii="Times New Roman" w:eastAsiaTheme="minorEastAsia" w:hAnsi="Times New Roman" w:cs="Times New Roman"/>
          <w:sz w:val="24"/>
          <w:szCs w:val="24"/>
          <w:lang w:val="id-ID"/>
        </w:rPr>
        <w:t xml:space="preserve">Hasil penelitian menunjukan bahwa DPK, CAR dan NPL tidak berpengaruh pada ROA. Biaya operasional terhadap pendapatan operasional negatif terhadap ROA sedangkan LDR berpengaruh positif terhadap ROA. </w:t>
      </w:r>
    </w:p>
    <w:p w14:paraId="7F0627AC" w14:textId="77777777" w:rsidR="00C77C08" w:rsidRPr="00730EFD" w:rsidRDefault="00C77C08" w:rsidP="00C77C08">
      <w:pPr>
        <w:pStyle w:val="ListParagraph"/>
        <w:spacing w:line="480" w:lineRule="auto"/>
        <w:ind w:firstLine="698"/>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fldChar w:fldCharType="begin" w:fldLock="1"/>
      </w:r>
      <w:r>
        <w:rPr>
          <w:rFonts w:ascii="Times New Roman" w:eastAsiaTheme="minorEastAsia" w:hAnsi="Times New Roman" w:cs="Times New Roman"/>
          <w:sz w:val="24"/>
          <w:szCs w:val="24"/>
          <w:lang w:val="id-ID"/>
        </w:rPr>
        <w:instrText>ADDIN CSL_CITATION {"citationItems":[{"id":"ITEM-1","itemData":{"DOI":"10.31849/jurkim.v3i1.12785","abstract":"Penelitian ini bertujuan untuk menganalisis pengaruh Good Corporate Governance, Capital Adequacy Ratio, Non Performing Financing, Earning Asset Quality dan Dana Pihak Ketiga terhadap kinerja keuangan perbankan syariah. Penelitian ini menggunakan Return on Assets sebagai proksi untuk mengukur kinerja keuangan perbankan syariah. Populasi dalam penelitian ini adalah bank umum syariah yang terdaftar di Otoritas Jasa Keuangan periode 2015-2019. Sampel dipilih berdasarkan metode purposive sampling, sehingga bank syariah yang dijadikan sampel adalah 12 bank umum syariah dengan total 60 observasi. Metode analisis data yang akan digunakan dalam penelitian ini adalah analisis regresi linier berganda. Hasil penelitian menunjukkan bahwa good corporate governance, capital adequacy ratio, dan non performing financing berpengaruh terhadap kinerja keuangan pada α &lt; 0,05, sedangkan variabel kualitas aktiva produktif dan dana pihak ketiga tidak berpengaruh terhadap kinerja keuangan syariah. perbankan pada α &lt; 0,05.","author":[{"dropping-particle":"","family":"Muliyanti","given":"Sri","non-dropping-particle":"","parse-names":false,"suffix":""},{"dropping-particle":"","family":"Agusti","given":"Restu","non-dropping-particle":"","parse-names":false,"suffix":""},{"dropping-particle":"","family":"Azhari","given":"Azhari","non-dropping-particle":"","parse-names":false,"suffix":""}],"container-title":"Jurnal Karya Ilmiah Multidisiplin (JURKIM)","id":"ITEM-1","issue":"1","issued":{"date-parts":[["2023"]]},"page":"38-48","title":"Pengaruh Good Corporate Governance, Capital Adequacy Ratio, Non Performing Financing, Kualitas Aktiva Produktif, dan Dana Pihak Ketiga Terhadap Kinerja Keuangan Perbankan Syariah","type":"article-journal","volume":"3"},"uris":["http://www.mendeley.com/documents/?uuid=f5d34c6b-556b-415a-9342-b011e0b2261e"]}],"mendeley":{"formattedCitation":"(Muliyanti et al., 2023)","manualFormatting":"Muliyanti et al., (2023)","plainTextFormattedCitation":"(Muliyanti et al., 2023)","previouslyFormattedCitation":"(Muliyanti et al., 2023)"},"properties":{"noteIndex":0},"schema":"https://github.com/citation-style-language/schema/raw/master/csl-citation.json"}</w:instrText>
      </w:r>
      <w:r>
        <w:rPr>
          <w:rFonts w:ascii="Times New Roman" w:eastAsiaTheme="minorEastAsia" w:hAnsi="Times New Roman" w:cs="Times New Roman"/>
          <w:sz w:val="24"/>
          <w:szCs w:val="24"/>
          <w:lang w:val="id-ID"/>
        </w:rPr>
        <w:fldChar w:fldCharType="separate"/>
      </w:r>
      <w:r w:rsidRPr="007E4DA8">
        <w:rPr>
          <w:rFonts w:ascii="Times New Roman" w:eastAsiaTheme="minorEastAsia" w:hAnsi="Times New Roman" w:cs="Times New Roman"/>
          <w:noProof/>
          <w:sz w:val="24"/>
          <w:szCs w:val="24"/>
          <w:lang w:val="id-ID"/>
        </w:rPr>
        <w:t xml:space="preserve">Muliyanti et al., </w:t>
      </w:r>
      <w:r>
        <w:rPr>
          <w:rFonts w:ascii="Times New Roman" w:eastAsiaTheme="minorEastAsia" w:hAnsi="Times New Roman" w:cs="Times New Roman"/>
          <w:noProof/>
          <w:sz w:val="24"/>
          <w:szCs w:val="24"/>
          <w:lang w:val="id-ID"/>
        </w:rPr>
        <w:t>(</w:t>
      </w:r>
      <w:r w:rsidRPr="007E4DA8">
        <w:rPr>
          <w:rFonts w:ascii="Times New Roman" w:eastAsiaTheme="minorEastAsia" w:hAnsi="Times New Roman" w:cs="Times New Roman"/>
          <w:noProof/>
          <w:sz w:val="24"/>
          <w:szCs w:val="24"/>
          <w:lang w:val="id-ID"/>
        </w:rPr>
        <w:t>2023)</w:t>
      </w:r>
      <w:r>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dengan judul penelitian “</w:t>
      </w:r>
      <w:r w:rsidRPr="007E4DA8">
        <w:rPr>
          <w:rFonts w:ascii="Times New Roman" w:hAnsi="Times New Roman" w:cs="Times New Roman"/>
          <w:sz w:val="24"/>
          <w:szCs w:val="24"/>
        </w:rPr>
        <w:t xml:space="preserve">Pengaruh </w:t>
      </w:r>
      <w:r w:rsidRPr="007E4DA8">
        <w:rPr>
          <w:rFonts w:ascii="Times New Roman" w:hAnsi="Times New Roman" w:cs="Times New Roman"/>
          <w:i/>
          <w:iCs/>
          <w:sz w:val="24"/>
          <w:szCs w:val="24"/>
        </w:rPr>
        <w:t>Good Corporate</w:t>
      </w:r>
      <w:r w:rsidRPr="007E4DA8">
        <w:rPr>
          <w:rFonts w:ascii="Times New Roman" w:hAnsi="Times New Roman" w:cs="Times New Roman"/>
          <w:i/>
          <w:iCs/>
          <w:sz w:val="24"/>
          <w:szCs w:val="24"/>
          <w:lang w:val="id-ID"/>
        </w:rPr>
        <w:t xml:space="preserve"> </w:t>
      </w:r>
      <w:r w:rsidRPr="007E4DA8">
        <w:rPr>
          <w:rFonts w:ascii="Times New Roman" w:hAnsi="Times New Roman" w:cs="Times New Roman"/>
          <w:i/>
          <w:iCs/>
          <w:sz w:val="24"/>
          <w:szCs w:val="24"/>
        </w:rPr>
        <w:t>Governance, Capital Adequacy Ratio, Non Performing Financing</w:t>
      </w:r>
      <w:r w:rsidRPr="007E4DA8">
        <w:rPr>
          <w:rFonts w:ascii="Times New Roman" w:hAnsi="Times New Roman" w:cs="Times New Roman"/>
          <w:sz w:val="24"/>
          <w:szCs w:val="24"/>
        </w:rPr>
        <w:t>, Kualitas Aktiva Produktif, dan Dana Pihak Ketiga Terhadap Kinerja Keuangan Perbankan Syariah</w:t>
      </w:r>
      <w:r>
        <w:rPr>
          <w:rFonts w:ascii="Times New Roman" w:hAnsi="Times New Roman" w:cs="Times New Roman"/>
          <w:sz w:val="24"/>
          <w:szCs w:val="24"/>
          <w:lang w:val="id-ID"/>
        </w:rPr>
        <w:t xml:space="preserve">” tujuan penelitian ini adalah untuk melihat bagaimana kinerja keuangan perbankan syariah berpengaruh GCG, CAR, NPF, </w:t>
      </w:r>
      <w:r>
        <w:rPr>
          <w:rFonts w:ascii="Times New Roman" w:hAnsi="Times New Roman" w:cs="Times New Roman"/>
          <w:i/>
          <w:iCs/>
          <w:sz w:val="24"/>
          <w:szCs w:val="24"/>
          <w:lang w:val="id-ID"/>
        </w:rPr>
        <w:t xml:space="preserve">earning asset quality </w:t>
      </w:r>
      <w:r>
        <w:rPr>
          <w:rFonts w:ascii="Times New Roman" w:hAnsi="Times New Roman" w:cs="Times New Roman"/>
          <w:sz w:val="24"/>
          <w:szCs w:val="24"/>
          <w:lang w:val="id-ID"/>
        </w:rPr>
        <w:t xml:space="preserve">dan DPK. Penelitian ini menganalisis bank </w:t>
      </w:r>
      <w:r>
        <w:rPr>
          <w:rFonts w:ascii="Times New Roman" w:hAnsi="Times New Roman" w:cs="Times New Roman"/>
          <w:sz w:val="24"/>
          <w:szCs w:val="24"/>
          <w:lang w:val="id-ID"/>
        </w:rPr>
        <w:lastRenderedPageBreak/>
        <w:t xml:space="preserve">umum syariah yang terdaftar di OJK tahun 2015-2019 dengan metode </w:t>
      </w:r>
      <w:r>
        <w:rPr>
          <w:rFonts w:ascii="Times New Roman" w:hAnsi="Times New Roman" w:cs="Times New Roman"/>
          <w:i/>
          <w:iCs/>
          <w:sz w:val="24"/>
          <w:szCs w:val="24"/>
          <w:lang w:val="id-ID"/>
        </w:rPr>
        <w:t xml:space="preserve">purposive sampling </w:t>
      </w:r>
      <w:r>
        <w:rPr>
          <w:rFonts w:ascii="Times New Roman" w:hAnsi="Times New Roman" w:cs="Times New Roman"/>
          <w:sz w:val="24"/>
          <w:szCs w:val="24"/>
          <w:lang w:val="id-ID"/>
        </w:rPr>
        <w:t xml:space="preserve">dengan total 60 observasi. Meteode analisis data menggunakan analisis regresi linier berganda. Hasil penelitian menunjukan bahwa pada </w:t>
      </w:r>
      <w:r w:rsidRPr="00730EFD">
        <w:rPr>
          <w:rFonts w:ascii="Times New Roman" w:hAnsi="Times New Roman" w:cs="Times New Roman"/>
          <w:sz w:val="24"/>
          <w:szCs w:val="24"/>
          <w:lang w:val="id-ID"/>
        </w:rPr>
        <w:t>α &lt; 0,05</w:t>
      </w:r>
      <w:r>
        <w:rPr>
          <w:rFonts w:ascii="Times New Roman" w:hAnsi="Times New Roman" w:cs="Times New Roman"/>
          <w:sz w:val="24"/>
          <w:szCs w:val="24"/>
          <w:lang w:val="id-ID"/>
        </w:rPr>
        <w:t xml:space="preserve"> GCG, CAR dan NPL memengaruhi kinerja keuangan. Sebaliknya variabel kualitas aktiva produktif dan dana pihak ketiga (DPK) tidak memengaruhi kinerja keuangan syariah.</w:t>
      </w:r>
    </w:p>
    <w:p w14:paraId="2A2D00C0" w14:textId="77777777" w:rsidR="00C77C08" w:rsidRPr="0034007A" w:rsidRDefault="00C77C08" w:rsidP="00C77C08">
      <w:pPr>
        <w:pStyle w:val="ListParagraph"/>
        <w:spacing w:line="480" w:lineRule="auto"/>
        <w:ind w:firstLine="698"/>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Penelitian yang dilakukan oleh </w:t>
      </w:r>
      <w:r>
        <w:rPr>
          <w:rFonts w:ascii="Times New Roman" w:eastAsiaTheme="minorEastAsia" w:hAnsi="Times New Roman" w:cs="Times New Roman"/>
          <w:sz w:val="24"/>
          <w:szCs w:val="24"/>
          <w:lang w:val="id-ID"/>
        </w:rPr>
        <w:fldChar w:fldCharType="begin" w:fldLock="1"/>
      </w:r>
      <w:r>
        <w:rPr>
          <w:rFonts w:ascii="Times New Roman" w:eastAsiaTheme="minorEastAsia" w:hAnsi="Times New Roman" w:cs="Times New Roman"/>
          <w:sz w:val="24"/>
          <w:szCs w:val="24"/>
          <w:lang w:val="id-ID"/>
        </w:rPr>
        <w:instrText>ADDIN CSL_CITATION {"citationItems":[{"id":"ITEM-1","itemData":{"DOI":"10.34007/jehss.v3i2.358","abstract":"The study was conducted to examine Third Party Funds, Operational Costs, Operational Income and Loans Disbursed on Financial Performance in the banking sector listed on the Indonesian Stock Exchange for the period 2015-2017. The sampling system used was saturated sampling. This study obtained a sample of 26 companies and then multiplied by 3 years of the test period, the total number of samples obtained was 78 data, which were analyzed in this study using annual financial reports taken from multiple linear regression research methods, classical assumption test and hypothesis test using the F test and T test using the SPSS program. Which parties to Third Party Funds, Operating Costs Operating Income (BOPO) and Loans Distributed simultaneously have a significant effect on financial performance to banking companies, through this research it could be that Third Party Funds, Operational Income Operational Costs (BOPO) and Loans Disbursed by the variables studied was 2.7% and the remaining 9.3% was presented by other factors, for example: EAR, LAR, NPL, Company Size, DER, Credit Ratio and other variables.","author":[{"dropping-particle":"","family":"Hotang","given":"Noni Irma","non-dropping-particle":"","parse-names":false,"suffix":""},{"dropping-particle":"","family":"Munte","given":"Rupiwita","non-dropping-particle":"","parse-names":false,"suffix":""},{"dropping-particle":"","family":"Simanjuntak","given":"Serevina","non-dropping-particle":"","parse-names":false,"suffix":""}],"container-title":"Journal of Education, Humaniora and Social Sciences (JEHSS)","id":"ITEM-1","issue":"2","issued":{"date-parts":[["2020"]]},"page":"538-543","title":"Pengaruh Pihak Ketiga, Biaya Operasional Pendapatan Operasional dan Kredit terhadap Kinerja Keuangan pada Sektor Perbankan di Bursa Efek Indonesia","type":"article-journal","volume":"3"},"uris":["http://www.mendeley.com/documents/?uuid=51c31fd3-cc34-439a-aaa5-e78c6c92350f"]}],"mendeley":{"formattedCitation":"(Hotang et al., 2020)","plainTextFormattedCitation":"(Hotang et al., 2020)","previouslyFormattedCitation":"(Hotang et al., 2020)"},"properties":{"noteIndex":0},"schema":"https://github.com/citation-style-language/schema/raw/master/csl-citation.json"}</w:instrText>
      </w:r>
      <w:r>
        <w:rPr>
          <w:rFonts w:ascii="Times New Roman" w:eastAsiaTheme="minorEastAsia" w:hAnsi="Times New Roman" w:cs="Times New Roman"/>
          <w:sz w:val="24"/>
          <w:szCs w:val="24"/>
          <w:lang w:val="id-ID"/>
        </w:rPr>
        <w:fldChar w:fldCharType="separate"/>
      </w:r>
      <w:r w:rsidRPr="00354995">
        <w:rPr>
          <w:rFonts w:ascii="Times New Roman" w:eastAsiaTheme="minorEastAsia" w:hAnsi="Times New Roman" w:cs="Times New Roman"/>
          <w:noProof/>
          <w:sz w:val="24"/>
          <w:szCs w:val="24"/>
          <w:lang w:val="id-ID"/>
        </w:rPr>
        <w:t>(Hotang et al., 2020)</w:t>
      </w:r>
      <w:r>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 xml:space="preserve"> dengan judul “Pengaruh Pihak Ketiga, Biaya Operasional Pendapatan dan Kredit terhadap Kinerja Keuangan pada Sektor Perbankan di BEI”. Penelitian ini bertujuan untuk menyelidiki bagaimana kinerja keuangan sektor perbankan yang terdftar di BEI 2015-2017. Dalam penelitian ini menggunakan teknik sampling jenuh. Sampel penelitian yaitu 26 perusahaan selama 3 tahun. Hasil penelitian memperlihatkan DPK, BOPO, dan Kredit yang disalurkan secara simultan berpengaruh signifikan terhadap kinerja keuangan.</w:t>
      </w:r>
    </w:p>
    <w:p w14:paraId="1B82849E" w14:textId="77777777" w:rsidR="00C77C08" w:rsidRDefault="00C77C08" w:rsidP="00C77C08">
      <w:pPr>
        <w:pStyle w:val="ListParagraph"/>
        <w:spacing w:line="480" w:lineRule="auto"/>
        <w:ind w:left="993" w:firstLine="425"/>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Penelitian terdahulu akan dijadikan acuan dan referensi pada penelitian selanjutnya menggunakan tabel:</w:t>
      </w:r>
    </w:p>
    <w:p w14:paraId="2FD78F54" w14:textId="02532935" w:rsidR="00C77C08" w:rsidRPr="00C77C08" w:rsidRDefault="00C77C08" w:rsidP="00C77C08">
      <w:pPr>
        <w:pStyle w:val="Style1"/>
        <w:sectPr w:rsidR="00C77C08" w:rsidRPr="00C77C08" w:rsidSect="00C62D67">
          <w:headerReference w:type="default" r:id="rId24"/>
          <w:footerReference w:type="default" r:id="rId25"/>
          <w:pgSz w:w="11906" w:h="16838" w:code="9"/>
          <w:pgMar w:top="2268" w:right="1701" w:bottom="1701" w:left="2268" w:header="709" w:footer="709" w:gutter="0"/>
          <w:cols w:space="708"/>
          <w:docGrid w:linePitch="360"/>
        </w:sectPr>
      </w:pPr>
    </w:p>
    <w:p w14:paraId="30E3E5AF" w14:textId="2813233E" w:rsidR="00854AFE" w:rsidRPr="00854AFE" w:rsidRDefault="00854AFE" w:rsidP="00854AFE">
      <w:pPr>
        <w:pStyle w:val="Caption"/>
        <w:spacing w:after="0"/>
        <w:ind w:left="1276"/>
        <w:jc w:val="center"/>
        <w:rPr>
          <w:rFonts w:ascii="Times New Roman" w:hAnsi="Times New Roman" w:cs="Times New Roman"/>
          <w:b/>
          <w:bCs/>
          <w:i w:val="0"/>
          <w:iCs w:val="0"/>
          <w:color w:val="auto"/>
          <w:sz w:val="24"/>
          <w:szCs w:val="24"/>
        </w:rPr>
      </w:pPr>
      <w:bookmarkStart w:id="68" w:name="_Toc161575029"/>
      <w:bookmarkStart w:id="69" w:name="_Toc165484633"/>
      <w:r w:rsidRPr="00854AFE">
        <w:rPr>
          <w:rFonts w:ascii="Times New Roman" w:hAnsi="Times New Roman" w:cs="Times New Roman"/>
          <w:b/>
          <w:bCs/>
          <w:i w:val="0"/>
          <w:iCs w:val="0"/>
          <w:color w:val="auto"/>
          <w:sz w:val="24"/>
          <w:szCs w:val="24"/>
        </w:rPr>
        <w:lastRenderedPageBreak/>
        <w:t>Tabel</w:t>
      </w:r>
      <w:r w:rsidR="00535A9A">
        <w:rPr>
          <w:rFonts w:ascii="Times New Roman" w:hAnsi="Times New Roman" w:cs="Times New Roman"/>
          <w:b/>
          <w:bCs/>
          <w:i w:val="0"/>
          <w:iCs w:val="0"/>
          <w:color w:val="auto"/>
          <w:sz w:val="24"/>
          <w:szCs w:val="24"/>
        </w:rPr>
        <w:t xml:space="preserve"> </w:t>
      </w:r>
      <w:r w:rsidRPr="00854AFE">
        <w:rPr>
          <w:rFonts w:ascii="Times New Roman" w:hAnsi="Times New Roman" w:cs="Times New Roman"/>
          <w:b/>
          <w:bCs/>
          <w:i w:val="0"/>
          <w:iCs w:val="0"/>
          <w:color w:val="auto"/>
          <w:sz w:val="24"/>
          <w:szCs w:val="24"/>
        </w:rPr>
        <w:fldChar w:fldCharType="begin"/>
      </w:r>
      <w:r w:rsidRPr="00854AFE">
        <w:rPr>
          <w:rFonts w:ascii="Times New Roman" w:hAnsi="Times New Roman" w:cs="Times New Roman"/>
          <w:b/>
          <w:bCs/>
          <w:i w:val="0"/>
          <w:iCs w:val="0"/>
          <w:color w:val="auto"/>
          <w:sz w:val="24"/>
          <w:szCs w:val="24"/>
        </w:rPr>
        <w:instrText xml:space="preserve"> SEQ Tabel \* ARABIC </w:instrText>
      </w:r>
      <w:r w:rsidRPr="00854AFE">
        <w:rPr>
          <w:rFonts w:ascii="Times New Roman" w:hAnsi="Times New Roman" w:cs="Times New Roman"/>
          <w:b/>
          <w:bCs/>
          <w:i w:val="0"/>
          <w:iCs w:val="0"/>
          <w:color w:val="auto"/>
          <w:sz w:val="24"/>
          <w:szCs w:val="24"/>
        </w:rPr>
        <w:fldChar w:fldCharType="separate"/>
      </w:r>
      <w:r w:rsidR="00D62681">
        <w:rPr>
          <w:rFonts w:ascii="Times New Roman" w:hAnsi="Times New Roman" w:cs="Times New Roman"/>
          <w:b/>
          <w:bCs/>
          <w:i w:val="0"/>
          <w:iCs w:val="0"/>
          <w:noProof/>
          <w:color w:val="auto"/>
          <w:sz w:val="24"/>
          <w:szCs w:val="24"/>
        </w:rPr>
        <w:t>1</w:t>
      </w:r>
      <w:bookmarkEnd w:id="68"/>
      <w:r w:rsidRPr="00854AFE">
        <w:rPr>
          <w:rFonts w:ascii="Times New Roman" w:hAnsi="Times New Roman" w:cs="Times New Roman"/>
          <w:b/>
          <w:bCs/>
          <w:i w:val="0"/>
          <w:iCs w:val="0"/>
          <w:color w:val="auto"/>
          <w:sz w:val="24"/>
          <w:szCs w:val="24"/>
        </w:rPr>
        <w:fldChar w:fldCharType="end"/>
      </w:r>
      <w:r w:rsidR="00535A9A">
        <w:rPr>
          <w:rFonts w:ascii="Times New Roman" w:hAnsi="Times New Roman" w:cs="Times New Roman"/>
          <w:b/>
          <w:bCs/>
          <w:i w:val="0"/>
          <w:iCs w:val="0"/>
          <w:color w:val="auto"/>
          <w:sz w:val="24"/>
          <w:szCs w:val="24"/>
        </w:rPr>
        <w:t>.</w:t>
      </w:r>
      <w:bookmarkEnd w:id="69"/>
    </w:p>
    <w:p w14:paraId="4012E6F1" w14:textId="77777777" w:rsidR="00ED43C6" w:rsidRPr="00007FC7" w:rsidRDefault="00ED43C6" w:rsidP="00A749A2">
      <w:pPr>
        <w:pStyle w:val="ListParagraph"/>
        <w:spacing w:after="0" w:line="240" w:lineRule="auto"/>
        <w:ind w:left="993" w:firstLine="425"/>
        <w:jc w:val="center"/>
        <w:rPr>
          <w:rFonts w:ascii="Times New Roman" w:eastAsiaTheme="minorEastAsia" w:hAnsi="Times New Roman" w:cs="Times New Roman"/>
          <w:b/>
          <w:bCs/>
          <w:sz w:val="24"/>
          <w:szCs w:val="24"/>
          <w:lang w:val="id-ID"/>
        </w:rPr>
      </w:pPr>
      <w:r>
        <w:rPr>
          <w:rFonts w:ascii="Times New Roman" w:eastAsiaTheme="minorEastAsia" w:hAnsi="Times New Roman" w:cs="Times New Roman"/>
          <w:b/>
          <w:bCs/>
          <w:sz w:val="24"/>
          <w:szCs w:val="24"/>
          <w:lang w:val="id-ID"/>
        </w:rPr>
        <w:t>Penelitian Terdahulu</w:t>
      </w:r>
    </w:p>
    <w:tbl>
      <w:tblPr>
        <w:tblStyle w:val="TableGrid"/>
        <w:tblpPr w:leftFromText="180" w:rightFromText="180" w:vertAnchor="text" w:tblpX="993" w:tblpY="1"/>
        <w:tblOverlap w:val="never"/>
        <w:tblW w:w="0" w:type="auto"/>
        <w:tblLook w:val="04A0" w:firstRow="1" w:lastRow="0" w:firstColumn="1" w:lastColumn="0" w:noHBand="0" w:noVBand="1"/>
      </w:tblPr>
      <w:tblGrid>
        <w:gridCol w:w="601"/>
        <w:gridCol w:w="1525"/>
        <w:gridCol w:w="1570"/>
        <w:gridCol w:w="1646"/>
        <w:gridCol w:w="2585"/>
      </w:tblGrid>
      <w:tr w:rsidR="00E835A5" w14:paraId="285ACDB7" w14:textId="77777777" w:rsidTr="00E835A5">
        <w:trPr>
          <w:trHeight w:val="554"/>
          <w:tblHeader/>
        </w:trPr>
        <w:tc>
          <w:tcPr>
            <w:tcW w:w="589" w:type="dxa"/>
          </w:tcPr>
          <w:p w14:paraId="303293B4" w14:textId="77777777" w:rsidR="00E835A5" w:rsidRPr="0091205F" w:rsidRDefault="00E835A5" w:rsidP="00D44806">
            <w:pPr>
              <w:pStyle w:val="ListParagraph"/>
              <w:ind w:left="0"/>
              <w:jc w:val="both"/>
              <w:rPr>
                <w:rFonts w:ascii="Times New Roman" w:eastAsiaTheme="minorEastAsia" w:hAnsi="Times New Roman" w:cs="Times New Roman"/>
                <w:b/>
                <w:bCs/>
                <w:lang w:val="id-ID"/>
              </w:rPr>
            </w:pPr>
            <w:r w:rsidRPr="0091205F">
              <w:rPr>
                <w:rFonts w:ascii="Times New Roman" w:eastAsiaTheme="minorEastAsia" w:hAnsi="Times New Roman" w:cs="Times New Roman"/>
                <w:b/>
                <w:bCs/>
                <w:lang w:val="id-ID"/>
              </w:rPr>
              <w:t>NO.</w:t>
            </w:r>
          </w:p>
        </w:tc>
        <w:tc>
          <w:tcPr>
            <w:tcW w:w="1529" w:type="dxa"/>
          </w:tcPr>
          <w:p w14:paraId="0AB4010D" w14:textId="376FEBCA" w:rsidR="00E835A5" w:rsidRPr="0091205F" w:rsidRDefault="00E835A5" w:rsidP="0091205F">
            <w:pPr>
              <w:pStyle w:val="ListParagraph"/>
              <w:ind w:left="0"/>
              <w:jc w:val="center"/>
              <w:rPr>
                <w:rFonts w:ascii="Times New Roman" w:eastAsiaTheme="minorEastAsia" w:hAnsi="Times New Roman" w:cs="Times New Roman"/>
                <w:b/>
                <w:bCs/>
                <w:lang w:val="id-ID"/>
              </w:rPr>
            </w:pPr>
            <w:r w:rsidRPr="0091205F">
              <w:rPr>
                <w:rFonts w:ascii="Times New Roman" w:eastAsiaTheme="minorEastAsia" w:hAnsi="Times New Roman" w:cs="Times New Roman"/>
                <w:b/>
                <w:bCs/>
                <w:lang w:val="id-ID"/>
              </w:rPr>
              <w:t>Nama Peneliti, Tahun</w:t>
            </w:r>
          </w:p>
        </w:tc>
        <w:tc>
          <w:tcPr>
            <w:tcW w:w="1570" w:type="dxa"/>
          </w:tcPr>
          <w:p w14:paraId="1F59264D" w14:textId="3246D5A9" w:rsidR="00E835A5" w:rsidRPr="0091205F" w:rsidRDefault="00E835A5" w:rsidP="00D44806">
            <w:pPr>
              <w:pStyle w:val="ListParagraph"/>
              <w:ind w:left="0"/>
              <w:jc w:val="center"/>
              <w:rPr>
                <w:rFonts w:ascii="Times New Roman" w:eastAsiaTheme="minorEastAsia" w:hAnsi="Times New Roman" w:cs="Times New Roman"/>
                <w:b/>
                <w:bCs/>
                <w:lang w:val="id-ID"/>
              </w:rPr>
            </w:pPr>
            <w:r w:rsidRPr="0091205F">
              <w:rPr>
                <w:rFonts w:ascii="Times New Roman" w:eastAsiaTheme="minorEastAsia" w:hAnsi="Times New Roman" w:cs="Times New Roman"/>
                <w:b/>
                <w:bCs/>
                <w:lang w:val="id-ID"/>
              </w:rPr>
              <w:t>Judul Penelitian</w:t>
            </w:r>
          </w:p>
        </w:tc>
        <w:tc>
          <w:tcPr>
            <w:tcW w:w="1646" w:type="dxa"/>
          </w:tcPr>
          <w:p w14:paraId="3A1F1D82" w14:textId="77777777" w:rsidR="00E835A5" w:rsidRPr="0091205F" w:rsidRDefault="00E835A5" w:rsidP="0091205F">
            <w:pPr>
              <w:pStyle w:val="ListParagraph"/>
              <w:ind w:left="0"/>
              <w:jc w:val="center"/>
              <w:rPr>
                <w:rFonts w:ascii="Times New Roman" w:eastAsiaTheme="minorEastAsia" w:hAnsi="Times New Roman" w:cs="Times New Roman"/>
                <w:b/>
                <w:bCs/>
                <w:lang w:val="id-ID"/>
              </w:rPr>
            </w:pPr>
            <w:r w:rsidRPr="0091205F">
              <w:rPr>
                <w:rFonts w:ascii="Times New Roman" w:eastAsiaTheme="minorEastAsia" w:hAnsi="Times New Roman" w:cs="Times New Roman"/>
                <w:b/>
                <w:bCs/>
                <w:lang w:val="id-ID"/>
              </w:rPr>
              <w:t>Hasil Penelitian</w:t>
            </w:r>
          </w:p>
        </w:tc>
        <w:tc>
          <w:tcPr>
            <w:tcW w:w="2593" w:type="dxa"/>
          </w:tcPr>
          <w:p w14:paraId="7DBF20D0" w14:textId="2DF848E7" w:rsidR="00E835A5" w:rsidRPr="0091205F" w:rsidRDefault="00E835A5" w:rsidP="0091205F">
            <w:pPr>
              <w:pStyle w:val="ListParagraph"/>
              <w:ind w:left="0"/>
              <w:jc w:val="center"/>
              <w:rPr>
                <w:rFonts w:ascii="Times New Roman" w:eastAsiaTheme="minorEastAsia" w:hAnsi="Times New Roman" w:cs="Times New Roman"/>
                <w:b/>
                <w:bCs/>
                <w:lang w:val="id-ID"/>
              </w:rPr>
            </w:pPr>
            <w:r w:rsidRPr="0091205F">
              <w:rPr>
                <w:rFonts w:ascii="Times New Roman" w:eastAsiaTheme="minorEastAsia" w:hAnsi="Times New Roman" w:cs="Times New Roman"/>
                <w:b/>
                <w:bCs/>
                <w:lang w:val="id-ID"/>
              </w:rPr>
              <w:t>Persamaan dan Perbedaaan</w:t>
            </w:r>
          </w:p>
        </w:tc>
      </w:tr>
      <w:tr w:rsidR="00E835A5" w14:paraId="7C73D199" w14:textId="77777777" w:rsidTr="00E835A5">
        <w:tc>
          <w:tcPr>
            <w:tcW w:w="589" w:type="dxa"/>
          </w:tcPr>
          <w:p w14:paraId="3E92AC96" w14:textId="77777777" w:rsidR="00E835A5" w:rsidRPr="00F4682A" w:rsidRDefault="00E835A5" w:rsidP="00D44806">
            <w:pPr>
              <w:pStyle w:val="ListParagraph"/>
              <w:spacing w:line="480" w:lineRule="auto"/>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1.</w:t>
            </w:r>
          </w:p>
        </w:tc>
        <w:tc>
          <w:tcPr>
            <w:tcW w:w="1529" w:type="dxa"/>
          </w:tcPr>
          <w:p w14:paraId="2561E11E" w14:textId="1F8DF286"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fldChar w:fldCharType="begin" w:fldLock="1"/>
            </w:r>
            <w:r w:rsidRPr="00F4682A">
              <w:rPr>
                <w:rFonts w:ascii="Times New Roman" w:eastAsiaTheme="minorEastAsia" w:hAnsi="Times New Roman" w:cs="Times New Roman"/>
                <w:lang w:val="id-ID"/>
              </w:rPr>
              <w:instrText>ADDIN CSL_CITATION {"citationItems":[{"id":"ITEM-1","itemData":{"abstract":"Tujuan dari penelitian ini adalah untuk menguji pengaruh Dana Pihak Ketiga, operasi Hamparan terhadap Pendapatan Operasional, Capital Adequacy Ratio, Loan to Deposit Ratio, Non Performing Loan pikir kinerja keuangan perbankan publik yang terdaftar di Bursa Efek Indonesia selama 2010-2012. Populasi dari penelitian ini adalah Bank Umum yang resgistered di Bursa Efek Indonesia dari tahun 2010 sampai 2012. Data penelitian ini berasal dari Bursa Efek Indonesia (BEI). Sampel dipilih oleh metode purposive sampling setidaknya 27 perusahaan. Teknik data uji dengan menggunakan regresi linier berganda menganalisis. Hasil penelitian menunjukkan bahwa Dana pihak ketiga, Capital Adequacy Ratio dan Non Performing Loan tidak berpengaruh pada Return On Asset, Biaya Operasional terhadap Pendapatan Operasional negatif mempengaruhi Return On Asset dan Loan to Deppoosit Ratio memiliki efek positif pada Return On Asset.","author":[{"dropping-particle":"","family":"Lukitasari","given":"Yunia Putri","non-dropping-particle":"","parse-names":false,"suffix":""},{"dropping-particle":"","family":"Kartika","given":"Andi","non-dropping-particle":"","parse-names":false,"suffix":""}],"container-title":"Dinamika Akuntansi, Keuangan dan Perbankan","id":"ITEM-1","issue":"2","issued":{"date-parts":[["2014"]]},"page":"166-176","title":"Faktor-faktor yang Mempengaruhi Kinerja Keuangan pada Sektor Perbankan yang Terdaftar di Bursa Efek Indonesia","type":"article-journal","volume":"3"},"uris":["http://www.mendeley.com/documents/?uuid=901dcc33-97e3-41d5-ad14-3673c300c7b3"]}],"mendeley":{"formattedCitation":"(Lukitasari &amp; Kartika, 2014)","plainTextFormattedCitation":"(Lukitasari &amp; Kartika, 2014)","previouslyFormattedCitation":"(Lukitasari &amp; Kartika, 2014)"},"properties":{"noteIndex":0},"schema":"https://github.com/citation-style-language/schema/raw/master/csl-citation.json"}</w:instrText>
            </w:r>
            <w:r w:rsidRPr="00F4682A">
              <w:rPr>
                <w:rFonts w:ascii="Times New Roman" w:eastAsiaTheme="minorEastAsia" w:hAnsi="Times New Roman" w:cs="Times New Roman"/>
                <w:lang w:val="id-ID"/>
              </w:rPr>
              <w:fldChar w:fldCharType="separate"/>
            </w:r>
            <w:r w:rsidRPr="00F4682A">
              <w:rPr>
                <w:rFonts w:ascii="Times New Roman" w:eastAsiaTheme="minorEastAsia" w:hAnsi="Times New Roman" w:cs="Times New Roman"/>
                <w:noProof/>
                <w:lang w:val="id-ID"/>
              </w:rPr>
              <w:t>(Lukitasari &amp; Kartika, 2014)</w:t>
            </w:r>
            <w:r w:rsidRPr="00F4682A">
              <w:rPr>
                <w:rFonts w:ascii="Times New Roman" w:eastAsiaTheme="minorEastAsia" w:hAnsi="Times New Roman" w:cs="Times New Roman"/>
                <w:lang w:val="id-ID"/>
              </w:rPr>
              <w:fldChar w:fldCharType="end"/>
            </w:r>
          </w:p>
        </w:tc>
        <w:tc>
          <w:tcPr>
            <w:tcW w:w="1570" w:type="dxa"/>
          </w:tcPr>
          <w:p w14:paraId="1BF3DECB" w14:textId="3698F7A9"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Faktor-faktor yang Mempengaruhi Kinerja Keuangan Pada Sektor Perbankan yang Terdftar di BEI</w:t>
            </w:r>
          </w:p>
          <w:p w14:paraId="75B6E597" w14:textId="77777777" w:rsidR="00E835A5" w:rsidRPr="00F4682A" w:rsidRDefault="00E835A5" w:rsidP="00D44806">
            <w:pPr>
              <w:pStyle w:val="ListParagraph"/>
              <w:ind w:left="0"/>
              <w:jc w:val="both"/>
              <w:rPr>
                <w:rFonts w:ascii="Times New Roman" w:eastAsiaTheme="minorEastAsia" w:hAnsi="Times New Roman" w:cs="Times New Roman"/>
                <w:lang w:val="id-ID"/>
              </w:rPr>
            </w:pPr>
          </w:p>
          <w:p w14:paraId="0492B584" w14:textId="239DC2CB" w:rsidR="00E835A5" w:rsidRPr="00F4682A" w:rsidRDefault="00E835A5" w:rsidP="00D44806">
            <w:pPr>
              <w:pStyle w:val="ListParagraph"/>
              <w:ind w:left="0"/>
              <w:jc w:val="both"/>
              <w:rPr>
                <w:rFonts w:ascii="Times New Roman" w:eastAsiaTheme="minorEastAsia" w:hAnsi="Times New Roman" w:cs="Times New Roman"/>
                <w:lang w:val="id-ID"/>
              </w:rPr>
            </w:pPr>
          </w:p>
        </w:tc>
        <w:tc>
          <w:tcPr>
            <w:tcW w:w="1646" w:type="dxa"/>
          </w:tcPr>
          <w:p w14:paraId="0B4A2C8C" w14:textId="77777777"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Hasil penelitian menunjukan bahwa DPK, CAR dan NPL tidak berpengaruh pada ROA. Biaya operasional terhadap pendapatan operasional negatif terhadap ROA sedangkan LDR berpengaruh positif terhadap ROA</w:t>
            </w:r>
          </w:p>
        </w:tc>
        <w:tc>
          <w:tcPr>
            <w:tcW w:w="2593" w:type="dxa"/>
          </w:tcPr>
          <w:p w14:paraId="7DC36BC3" w14:textId="77777777" w:rsidR="00E835A5" w:rsidRPr="00D76A92" w:rsidRDefault="00E835A5" w:rsidP="00D44806">
            <w:pPr>
              <w:pStyle w:val="ListParagraph"/>
              <w:ind w:left="0"/>
              <w:jc w:val="both"/>
              <w:rPr>
                <w:rFonts w:ascii="Times New Roman" w:eastAsiaTheme="minorEastAsia" w:hAnsi="Times New Roman" w:cs="Times New Roman"/>
                <w:b/>
                <w:bCs/>
                <w:u w:val="single"/>
                <w:lang w:val="id-ID"/>
              </w:rPr>
            </w:pPr>
            <w:r w:rsidRPr="00D76A92">
              <w:rPr>
                <w:rFonts w:ascii="Times New Roman" w:eastAsiaTheme="minorEastAsia" w:hAnsi="Times New Roman" w:cs="Times New Roman"/>
                <w:b/>
                <w:bCs/>
                <w:u w:val="single"/>
                <w:lang w:val="id-ID"/>
              </w:rPr>
              <w:t xml:space="preserve">Persamaan: </w:t>
            </w:r>
          </w:p>
          <w:p w14:paraId="10F5A237" w14:textId="77777777" w:rsidR="00E835A5" w:rsidRDefault="00E835A5" w:rsidP="0078321A">
            <w:pPr>
              <w:pStyle w:val="ListParagraph"/>
              <w:numPr>
                <w:ilvl w:val="0"/>
                <w:numId w:val="29"/>
              </w:numPr>
              <w:jc w:val="both"/>
              <w:rPr>
                <w:rFonts w:ascii="Times New Roman" w:eastAsiaTheme="minorEastAsia" w:hAnsi="Times New Roman" w:cs="Times New Roman"/>
                <w:lang w:val="id-ID"/>
              </w:rPr>
            </w:pPr>
            <w:r>
              <w:rPr>
                <w:rFonts w:ascii="Times New Roman" w:eastAsiaTheme="minorEastAsia" w:hAnsi="Times New Roman" w:cs="Times New Roman"/>
                <w:lang w:val="id-ID"/>
              </w:rPr>
              <w:t>M</w:t>
            </w:r>
            <w:r w:rsidRPr="00F4682A">
              <w:rPr>
                <w:rFonts w:ascii="Times New Roman" w:eastAsiaTheme="minorEastAsia" w:hAnsi="Times New Roman" w:cs="Times New Roman"/>
                <w:lang w:val="id-ID"/>
              </w:rPr>
              <w:t>eneliti variabel independen dana pihak ketiga (DPK)</w:t>
            </w:r>
            <w:r>
              <w:rPr>
                <w:rFonts w:ascii="Times New Roman" w:eastAsiaTheme="minorEastAsia" w:hAnsi="Times New Roman" w:cs="Times New Roman"/>
                <w:lang w:val="id-ID"/>
              </w:rPr>
              <w:t xml:space="preserve">. </w:t>
            </w:r>
          </w:p>
          <w:p w14:paraId="7A59471F" w14:textId="77777777" w:rsidR="00E835A5" w:rsidRDefault="00E835A5" w:rsidP="0078321A">
            <w:pPr>
              <w:pStyle w:val="ListParagraph"/>
              <w:numPr>
                <w:ilvl w:val="0"/>
                <w:numId w:val="29"/>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Kinerja keuangan (ROA) sebagai variabel dependen</w:t>
            </w:r>
            <w:r>
              <w:rPr>
                <w:rFonts w:ascii="Times New Roman" w:eastAsiaTheme="minorEastAsia" w:hAnsi="Times New Roman" w:cs="Times New Roman"/>
                <w:lang w:val="id-ID"/>
              </w:rPr>
              <w:t xml:space="preserve"> </w:t>
            </w:r>
          </w:p>
          <w:p w14:paraId="6B33CA29" w14:textId="4DB1C9F9" w:rsidR="00E835A5" w:rsidRPr="00F4682A" w:rsidRDefault="00E835A5" w:rsidP="0078321A">
            <w:pPr>
              <w:pStyle w:val="ListParagraph"/>
              <w:numPr>
                <w:ilvl w:val="0"/>
                <w:numId w:val="29"/>
              </w:numPr>
              <w:jc w:val="both"/>
              <w:rPr>
                <w:rFonts w:ascii="Times New Roman" w:eastAsiaTheme="minorEastAsia" w:hAnsi="Times New Roman" w:cs="Times New Roman"/>
                <w:lang w:val="id-ID"/>
              </w:rPr>
            </w:pPr>
            <w:r>
              <w:rPr>
                <w:rFonts w:ascii="Times New Roman" w:eastAsiaTheme="minorEastAsia" w:hAnsi="Times New Roman" w:cs="Times New Roman"/>
                <w:lang w:val="id-ID"/>
              </w:rPr>
              <w:t>M</w:t>
            </w:r>
            <w:r w:rsidRPr="00F4682A">
              <w:rPr>
                <w:rFonts w:ascii="Times New Roman" w:eastAsiaTheme="minorEastAsia" w:hAnsi="Times New Roman" w:cs="Times New Roman"/>
                <w:lang w:val="id-ID"/>
              </w:rPr>
              <w:t>enggunakan periode meneliti selama 3 tahun.</w:t>
            </w:r>
          </w:p>
          <w:p w14:paraId="3F0382EF" w14:textId="77777777" w:rsidR="00E835A5" w:rsidRPr="00D76A92" w:rsidRDefault="00E835A5" w:rsidP="00D44806">
            <w:pPr>
              <w:pStyle w:val="ListParagraph"/>
              <w:ind w:left="0"/>
              <w:jc w:val="both"/>
              <w:rPr>
                <w:rFonts w:ascii="Times New Roman" w:eastAsiaTheme="minorEastAsia" w:hAnsi="Times New Roman" w:cs="Times New Roman"/>
                <w:b/>
                <w:bCs/>
                <w:u w:val="single"/>
                <w:lang w:val="id-ID"/>
              </w:rPr>
            </w:pPr>
            <w:r w:rsidRPr="00D76A92">
              <w:rPr>
                <w:rFonts w:ascii="Times New Roman" w:eastAsiaTheme="minorEastAsia" w:hAnsi="Times New Roman" w:cs="Times New Roman"/>
                <w:b/>
                <w:bCs/>
                <w:u w:val="single"/>
                <w:lang w:val="id-ID"/>
              </w:rPr>
              <w:t xml:space="preserve">Perbedaan: </w:t>
            </w:r>
          </w:p>
          <w:p w14:paraId="77B67FA7" w14:textId="77777777" w:rsidR="00E835A5" w:rsidRDefault="00E835A5" w:rsidP="0078321A">
            <w:pPr>
              <w:pStyle w:val="ListParagraph"/>
              <w:numPr>
                <w:ilvl w:val="0"/>
                <w:numId w:val="29"/>
              </w:numPr>
              <w:jc w:val="both"/>
              <w:rPr>
                <w:rFonts w:ascii="Times New Roman" w:eastAsiaTheme="minorEastAsia" w:hAnsi="Times New Roman" w:cs="Times New Roman"/>
                <w:lang w:val="id-ID"/>
              </w:rPr>
            </w:pPr>
            <w:r>
              <w:rPr>
                <w:rFonts w:ascii="Times New Roman" w:eastAsiaTheme="minorEastAsia" w:hAnsi="Times New Roman" w:cs="Times New Roman"/>
                <w:lang w:val="id-ID"/>
              </w:rPr>
              <w:t>P</w:t>
            </w:r>
            <w:r w:rsidRPr="00F4682A">
              <w:rPr>
                <w:rFonts w:ascii="Times New Roman" w:eastAsiaTheme="minorEastAsia" w:hAnsi="Times New Roman" w:cs="Times New Roman"/>
                <w:lang w:val="id-ID"/>
              </w:rPr>
              <w:t xml:space="preserve">ada penelitian ini tidak menggunakan </w:t>
            </w:r>
            <w:r w:rsidRPr="00F4682A">
              <w:rPr>
                <w:rFonts w:ascii="Times New Roman" w:eastAsiaTheme="minorEastAsia" w:hAnsi="Times New Roman" w:cs="Times New Roman"/>
                <w:i/>
                <w:iCs/>
                <w:lang w:val="id-ID"/>
              </w:rPr>
              <w:t xml:space="preserve">capital adequacy ratio </w:t>
            </w:r>
            <w:r w:rsidRPr="00F4682A">
              <w:rPr>
                <w:rFonts w:ascii="Times New Roman" w:eastAsiaTheme="minorEastAsia" w:hAnsi="Times New Roman" w:cs="Times New Roman"/>
                <w:lang w:val="id-ID"/>
              </w:rPr>
              <w:t>(CAR), Non performing margin (NPM), dan biaya pendapatan operasional (BOPO)</w:t>
            </w:r>
          </w:p>
          <w:p w14:paraId="52074877" w14:textId="3C388B9A" w:rsidR="00E835A5" w:rsidRPr="00F4682A" w:rsidRDefault="00E835A5" w:rsidP="0078321A">
            <w:pPr>
              <w:pStyle w:val="ListParagraph"/>
              <w:numPr>
                <w:ilvl w:val="0"/>
                <w:numId w:val="29"/>
              </w:numPr>
              <w:jc w:val="both"/>
              <w:rPr>
                <w:rFonts w:ascii="Times New Roman" w:eastAsiaTheme="minorEastAsia" w:hAnsi="Times New Roman" w:cs="Times New Roman"/>
                <w:lang w:val="id-ID"/>
              </w:rPr>
            </w:pPr>
            <w:r>
              <w:rPr>
                <w:rFonts w:ascii="Times New Roman" w:eastAsiaTheme="minorEastAsia" w:hAnsi="Times New Roman" w:cs="Times New Roman"/>
                <w:lang w:val="id-ID"/>
              </w:rPr>
              <w:t>P</w:t>
            </w:r>
            <w:r w:rsidRPr="00F4682A">
              <w:rPr>
                <w:rFonts w:ascii="Times New Roman" w:eastAsiaTheme="minorEastAsia" w:hAnsi="Times New Roman" w:cs="Times New Roman"/>
                <w:lang w:val="id-ID"/>
              </w:rPr>
              <w:t>erbedaan tahun penelitian.</w:t>
            </w:r>
          </w:p>
        </w:tc>
      </w:tr>
      <w:tr w:rsidR="00E835A5" w14:paraId="1A56F7B6" w14:textId="77777777" w:rsidTr="00E835A5">
        <w:tc>
          <w:tcPr>
            <w:tcW w:w="589" w:type="dxa"/>
          </w:tcPr>
          <w:p w14:paraId="023CC8A8" w14:textId="77777777" w:rsidR="00E835A5" w:rsidRPr="00F4682A" w:rsidRDefault="00E835A5" w:rsidP="00D44806">
            <w:pPr>
              <w:pStyle w:val="ListParagraph"/>
              <w:spacing w:line="480" w:lineRule="auto"/>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2.</w:t>
            </w:r>
          </w:p>
        </w:tc>
        <w:tc>
          <w:tcPr>
            <w:tcW w:w="1529" w:type="dxa"/>
          </w:tcPr>
          <w:p w14:paraId="7CCAE45E" w14:textId="61E005D1"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fldChar w:fldCharType="begin" w:fldLock="1"/>
            </w:r>
            <w:r w:rsidRPr="00F4682A">
              <w:rPr>
                <w:rFonts w:ascii="Times New Roman" w:eastAsiaTheme="minorEastAsia" w:hAnsi="Times New Roman" w:cs="Times New Roman"/>
                <w:lang w:val="id-ID"/>
              </w:rPr>
              <w:instrText>ADDIN CSL_CITATION {"citationItems":[{"id":"ITEM-1","itemData":{"abstract":"The banking company is the artery in helping smooth the economy related funding and payment. In the era of the Millennium this enormous banking role in the settlement of business transactions. This study aims to analyse Whether the size of the enterprise, Leverage and Debt To Equity ratio in partsial and stimultan effect on the financial performance on corporate Government Banking on the Indonesia stock exchange years 2014-2016). The results of the analysis of the data shows that the size of the enterprise, Leverage and Debt To Equity ratio in partsial negative effect against the financial performance on corporate Government Banking on the Indonesia stock exchange. The size of the enterprise, Leverage and Debt To Equity ratio in stimultan effect on financial performance on corporate Government Banking on the Indonesia stock exchange.","author":[{"dropping-particle":"","family":"Suhardiyah","given":"Martha","non-dropping-particle":"","parse-names":false,"suffix":""}],"container-title":"Global","id":"ITEM-1","issue":"01","issued":{"date-parts":[["2017"]]},"page":"51-60","title":"Pengaruh Ukuran Perusahaan, Leverage Dan Debt To Equity Ratio Terhadap Kinerja Keuangan Pada Perusahaan Perbankan Pemerintah Dibursa Efek Indonesia","type":"article-journal","volume":"02"},"uris":["http://www.mendeley.com/documents/?uuid=c88190a8-5ab6-4d5d-9168-896d1c2524cb"]}],"mendeley":{"formattedCitation":"(Suhardiyah, 2017)","plainTextFormattedCitation":"(Suhardiyah, 2017)","previouslyFormattedCitation":"(Suhardiyah, 2017)"},"properties":{"noteIndex":0},"schema":"https://github.com/citation-style-language/schema/raw/master/csl-citation.json"}</w:instrText>
            </w:r>
            <w:r w:rsidRPr="00F4682A">
              <w:rPr>
                <w:rFonts w:ascii="Times New Roman" w:eastAsiaTheme="minorEastAsia" w:hAnsi="Times New Roman" w:cs="Times New Roman"/>
                <w:lang w:val="id-ID"/>
              </w:rPr>
              <w:fldChar w:fldCharType="separate"/>
            </w:r>
            <w:r w:rsidRPr="00F4682A">
              <w:rPr>
                <w:rFonts w:ascii="Times New Roman" w:eastAsiaTheme="minorEastAsia" w:hAnsi="Times New Roman" w:cs="Times New Roman"/>
                <w:noProof/>
                <w:lang w:val="id-ID"/>
              </w:rPr>
              <w:t>(Suhardiyah, 2017)</w:t>
            </w:r>
            <w:r w:rsidRPr="00F4682A">
              <w:rPr>
                <w:rFonts w:ascii="Times New Roman" w:eastAsiaTheme="minorEastAsia" w:hAnsi="Times New Roman" w:cs="Times New Roman"/>
                <w:lang w:val="id-ID"/>
              </w:rPr>
              <w:fldChar w:fldCharType="end"/>
            </w:r>
          </w:p>
        </w:tc>
        <w:tc>
          <w:tcPr>
            <w:tcW w:w="1570" w:type="dxa"/>
          </w:tcPr>
          <w:p w14:paraId="70EA820F" w14:textId="370603C1"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 xml:space="preserve">Pengaruh Ukuran Perushaan, </w:t>
            </w:r>
            <w:r w:rsidRPr="00F4682A">
              <w:rPr>
                <w:rFonts w:ascii="Times New Roman" w:eastAsiaTheme="minorEastAsia" w:hAnsi="Times New Roman" w:cs="Times New Roman"/>
                <w:i/>
                <w:iCs/>
                <w:lang w:val="id-ID"/>
              </w:rPr>
              <w:t xml:space="preserve">Leverage </w:t>
            </w:r>
            <w:r w:rsidRPr="00F4682A">
              <w:rPr>
                <w:rFonts w:ascii="Times New Roman" w:eastAsiaTheme="minorEastAsia" w:hAnsi="Times New Roman" w:cs="Times New Roman"/>
                <w:lang w:val="id-ID"/>
              </w:rPr>
              <w:t xml:space="preserve">dan </w:t>
            </w:r>
            <w:r w:rsidRPr="00F4682A">
              <w:rPr>
                <w:rFonts w:ascii="Times New Roman" w:eastAsiaTheme="minorEastAsia" w:hAnsi="Times New Roman" w:cs="Times New Roman"/>
                <w:i/>
                <w:iCs/>
                <w:lang w:val="id-ID"/>
              </w:rPr>
              <w:t xml:space="preserve">Debt to Equity Ratio </w:t>
            </w:r>
            <w:r w:rsidRPr="00F4682A">
              <w:rPr>
                <w:rFonts w:ascii="Times New Roman" w:eastAsiaTheme="minorEastAsia" w:hAnsi="Times New Roman" w:cs="Times New Roman"/>
                <w:lang w:val="id-ID"/>
              </w:rPr>
              <w:t xml:space="preserve">Terhadap Kinerja Keuangan Pada Perusahaan Perbankan Pemerintah di BEI </w:t>
            </w:r>
          </w:p>
          <w:p w14:paraId="7C18396C" w14:textId="6A4BFF03" w:rsidR="00E835A5" w:rsidRPr="00F4682A" w:rsidRDefault="00E835A5" w:rsidP="00D44806">
            <w:pPr>
              <w:pStyle w:val="ListParagraph"/>
              <w:ind w:left="0"/>
              <w:jc w:val="both"/>
              <w:rPr>
                <w:rFonts w:ascii="Times New Roman" w:eastAsiaTheme="minorEastAsia" w:hAnsi="Times New Roman" w:cs="Times New Roman"/>
                <w:lang w:val="id-ID"/>
              </w:rPr>
            </w:pPr>
          </w:p>
        </w:tc>
        <w:tc>
          <w:tcPr>
            <w:tcW w:w="1646" w:type="dxa"/>
          </w:tcPr>
          <w:p w14:paraId="485FDCF2" w14:textId="77777777"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 xml:space="preserve">Hasil analisis menunjukan bahwa ukuran perusahaan, </w:t>
            </w:r>
            <w:r w:rsidRPr="00F4682A">
              <w:rPr>
                <w:rFonts w:ascii="Times New Roman" w:eastAsiaTheme="minorEastAsia" w:hAnsi="Times New Roman" w:cs="Times New Roman"/>
                <w:i/>
                <w:iCs/>
                <w:lang w:val="id-ID"/>
              </w:rPr>
              <w:t xml:space="preserve">leverage </w:t>
            </w:r>
            <w:r w:rsidRPr="00F4682A">
              <w:rPr>
                <w:rFonts w:ascii="Times New Roman" w:eastAsiaTheme="minorEastAsia" w:hAnsi="Times New Roman" w:cs="Times New Roman"/>
                <w:lang w:val="id-ID"/>
              </w:rPr>
              <w:t>dan DER secara simultan berpengaruh terhadap kinerja keuangan perusahaan perbankan pemerintah di BEI.</w:t>
            </w:r>
          </w:p>
        </w:tc>
        <w:tc>
          <w:tcPr>
            <w:tcW w:w="2593" w:type="dxa"/>
          </w:tcPr>
          <w:p w14:paraId="024DDA3C" w14:textId="77777777" w:rsidR="00E835A5" w:rsidRPr="00D76A92" w:rsidRDefault="00E835A5" w:rsidP="00D44806">
            <w:pPr>
              <w:pStyle w:val="ListParagraph"/>
              <w:ind w:left="0"/>
              <w:jc w:val="both"/>
              <w:rPr>
                <w:rFonts w:ascii="Times New Roman" w:eastAsiaTheme="minorEastAsia" w:hAnsi="Times New Roman" w:cs="Times New Roman"/>
                <w:b/>
                <w:bCs/>
                <w:u w:val="single"/>
                <w:lang w:val="id-ID"/>
              </w:rPr>
            </w:pPr>
            <w:r w:rsidRPr="00D76A92">
              <w:rPr>
                <w:rFonts w:ascii="Times New Roman" w:eastAsiaTheme="minorEastAsia" w:hAnsi="Times New Roman" w:cs="Times New Roman"/>
                <w:b/>
                <w:bCs/>
                <w:u w:val="single"/>
                <w:lang w:val="id-ID"/>
              </w:rPr>
              <w:t xml:space="preserve">Persamaan: </w:t>
            </w:r>
          </w:p>
          <w:p w14:paraId="0CA1018C"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 xml:space="preserve">Meneliti variabel independen </w:t>
            </w:r>
            <w:r w:rsidRPr="00F4682A">
              <w:rPr>
                <w:rFonts w:ascii="Times New Roman" w:eastAsiaTheme="minorEastAsia" w:hAnsi="Times New Roman" w:cs="Times New Roman"/>
                <w:i/>
                <w:iCs/>
                <w:lang w:val="id-ID"/>
              </w:rPr>
              <w:t xml:space="preserve">debt to equity ratio </w:t>
            </w:r>
            <w:r w:rsidRPr="00F4682A">
              <w:rPr>
                <w:rFonts w:ascii="Times New Roman" w:eastAsiaTheme="minorEastAsia" w:hAnsi="Times New Roman" w:cs="Times New Roman"/>
                <w:lang w:val="id-ID"/>
              </w:rPr>
              <w:t>(DER).</w:t>
            </w:r>
          </w:p>
          <w:p w14:paraId="6A58552B" w14:textId="7BE49E7C" w:rsidR="00E835A5" w:rsidRPr="00F4682A" w:rsidRDefault="00E835A5" w:rsidP="0078321A">
            <w:pPr>
              <w:pStyle w:val="ListParagraph"/>
              <w:numPr>
                <w:ilvl w:val="0"/>
                <w:numId w:val="28"/>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Kinerja keuangan (ROA) sebagai variabel dependen.</w:t>
            </w:r>
          </w:p>
          <w:p w14:paraId="1C792569" w14:textId="77777777" w:rsidR="00E835A5" w:rsidRPr="00D76A92" w:rsidRDefault="00E835A5" w:rsidP="00D44806">
            <w:pPr>
              <w:pStyle w:val="ListParagraph"/>
              <w:ind w:left="0"/>
              <w:jc w:val="both"/>
              <w:rPr>
                <w:rFonts w:ascii="Times New Roman" w:eastAsiaTheme="minorEastAsia" w:hAnsi="Times New Roman" w:cs="Times New Roman"/>
                <w:b/>
                <w:bCs/>
                <w:u w:val="single"/>
                <w:lang w:val="id-ID"/>
              </w:rPr>
            </w:pPr>
            <w:r w:rsidRPr="00D76A92">
              <w:rPr>
                <w:rFonts w:ascii="Times New Roman" w:eastAsiaTheme="minorEastAsia" w:hAnsi="Times New Roman" w:cs="Times New Roman"/>
                <w:b/>
                <w:bCs/>
                <w:u w:val="single"/>
                <w:lang w:val="id-ID"/>
              </w:rPr>
              <w:t xml:space="preserve">Perbedaan: </w:t>
            </w:r>
          </w:p>
          <w:p w14:paraId="44ECA9BC"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 xml:space="preserve">Pada penelitian ini tidak menggunakan ukuran perusahaan dan </w:t>
            </w:r>
            <w:r w:rsidRPr="00F4682A">
              <w:rPr>
                <w:rFonts w:ascii="Times New Roman" w:eastAsiaTheme="minorEastAsia" w:hAnsi="Times New Roman" w:cs="Times New Roman"/>
                <w:i/>
                <w:iCs/>
                <w:lang w:val="id-ID"/>
              </w:rPr>
              <w:t>leverage.</w:t>
            </w:r>
            <w:r w:rsidRPr="00F4682A">
              <w:rPr>
                <w:rFonts w:ascii="Times New Roman" w:eastAsiaTheme="minorEastAsia" w:hAnsi="Times New Roman" w:cs="Times New Roman"/>
                <w:lang w:val="id-ID"/>
              </w:rPr>
              <w:t xml:space="preserve"> </w:t>
            </w:r>
          </w:p>
          <w:p w14:paraId="4AFE56DB" w14:textId="6F37A61D" w:rsidR="00E835A5" w:rsidRPr="0029149C" w:rsidRDefault="00E835A5" w:rsidP="0078321A">
            <w:pPr>
              <w:pStyle w:val="ListParagraph"/>
              <w:numPr>
                <w:ilvl w:val="0"/>
                <w:numId w:val="28"/>
              </w:numPr>
              <w:jc w:val="both"/>
              <w:rPr>
                <w:rFonts w:ascii="Times New Roman" w:eastAsiaTheme="minorEastAsia" w:hAnsi="Times New Roman" w:cs="Times New Roman"/>
                <w:lang w:val="id-ID"/>
              </w:rPr>
            </w:pPr>
            <w:r w:rsidRPr="0029149C">
              <w:rPr>
                <w:rFonts w:ascii="Times New Roman" w:eastAsiaTheme="minorEastAsia" w:hAnsi="Times New Roman" w:cs="Times New Roman"/>
                <w:lang w:val="id-ID"/>
              </w:rPr>
              <w:t>Perbedaan tahun penelitian.</w:t>
            </w:r>
          </w:p>
        </w:tc>
      </w:tr>
      <w:tr w:rsidR="00E835A5" w14:paraId="75DA77C5" w14:textId="77777777" w:rsidTr="00E835A5">
        <w:tc>
          <w:tcPr>
            <w:tcW w:w="589" w:type="dxa"/>
          </w:tcPr>
          <w:p w14:paraId="1569C707" w14:textId="77777777" w:rsidR="00E835A5" w:rsidRPr="00F4682A" w:rsidRDefault="00E835A5" w:rsidP="00D44806">
            <w:pPr>
              <w:pStyle w:val="ListParagraph"/>
              <w:spacing w:line="480" w:lineRule="auto"/>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3.</w:t>
            </w:r>
          </w:p>
        </w:tc>
        <w:tc>
          <w:tcPr>
            <w:tcW w:w="1529" w:type="dxa"/>
          </w:tcPr>
          <w:p w14:paraId="59831FB4" w14:textId="2F9FB184"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fldChar w:fldCharType="begin" w:fldLock="1"/>
            </w:r>
            <w:r w:rsidRPr="00F4682A">
              <w:rPr>
                <w:rFonts w:ascii="Times New Roman" w:eastAsiaTheme="minorEastAsia" w:hAnsi="Times New Roman" w:cs="Times New Roman"/>
                <w:lang w:val="id-ID"/>
              </w:rPr>
              <w:instrText>ADDIN CSL_CITATION {"citationItems":[{"id":"ITEM-1","itemData":{"ISSN":"2303-1174","abstract":"Pentingnya Peranan perbankan saat ini sangat domi(2014), A. (2017). Pengaruh Risiko Perbankan Terhadap Kinerja Keuangan Tahun 2013-2015 (Bank Pembangunan Daerah Se-Indonesia). Jurnal EMBA: Jurnal Riset Ekonomi, Manajemen, Bisnis Dan Akuntansi, 5(3), 3508–3517.nan dengan sisitem keuangan. Sistem keuangan yang baik akan berpengaruh positif terhadap kinerja perbankan. Penelitian ini bertujuan untuk mengetahui pengaruh Risiko Perbankan yang dianalisis dengan menggunakan Rasio NPL, NIM, LDR, BOPO terhadap kinerja keuangan pada Bank Pembangunan Daerah se- Indonesia. Data yang digunakan dalam penelitian ini, diperoleh dari laporan keuangan publikasi tahunan dari website Bank Indonesia. Jumlah sampel sebanyak 26 Bank Pembangunan Daerah yang ada di Indonesia dengan periode tahun dari tahun 2013-2015. Penelitian ini menggunakan metode spss dimana hasil penelitiannya menunjukan bahwa secara simultan, NPL, NIM, LDR, dan BOPO berpengaruh signifikan terhadap ROA. Dan secara parsial, NPL signifikan dan berpengaruh negatif terhadap ROA, NIM signifikan dan berpengaruh Positif terhadap ROA, LDR tidak signifikan dan berpengaruh negatif terhadap ROA, BOPO signifikan dan berpengaruh negatif terhadap ROA. Lewat penelitian ini diketahui bahwa Risiko Perbankan yang diukur lewat empat rasio yang ada memiliki pengaruh yang signifikan terhadap kinerja keuangan (ROA).Sebaiknya Bank Pembangunan Daerah harus mampu mengidentifikasi risiko yang mungkin terjadi dalam aktivitas usahanya. Berkaitan dengan hasil penelitian dimana perusahaan harus meminimalkan NPL ,LDR dan rasio BOPO karena berpengaruh negatif terhadap ROA. Kemudian memaksimalkan NIM karena berpengaruh positif terhadap ROA, Dengan memperhatikan 5C (Character , Capacity, Capital, Collateral, Condition)","author":[{"dropping-particle":"","family":"Kansil","given":"Deyby","non-dropping-particle":"","parse-names":false,"suffix":""},{"dropping-particle":"","family":"Murni","given":"Sri","non-dropping-particle":"","parse-names":false,"suffix":""},{"dropping-particle":"","family":"Tulung","given":"Elly Joy","non-dropping-particle":"","parse-names":false,"suffix":""}],"container-title":"Jurnal EMBA: Jurnal Riset Ekonomi, Manajemen, Bisnis dan Akuntansi","id":"ITEM-1","issue":"3","issued":{"date-parts":[["2018"]]},"page":"3508-3517","title":"Pengaruh Risiko Perbankan Terhadap Kinerja Keuangan Tahun 2013-2015 (Bank Pembangunan Daerah Se-Indonesia)","type":"article-journal","volume":"5"},"uris":["http://www.mendeley.com/documents/?uuid=4cd25127-925b-4d86-a26c-e1956ac4bcc9"]}],"mendeley":{"formattedCitation":"(Kansil et al., 2018)","manualFormatting":"(Kansil., 2018)","plainTextFormattedCitation":"(Kansil et al., 2018)","previouslyFormattedCitation":"(Kansil et al., 2018)"},"properties":{"noteIndex":0},"schema":"https://github.com/citation-style-language/schema/raw/master/csl-citation.json"}</w:instrText>
            </w:r>
            <w:r w:rsidRPr="00F4682A">
              <w:rPr>
                <w:rFonts w:ascii="Times New Roman" w:eastAsiaTheme="minorEastAsia" w:hAnsi="Times New Roman" w:cs="Times New Roman"/>
                <w:lang w:val="id-ID"/>
              </w:rPr>
              <w:fldChar w:fldCharType="separate"/>
            </w:r>
            <w:r w:rsidRPr="00F4682A">
              <w:rPr>
                <w:rFonts w:ascii="Times New Roman" w:eastAsiaTheme="minorEastAsia" w:hAnsi="Times New Roman" w:cs="Times New Roman"/>
                <w:noProof/>
                <w:lang w:val="id-ID"/>
              </w:rPr>
              <w:t>(Kansil., 2018)</w:t>
            </w:r>
            <w:r w:rsidRPr="00F4682A">
              <w:rPr>
                <w:rFonts w:ascii="Times New Roman" w:eastAsiaTheme="minorEastAsia" w:hAnsi="Times New Roman" w:cs="Times New Roman"/>
                <w:lang w:val="id-ID"/>
              </w:rPr>
              <w:fldChar w:fldCharType="end"/>
            </w:r>
          </w:p>
        </w:tc>
        <w:tc>
          <w:tcPr>
            <w:tcW w:w="1570" w:type="dxa"/>
          </w:tcPr>
          <w:p w14:paraId="16051D14" w14:textId="0EA7E183"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 xml:space="preserve">Pengaruh Risiko Perbankan Terhadap </w:t>
            </w:r>
            <w:r w:rsidRPr="00F4682A">
              <w:rPr>
                <w:rFonts w:ascii="Times New Roman" w:eastAsiaTheme="minorEastAsia" w:hAnsi="Times New Roman" w:cs="Times New Roman"/>
                <w:lang w:val="id-ID"/>
              </w:rPr>
              <w:lastRenderedPageBreak/>
              <w:t>Kinerja Keuangan Tahun 2013-2015 (Bank Pembangunan Daerah Se-Indonesia)</w:t>
            </w:r>
          </w:p>
          <w:p w14:paraId="7AF19472" w14:textId="1C69CF40" w:rsidR="00E835A5" w:rsidRPr="00F4682A" w:rsidRDefault="00E835A5" w:rsidP="00D44806">
            <w:pPr>
              <w:pStyle w:val="ListParagraph"/>
              <w:ind w:left="0"/>
              <w:jc w:val="both"/>
              <w:rPr>
                <w:rFonts w:ascii="Times New Roman" w:eastAsiaTheme="minorEastAsia" w:hAnsi="Times New Roman" w:cs="Times New Roman"/>
                <w:lang w:val="id-ID"/>
              </w:rPr>
            </w:pPr>
          </w:p>
        </w:tc>
        <w:tc>
          <w:tcPr>
            <w:tcW w:w="1646" w:type="dxa"/>
          </w:tcPr>
          <w:p w14:paraId="20D8DB91" w14:textId="77777777"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lastRenderedPageBreak/>
              <w:t xml:space="preserve">Hasil penelitian ini secara simultan rasio NPL, NIM. </w:t>
            </w:r>
            <w:r w:rsidRPr="00F4682A">
              <w:rPr>
                <w:rFonts w:ascii="Times New Roman" w:eastAsiaTheme="minorEastAsia" w:hAnsi="Times New Roman" w:cs="Times New Roman"/>
                <w:lang w:val="id-ID"/>
              </w:rPr>
              <w:lastRenderedPageBreak/>
              <w:t>LDR dan BOPO berpengaruh signifikan terhadap ROA. rasio LDR tidak signifikan dan berdampak negatif terhadap ROA.</w:t>
            </w:r>
          </w:p>
        </w:tc>
        <w:tc>
          <w:tcPr>
            <w:tcW w:w="2593" w:type="dxa"/>
          </w:tcPr>
          <w:p w14:paraId="5900A901" w14:textId="77777777" w:rsidR="00E835A5" w:rsidRPr="00D76A92" w:rsidRDefault="00E835A5" w:rsidP="00D44806">
            <w:pPr>
              <w:pStyle w:val="ListParagraph"/>
              <w:ind w:left="0"/>
              <w:jc w:val="both"/>
              <w:rPr>
                <w:rFonts w:ascii="Times New Roman" w:eastAsiaTheme="minorEastAsia" w:hAnsi="Times New Roman" w:cs="Times New Roman"/>
                <w:b/>
                <w:bCs/>
                <w:u w:val="single"/>
                <w:lang w:val="id-ID"/>
              </w:rPr>
            </w:pPr>
            <w:r w:rsidRPr="00D76A92">
              <w:rPr>
                <w:rFonts w:ascii="Times New Roman" w:eastAsiaTheme="minorEastAsia" w:hAnsi="Times New Roman" w:cs="Times New Roman"/>
                <w:b/>
                <w:bCs/>
                <w:u w:val="single"/>
                <w:lang w:val="id-ID"/>
              </w:rPr>
              <w:lastRenderedPageBreak/>
              <w:t xml:space="preserve">Persamaan: </w:t>
            </w:r>
          </w:p>
          <w:p w14:paraId="5904735E"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 xml:space="preserve">Meneliti variabel independen </w:t>
            </w:r>
            <w:r w:rsidRPr="00F4682A">
              <w:rPr>
                <w:rFonts w:ascii="Times New Roman" w:eastAsiaTheme="minorEastAsia" w:hAnsi="Times New Roman" w:cs="Times New Roman"/>
                <w:i/>
                <w:iCs/>
                <w:lang w:val="id-ID"/>
              </w:rPr>
              <w:t xml:space="preserve">loan </w:t>
            </w:r>
            <w:r w:rsidRPr="00F4682A">
              <w:rPr>
                <w:rFonts w:ascii="Times New Roman" w:eastAsiaTheme="minorEastAsia" w:hAnsi="Times New Roman" w:cs="Times New Roman"/>
                <w:i/>
                <w:iCs/>
                <w:lang w:val="id-ID"/>
              </w:rPr>
              <w:lastRenderedPageBreak/>
              <w:t xml:space="preserve">to deposit ratio </w:t>
            </w:r>
            <w:r w:rsidRPr="00F4682A">
              <w:rPr>
                <w:rFonts w:ascii="Times New Roman" w:eastAsiaTheme="minorEastAsia" w:hAnsi="Times New Roman" w:cs="Times New Roman"/>
                <w:lang w:val="id-ID"/>
              </w:rPr>
              <w:t>(LDR).</w:t>
            </w:r>
          </w:p>
          <w:p w14:paraId="24D09A59"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29149C">
              <w:rPr>
                <w:rFonts w:ascii="Times New Roman" w:eastAsiaTheme="minorEastAsia" w:hAnsi="Times New Roman" w:cs="Times New Roman"/>
                <w:lang w:val="id-ID"/>
              </w:rPr>
              <w:t>Kinerja keuangan (ROA) sebagau variabel dependen.</w:t>
            </w:r>
          </w:p>
          <w:p w14:paraId="2A872854" w14:textId="00F3D21F" w:rsidR="00E835A5" w:rsidRPr="0029149C" w:rsidRDefault="00E835A5" w:rsidP="0078321A">
            <w:pPr>
              <w:pStyle w:val="ListParagraph"/>
              <w:numPr>
                <w:ilvl w:val="0"/>
                <w:numId w:val="28"/>
              </w:numPr>
              <w:jc w:val="both"/>
              <w:rPr>
                <w:rFonts w:ascii="Times New Roman" w:eastAsiaTheme="minorEastAsia" w:hAnsi="Times New Roman" w:cs="Times New Roman"/>
                <w:lang w:val="id-ID"/>
              </w:rPr>
            </w:pPr>
            <w:r w:rsidRPr="0029149C">
              <w:rPr>
                <w:rFonts w:ascii="Times New Roman" w:eastAsiaTheme="minorEastAsia" w:hAnsi="Times New Roman" w:cs="Times New Roman"/>
                <w:lang w:val="id-ID"/>
              </w:rPr>
              <w:t xml:space="preserve">Penelitian ini menggunakan 3 tahun dalam penelitian. </w:t>
            </w:r>
          </w:p>
          <w:p w14:paraId="4BBB760D" w14:textId="77777777" w:rsidR="00E835A5" w:rsidRPr="00D76A92" w:rsidRDefault="00E835A5" w:rsidP="00D44806">
            <w:pPr>
              <w:pStyle w:val="ListParagraph"/>
              <w:ind w:left="0"/>
              <w:jc w:val="both"/>
              <w:rPr>
                <w:rFonts w:ascii="Times New Roman" w:eastAsiaTheme="minorEastAsia" w:hAnsi="Times New Roman" w:cs="Times New Roman"/>
                <w:u w:val="single"/>
                <w:lang w:val="id-ID"/>
              </w:rPr>
            </w:pPr>
            <w:r w:rsidRPr="00D76A92">
              <w:rPr>
                <w:rFonts w:ascii="Times New Roman" w:eastAsiaTheme="minorEastAsia" w:hAnsi="Times New Roman" w:cs="Times New Roman"/>
                <w:b/>
                <w:bCs/>
                <w:u w:val="single"/>
                <w:lang w:val="id-ID"/>
              </w:rPr>
              <w:t xml:space="preserve">Perbedaan: </w:t>
            </w:r>
          </w:p>
          <w:p w14:paraId="16595243"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 xml:space="preserve">Penelitian ini tidak meneliti </w:t>
            </w:r>
            <w:r w:rsidRPr="00F4682A">
              <w:rPr>
                <w:rFonts w:ascii="Times New Roman" w:eastAsiaTheme="minorEastAsia" w:hAnsi="Times New Roman" w:cs="Times New Roman"/>
                <w:i/>
                <w:iCs/>
                <w:lang w:val="id-ID"/>
              </w:rPr>
              <w:t xml:space="preserve">non performing loan </w:t>
            </w:r>
            <w:r w:rsidRPr="00F4682A">
              <w:rPr>
                <w:rFonts w:ascii="Times New Roman" w:eastAsiaTheme="minorEastAsia" w:hAnsi="Times New Roman" w:cs="Times New Roman"/>
                <w:lang w:val="id-ID"/>
              </w:rPr>
              <w:t xml:space="preserve">(NPL), </w:t>
            </w:r>
            <w:r w:rsidRPr="00F4682A">
              <w:rPr>
                <w:rFonts w:ascii="Times New Roman" w:eastAsiaTheme="minorEastAsia" w:hAnsi="Times New Roman" w:cs="Times New Roman"/>
                <w:i/>
                <w:iCs/>
                <w:lang w:val="id-ID"/>
              </w:rPr>
              <w:t xml:space="preserve">net interest margin </w:t>
            </w:r>
            <w:r w:rsidRPr="00F4682A">
              <w:rPr>
                <w:rFonts w:ascii="Times New Roman" w:eastAsiaTheme="minorEastAsia" w:hAnsi="Times New Roman" w:cs="Times New Roman"/>
                <w:lang w:val="id-ID"/>
              </w:rPr>
              <w:t>(NIM) dan biaya pendapatan operasional (BOPO).</w:t>
            </w:r>
          </w:p>
          <w:p w14:paraId="0B379074"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29149C">
              <w:rPr>
                <w:rFonts w:ascii="Times New Roman" w:eastAsiaTheme="minorEastAsia" w:hAnsi="Times New Roman" w:cs="Times New Roman"/>
                <w:lang w:val="id-ID"/>
              </w:rPr>
              <w:t>Penelitian yang dilakukan Kansil</w:t>
            </w:r>
            <w:r>
              <w:rPr>
                <w:rFonts w:ascii="Times New Roman" w:eastAsiaTheme="minorEastAsia" w:hAnsi="Times New Roman" w:cs="Times New Roman"/>
                <w:lang w:val="id-ID"/>
              </w:rPr>
              <w:t xml:space="preserve"> </w:t>
            </w:r>
            <w:r w:rsidRPr="0029149C">
              <w:rPr>
                <w:rFonts w:ascii="Times New Roman" w:eastAsiaTheme="minorEastAsia" w:hAnsi="Times New Roman" w:cs="Times New Roman"/>
                <w:lang w:val="id-ID"/>
              </w:rPr>
              <w:t>menggunakan bank pembangunan daerah se-indonesia sedangkan dalam penelitian ini menggunakan bank konvensional.</w:t>
            </w:r>
          </w:p>
          <w:p w14:paraId="265A6B7E" w14:textId="650851D0" w:rsidR="00E835A5" w:rsidRPr="0029149C" w:rsidRDefault="00E835A5" w:rsidP="0078321A">
            <w:pPr>
              <w:pStyle w:val="ListParagraph"/>
              <w:numPr>
                <w:ilvl w:val="0"/>
                <w:numId w:val="28"/>
              </w:numPr>
              <w:jc w:val="both"/>
              <w:rPr>
                <w:rFonts w:ascii="Times New Roman" w:eastAsiaTheme="minorEastAsia" w:hAnsi="Times New Roman" w:cs="Times New Roman"/>
                <w:lang w:val="id-ID"/>
              </w:rPr>
            </w:pPr>
            <w:r w:rsidRPr="0029149C">
              <w:rPr>
                <w:rFonts w:ascii="Times New Roman" w:eastAsiaTheme="minorEastAsia" w:hAnsi="Times New Roman" w:cs="Times New Roman"/>
                <w:lang w:val="id-ID"/>
              </w:rPr>
              <w:t>Perbedaan tahun penelitian.</w:t>
            </w:r>
          </w:p>
        </w:tc>
      </w:tr>
      <w:tr w:rsidR="00E835A5" w14:paraId="5811CD08" w14:textId="77777777" w:rsidTr="00E835A5">
        <w:tc>
          <w:tcPr>
            <w:tcW w:w="589" w:type="dxa"/>
          </w:tcPr>
          <w:p w14:paraId="5931A6D8" w14:textId="77777777" w:rsidR="00E835A5" w:rsidRPr="00F4682A" w:rsidRDefault="00E835A5" w:rsidP="00D44806">
            <w:pPr>
              <w:pStyle w:val="ListParagraph"/>
              <w:spacing w:line="480" w:lineRule="auto"/>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lastRenderedPageBreak/>
              <w:t>4.</w:t>
            </w:r>
          </w:p>
        </w:tc>
        <w:tc>
          <w:tcPr>
            <w:tcW w:w="1529" w:type="dxa"/>
          </w:tcPr>
          <w:p w14:paraId="5241C115" w14:textId="77777777" w:rsidR="00E835A5" w:rsidRPr="00F4682A" w:rsidRDefault="00E835A5" w:rsidP="00E835A5">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fldChar w:fldCharType="begin" w:fldLock="1"/>
            </w:r>
            <w:r w:rsidRPr="00F4682A">
              <w:rPr>
                <w:rFonts w:ascii="Times New Roman" w:eastAsiaTheme="minorEastAsia" w:hAnsi="Times New Roman" w:cs="Times New Roman"/>
                <w:lang w:val="id-ID"/>
              </w:rPr>
              <w:instrText>ADDIN CSL_CITATION {"citationItems":[{"id":"ITEM-1","itemData":{"DOI":"10.25273/capital.v3i1.5061","ISSN":"2598-9022","abstract":"&lt;p&gt;This study aims to determine the effect of debt to asset ratio, debt to equity ratio and corporate governance on financial performance in pharmaceutical sub-manufacturing manufacturing companies listed on the Indonesia Stock Exchange for the period 2013-2017. The type of research used is quantitative research. The population in this study were all Pharmaceutical Manufacturing Sub-Sector Companies listed on the Indonesia Stock Exchange totaling 10 companies, while the sample for this study amounted to 8 Pharmaceutical Companies. The data collection technique in this study is to use documentation and literature study techniques. The results show, 1) debt to asset ratio does not significantly influence financial performance, 2) debt to equity ratio has a significant effect on financial performance, 3) corporate governance has a significant effect on financial performance, 4) debt to asset ratio, debt to equity ratio and corporate governance simultaneously have a significant effect on financial performance. the coefficient of determination (R2) obtained is 0.637, meaning that the ability of the independent variable to describe the dependent variable is 63.7%, while the rest (100% - 63.7% = 36.3%). 36.3% are described by other factors outside the variables in the regression equation.&lt;br /&gt;Keywords: Leverage Ratio, Debt to Asset Ratio, Debt to Equity Ratio, Corporate Governance, Financial Performance&lt;/p&gt;","author":[{"dropping-particle":"","family":"Agustina","given":"Riesta Chahya","non-dropping-particle":"","parse-names":false,"suffix":""},{"dropping-particle":"","family":"Santosa","given":"Awan","non-dropping-particle":"","parse-names":false,"suffix":""}],"container-title":"Capital: Jurnal Ekonomi dan Manajemen","id":"ITEM-1","issue":"1","issued":{"date-parts":[["2019"]]},"page":"16","title":"Pengaruh Dar, Der Dan Tata Kelola Perusahaan Terhadap Kinerja Keuangan Perusahaan Farmasi","type":"article-journal","volume":"3"},"uris":["http://www.mendeley.com/documents/?uuid=5f3e5fef-03f9-4437-8b78-e895efb18ee2"]}],"mendeley":{"formattedCitation":"(Agustina &amp; Santosa, 2019)","plainTextFormattedCitation":"(Agustina &amp; Santosa, 2019)","previouslyFormattedCitation":"(Agustina &amp; Santosa, 2019)"},"properties":{"noteIndex":0},"schema":"https://github.com/citation-style-language/schema/raw/master/csl-citation.json"}</w:instrText>
            </w:r>
            <w:r w:rsidRPr="00F4682A">
              <w:rPr>
                <w:rFonts w:ascii="Times New Roman" w:eastAsiaTheme="minorEastAsia" w:hAnsi="Times New Roman" w:cs="Times New Roman"/>
                <w:lang w:val="id-ID"/>
              </w:rPr>
              <w:fldChar w:fldCharType="separate"/>
            </w:r>
            <w:r w:rsidRPr="00F4682A">
              <w:rPr>
                <w:rFonts w:ascii="Times New Roman" w:eastAsiaTheme="minorEastAsia" w:hAnsi="Times New Roman" w:cs="Times New Roman"/>
                <w:noProof/>
                <w:lang w:val="id-ID"/>
              </w:rPr>
              <w:t>(Agustina &amp; Santosa, 2019)</w:t>
            </w:r>
            <w:r w:rsidRPr="00F4682A">
              <w:rPr>
                <w:rFonts w:ascii="Times New Roman" w:eastAsiaTheme="minorEastAsia" w:hAnsi="Times New Roman" w:cs="Times New Roman"/>
                <w:lang w:val="id-ID"/>
              </w:rPr>
              <w:fldChar w:fldCharType="end"/>
            </w:r>
          </w:p>
          <w:p w14:paraId="3F991354" w14:textId="77777777" w:rsidR="00E835A5" w:rsidRPr="00F4682A" w:rsidRDefault="00E835A5" w:rsidP="00E835A5">
            <w:pPr>
              <w:pStyle w:val="ListParagraph"/>
              <w:ind w:left="0"/>
              <w:jc w:val="both"/>
              <w:rPr>
                <w:rFonts w:ascii="Times New Roman" w:eastAsiaTheme="minorEastAsia" w:hAnsi="Times New Roman" w:cs="Times New Roman"/>
                <w:lang w:val="id-ID"/>
              </w:rPr>
            </w:pPr>
          </w:p>
          <w:p w14:paraId="17D29153" w14:textId="77777777" w:rsidR="00E835A5" w:rsidRPr="00F4682A" w:rsidRDefault="00E835A5" w:rsidP="00D44806">
            <w:pPr>
              <w:pStyle w:val="ListParagraph"/>
              <w:ind w:left="0"/>
              <w:jc w:val="both"/>
              <w:rPr>
                <w:rFonts w:ascii="Times New Roman" w:eastAsiaTheme="minorEastAsia" w:hAnsi="Times New Roman" w:cs="Times New Roman"/>
                <w:lang w:val="id-ID"/>
              </w:rPr>
            </w:pPr>
          </w:p>
        </w:tc>
        <w:tc>
          <w:tcPr>
            <w:tcW w:w="1570" w:type="dxa"/>
          </w:tcPr>
          <w:p w14:paraId="60DA840F" w14:textId="16641050"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Pengaruh DAR, DER dan Tata Kelola Perusahaan Terhadap Kinerja Keuangan Perusahaan Farmasi</w:t>
            </w:r>
          </w:p>
          <w:p w14:paraId="314C8120" w14:textId="77777777" w:rsidR="00E835A5" w:rsidRPr="00F4682A" w:rsidRDefault="00E835A5" w:rsidP="00E835A5">
            <w:pPr>
              <w:pStyle w:val="ListParagraph"/>
              <w:ind w:left="0"/>
              <w:jc w:val="both"/>
              <w:rPr>
                <w:rFonts w:ascii="Times New Roman" w:eastAsiaTheme="minorEastAsia" w:hAnsi="Times New Roman" w:cs="Times New Roman"/>
                <w:lang w:val="id-ID"/>
              </w:rPr>
            </w:pPr>
          </w:p>
        </w:tc>
        <w:tc>
          <w:tcPr>
            <w:tcW w:w="1646" w:type="dxa"/>
          </w:tcPr>
          <w:p w14:paraId="5F027906" w14:textId="77777777"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Hasil penelitian ini menunjukan bahwa DAR tidak berpengaruh signifikan terhadap kinerja keuangan sedangkan rasio DER berpengaruh signifikan terhadap kinerja keuangan.</w:t>
            </w:r>
          </w:p>
        </w:tc>
        <w:tc>
          <w:tcPr>
            <w:tcW w:w="2593" w:type="dxa"/>
          </w:tcPr>
          <w:p w14:paraId="7A4358F6" w14:textId="77777777" w:rsidR="00E835A5" w:rsidRPr="00D76A92" w:rsidRDefault="00E835A5" w:rsidP="00D44806">
            <w:pPr>
              <w:pStyle w:val="ListParagraph"/>
              <w:ind w:left="0"/>
              <w:jc w:val="both"/>
              <w:rPr>
                <w:rFonts w:ascii="Times New Roman" w:eastAsiaTheme="minorEastAsia" w:hAnsi="Times New Roman" w:cs="Times New Roman"/>
                <w:b/>
                <w:bCs/>
                <w:u w:val="single"/>
                <w:lang w:val="id-ID"/>
              </w:rPr>
            </w:pPr>
            <w:r w:rsidRPr="00D76A92">
              <w:rPr>
                <w:rFonts w:ascii="Times New Roman" w:eastAsiaTheme="minorEastAsia" w:hAnsi="Times New Roman" w:cs="Times New Roman"/>
                <w:b/>
                <w:bCs/>
                <w:u w:val="single"/>
                <w:lang w:val="id-ID"/>
              </w:rPr>
              <w:t xml:space="preserve">Persamaan: </w:t>
            </w:r>
          </w:p>
          <w:p w14:paraId="76AC5DFB"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 xml:space="preserve">Meneliti variabel independen </w:t>
            </w:r>
            <w:r w:rsidRPr="00F4682A">
              <w:rPr>
                <w:rFonts w:ascii="Times New Roman" w:eastAsiaTheme="minorEastAsia" w:hAnsi="Times New Roman" w:cs="Times New Roman"/>
                <w:i/>
                <w:iCs/>
                <w:lang w:val="id-ID"/>
              </w:rPr>
              <w:t xml:space="preserve">debt to equity ratio </w:t>
            </w:r>
            <w:r w:rsidRPr="00F4682A">
              <w:rPr>
                <w:rFonts w:ascii="Times New Roman" w:eastAsiaTheme="minorEastAsia" w:hAnsi="Times New Roman" w:cs="Times New Roman"/>
                <w:lang w:val="id-ID"/>
              </w:rPr>
              <w:t>(DER).</w:t>
            </w:r>
          </w:p>
          <w:p w14:paraId="023DFD10" w14:textId="14D2D119" w:rsidR="00E835A5" w:rsidRPr="0029149C" w:rsidRDefault="00E835A5" w:rsidP="0078321A">
            <w:pPr>
              <w:pStyle w:val="ListParagraph"/>
              <w:numPr>
                <w:ilvl w:val="0"/>
                <w:numId w:val="28"/>
              </w:numPr>
              <w:jc w:val="both"/>
              <w:rPr>
                <w:rFonts w:ascii="Times New Roman" w:eastAsiaTheme="minorEastAsia" w:hAnsi="Times New Roman" w:cs="Times New Roman"/>
                <w:lang w:val="id-ID"/>
              </w:rPr>
            </w:pPr>
            <w:r w:rsidRPr="0029149C">
              <w:rPr>
                <w:rFonts w:ascii="Times New Roman" w:eastAsiaTheme="minorEastAsia" w:hAnsi="Times New Roman" w:cs="Times New Roman"/>
                <w:lang w:val="id-ID"/>
              </w:rPr>
              <w:t>Kinerja keuangan (ROA) sebagai variabel dependen.</w:t>
            </w:r>
          </w:p>
          <w:p w14:paraId="413D5BDF" w14:textId="77777777" w:rsidR="00E835A5" w:rsidRPr="00D76A92" w:rsidRDefault="00E835A5" w:rsidP="00D44806">
            <w:pPr>
              <w:pStyle w:val="ListParagraph"/>
              <w:ind w:left="0"/>
              <w:jc w:val="both"/>
              <w:rPr>
                <w:rFonts w:ascii="Times New Roman" w:eastAsiaTheme="minorEastAsia" w:hAnsi="Times New Roman" w:cs="Times New Roman"/>
                <w:b/>
                <w:bCs/>
                <w:u w:val="single"/>
                <w:lang w:val="id-ID"/>
              </w:rPr>
            </w:pPr>
            <w:r w:rsidRPr="00D76A92">
              <w:rPr>
                <w:rFonts w:ascii="Times New Roman" w:eastAsiaTheme="minorEastAsia" w:hAnsi="Times New Roman" w:cs="Times New Roman"/>
                <w:b/>
                <w:bCs/>
                <w:u w:val="single"/>
                <w:lang w:val="id-ID"/>
              </w:rPr>
              <w:t xml:space="preserve">Perbedaan: </w:t>
            </w:r>
          </w:p>
          <w:p w14:paraId="530BA573"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 xml:space="preserve">Penelitian ini tidak meneliti </w:t>
            </w:r>
            <w:r w:rsidRPr="00F4682A">
              <w:rPr>
                <w:rFonts w:ascii="Times New Roman" w:eastAsiaTheme="minorEastAsia" w:hAnsi="Times New Roman" w:cs="Times New Roman"/>
                <w:i/>
                <w:iCs/>
                <w:lang w:val="id-ID"/>
              </w:rPr>
              <w:t xml:space="preserve">debt to asset ratio </w:t>
            </w:r>
            <w:r w:rsidRPr="00F4682A">
              <w:rPr>
                <w:rFonts w:ascii="Times New Roman" w:eastAsiaTheme="minorEastAsia" w:hAnsi="Times New Roman" w:cs="Times New Roman"/>
                <w:lang w:val="id-ID"/>
              </w:rPr>
              <w:t>(DAR).</w:t>
            </w:r>
          </w:p>
          <w:p w14:paraId="30679316"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29149C">
              <w:rPr>
                <w:rFonts w:ascii="Times New Roman" w:eastAsiaTheme="minorEastAsia" w:hAnsi="Times New Roman" w:cs="Times New Roman"/>
                <w:lang w:val="id-ID"/>
              </w:rPr>
              <w:t xml:space="preserve">Penelitian yang dilakukan Agustina &amp; </w:t>
            </w:r>
            <w:r w:rsidRPr="0029149C">
              <w:rPr>
                <w:rFonts w:ascii="Times New Roman" w:eastAsiaTheme="minorEastAsia" w:hAnsi="Times New Roman" w:cs="Times New Roman"/>
                <w:lang w:val="id-ID"/>
              </w:rPr>
              <w:lastRenderedPageBreak/>
              <w:t xml:space="preserve">Santosa menggunakan objek perusahaan farmasi sedangkan penelitian ini menggunakan bank konvensional. </w:t>
            </w:r>
          </w:p>
          <w:p w14:paraId="5BBF61A5" w14:textId="2BF35098" w:rsidR="00E835A5" w:rsidRPr="0029149C" w:rsidRDefault="00E835A5" w:rsidP="0078321A">
            <w:pPr>
              <w:pStyle w:val="ListParagraph"/>
              <w:numPr>
                <w:ilvl w:val="0"/>
                <w:numId w:val="28"/>
              </w:numPr>
              <w:jc w:val="both"/>
              <w:rPr>
                <w:rFonts w:ascii="Times New Roman" w:eastAsiaTheme="minorEastAsia" w:hAnsi="Times New Roman" w:cs="Times New Roman"/>
                <w:lang w:val="id-ID"/>
              </w:rPr>
            </w:pPr>
            <w:r w:rsidRPr="0029149C">
              <w:rPr>
                <w:rFonts w:ascii="Times New Roman" w:eastAsiaTheme="minorEastAsia" w:hAnsi="Times New Roman" w:cs="Times New Roman"/>
                <w:lang w:val="id-ID"/>
              </w:rPr>
              <w:t>Perbedaan tahun penelitian.</w:t>
            </w:r>
          </w:p>
        </w:tc>
      </w:tr>
      <w:tr w:rsidR="00E835A5" w14:paraId="5B7E507D" w14:textId="77777777" w:rsidTr="00E835A5">
        <w:tc>
          <w:tcPr>
            <w:tcW w:w="589" w:type="dxa"/>
          </w:tcPr>
          <w:p w14:paraId="3DF3A0CB" w14:textId="77777777" w:rsidR="00E835A5" w:rsidRPr="00F4682A" w:rsidRDefault="00E835A5" w:rsidP="00D44806">
            <w:pPr>
              <w:pStyle w:val="ListParagraph"/>
              <w:spacing w:line="480" w:lineRule="auto"/>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lastRenderedPageBreak/>
              <w:t>5.</w:t>
            </w:r>
          </w:p>
        </w:tc>
        <w:tc>
          <w:tcPr>
            <w:tcW w:w="1529" w:type="dxa"/>
          </w:tcPr>
          <w:p w14:paraId="099402BD" w14:textId="40CAE95B" w:rsidR="00E835A5" w:rsidRPr="00F4682A" w:rsidRDefault="00E835A5" w:rsidP="00D44806">
            <w:pPr>
              <w:pStyle w:val="ListParagraph"/>
              <w:ind w:left="0"/>
              <w:jc w:val="both"/>
              <w:rPr>
                <w:rFonts w:ascii="Times New Roman" w:eastAsiaTheme="minorEastAsia" w:hAnsi="Times New Roman" w:cs="Times New Roman"/>
                <w:lang w:val="id-ID"/>
              </w:rPr>
            </w:pPr>
            <w:r>
              <w:rPr>
                <w:rFonts w:ascii="Times New Roman" w:eastAsiaTheme="minorEastAsia" w:hAnsi="Times New Roman" w:cs="Times New Roman"/>
                <w:lang w:val="id-ID"/>
              </w:rPr>
              <w:fldChar w:fldCharType="begin" w:fldLock="1"/>
            </w:r>
            <w:r w:rsidR="00DC687D">
              <w:rPr>
                <w:rFonts w:ascii="Times New Roman" w:eastAsiaTheme="minorEastAsia" w:hAnsi="Times New Roman" w:cs="Times New Roman"/>
                <w:lang w:val="id-ID"/>
              </w:rPr>
              <w:instrText>ADDIN CSL_CITATION {"citationItems":[{"id":"ITEM-1","itemData":{"ISSN":"2303-1174","abstract":"Risiko merupakan satu hal yang harus dihindari demi tercapainya keuntungan, Perusahaan dapat bertahan dalam persaingan bisnis sekarang ini dengan cara selalu memperhatikan kemungkinan terjadinya kerugian. Tujuan penelitian ini yaitu untuk mengetahui pengaruh baik secara simultan maupun secara parsial antara risiko pasar (NIM), risiko kredit (NPL), dan risiko likuiditas (LDR) terhadap kinerja keuangan perbankan (ROA) pada Bank yang terdaftar di LQ 45 Periode 2012-2018. Sampel pada penelitian ini yaitu 5 perusahaan perbankan. Teknik pengambilan sampel yang digunakan yaitu SamplingJenuh. Metode analisis yang digunakan yaitu analisis regresi linier berganda dengan menggunakan program SPSS. Hasil penelitian yaitu secara simultan risiko pasar (NIM), risiko kredit (NPL) dan risiko likuiditas (LDR) berpengaruh signifikan terhadap kinerja keuangan perbankan (ROA) pada Bank yang terdaftar di LQ 45 periode 2012-2018. Secara parsial hasil penelitian pada variabel risiko pasar (NIM) berpengaruh signifikan dan mempunyai hubungan positif terhadap profitabilitas(ROA), Secara parsial hasil penelitian pada variabel risiko kredit (NPL) berpengaruh signifikan dan mempunyai hubungan negatif terhadap profitabilitas (ROA), dan Secara parsial hasil penelitian pada variabel risiko likuiditas (LDR) berpengaruh signifikan dan mempunyai hubungan negatif terhadap profitabilitas (ROA) pada Bank yang Terdaftar di LQ 45 periode 2012-2018.","author":[{"dropping-particle":"","family":"Ria Revianty","given":"Korompis Nevada","non-dropping-particle":"","parse-names":false,"suffix":""},{"dropping-particle":"","family":"Murni","given":"Sri","non-dropping-particle":"","parse-names":false,"suffix":""},{"dropping-particle":"","family":"Dkk.","given":"","non-dropping-particle":"","parse-names":false,"suffix":""}],"container-title":"Junal EMBA","id":"ITEM-1","issue":"1","issued":{"date-parts":[["2020"]]},"page":"175-185","title":"Pengaruh Risiko Pasar (NIM), Risiko Kredit (NPL), Dan Risiko Likuiditas (LDR), Terhadap Kinerja Keuangan Perbankan (ROA) Pada Bank yang Terdaftar Di LQ 45 Periode 2012-2018","type":"article-journal","volume":"8"},"uris":["http://www.mendeley.com/documents/?uuid=09abdeb6-6bad-4377-ace1-fe9f257d2fe2"]}],"mendeley":{"formattedCitation":"(Ria Revianty et al., 2020)","manualFormatting":"(Nevada et al., 2020)","plainTextFormattedCitation":"(Ria Revianty et al., 2020)","previouslyFormattedCitation":"(Ria Revianty et al., 2020)"},"properties":{"noteIndex":0},"schema":"https://github.com/citation-style-language/schema/raw/master/csl-citation.json"}</w:instrText>
            </w:r>
            <w:r>
              <w:rPr>
                <w:rFonts w:ascii="Times New Roman" w:eastAsiaTheme="minorEastAsia" w:hAnsi="Times New Roman" w:cs="Times New Roman"/>
                <w:lang w:val="id-ID"/>
              </w:rPr>
              <w:fldChar w:fldCharType="separate"/>
            </w:r>
            <w:r w:rsidRPr="00E835A5">
              <w:rPr>
                <w:rFonts w:ascii="Times New Roman" w:eastAsiaTheme="minorEastAsia" w:hAnsi="Times New Roman" w:cs="Times New Roman"/>
                <w:noProof/>
                <w:lang w:val="id-ID"/>
              </w:rPr>
              <w:t>(Nevada et al., 2020)</w:t>
            </w:r>
            <w:r>
              <w:rPr>
                <w:rFonts w:ascii="Times New Roman" w:eastAsiaTheme="minorEastAsia" w:hAnsi="Times New Roman" w:cs="Times New Roman"/>
                <w:lang w:val="id-ID"/>
              </w:rPr>
              <w:fldChar w:fldCharType="end"/>
            </w:r>
          </w:p>
        </w:tc>
        <w:tc>
          <w:tcPr>
            <w:tcW w:w="1570" w:type="dxa"/>
          </w:tcPr>
          <w:p w14:paraId="466C735F" w14:textId="041DE2D7"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Pengaruh Risiko Pasar (NIM), Risiko Kredit (NPL) dan Risiko Likuiditas (LDR) Terhadap Kinerja Keuangan Perbankan (ROA)</w:t>
            </w:r>
          </w:p>
          <w:p w14:paraId="23762988" w14:textId="570A086E" w:rsidR="00E835A5" w:rsidRPr="00F4682A" w:rsidRDefault="00E835A5" w:rsidP="00D44806">
            <w:pPr>
              <w:pStyle w:val="ListParagraph"/>
              <w:ind w:left="0"/>
              <w:jc w:val="both"/>
              <w:rPr>
                <w:rFonts w:ascii="Times New Roman" w:eastAsiaTheme="minorEastAsia" w:hAnsi="Times New Roman" w:cs="Times New Roman"/>
                <w:lang w:val="id-ID"/>
              </w:rPr>
            </w:pPr>
          </w:p>
        </w:tc>
        <w:tc>
          <w:tcPr>
            <w:tcW w:w="1646" w:type="dxa"/>
          </w:tcPr>
          <w:p w14:paraId="07240CD8" w14:textId="77777777"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Hasil penelitian menunjukan bahwa NIM, NPL dan LDR berpengaruh secara signifikan terhadap kinerja keuangan (ROA).</w:t>
            </w:r>
          </w:p>
        </w:tc>
        <w:tc>
          <w:tcPr>
            <w:tcW w:w="2593" w:type="dxa"/>
          </w:tcPr>
          <w:p w14:paraId="558AE95E" w14:textId="77777777" w:rsidR="00E835A5" w:rsidRPr="00D76A92" w:rsidRDefault="00E835A5" w:rsidP="00D44806">
            <w:pPr>
              <w:pStyle w:val="ListParagraph"/>
              <w:ind w:left="0"/>
              <w:jc w:val="both"/>
              <w:rPr>
                <w:rFonts w:ascii="Times New Roman" w:eastAsiaTheme="minorEastAsia" w:hAnsi="Times New Roman" w:cs="Times New Roman"/>
                <w:b/>
                <w:bCs/>
                <w:u w:val="single"/>
                <w:lang w:val="id-ID"/>
              </w:rPr>
            </w:pPr>
            <w:r w:rsidRPr="00D76A92">
              <w:rPr>
                <w:rFonts w:ascii="Times New Roman" w:eastAsiaTheme="minorEastAsia" w:hAnsi="Times New Roman" w:cs="Times New Roman"/>
                <w:b/>
                <w:bCs/>
                <w:u w:val="single"/>
                <w:lang w:val="id-ID"/>
              </w:rPr>
              <w:t xml:space="preserve">Persamaan: </w:t>
            </w:r>
          </w:p>
          <w:p w14:paraId="247FA65B"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 xml:space="preserve">Meneliti variabel independen </w:t>
            </w:r>
            <w:r w:rsidRPr="00F4682A">
              <w:rPr>
                <w:rFonts w:ascii="Times New Roman" w:eastAsiaTheme="minorEastAsia" w:hAnsi="Times New Roman" w:cs="Times New Roman"/>
                <w:i/>
                <w:iCs/>
                <w:lang w:val="id-ID"/>
              </w:rPr>
              <w:t xml:space="preserve">loan to deposit ratio </w:t>
            </w:r>
            <w:r w:rsidRPr="00F4682A">
              <w:rPr>
                <w:rFonts w:ascii="Times New Roman" w:eastAsiaTheme="minorEastAsia" w:hAnsi="Times New Roman" w:cs="Times New Roman"/>
                <w:lang w:val="id-ID"/>
              </w:rPr>
              <w:t>(LDR).</w:t>
            </w:r>
          </w:p>
          <w:p w14:paraId="185632EA" w14:textId="182026DD" w:rsidR="00E835A5" w:rsidRPr="0029149C" w:rsidRDefault="00E835A5" w:rsidP="0078321A">
            <w:pPr>
              <w:pStyle w:val="ListParagraph"/>
              <w:numPr>
                <w:ilvl w:val="0"/>
                <w:numId w:val="28"/>
              </w:numPr>
              <w:jc w:val="both"/>
              <w:rPr>
                <w:rFonts w:ascii="Times New Roman" w:eastAsiaTheme="minorEastAsia" w:hAnsi="Times New Roman" w:cs="Times New Roman"/>
                <w:lang w:val="id-ID"/>
              </w:rPr>
            </w:pPr>
            <w:r w:rsidRPr="0029149C">
              <w:rPr>
                <w:rFonts w:ascii="Times New Roman" w:eastAsiaTheme="minorEastAsia" w:hAnsi="Times New Roman" w:cs="Times New Roman"/>
                <w:lang w:val="id-ID"/>
              </w:rPr>
              <w:t>Kinerja keuangan (ROA) sebagai variabel dependen.</w:t>
            </w:r>
          </w:p>
          <w:p w14:paraId="05AE6177" w14:textId="77777777" w:rsidR="00E835A5" w:rsidRPr="00D76A92" w:rsidRDefault="00E835A5" w:rsidP="00D44806">
            <w:pPr>
              <w:pStyle w:val="ListParagraph"/>
              <w:ind w:left="0"/>
              <w:jc w:val="both"/>
              <w:rPr>
                <w:rFonts w:ascii="Times New Roman" w:eastAsiaTheme="minorEastAsia" w:hAnsi="Times New Roman" w:cs="Times New Roman"/>
                <w:b/>
                <w:bCs/>
                <w:u w:val="single"/>
                <w:lang w:val="id-ID"/>
              </w:rPr>
            </w:pPr>
            <w:r w:rsidRPr="00D76A92">
              <w:rPr>
                <w:rFonts w:ascii="Times New Roman" w:eastAsiaTheme="minorEastAsia" w:hAnsi="Times New Roman" w:cs="Times New Roman"/>
                <w:b/>
                <w:bCs/>
                <w:u w:val="single"/>
                <w:lang w:val="id-ID"/>
              </w:rPr>
              <w:t xml:space="preserve">Perbedaan: </w:t>
            </w:r>
          </w:p>
          <w:p w14:paraId="552FA265"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Penelitian ini tidak meneliti risiko pasar (NIM) dan risiko kredit (NPL).</w:t>
            </w:r>
          </w:p>
          <w:p w14:paraId="2749F665" w14:textId="301949C4" w:rsidR="00E835A5" w:rsidRPr="0029149C" w:rsidRDefault="00E835A5" w:rsidP="0078321A">
            <w:pPr>
              <w:pStyle w:val="ListParagraph"/>
              <w:numPr>
                <w:ilvl w:val="0"/>
                <w:numId w:val="28"/>
              </w:numPr>
              <w:jc w:val="both"/>
              <w:rPr>
                <w:rFonts w:ascii="Times New Roman" w:eastAsiaTheme="minorEastAsia" w:hAnsi="Times New Roman" w:cs="Times New Roman"/>
                <w:lang w:val="id-ID"/>
              </w:rPr>
            </w:pPr>
            <w:r w:rsidRPr="0029149C">
              <w:rPr>
                <w:rFonts w:ascii="Times New Roman" w:eastAsiaTheme="minorEastAsia" w:hAnsi="Times New Roman" w:cs="Times New Roman"/>
                <w:lang w:val="id-ID"/>
              </w:rPr>
              <w:t>Perbedaan tahun penelitian.</w:t>
            </w:r>
          </w:p>
        </w:tc>
      </w:tr>
      <w:tr w:rsidR="00E835A5" w14:paraId="3095F7C7" w14:textId="77777777" w:rsidTr="00E835A5">
        <w:tc>
          <w:tcPr>
            <w:tcW w:w="589" w:type="dxa"/>
          </w:tcPr>
          <w:p w14:paraId="17E2B669" w14:textId="77777777" w:rsidR="00E835A5" w:rsidRPr="00F4682A" w:rsidRDefault="00E835A5" w:rsidP="00D44806">
            <w:pPr>
              <w:pStyle w:val="ListParagraph"/>
              <w:spacing w:line="480" w:lineRule="auto"/>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6.</w:t>
            </w:r>
          </w:p>
        </w:tc>
        <w:tc>
          <w:tcPr>
            <w:tcW w:w="1529" w:type="dxa"/>
          </w:tcPr>
          <w:p w14:paraId="57E33804" w14:textId="30ADDDFF"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fldChar w:fldCharType="begin" w:fldLock="1"/>
            </w:r>
            <w:r w:rsidRPr="00F4682A">
              <w:rPr>
                <w:rFonts w:ascii="Times New Roman" w:eastAsiaTheme="minorEastAsia" w:hAnsi="Times New Roman" w:cs="Times New Roman"/>
                <w:lang w:val="id-ID"/>
              </w:rPr>
              <w:instrText>ADDIN CSL_CITATION {"citationItems":[{"id":"ITEM-1","itemData":{"DOI":"10.34007/jehss.v3i2.358","abstract":"The study was conducted to examine Third Party Funds, Operational Costs, Operational Income and Loans Disbursed on Financial Performance in the banking sector listed on the Indonesian Stock Exchange for the period 2015-2017. The sampling system used was saturated sampling. This study obtained a sample of 26 companies and then multiplied by 3 years of the test period, the total number of samples obtained was 78 data, which were analyzed in this study using annual financial reports taken from multiple linear regression research methods, classical assumption test and hypothesis test using the F test and T test using the SPSS program. Which parties to Third Party Funds, Operating Costs Operating Income (BOPO) and Loans Distributed simultaneously have a significant effect on financial performance to banking companies, through this research it could be that Third Party Funds, Operational Income Operational Costs (BOPO) and Loans Disbursed by the variables studied was 2.7% and the remaining 9.3% was presented by other factors, for example: EAR, LAR, NPL, Company Size, DER, Credit Ratio and other variables.","author":[{"dropping-particle":"","family":"Hotang","given":"Noni Irma","non-dropping-particle":"","parse-names":false,"suffix":""},{"dropping-particle":"","family":"Munte","given":"Rupiwita","non-dropping-particle":"","parse-names":false,"suffix":""},{"dropping-particle":"","family":"Simanjuntak","given":"Serevina","non-dropping-particle":"","parse-names":false,"suffix":""}],"container-title":"Journal of Education, Humaniora and Social Sciences (JEHSS)","id":"ITEM-1","issue":"2","issued":{"date-parts":[["2020"]]},"page":"538-543","title":"Pengaruh Pihak Ketiga, Biaya Operasional Pendapatan Operasional dan Kredit terhadap Kinerja Keuangan pada Sektor Perbankan di Bursa Efek Indonesia","type":"article-journal","volume":"3"},"uris":["http://www.mendeley.com/documents/?uuid=51c31fd3-cc34-439a-aaa5-e78c6c92350f"]}],"mendeley":{"formattedCitation":"(Hotang et al., 2020)","plainTextFormattedCitation":"(Hotang et al., 2020)","previouslyFormattedCitation":"(Hotang et al., 2020)"},"properties":{"noteIndex":0},"schema":"https://github.com/citation-style-language/schema/raw/master/csl-citation.json"}</w:instrText>
            </w:r>
            <w:r w:rsidRPr="00F4682A">
              <w:rPr>
                <w:rFonts w:ascii="Times New Roman" w:eastAsiaTheme="minorEastAsia" w:hAnsi="Times New Roman" w:cs="Times New Roman"/>
                <w:lang w:val="id-ID"/>
              </w:rPr>
              <w:fldChar w:fldCharType="separate"/>
            </w:r>
            <w:r w:rsidRPr="00F4682A">
              <w:rPr>
                <w:rFonts w:ascii="Times New Roman" w:eastAsiaTheme="minorEastAsia" w:hAnsi="Times New Roman" w:cs="Times New Roman"/>
                <w:noProof/>
                <w:lang w:val="id-ID"/>
              </w:rPr>
              <w:t>(Hotang et al., 2020)</w:t>
            </w:r>
            <w:r w:rsidRPr="00F4682A">
              <w:rPr>
                <w:rFonts w:ascii="Times New Roman" w:eastAsiaTheme="minorEastAsia" w:hAnsi="Times New Roman" w:cs="Times New Roman"/>
                <w:lang w:val="id-ID"/>
              </w:rPr>
              <w:fldChar w:fldCharType="end"/>
            </w:r>
          </w:p>
        </w:tc>
        <w:tc>
          <w:tcPr>
            <w:tcW w:w="1570" w:type="dxa"/>
          </w:tcPr>
          <w:p w14:paraId="6F7C9C4E" w14:textId="0E39BBB8"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Pengaruh Pihak Ketiga, Biaya Operasional Pendapatan dan Kredit terhadap Kinerja Keuangan pada Sektor Perbankan di BEI</w:t>
            </w:r>
          </w:p>
          <w:p w14:paraId="1A854517" w14:textId="77777777" w:rsidR="00E835A5" w:rsidRPr="00F4682A" w:rsidRDefault="00E835A5" w:rsidP="00D44806">
            <w:pPr>
              <w:pStyle w:val="ListParagraph"/>
              <w:ind w:left="0"/>
              <w:jc w:val="both"/>
              <w:rPr>
                <w:rFonts w:ascii="Times New Roman" w:eastAsiaTheme="minorEastAsia" w:hAnsi="Times New Roman" w:cs="Times New Roman"/>
                <w:lang w:val="id-ID"/>
              </w:rPr>
            </w:pPr>
          </w:p>
          <w:p w14:paraId="05B83470" w14:textId="73D842EF" w:rsidR="00E835A5" w:rsidRPr="00F4682A" w:rsidRDefault="00E835A5" w:rsidP="00D44806">
            <w:pPr>
              <w:pStyle w:val="ListParagraph"/>
              <w:ind w:left="0"/>
              <w:jc w:val="both"/>
              <w:rPr>
                <w:rFonts w:ascii="Times New Roman" w:eastAsiaTheme="minorEastAsia" w:hAnsi="Times New Roman" w:cs="Times New Roman"/>
                <w:lang w:val="id-ID"/>
              </w:rPr>
            </w:pPr>
          </w:p>
        </w:tc>
        <w:tc>
          <w:tcPr>
            <w:tcW w:w="1646" w:type="dxa"/>
          </w:tcPr>
          <w:p w14:paraId="06C05F31" w14:textId="77777777"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Hasil penelitian memperlihatkan DPK, BOPO, dan Kredit yang disalurkan secara simultan berpengaruh signifikan terhadap kinerja keuangan.</w:t>
            </w:r>
          </w:p>
        </w:tc>
        <w:tc>
          <w:tcPr>
            <w:tcW w:w="2593" w:type="dxa"/>
          </w:tcPr>
          <w:p w14:paraId="68AE9DBB" w14:textId="77777777" w:rsidR="00E835A5" w:rsidRPr="00D76A92" w:rsidRDefault="00E835A5" w:rsidP="00D44806">
            <w:pPr>
              <w:pStyle w:val="ListParagraph"/>
              <w:ind w:left="0"/>
              <w:jc w:val="both"/>
              <w:rPr>
                <w:rFonts w:ascii="Times New Roman" w:eastAsiaTheme="minorEastAsia" w:hAnsi="Times New Roman" w:cs="Times New Roman"/>
                <w:b/>
                <w:bCs/>
                <w:u w:val="single"/>
                <w:lang w:val="id-ID"/>
              </w:rPr>
            </w:pPr>
            <w:r w:rsidRPr="00D76A92">
              <w:rPr>
                <w:rFonts w:ascii="Times New Roman" w:eastAsiaTheme="minorEastAsia" w:hAnsi="Times New Roman" w:cs="Times New Roman"/>
                <w:b/>
                <w:bCs/>
                <w:u w:val="single"/>
                <w:lang w:val="id-ID"/>
              </w:rPr>
              <w:t>Persamaan:</w:t>
            </w:r>
          </w:p>
          <w:p w14:paraId="7A9C7C1B"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Meneliti variabel independen dana pihak ketiga (DPK).</w:t>
            </w:r>
          </w:p>
          <w:p w14:paraId="125655F2" w14:textId="445B38BD" w:rsidR="00E835A5" w:rsidRPr="0029149C" w:rsidRDefault="00E835A5" w:rsidP="0078321A">
            <w:pPr>
              <w:pStyle w:val="ListParagraph"/>
              <w:numPr>
                <w:ilvl w:val="0"/>
                <w:numId w:val="28"/>
              </w:numPr>
              <w:jc w:val="both"/>
              <w:rPr>
                <w:rFonts w:ascii="Times New Roman" w:eastAsiaTheme="minorEastAsia" w:hAnsi="Times New Roman" w:cs="Times New Roman"/>
                <w:lang w:val="id-ID"/>
              </w:rPr>
            </w:pPr>
            <w:r w:rsidRPr="0029149C">
              <w:rPr>
                <w:rFonts w:ascii="Times New Roman" w:eastAsiaTheme="minorEastAsia" w:hAnsi="Times New Roman" w:cs="Times New Roman"/>
                <w:lang w:val="id-ID"/>
              </w:rPr>
              <w:t>Kinerja keuangan (ROA) sebagai variabel dependen.</w:t>
            </w:r>
          </w:p>
          <w:p w14:paraId="62540601" w14:textId="77777777" w:rsidR="00E835A5" w:rsidRPr="00D76A92" w:rsidRDefault="00E835A5" w:rsidP="00D44806">
            <w:pPr>
              <w:pStyle w:val="ListParagraph"/>
              <w:ind w:left="0"/>
              <w:jc w:val="both"/>
              <w:rPr>
                <w:rFonts w:ascii="Times New Roman" w:eastAsiaTheme="minorEastAsia" w:hAnsi="Times New Roman" w:cs="Times New Roman"/>
                <w:b/>
                <w:bCs/>
                <w:u w:val="single"/>
                <w:lang w:val="id-ID"/>
              </w:rPr>
            </w:pPr>
            <w:r w:rsidRPr="00D76A92">
              <w:rPr>
                <w:rFonts w:ascii="Times New Roman" w:eastAsiaTheme="minorEastAsia" w:hAnsi="Times New Roman" w:cs="Times New Roman"/>
                <w:b/>
                <w:bCs/>
                <w:u w:val="single"/>
                <w:lang w:val="id-ID"/>
              </w:rPr>
              <w:t xml:space="preserve">Perbedaan: </w:t>
            </w:r>
          </w:p>
          <w:p w14:paraId="72A8FDCD" w14:textId="77777777" w:rsidR="00E835A5" w:rsidRPr="0029149C" w:rsidRDefault="00E835A5" w:rsidP="0078321A">
            <w:pPr>
              <w:pStyle w:val="ListParagraph"/>
              <w:numPr>
                <w:ilvl w:val="0"/>
                <w:numId w:val="28"/>
              </w:numPr>
              <w:jc w:val="both"/>
              <w:rPr>
                <w:rFonts w:ascii="Times New Roman" w:eastAsiaTheme="minorEastAsia" w:hAnsi="Times New Roman" w:cs="Times New Roman"/>
                <w:b/>
                <w:bCs/>
                <w:lang w:val="id-ID"/>
              </w:rPr>
            </w:pPr>
            <w:r w:rsidRPr="00F4682A">
              <w:rPr>
                <w:rFonts w:ascii="Times New Roman" w:eastAsiaTheme="minorEastAsia" w:hAnsi="Times New Roman" w:cs="Times New Roman"/>
                <w:lang w:val="id-ID"/>
              </w:rPr>
              <w:t>Penelitian ini menggunakan 3 tahun dalam penelitian.</w:t>
            </w:r>
          </w:p>
          <w:p w14:paraId="44993EDA" w14:textId="3874C4A7" w:rsidR="00E835A5" w:rsidRPr="0029149C" w:rsidRDefault="00E835A5" w:rsidP="0078321A">
            <w:pPr>
              <w:pStyle w:val="ListParagraph"/>
              <w:numPr>
                <w:ilvl w:val="0"/>
                <w:numId w:val="28"/>
              </w:numPr>
              <w:jc w:val="both"/>
              <w:rPr>
                <w:rFonts w:ascii="Times New Roman" w:eastAsiaTheme="minorEastAsia" w:hAnsi="Times New Roman" w:cs="Times New Roman"/>
                <w:b/>
                <w:bCs/>
                <w:lang w:val="id-ID"/>
              </w:rPr>
            </w:pPr>
            <w:r w:rsidRPr="0029149C">
              <w:rPr>
                <w:rFonts w:ascii="Times New Roman" w:eastAsiaTheme="minorEastAsia" w:hAnsi="Times New Roman" w:cs="Times New Roman"/>
                <w:lang w:val="id-ID"/>
              </w:rPr>
              <w:t>Penelitian Hotang sebelumnya tidak menggunakan Uji F.</w:t>
            </w:r>
          </w:p>
          <w:p w14:paraId="460D0377" w14:textId="77777777" w:rsidR="00E835A5" w:rsidRPr="00F4682A" w:rsidRDefault="00E835A5" w:rsidP="00D44806">
            <w:pPr>
              <w:pStyle w:val="ListParagraph"/>
              <w:ind w:left="0"/>
              <w:jc w:val="both"/>
              <w:rPr>
                <w:rFonts w:ascii="Times New Roman" w:eastAsiaTheme="minorEastAsia" w:hAnsi="Times New Roman" w:cs="Times New Roman"/>
                <w:lang w:val="id-ID"/>
              </w:rPr>
            </w:pPr>
          </w:p>
          <w:p w14:paraId="5E2714FB" w14:textId="25EAFFA8" w:rsidR="00E835A5" w:rsidRPr="0029149C" w:rsidRDefault="00E835A5" w:rsidP="0078321A">
            <w:pPr>
              <w:pStyle w:val="ListParagraph"/>
              <w:numPr>
                <w:ilvl w:val="0"/>
                <w:numId w:val="28"/>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 xml:space="preserve">Penelitian ini tidak meneliti BOPO </w:t>
            </w:r>
            <w:r w:rsidRPr="00F4682A">
              <w:rPr>
                <w:rFonts w:ascii="Times New Roman" w:eastAsiaTheme="minorEastAsia" w:hAnsi="Times New Roman" w:cs="Times New Roman"/>
                <w:lang w:val="id-ID"/>
              </w:rPr>
              <w:lastRenderedPageBreak/>
              <w:t>dan Kredit yang disalurkan.</w:t>
            </w:r>
          </w:p>
          <w:p w14:paraId="1C5CD64D" w14:textId="5B0D89CE" w:rsidR="00E835A5" w:rsidRPr="00F4682A" w:rsidRDefault="00E835A5" w:rsidP="0078321A">
            <w:pPr>
              <w:pStyle w:val="ListParagraph"/>
              <w:numPr>
                <w:ilvl w:val="0"/>
                <w:numId w:val="28"/>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 xml:space="preserve">Perbedaan tahun penelitian. </w:t>
            </w:r>
          </w:p>
        </w:tc>
      </w:tr>
      <w:tr w:rsidR="00E835A5" w14:paraId="52D3109D" w14:textId="77777777" w:rsidTr="00E835A5">
        <w:tc>
          <w:tcPr>
            <w:tcW w:w="589" w:type="dxa"/>
          </w:tcPr>
          <w:p w14:paraId="044F62CA" w14:textId="77777777" w:rsidR="00E835A5" w:rsidRPr="00F4682A" w:rsidRDefault="00E835A5" w:rsidP="00D44806">
            <w:pPr>
              <w:pStyle w:val="ListParagraph"/>
              <w:spacing w:line="480" w:lineRule="auto"/>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lastRenderedPageBreak/>
              <w:t>7.</w:t>
            </w:r>
          </w:p>
        </w:tc>
        <w:tc>
          <w:tcPr>
            <w:tcW w:w="1529" w:type="dxa"/>
          </w:tcPr>
          <w:p w14:paraId="79ABD851" w14:textId="3A97794C"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fldChar w:fldCharType="begin" w:fldLock="1"/>
            </w:r>
            <w:r w:rsidRPr="00F4682A">
              <w:rPr>
                <w:rFonts w:ascii="Times New Roman" w:eastAsiaTheme="minorEastAsia" w:hAnsi="Times New Roman" w:cs="Times New Roman"/>
                <w:lang w:val="id-ID"/>
              </w:rPr>
              <w:instrText>ADDIN CSL_CITATION {"citationItems":[{"id":"ITEM-1","itemData":{"DOI":"10.31289/jimbi.v2i1.484","abstract":"The purpose of this study is to find out the effect of debt to asset ratio (DAR) on the financial performance of the company, to know the effect of debt to equity ratio (DER) on the financial performance of the company and to know the effect of debt to asset ratio (DAR) and debt to equity ratio (DER) on the financial performance of automotive companies listed in IDX period 2015-2018. The population in this study was all Manufacturing Companies Listed on the Indonesia Stock Exchange Otomotive Sector as many as 9 companies and a sample of 9 companies with 4 years of observation amounted to 36 samples. The data collection techniques used in this study are documentation. The results showed that debt to asset ratio (DAR) has partially no effect on the Financial Performance of Automotive Companies Listed on the Indonesia Stock Exchange, Debt to Equity Ratio (DER) partially affects the Financial Performance of Automotive Companies Listed on the Indonesia Stock Exchange and Debt to Asset Ratio (DAR) and Debt to Equity Ratio (DER) simultaneously have an effect and significance on the Financial Performance of Automotive Companies Listed on the Indonesia Stock Exchange with a value of R Square of 0.694 or 69.4% which means variations in financial performance are measured by return on equity (ROE) with debt to asset ratio (DAR) And debt to equity ratio (DER) while the remaining 30.6% of other variables not studied by this study , e.g. company size, liquidity of the company and other variables.","author":[{"dropping-particle":"","family":"Sari","given":"Dian Permata","non-dropping-particle":"","parse-names":false,"suffix":""},{"dropping-particle":"","family":"Suryani","given":"Wan","non-dropping-particle":"","parse-names":false,"suffix":""},{"dropping-particle":"","family":"Sabrina","given":"Hesti","non-dropping-particle":"","parse-names":false,"suffix":""}],"container-title":"Jurnal Ilmiah Manajemen dan Bisnis (JIMBI)","id":"ITEM-1","issue":"1","issued":{"date-parts":[["2021"]]},"page":"72-80","title":"Pengaruh Debt To Asset Ratio dan Debt To Equity Ratio terhadap Kinerja Keuangan pada Perusahaan Otomotif yang Terdaftar di BEI Periode 2015-2018","type":"article-journal","volume":"2"},"uris":["http://www.mendeley.com/documents/?uuid=7fa2d16b-91cc-40ca-a143-ef5f86ef4074"]}],"mendeley":{"formattedCitation":"(Sari et al., 2021)","plainTextFormattedCitation":"(Sari et al., 2021)","previouslyFormattedCitation":"(Sari et al., 2021)"},"properties":{"noteIndex":0},"schema":"https://github.com/citation-style-language/schema/raw/master/csl-citation.json"}</w:instrText>
            </w:r>
            <w:r w:rsidRPr="00F4682A">
              <w:rPr>
                <w:rFonts w:ascii="Times New Roman" w:eastAsiaTheme="minorEastAsia" w:hAnsi="Times New Roman" w:cs="Times New Roman"/>
                <w:lang w:val="id-ID"/>
              </w:rPr>
              <w:fldChar w:fldCharType="separate"/>
            </w:r>
            <w:r w:rsidRPr="00F4682A">
              <w:rPr>
                <w:rFonts w:ascii="Times New Roman" w:eastAsiaTheme="minorEastAsia" w:hAnsi="Times New Roman" w:cs="Times New Roman"/>
                <w:noProof/>
                <w:lang w:val="id-ID"/>
              </w:rPr>
              <w:t>(Sari et al., 2021)</w:t>
            </w:r>
            <w:r w:rsidRPr="00F4682A">
              <w:rPr>
                <w:rFonts w:ascii="Times New Roman" w:eastAsiaTheme="minorEastAsia" w:hAnsi="Times New Roman" w:cs="Times New Roman"/>
                <w:lang w:val="id-ID"/>
              </w:rPr>
              <w:fldChar w:fldCharType="end"/>
            </w:r>
          </w:p>
        </w:tc>
        <w:tc>
          <w:tcPr>
            <w:tcW w:w="1570" w:type="dxa"/>
          </w:tcPr>
          <w:p w14:paraId="748D9C85" w14:textId="42E8D7CE"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 xml:space="preserve">Pengaruh </w:t>
            </w:r>
            <w:r w:rsidRPr="00F4682A">
              <w:rPr>
                <w:rFonts w:ascii="Times New Roman" w:eastAsiaTheme="minorEastAsia" w:hAnsi="Times New Roman" w:cs="Times New Roman"/>
                <w:i/>
                <w:iCs/>
                <w:lang w:val="id-ID"/>
              </w:rPr>
              <w:t xml:space="preserve">Debt to Asset Ratio </w:t>
            </w:r>
            <w:r w:rsidRPr="00F4682A">
              <w:rPr>
                <w:rFonts w:ascii="Times New Roman" w:eastAsiaTheme="minorEastAsia" w:hAnsi="Times New Roman" w:cs="Times New Roman"/>
                <w:lang w:val="id-ID"/>
              </w:rPr>
              <w:t xml:space="preserve">(DAR) dan </w:t>
            </w:r>
            <w:r w:rsidRPr="00F4682A">
              <w:rPr>
                <w:rFonts w:ascii="Times New Roman" w:eastAsiaTheme="minorEastAsia" w:hAnsi="Times New Roman" w:cs="Times New Roman"/>
                <w:i/>
                <w:iCs/>
                <w:lang w:val="id-ID"/>
              </w:rPr>
              <w:t xml:space="preserve">Debt to Equity Ratio </w:t>
            </w:r>
            <w:r w:rsidRPr="00F4682A">
              <w:rPr>
                <w:rFonts w:ascii="Times New Roman" w:eastAsiaTheme="minorEastAsia" w:hAnsi="Times New Roman" w:cs="Times New Roman"/>
                <w:lang w:val="id-ID"/>
              </w:rPr>
              <w:t>(DER) Terhadap Kinerja Keuangan Pada Perusahaan Otomotif yang Terdaftar di BEI Periode 2015-2018</w:t>
            </w:r>
          </w:p>
          <w:p w14:paraId="4E08A394" w14:textId="601534FF" w:rsidR="00E835A5" w:rsidRPr="00F4682A" w:rsidRDefault="00E835A5" w:rsidP="00D44806">
            <w:pPr>
              <w:pStyle w:val="ListParagraph"/>
              <w:ind w:left="0"/>
              <w:jc w:val="both"/>
              <w:rPr>
                <w:rFonts w:ascii="Times New Roman" w:eastAsiaTheme="minorEastAsia" w:hAnsi="Times New Roman" w:cs="Times New Roman"/>
                <w:lang w:val="id-ID"/>
              </w:rPr>
            </w:pPr>
          </w:p>
        </w:tc>
        <w:tc>
          <w:tcPr>
            <w:tcW w:w="1646" w:type="dxa"/>
          </w:tcPr>
          <w:p w14:paraId="3C784400" w14:textId="77777777"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Hasil penelitian ini menunjukan bahwa DAR tidak memengaruhi kinerja keuangan secara persial. Dan DER secara persial berpengaruh terhadap kinerja keuangan. Dan secara simultan DAR dan DER berpengaruh dan signifikan terhadap kinerja keuangan.</w:t>
            </w:r>
          </w:p>
        </w:tc>
        <w:tc>
          <w:tcPr>
            <w:tcW w:w="2593" w:type="dxa"/>
          </w:tcPr>
          <w:p w14:paraId="2F79233B" w14:textId="77777777" w:rsidR="00E835A5" w:rsidRPr="00D76A92" w:rsidRDefault="00E835A5" w:rsidP="00D44806">
            <w:pPr>
              <w:pStyle w:val="ListParagraph"/>
              <w:ind w:left="0"/>
              <w:jc w:val="both"/>
              <w:rPr>
                <w:rFonts w:ascii="Times New Roman" w:eastAsiaTheme="minorEastAsia" w:hAnsi="Times New Roman" w:cs="Times New Roman"/>
                <w:b/>
                <w:bCs/>
                <w:u w:val="single"/>
                <w:lang w:val="id-ID"/>
              </w:rPr>
            </w:pPr>
            <w:r w:rsidRPr="00D76A92">
              <w:rPr>
                <w:rFonts w:ascii="Times New Roman" w:eastAsiaTheme="minorEastAsia" w:hAnsi="Times New Roman" w:cs="Times New Roman"/>
                <w:b/>
                <w:bCs/>
                <w:u w:val="single"/>
                <w:lang w:val="id-ID"/>
              </w:rPr>
              <w:t xml:space="preserve">Persamaan: </w:t>
            </w:r>
          </w:p>
          <w:p w14:paraId="1718419F"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 xml:space="preserve">Meneliti variabel independen </w:t>
            </w:r>
            <w:r w:rsidRPr="00F4682A">
              <w:rPr>
                <w:rFonts w:ascii="Times New Roman" w:eastAsiaTheme="minorEastAsia" w:hAnsi="Times New Roman" w:cs="Times New Roman"/>
                <w:i/>
                <w:iCs/>
                <w:lang w:val="id-ID"/>
              </w:rPr>
              <w:t xml:space="preserve">debt to equity ratio </w:t>
            </w:r>
            <w:r w:rsidRPr="00F4682A">
              <w:rPr>
                <w:rFonts w:ascii="Times New Roman" w:eastAsiaTheme="minorEastAsia" w:hAnsi="Times New Roman" w:cs="Times New Roman"/>
                <w:lang w:val="id-ID"/>
              </w:rPr>
              <w:t>(DER).</w:t>
            </w:r>
          </w:p>
          <w:p w14:paraId="65092873" w14:textId="3684936B" w:rsidR="00E835A5" w:rsidRPr="00EB6D1B" w:rsidRDefault="00E835A5" w:rsidP="0078321A">
            <w:pPr>
              <w:pStyle w:val="ListParagraph"/>
              <w:numPr>
                <w:ilvl w:val="0"/>
                <w:numId w:val="28"/>
              </w:numPr>
              <w:jc w:val="both"/>
              <w:rPr>
                <w:rFonts w:ascii="Times New Roman" w:eastAsiaTheme="minorEastAsia" w:hAnsi="Times New Roman" w:cs="Times New Roman"/>
                <w:lang w:val="id-ID"/>
              </w:rPr>
            </w:pPr>
            <w:r w:rsidRPr="00EB6D1B">
              <w:rPr>
                <w:rFonts w:ascii="Times New Roman" w:eastAsiaTheme="minorEastAsia" w:hAnsi="Times New Roman" w:cs="Times New Roman"/>
                <w:lang w:val="id-ID"/>
              </w:rPr>
              <w:t>Kinerja keuangan (ROA) sebagai variabel dependen.</w:t>
            </w:r>
          </w:p>
          <w:p w14:paraId="7E1569B0" w14:textId="77777777" w:rsidR="00E835A5" w:rsidRPr="00D76A92" w:rsidRDefault="00E835A5" w:rsidP="00D44806">
            <w:pPr>
              <w:pStyle w:val="ListParagraph"/>
              <w:ind w:left="0"/>
              <w:jc w:val="both"/>
              <w:rPr>
                <w:rFonts w:ascii="Times New Roman" w:eastAsiaTheme="minorEastAsia" w:hAnsi="Times New Roman" w:cs="Times New Roman"/>
                <w:b/>
                <w:bCs/>
                <w:u w:val="single"/>
                <w:lang w:val="id-ID"/>
              </w:rPr>
            </w:pPr>
            <w:r w:rsidRPr="00D76A92">
              <w:rPr>
                <w:rFonts w:ascii="Times New Roman" w:eastAsiaTheme="minorEastAsia" w:hAnsi="Times New Roman" w:cs="Times New Roman"/>
                <w:b/>
                <w:bCs/>
                <w:u w:val="single"/>
                <w:lang w:val="id-ID"/>
              </w:rPr>
              <w:t xml:space="preserve">Perbedaan: </w:t>
            </w:r>
          </w:p>
          <w:p w14:paraId="389462A8"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 xml:space="preserve">Penelitian ini tidak meneliti </w:t>
            </w:r>
            <w:r w:rsidRPr="00F4682A">
              <w:rPr>
                <w:rFonts w:ascii="Times New Roman" w:eastAsiaTheme="minorEastAsia" w:hAnsi="Times New Roman" w:cs="Times New Roman"/>
                <w:i/>
                <w:iCs/>
                <w:lang w:val="id-ID"/>
              </w:rPr>
              <w:t xml:space="preserve">debt to asset ratio </w:t>
            </w:r>
            <w:r w:rsidRPr="00F4682A">
              <w:rPr>
                <w:rFonts w:ascii="Times New Roman" w:eastAsiaTheme="minorEastAsia" w:hAnsi="Times New Roman" w:cs="Times New Roman"/>
                <w:lang w:val="id-ID"/>
              </w:rPr>
              <w:t>(DAR).</w:t>
            </w:r>
          </w:p>
          <w:p w14:paraId="197F9339"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EB6D1B">
              <w:rPr>
                <w:rFonts w:ascii="Times New Roman" w:eastAsiaTheme="minorEastAsia" w:hAnsi="Times New Roman" w:cs="Times New Roman"/>
                <w:lang w:val="id-ID"/>
              </w:rPr>
              <w:t>Penelitian yang dilakukan Sari menggunakan objek perusahaan otomotif sedangkan penelitian ini menggunakan bank konvensional.</w:t>
            </w:r>
          </w:p>
          <w:p w14:paraId="15E6D055" w14:textId="1BD37015" w:rsidR="00E835A5" w:rsidRPr="00EB6D1B" w:rsidRDefault="00E835A5" w:rsidP="0078321A">
            <w:pPr>
              <w:pStyle w:val="ListParagraph"/>
              <w:numPr>
                <w:ilvl w:val="0"/>
                <w:numId w:val="28"/>
              </w:numPr>
              <w:jc w:val="both"/>
              <w:rPr>
                <w:rFonts w:ascii="Times New Roman" w:eastAsiaTheme="minorEastAsia" w:hAnsi="Times New Roman" w:cs="Times New Roman"/>
                <w:lang w:val="id-ID"/>
              </w:rPr>
            </w:pPr>
            <w:r w:rsidRPr="00EB6D1B">
              <w:rPr>
                <w:rFonts w:ascii="Times New Roman" w:eastAsiaTheme="minorEastAsia" w:hAnsi="Times New Roman" w:cs="Times New Roman"/>
                <w:lang w:val="id-ID"/>
              </w:rPr>
              <w:t xml:space="preserve">Perbedaan tahun penelitian. </w:t>
            </w:r>
          </w:p>
        </w:tc>
      </w:tr>
      <w:tr w:rsidR="00E835A5" w14:paraId="40C1D3FA" w14:textId="77777777" w:rsidTr="00E835A5">
        <w:tc>
          <w:tcPr>
            <w:tcW w:w="589" w:type="dxa"/>
          </w:tcPr>
          <w:p w14:paraId="063138AC" w14:textId="77777777" w:rsidR="00E835A5" w:rsidRPr="00F4682A" w:rsidRDefault="00E835A5" w:rsidP="00D44806">
            <w:pPr>
              <w:pStyle w:val="ListParagraph"/>
              <w:spacing w:line="480" w:lineRule="auto"/>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8.</w:t>
            </w:r>
          </w:p>
        </w:tc>
        <w:tc>
          <w:tcPr>
            <w:tcW w:w="1529" w:type="dxa"/>
          </w:tcPr>
          <w:p w14:paraId="3D251DED" w14:textId="2EECB6BE"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fldChar w:fldCharType="begin" w:fldLock="1"/>
            </w:r>
            <w:r w:rsidRPr="00F4682A">
              <w:rPr>
                <w:rFonts w:ascii="Times New Roman" w:eastAsiaTheme="minorEastAsia" w:hAnsi="Times New Roman" w:cs="Times New Roman"/>
                <w:lang w:val="id-ID"/>
              </w:rPr>
              <w:instrText>ADDIN CSL_CITATION {"citationItems":[{"id":"ITEM-1","itemData":{"DOI":"10.30588/jmp.v12i1.948","ISSN":"2089-550X","abstract":"&lt;em&gt;This review intends to look at and investigate credit hazard (NPL) and liquidity hazard (LDR) on monetary execution (ROA) at state-claimed banks for the 2015-2020 period. The sample in this research was four state-owned corporations, namely Bank BRI, Bank BNI, Bank BTN, and Bank Mandiri. This exploration utilizes numerous direct relapse investigation strategies utilizing SPSS 20 program. The free factors in this review are credit hazard which is proxied by Non-Performing Advances (NPL) and liquidity hazard which is proxied by Advance to Stores Proportion (LDR), and the reliant variable in this review is the bank's monetary execution as estimated by Return on Resources (ROA). The results showed that the partial effect credit hazard factors (NPL) have a negative and huge impact on monetary execution (ROA) at state-possessed banks for the 2015-2020 period, and somewhat the liquidity hazard variable (LDR) has a positive and unimportant impact on monetary execution (ROA) at banks. BUMN for the 2015-2020 period. At the same time, the credit hazard (NPL) and liquidity hazard (LDR) factors significantly affect the monetary exhibition (ROA) of state-claimed banks for the 2015-2020 period.&lt;/em&gt;","author":[{"dropping-particle":"","family":"Silitonga","given":"Ragil Noviantika","non-dropping-particle":"","parse-names":false,"suffix":""},{"dropping-particle":"","family":"Manda","given":"Gusganda Suria","non-dropping-particle":"","parse-names":false,"suffix":""}],"container-title":"Jurnal Maksipreneur: Manajemen, Koperasi, dan Entrepreneurship","id":"ITEM-1","issue":"1","issued":{"date-parts":[["2022"]]},"page":"22","title":"Pengaruh Risiko Kredit dan Risiko Likuiditas terhadap Kinerja Keuangan pada Bank BUMN Periode 2015-2020","type":"article-journal","volume":"12"},"uris":["http://www.mendeley.com/documents/?uuid=45a6ce58-9dec-45f9-ad9b-509b354c12b6"]}],"mendeley":{"formattedCitation":"(Silitonga &amp; Manda, 2022)","plainTextFormattedCitation":"(Silitonga &amp; Manda, 2022)","previouslyFormattedCitation":"(Silitonga &amp; Manda, 2022)"},"properties":{"noteIndex":0},"schema":"https://github.com/citation-style-language/schema/raw/master/csl-citation.json"}</w:instrText>
            </w:r>
            <w:r w:rsidRPr="00F4682A">
              <w:rPr>
                <w:rFonts w:ascii="Times New Roman" w:eastAsiaTheme="minorEastAsia" w:hAnsi="Times New Roman" w:cs="Times New Roman"/>
                <w:lang w:val="id-ID"/>
              </w:rPr>
              <w:fldChar w:fldCharType="separate"/>
            </w:r>
            <w:r w:rsidRPr="00F4682A">
              <w:rPr>
                <w:rFonts w:ascii="Times New Roman" w:eastAsiaTheme="minorEastAsia" w:hAnsi="Times New Roman" w:cs="Times New Roman"/>
                <w:noProof/>
                <w:lang w:val="id-ID"/>
              </w:rPr>
              <w:t>(Silitonga &amp; Manda, 2022)</w:t>
            </w:r>
            <w:r w:rsidRPr="00F4682A">
              <w:rPr>
                <w:rFonts w:ascii="Times New Roman" w:eastAsiaTheme="minorEastAsia" w:hAnsi="Times New Roman" w:cs="Times New Roman"/>
                <w:lang w:val="id-ID"/>
              </w:rPr>
              <w:fldChar w:fldCharType="end"/>
            </w:r>
          </w:p>
        </w:tc>
        <w:tc>
          <w:tcPr>
            <w:tcW w:w="1570" w:type="dxa"/>
          </w:tcPr>
          <w:p w14:paraId="2957C599" w14:textId="50969D80"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Pengaruh Risiko Kredit dan Risko Likuiditas Terhadap Kinerja Keuangan Pada Bank BUMN Periode 2015-2020</w:t>
            </w:r>
          </w:p>
          <w:p w14:paraId="02F2C511" w14:textId="4A2B5E48" w:rsidR="00E835A5" w:rsidRPr="00F4682A" w:rsidRDefault="00E835A5" w:rsidP="00D44806">
            <w:pPr>
              <w:pStyle w:val="ListParagraph"/>
              <w:ind w:left="0"/>
              <w:jc w:val="both"/>
              <w:rPr>
                <w:rFonts w:ascii="Times New Roman" w:eastAsiaTheme="minorEastAsia" w:hAnsi="Times New Roman" w:cs="Times New Roman"/>
                <w:lang w:val="id-ID"/>
              </w:rPr>
            </w:pPr>
          </w:p>
        </w:tc>
        <w:tc>
          <w:tcPr>
            <w:tcW w:w="1646" w:type="dxa"/>
          </w:tcPr>
          <w:p w14:paraId="367ED3F3" w14:textId="77777777"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Hasil penelitian ini menunjukan bahwa variabel NPL berdampak negatif dan signifikan secara persial terhadap ROA. Sebaliknya faktor risiko likuiditas (LDR) berdampak positif tetapi tidak signifikan terhadap kinerja keuangan (ROA).</w:t>
            </w:r>
          </w:p>
        </w:tc>
        <w:tc>
          <w:tcPr>
            <w:tcW w:w="2593" w:type="dxa"/>
          </w:tcPr>
          <w:p w14:paraId="06DAED8A" w14:textId="77777777" w:rsidR="00E835A5" w:rsidRPr="00D76A92" w:rsidRDefault="00E835A5" w:rsidP="00D44806">
            <w:pPr>
              <w:pStyle w:val="ListParagraph"/>
              <w:ind w:left="0"/>
              <w:jc w:val="both"/>
              <w:rPr>
                <w:rFonts w:ascii="Times New Roman" w:eastAsiaTheme="minorEastAsia" w:hAnsi="Times New Roman" w:cs="Times New Roman"/>
                <w:b/>
                <w:bCs/>
                <w:u w:val="single"/>
                <w:lang w:val="id-ID"/>
              </w:rPr>
            </w:pPr>
            <w:r w:rsidRPr="00D76A92">
              <w:rPr>
                <w:rFonts w:ascii="Times New Roman" w:eastAsiaTheme="minorEastAsia" w:hAnsi="Times New Roman" w:cs="Times New Roman"/>
                <w:b/>
                <w:bCs/>
                <w:u w:val="single"/>
                <w:lang w:val="id-ID"/>
              </w:rPr>
              <w:t>Persamaan:</w:t>
            </w:r>
          </w:p>
          <w:p w14:paraId="35D0B981"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Meneliti variabel independen risiko likuiditas (LDR).</w:t>
            </w:r>
          </w:p>
          <w:p w14:paraId="578B588A" w14:textId="639DBFB7" w:rsidR="00E835A5" w:rsidRPr="00AC3DC9" w:rsidRDefault="00E835A5" w:rsidP="0078321A">
            <w:pPr>
              <w:pStyle w:val="ListParagraph"/>
              <w:numPr>
                <w:ilvl w:val="0"/>
                <w:numId w:val="28"/>
              </w:numPr>
              <w:jc w:val="both"/>
              <w:rPr>
                <w:rFonts w:ascii="Times New Roman" w:eastAsiaTheme="minorEastAsia" w:hAnsi="Times New Roman" w:cs="Times New Roman"/>
                <w:lang w:val="id-ID"/>
              </w:rPr>
            </w:pPr>
            <w:r w:rsidRPr="00AC3DC9">
              <w:rPr>
                <w:rFonts w:ascii="Times New Roman" w:eastAsiaTheme="minorEastAsia" w:hAnsi="Times New Roman" w:cs="Times New Roman"/>
                <w:lang w:val="id-ID"/>
              </w:rPr>
              <w:t>Kinerja keuangan (ROA) sebagai variabel dependen.</w:t>
            </w:r>
          </w:p>
          <w:p w14:paraId="628E96DB" w14:textId="77777777" w:rsidR="00E835A5" w:rsidRPr="00D76A92" w:rsidRDefault="00E835A5" w:rsidP="00D44806">
            <w:pPr>
              <w:pStyle w:val="ListParagraph"/>
              <w:ind w:left="0"/>
              <w:jc w:val="both"/>
              <w:rPr>
                <w:rFonts w:ascii="Times New Roman" w:eastAsiaTheme="minorEastAsia" w:hAnsi="Times New Roman" w:cs="Times New Roman"/>
                <w:b/>
                <w:bCs/>
                <w:u w:val="single"/>
                <w:lang w:val="id-ID"/>
              </w:rPr>
            </w:pPr>
            <w:r w:rsidRPr="00D76A92">
              <w:rPr>
                <w:rFonts w:ascii="Times New Roman" w:eastAsiaTheme="minorEastAsia" w:hAnsi="Times New Roman" w:cs="Times New Roman"/>
                <w:b/>
                <w:bCs/>
                <w:u w:val="single"/>
                <w:lang w:val="id-ID"/>
              </w:rPr>
              <w:t>Perbedaan:</w:t>
            </w:r>
          </w:p>
          <w:p w14:paraId="39AE8FE7"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Penelitian ini tidak meneliti risiko kredit (NPL).</w:t>
            </w:r>
          </w:p>
          <w:p w14:paraId="58FC7029"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AC3DC9">
              <w:rPr>
                <w:rFonts w:ascii="Times New Roman" w:eastAsiaTheme="minorEastAsia" w:hAnsi="Times New Roman" w:cs="Times New Roman"/>
                <w:lang w:val="id-ID"/>
              </w:rPr>
              <w:t xml:space="preserve">Penelitian yang dilakukan Silitonga &amp; Manda menggunakan beberapa bank BUMN saja sedangkan dalam </w:t>
            </w:r>
            <w:r w:rsidRPr="00AC3DC9">
              <w:rPr>
                <w:rFonts w:ascii="Times New Roman" w:eastAsiaTheme="minorEastAsia" w:hAnsi="Times New Roman" w:cs="Times New Roman"/>
                <w:lang w:val="id-ID"/>
              </w:rPr>
              <w:lastRenderedPageBreak/>
              <w:t>penelitian ini menggunakan bank konvensional.</w:t>
            </w:r>
          </w:p>
          <w:p w14:paraId="408EC900" w14:textId="0419486F" w:rsidR="00E835A5" w:rsidRPr="00AC3DC9" w:rsidRDefault="00E835A5" w:rsidP="0078321A">
            <w:pPr>
              <w:pStyle w:val="ListParagraph"/>
              <w:numPr>
                <w:ilvl w:val="0"/>
                <w:numId w:val="28"/>
              </w:numPr>
              <w:jc w:val="both"/>
              <w:rPr>
                <w:rFonts w:ascii="Times New Roman" w:eastAsiaTheme="minorEastAsia" w:hAnsi="Times New Roman" w:cs="Times New Roman"/>
                <w:lang w:val="id-ID"/>
              </w:rPr>
            </w:pPr>
            <w:r w:rsidRPr="00AC3DC9">
              <w:rPr>
                <w:rFonts w:ascii="Times New Roman" w:eastAsiaTheme="minorEastAsia" w:hAnsi="Times New Roman" w:cs="Times New Roman"/>
                <w:lang w:val="id-ID"/>
              </w:rPr>
              <w:t xml:space="preserve">Perbedaan tahun penelitian. </w:t>
            </w:r>
          </w:p>
        </w:tc>
      </w:tr>
      <w:tr w:rsidR="00E835A5" w14:paraId="5F9A2C2A" w14:textId="77777777" w:rsidTr="00E835A5">
        <w:tc>
          <w:tcPr>
            <w:tcW w:w="589" w:type="dxa"/>
          </w:tcPr>
          <w:p w14:paraId="66EDE287" w14:textId="77777777" w:rsidR="00E835A5" w:rsidRPr="00F4682A" w:rsidRDefault="00E835A5" w:rsidP="00D44806">
            <w:pPr>
              <w:pStyle w:val="ListParagraph"/>
              <w:spacing w:line="480" w:lineRule="auto"/>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lastRenderedPageBreak/>
              <w:t>9.</w:t>
            </w:r>
          </w:p>
        </w:tc>
        <w:tc>
          <w:tcPr>
            <w:tcW w:w="1529" w:type="dxa"/>
          </w:tcPr>
          <w:p w14:paraId="36DAE2D1" w14:textId="4203FEC4" w:rsidR="00E835A5" w:rsidRPr="00F4682A" w:rsidRDefault="00E835A5" w:rsidP="00D44806">
            <w:pPr>
              <w:pStyle w:val="ListParagraph"/>
              <w:ind w:left="0"/>
              <w:jc w:val="both"/>
              <w:rPr>
                <w:rFonts w:ascii="Times New Roman" w:hAnsi="Times New Roman" w:cs="Times New Roman"/>
              </w:rPr>
            </w:pPr>
            <w:r w:rsidRPr="00F4682A">
              <w:rPr>
                <w:rFonts w:ascii="Times New Roman" w:eastAsiaTheme="minorEastAsia" w:hAnsi="Times New Roman" w:cs="Times New Roman"/>
                <w:lang w:val="id-ID"/>
              </w:rPr>
              <w:fldChar w:fldCharType="begin" w:fldLock="1"/>
            </w:r>
            <w:r w:rsidR="00DC687D">
              <w:rPr>
                <w:rFonts w:ascii="Times New Roman" w:eastAsiaTheme="minorEastAsia" w:hAnsi="Times New Roman" w:cs="Times New Roman"/>
                <w:lang w:val="id-ID"/>
              </w:rPr>
              <w:instrText>ADDIN CSL_CITATION {"citationItems":[{"id":"ITEM-1","itemData":{"DOI":"10.31849/jurkim.v3i1.12785","abstract":"Penelitian ini bertujuan untuk menganalisis pengaruh Good Corporate Governance, Capital Adequacy Ratio, Non Performing Financing, Earning Asset Quality dan Dana Pihak Ketiga terhadap kinerja keuangan perbankan syariah. Penelitian ini menggunakan Return on Assets sebagai proksi untuk mengukur kinerja keuangan perbankan syariah. Populasi dalam penelitian ini adalah bank umum syariah yang terdaftar di Otoritas Jasa Keuangan periode 2015-2019. Sampel dipilih berdasarkan metode purposive sampling, sehingga bank syariah yang dijadikan sampel adalah 12 bank umum syariah dengan total 60 observasi. Metode analisis data yang akan digunakan dalam penelitian ini adalah analisis regresi linier berganda. Hasil penelitian menunjukkan bahwa good corporate governance, capital adequacy ratio, dan non performing financing berpengaruh terhadap kinerja keuangan pada α &lt; 0,05, sedangkan variabel kualitas aktiva produktif dan dana pihak ketiga tidak berpengaruh terhadap kinerja keuangan syariah. perbankan pada α &lt; 0,05.","author":[{"dropping-particle":"","family":"Muliyanti","given":"Sri","non-dropping-particle":"","parse-names":false,"suffix":""},{"dropping-particle":"","family":"Agusti","given":"Restu","non-dropping-particle":"","parse-names":false,"suffix":""},{"dropping-particle":"","family":"Azhari","given":"Azhari","non-dropping-particle":"","parse-names":false,"suffix":""}],"container-title":"Jurnal Karya Ilmiah Multidisiplin (JURKIM)","id":"ITEM-1","issue":"1","issued":{"date-parts":[["2023"]]},"page":"38-48","title":"Pengaruh Good Corporate Governance, Capital Adequacy Ratio, Non Performing Financing, Kualitas Aktiva Produktif, dan Dana Pihak Ketiga Terhadap Kinerja Keuangan Perbankan Syariah","type":"article-journal","volume":"3"},"uris":["http://www.mendeley.com/documents/?uuid=f5d34c6b-556b-415a-9342-b011e0b2261e"]}],"mendeley":{"formattedCitation":"(Muliyanti et al., 2023)","manualFormatting":"(Muliyanti et al., 2023)","plainTextFormattedCitation":"(Muliyanti et al., 2023)","previouslyFormattedCitation":"(Muliyanti et al., 2023)"},"properties":{"noteIndex":0},"schema":"https://github.com/citation-style-language/schema/raw/master/csl-citation.json"}</w:instrText>
            </w:r>
            <w:r w:rsidRPr="00F4682A">
              <w:rPr>
                <w:rFonts w:ascii="Times New Roman" w:eastAsiaTheme="minorEastAsia" w:hAnsi="Times New Roman" w:cs="Times New Roman"/>
                <w:lang w:val="id-ID"/>
              </w:rPr>
              <w:fldChar w:fldCharType="separate"/>
            </w:r>
            <w:r w:rsidRPr="00F4682A">
              <w:rPr>
                <w:rFonts w:ascii="Times New Roman" w:eastAsiaTheme="minorEastAsia" w:hAnsi="Times New Roman" w:cs="Times New Roman"/>
                <w:noProof/>
                <w:lang w:val="id-ID"/>
              </w:rPr>
              <w:t>(Muliyanti et al., 2023)</w:t>
            </w:r>
            <w:r w:rsidRPr="00F4682A">
              <w:rPr>
                <w:rFonts w:ascii="Times New Roman" w:eastAsiaTheme="minorEastAsia" w:hAnsi="Times New Roman" w:cs="Times New Roman"/>
                <w:lang w:val="id-ID"/>
              </w:rPr>
              <w:fldChar w:fldCharType="end"/>
            </w:r>
          </w:p>
        </w:tc>
        <w:tc>
          <w:tcPr>
            <w:tcW w:w="1570" w:type="dxa"/>
          </w:tcPr>
          <w:p w14:paraId="4F184489" w14:textId="53F9F28D" w:rsidR="00E835A5" w:rsidRPr="00F4682A" w:rsidRDefault="00E835A5" w:rsidP="00D44806">
            <w:pPr>
              <w:pStyle w:val="ListParagraph"/>
              <w:ind w:left="0"/>
              <w:jc w:val="both"/>
              <w:rPr>
                <w:rFonts w:ascii="Times New Roman" w:hAnsi="Times New Roman" w:cs="Times New Roman"/>
              </w:rPr>
            </w:pPr>
            <w:r w:rsidRPr="00F4682A">
              <w:rPr>
                <w:rFonts w:ascii="Times New Roman" w:hAnsi="Times New Roman" w:cs="Times New Roman"/>
              </w:rPr>
              <w:t xml:space="preserve">Pengaruh </w:t>
            </w:r>
            <w:r w:rsidRPr="00F4682A">
              <w:rPr>
                <w:rFonts w:ascii="Times New Roman" w:hAnsi="Times New Roman" w:cs="Times New Roman"/>
                <w:i/>
                <w:iCs/>
              </w:rPr>
              <w:t>Good Corporate</w:t>
            </w:r>
            <w:r w:rsidRPr="00F4682A">
              <w:rPr>
                <w:rFonts w:ascii="Times New Roman" w:hAnsi="Times New Roman" w:cs="Times New Roman"/>
                <w:i/>
                <w:iCs/>
                <w:lang w:val="id-ID"/>
              </w:rPr>
              <w:t xml:space="preserve"> </w:t>
            </w:r>
            <w:r w:rsidRPr="00F4682A">
              <w:rPr>
                <w:rFonts w:ascii="Times New Roman" w:hAnsi="Times New Roman" w:cs="Times New Roman"/>
                <w:i/>
                <w:iCs/>
              </w:rPr>
              <w:t xml:space="preserve">Governance, Capital Adequacy Ratio, </w:t>
            </w:r>
            <w:proofErr w:type="gramStart"/>
            <w:r w:rsidRPr="00F4682A">
              <w:rPr>
                <w:rFonts w:ascii="Times New Roman" w:hAnsi="Times New Roman" w:cs="Times New Roman"/>
                <w:i/>
                <w:iCs/>
              </w:rPr>
              <w:t>Non Performing</w:t>
            </w:r>
            <w:proofErr w:type="gramEnd"/>
            <w:r w:rsidRPr="00F4682A">
              <w:rPr>
                <w:rFonts w:ascii="Times New Roman" w:hAnsi="Times New Roman" w:cs="Times New Roman"/>
                <w:i/>
                <w:iCs/>
              </w:rPr>
              <w:t xml:space="preserve"> Financing</w:t>
            </w:r>
            <w:r w:rsidRPr="00F4682A">
              <w:rPr>
                <w:rFonts w:ascii="Times New Roman" w:hAnsi="Times New Roman" w:cs="Times New Roman"/>
              </w:rPr>
              <w:t>, Kualitas Aktiva Produktif, dan Dana Pihak Ketiga Terhadap Kinerja Keuangan Perbankan Syariah</w:t>
            </w:r>
          </w:p>
          <w:p w14:paraId="710A2065" w14:textId="77777777" w:rsidR="00E835A5" w:rsidRPr="00F4682A" w:rsidRDefault="00E835A5" w:rsidP="00D44806">
            <w:pPr>
              <w:pStyle w:val="ListParagraph"/>
              <w:ind w:left="0"/>
              <w:jc w:val="both"/>
              <w:rPr>
                <w:rFonts w:ascii="Times New Roman" w:hAnsi="Times New Roman" w:cs="Times New Roman"/>
              </w:rPr>
            </w:pPr>
          </w:p>
          <w:p w14:paraId="2C89C0B9" w14:textId="7E869A7B" w:rsidR="00E835A5" w:rsidRPr="00F4682A" w:rsidRDefault="00E835A5" w:rsidP="00D44806">
            <w:pPr>
              <w:pStyle w:val="ListParagraph"/>
              <w:ind w:left="0"/>
              <w:jc w:val="both"/>
              <w:rPr>
                <w:rFonts w:ascii="Times New Roman" w:eastAsiaTheme="minorEastAsia" w:hAnsi="Times New Roman" w:cs="Times New Roman"/>
                <w:lang w:val="id-ID"/>
              </w:rPr>
            </w:pPr>
          </w:p>
        </w:tc>
        <w:tc>
          <w:tcPr>
            <w:tcW w:w="1646" w:type="dxa"/>
          </w:tcPr>
          <w:p w14:paraId="3BB340C4" w14:textId="77777777" w:rsidR="00E835A5" w:rsidRPr="00F4682A" w:rsidRDefault="00E835A5" w:rsidP="00D44806">
            <w:pPr>
              <w:jc w:val="both"/>
              <w:rPr>
                <w:rFonts w:ascii="Times New Roman" w:eastAsiaTheme="minorEastAsia" w:hAnsi="Times New Roman" w:cs="Times New Roman"/>
                <w:lang w:val="id-ID"/>
              </w:rPr>
            </w:pPr>
            <w:r w:rsidRPr="00F4682A">
              <w:rPr>
                <w:rFonts w:ascii="Times New Roman" w:hAnsi="Times New Roman" w:cs="Times New Roman"/>
                <w:lang w:val="id-ID"/>
              </w:rPr>
              <w:t>Hasil penelitian menunjukan bahwa pada α &lt; 0,05 GCG, CAR dan NPL memengaruhi kinerja keuangan. Sebaliknya variabel kualitas aktiva produktif dan dana pihak ketiga (DPK) tidak memengaruhi kinerja keuangan syariah.</w:t>
            </w:r>
          </w:p>
          <w:p w14:paraId="66C86496" w14:textId="77777777" w:rsidR="00E835A5" w:rsidRPr="00F4682A" w:rsidRDefault="00E835A5" w:rsidP="00D44806">
            <w:pPr>
              <w:pStyle w:val="ListParagraph"/>
              <w:ind w:left="0"/>
              <w:jc w:val="both"/>
              <w:rPr>
                <w:rFonts w:ascii="Times New Roman" w:eastAsiaTheme="minorEastAsia" w:hAnsi="Times New Roman" w:cs="Times New Roman"/>
                <w:lang w:val="id-ID"/>
              </w:rPr>
            </w:pPr>
          </w:p>
        </w:tc>
        <w:tc>
          <w:tcPr>
            <w:tcW w:w="2593" w:type="dxa"/>
          </w:tcPr>
          <w:p w14:paraId="5965BF9D" w14:textId="77777777" w:rsidR="00E835A5" w:rsidRPr="00D76A92" w:rsidRDefault="00E835A5" w:rsidP="00D44806">
            <w:pPr>
              <w:pStyle w:val="ListParagraph"/>
              <w:ind w:left="0"/>
              <w:jc w:val="both"/>
              <w:rPr>
                <w:rFonts w:ascii="Times New Roman" w:eastAsiaTheme="minorEastAsia" w:hAnsi="Times New Roman" w:cs="Times New Roman"/>
                <w:b/>
                <w:bCs/>
                <w:u w:val="single"/>
                <w:lang w:val="id-ID"/>
              </w:rPr>
            </w:pPr>
            <w:r w:rsidRPr="00D76A92">
              <w:rPr>
                <w:rFonts w:ascii="Times New Roman" w:eastAsiaTheme="minorEastAsia" w:hAnsi="Times New Roman" w:cs="Times New Roman"/>
                <w:b/>
                <w:bCs/>
                <w:u w:val="single"/>
                <w:lang w:val="id-ID"/>
              </w:rPr>
              <w:t xml:space="preserve">Persamaan: </w:t>
            </w:r>
          </w:p>
          <w:p w14:paraId="3915D6B8"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Meneliti variabel independen dana pihak ketiga (DPK).</w:t>
            </w:r>
          </w:p>
          <w:p w14:paraId="74651B52" w14:textId="737DB857" w:rsidR="00E835A5" w:rsidRPr="00AC3DC9" w:rsidRDefault="00E835A5" w:rsidP="0078321A">
            <w:pPr>
              <w:pStyle w:val="ListParagraph"/>
              <w:numPr>
                <w:ilvl w:val="0"/>
                <w:numId w:val="28"/>
              </w:numPr>
              <w:jc w:val="both"/>
              <w:rPr>
                <w:rFonts w:ascii="Times New Roman" w:eastAsiaTheme="minorEastAsia" w:hAnsi="Times New Roman" w:cs="Times New Roman"/>
                <w:lang w:val="id-ID"/>
              </w:rPr>
            </w:pPr>
            <w:r w:rsidRPr="00AC3DC9">
              <w:rPr>
                <w:rFonts w:ascii="Times New Roman" w:eastAsiaTheme="minorEastAsia" w:hAnsi="Times New Roman" w:cs="Times New Roman"/>
                <w:lang w:val="id-ID"/>
              </w:rPr>
              <w:t xml:space="preserve">Kinerja keuangan (ROA) sebagai variabel dependen. </w:t>
            </w:r>
          </w:p>
          <w:p w14:paraId="528A398A" w14:textId="77777777" w:rsidR="00E835A5" w:rsidRPr="0066297A" w:rsidRDefault="00E835A5" w:rsidP="00D44806">
            <w:pPr>
              <w:pStyle w:val="ListParagraph"/>
              <w:ind w:left="0"/>
              <w:jc w:val="both"/>
              <w:rPr>
                <w:rFonts w:ascii="Times New Roman" w:eastAsiaTheme="minorEastAsia" w:hAnsi="Times New Roman" w:cs="Times New Roman"/>
                <w:b/>
                <w:bCs/>
                <w:u w:val="single"/>
                <w:lang w:val="id-ID"/>
              </w:rPr>
            </w:pPr>
            <w:r w:rsidRPr="0066297A">
              <w:rPr>
                <w:rFonts w:ascii="Times New Roman" w:eastAsiaTheme="minorEastAsia" w:hAnsi="Times New Roman" w:cs="Times New Roman"/>
                <w:b/>
                <w:bCs/>
                <w:u w:val="single"/>
                <w:lang w:val="id-ID"/>
              </w:rPr>
              <w:t>Perbedaan:</w:t>
            </w:r>
          </w:p>
          <w:p w14:paraId="4C01B568"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Penelitian ini tidak meneliti GCG, CAR, NPL, dan kualitas aktiva produktif.</w:t>
            </w:r>
          </w:p>
          <w:p w14:paraId="6D0CD2C3" w14:textId="77777777" w:rsidR="00E835A5" w:rsidRDefault="00E835A5" w:rsidP="0078321A">
            <w:pPr>
              <w:pStyle w:val="ListParagraph"/>
              <w:numPr>
                <w:ilvl w:val="0"/>
                <w:numId w:val="28"/>
              </w:numPr>
              <w:jc w:val="both"/>
              <w:rPr>
                <w:rFonts w:ascii="Times New Roman" w:eastAsiaTheme="minorEastAsia" w:hAnsi="Times New Roman" w:cs="Times New Roman"/>
                <w:lang w:val="id-ID"/>
              </w:rPr>
            </w:pPr>
            <w:r w:rsidRPr="00AC3DC9">
              <w:rPr>
                <w:rFonts w:ascii="Times New Roman" w:eastAsiaTheme="minorEastAsia" w:hAnsi="Times New Roman" w:cs="Times New Roman"/>
                <w:lang w:val="id-ID"/>
              </w:rPr>
              <w:t>Penelitian yang dilakukan Sri Mulyanti menggunakan perbankan syariah sedangkan dalam penelitian ini menggunakan perbankan konvensional.</w:t>
            </w:r>
          </w:p>
          <w:p w14:paraId="2DA2F4E8" w14:textId="066BB509" w:rsidR="00E835A5" w:rsidRPr="00AC3DC9" w:rsidRDefault="00E835A5" w:rsidP="0078321A">
            <w:pPr>
              <w:pStyle w:val="ListParagraph"/>
              <w:numPr>
                <w:ilvl w:val="0"/>
                <w:numId w:val="28"/>
              </w:numPr>
              <w:jc w:val="both"/>
              <w:rPr>
                <w:rFonts w:ascii="Times New Roman" w:eastAsiaTheme="minorEastAsia" w:hAnsi="Times New Roman" w:cs="Times New Roman"/>
                <w:lang w:val="id-ID"/>
              </w:rPr>
            </w:pPr>
            <w:r w:rsidRPr="00AC3DC9">
              <w:rPr>
                <w:rFonts w:ascii="Times New Roman" w:eastAsiaTheme="minorEastAsia" w:hAnsi="Times New Roman" w:cs="Times New Roman"/>
                <w:lang w:val="id-ID"/>
              </w:rPr>
              <w:t xml:space="preserve">Perbedaan tahun penelitian. </w:t>
            </w:r>
          </w:p>
        </w:tc>
      </w:tr>
      <w:tr w:rsidR="00E835A5" w14:paraId="35C0E45E" w14:textId="77777777" w:rsidTr="00E835A5">
        <w:tc>
          <w:tcPr>
            <w:tcW w:w="589" w:type="dxa"/>
          </w:tcPr>
          <w:p w14:paraId="389D36D4" w14:textId="77777777" w:rsidR="00E835A5" w:rsidRPr="00F4682A" w:rsidRDefault="00E835A5" w:rsidP="00D44806">
            <w:pPr>
              <w:pStyle w:val="ListParagraph"/>
              <w:spacing w:line="480" w:lineRule="auto"/>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10.</w:t>
            </w:r>
          </w:p>
        </w:tc>
        <w:tc>
          <w:tcPr>
            <w:tcW w:w="1529" w:type="dxa"/>
          </w:tcPr>
          <w:p w14:paraId="4D7ECDB7" w14:textId="7A48D4D7"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fldChar w:fldCharType="begin" w:fldLock="1"/>
            </w:r>
            <w:r w:rsidRPr="00F4682A">
              <w:rPr>
                <w:rFonts w:ascii="Times New Roman" w:eastAsiaTheme="minorEastAsia" w:hAnsi="Times New Roman" w:cs="Times New Roman"/>
                <w:lang w:val="id-ID"/>
              </w:rPr>
              <w:instrText>ADDIN CSL_CITATION {"citationItems":[{"id":"ITEM-1","itemData":{"DOI":"10.47201/jamin.v5i2.142","abstract":"AbstractThis study aims to determine the effects of Capital Adequacy Ratio (CAR) and Loan to Deposit Ratio (LDRon the Profitability of Rural Banks at National Private sector. The study uses a method with Purposive Sampling. The samples involved were as many as 30 data sources using the observation collection data technique. The analytical tool used is SPSS 25. This data is analyzed by Descriptive Statistics, Classical Assumption Test, Multiple Linear Regression, T Test, and f Test. The results of the study prove that CAR and LDR have a simultaneous influence on ROA at Bank NationalPrivate Sector. Partially, CAR has a positive and significant effect on ROA, LDR has a negative and significant effect on ROA . Keywords - Capital Adequacy Ratio (CAR), Loan to Ratio (LDR), and Return On Assets (ROA).   Abstrak Penelitian ini bertujuan untuk mengetahui pengaruh Capital Adequacy Ratio (CAR) and  Loan to Deposit Ratio (LDR) Tehadap Profitabilitas Bank Swasta Nasional. Penelitian ini termasuk jenis penelitian kuantitatif. Teknik sampel yang digunakan adalah Purposive Sampling. Sampel yang digunakan sebanyak 30 data observasi. Alat analisis yang digunakan adalah SPSS 25. Data ini dianalisis dengan Deskriptif Statistik, Uji Asumsi Klasik, Regresi Linear Berganda, Uji t, dan Uji f. Hasil penelitian ini membuktikan bahwa CAR dan LDR berpengaruh secara simultan terhadap ROA pada Bank Swasta Nasional. Secara parsial CAR berpengaruh positif dan signifikan terhadap ROA, LDR berpengaruh negatif dan signifikan terhadap ROA. Kata Kunci - Capital Adequacy Ratio (CAR), Loan Deposit to Ratio (LDR), dan Return On Asset(ROA).","author":[{"dropping-particle":"","family":"Ningsih","given":"Sri Dwi","non-dropping-particle":"","parse-names":false,"suffix":""},{"dropping-particle":"","family":"Ilhami","given":"Sofiya","non-dropping-particle":"","parse-names":false,"suffix":""}],"container-title":"JAMIN : Jurnal Aplikasi Manajemen dan Inovasi Bisnis","id":"ITEM-1","issue":"2","issued":{"date-parts":[["2023"]]},"page":"190","title":"Analisis Pengaruh Kecukupan Modal (CAR) dan Likuiditas (LDR) terhadap Kinerja Keuangan (ROA) Keuangan Bank Swasta Nasional Tahun 2014-2018 (Studi pada Bei Bank Swasta Nasional)","type":"article-journal","volume":"5"},"uris":["http://www.mendeley.com/documents/?uuid=94bd3b6f-4de5-4886-9ad3-377c48b87d55"]}],"mendeley":{"formattedCitation":"(Ningsih &amp; Ilhami, 2023)","plainTextFormattedCitation":"(Ningsih &amp; Ilhami, 2023)","previouslyFormattedCitation":"(Ningsih &amp; Ilhami, 2023)"},"properties":{"noteIndex":0},"schema":"https://github.com/citation-style-language/schema/raw/master/csl-citation.json"}</w:instrText>
            </w:r>
            <w:r w:rsidRPr="00F4682A">
              <w:rPr>
                <w:rFonts w:ascii="Times New Roman" w:eastAsiaTheme="minorEastAsia" w:hAnsi="Times New Roman" w:cs="Times New Roman"/>
                <w:lang w:val="id-ID"/>
              </w:rPr>
              <w:fldChar w:fldCharType="separate"/>
            </w:r>
            <w:r w:rsidRPr="00F4682A">
              <w:rPr>
                <w:rFonts w:ascii="Times New Roman" w:eastAsiaTheme="minorEastAsia" w:hAnsi="Times New Roman" w:cs="Times New Roman"/>
                <w:noProof/>
                <w:lang w:val="id-ID"/>
              </w:rPr>
              <w:t>(Ningsih &amp; Ilhami, 2023)</w:t>
            </w:r>
            <w:r w:rsidRPr="00F4682A">
              <w:rPr>
                <w:rFonts w:ascii="Times New Roman" w:eastAsiaTheme="minorEastAsia" w:hAnsi="Times New Roman" w:cs="Times New Roman"/>
                <w:lang w:val="id-ID"/>
              </w:rPr>
              <w:fldChar w:fldCharType="end"/>
            </w:r>
          </w:p>
        </w:tc>
        <w:tc>
          <w:tcPr>
            <w:tcW w:w="1570" w:type="dxa"/>
          </w:tcPr>
          <w:p w14:paraId="024D2841" w14:textId="063C2C5E"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t xml:space="preserve">Analisis Pengaruh Kecakupan Modal (CAR) dan Likuiditas (LDR) Terhadap Kinerja Keuangan (ROA) Keuangan Bank Swasta Nasional Tahun 2014-2018: studi </w:t>
            </w:r>
            <w:r w:rsidRPr="00F4682A">
              <w:rPr>
                <w:rFonts w:ascii="Times New Roman" w:eastAsiaTheme="minorEastAsia" w:hAnsi="Times New Roman" w:cs="Times New Roman"/>
                <w:lang w:val="id-ID"/>
              </w:rPr>
              <w:lastRenderedPageBreak/>
              <w:t>pada BEI Bank Swasta Nasional</w:t>
            </w:r>
          </w:p>
          <w:p w14:paraId="632843E4" w14:textId="571A4659" w:rsidR="00E835A5" w:rsidRPr="00F4682A" w:rsidRDefault="00E835A5" w:rsidP="00D44806">
            <w:pPr>
              <w:pStyle w:val="ListParagraph"/>
              <w:ind w:left="0"/>
              <w:jc w:val="both"/>
              <w:rPr>
                <w:rFonts w:ascii="Times New Roman" w:eastAsiaTheme="minorEastAsia" w:hAnsi="Times New Roman" w:cs="Times New Roman"/>
                <w:lang w:val="id-ID"/>
              </w:rPr>
            </w:pPr>
          </w:p>
        </w:tc>
        <w:tc>
          <w:tcPr>
            <w:tcW w:w="1646" w:type="dxa"/>
          </w:tcPr>
          <w:p w14:paraId="1AC1731F" w14:textId="77777777" w:rsidR="00E835A5" w:rsidRPr="00F4682A" w:rsidRDefault="00E835A5" w:rsidP="00D44806">
            <w:pPr>
              <w:pStyle w:val="ListParagraph"/>
              <w:ind w:left="0"/>
              <w:jc w:val="both"/>
              <w:rPr>
                <w:rFonts w:ascii="Times New Roman" w:eastAsiaTheme="minorEastAsia" w:hAnsi="Times New Roman" w:cs="Times New Roman"/>
                <w:lang w:val="id-ID"/>
              </w:rPr>
            </w:pPr>
            <w:r w:rsidRPr="00F4682A">
              <w:rPr>
                <w:rFonts w:ascii="Times New Roman" w:eastAsiaTheme="minorEastAsia" w:hAnsi="Times New Roman" w:cs="Times New Roman"/>
                <w:lang w:val="id-ID"/>
              </w:rPr>
              <w:lastRenderedPageBreak/>
              <w:t xml:space="preserve">Hasil penelitian ini menunjukan bahwa CAR dan LDR berpengaruh terhadap ROA pada bank swasta nasional secara bersamaan. CAR secara persial berpengaruh positif dan signifikan </w:t>
            </w:r>
            <w:r w:rsidRPr="00F4682A">
              <w:rPr>
                <w:rFonts w:ascii="Times New Roman" w:eastAsiaTheme="minorEastAsia" w:hAnsi="Times New Roman" w:cs="Times New Roman"/>
                <w:lang w:val="id-ID"/>
              </w:rPr>
              <w:lastRenderedPageBreak/>
              <w:t>terhadap ROA sedangkan LDR secara persial berpengaruh negatif dan signifikan terhadap ROA.</w:t>
            </w:r>
          </w:p>
        </w:tc>
        <w:tc>
          <w:tcPr>
            <w:tcW w:w="2593" w:type="dxa"/>
          </w:tcPr>
          <w:p w14:paraId="25FD51FA" w14:textId="77777777" w:rsidR="00E835A5" w:rsidRPr="0066297A" w:rsidRDefault="00E835A5" w:rsidP="00D44806">
            <w:pPr>
              <w:pStyle w:val="ListParagraph"/>
              <w:ind w:left="0"/>
              <w:jc w:val="both"/>
              <w:rPr>
                <w:rFonts w:ascii="Times New Roman" w:eastAsiaTheme="minorEastAsia" w:hAnsi="Times New Roman" w:cs="Times New Roman"/>
                <w:b/>
                <w:bCs/>
                <w:u w:val="single"/>
                <w:lang w:val="id-ID"/>
              </w:rPr>
            </w:pPr>
            <w:r w:rsidRPr="0066297A">
              <w:rPr>
                <w:rFonts w:ascii="Times New Roman" w:eastAsiaTheme="minorEastAsia" w:hAnsi="Times New Roman" w:cs="Times New Roman"/>
                <w:b/>
                <w:bCs/>
                <w:u w:val="single"/>
                <w:lang w:val="id-ID"/>
              </w:rPr>
              <w:lastRenderedPageBreak/>
              <w:t xml:space="preserve">Persamaan: </w:t>
            </w:r>
          </w:p>
          <w:p w14:paraId="062A2E5A" w14:textId="77777777" w:rsidR="00E835A5" w:rsidRPr="00D55153" w:rsidRDefault="00E835A5" w:rsidP="0078321A">
            <w:pPr>
              <w:pStyle w:val="ListParagraph"/>
              <w:numPr>
                <w:ilvl w:val="0"/>
                <w:numId w:val="28"/>
              </w:numPr>
              <w:jc w:val="both"/>
              <w:rPr>
                <w:rFonts w:ascii="Times New Roman" w:eastAsiaTheme="minorEastAsia" w:hAnsi="Times New Roman" w:cs="Times New Roman"/>
                <w:b/>
                <w:bCs/>
                <w:lang w:val="id-ID"/>
              </w:rPr>
            </w:pPr>
            <w:r w:rsidRPr="00F4682A">
              <w:rPr>
                <w:rFonts w:ascii="Times New Roman" w:eastAsiaTheme="minorEastAsia" w:hAnsi="Times New Roman" w:cs="Times New Roman"/>
                <w:lang w:val="id-ID"/>
              </w:rPr>
              <w:t>Meneliti variabel independen likuiditas (LDR).</w:t>
            </w:r>
          </w:p>
          <w:p w14:paraId="738B5A11" w14:textId="128B5435" w:rsidR="00E835A5" w:rsidRPr="00D55153" w:rsidRDefault="00E835A5" w:rsidP="0078321A">
            <w:pPr>
              <w:pStyle w:val="ListParagraph"/>
              <w:numPr>
                <w:ilvl w:val="0"/>
                <w:numId w:val="28"/>
              </w:numPr>
              <w:jc w:val="both"/>
              <w:rPr>
                <w:rFonts w:ascii="Times New Roman" w:eastAsiaTheme="minorEastAsia" w:hAnsi="Times New Roman" w:cs="Times New Roman"/>
                <w:b/>
                <w:bCs/>
                <w:lang w:val="id-ID"/>
              </w:rPr>
            </w:pPr>
            <w:r w:rsidRPr="00D55153">
              <w:rPr>
                <w:rFonts w:ascii="Times New Roman" w:eastAsiaTheme="minorEastAsia" w:hAnsi="Times New Roman" w:cs="Times New Roman"/>
                <w:lang w:val="id-ID"/>
              </w:rPr>
              <w:t xml:space="preserve">Kinerja keuangan (ROA) sebagai variabel dependen. </w:t>
            </w:r>
          </w:p>
          <w:p w14:paraId="483F67FD" w14:textId="77777777" w:rsidR="00E835A5" w:rsidRPr="0066297A" w:rsidRDefault="00E835A5" w:rsidP="00D44806">
            <w:pPr>
              <w:pStyle w:val="ListParagraph"/>
              <w:ind w:left="0"/>
              <w:jc w:val="both"/>
              <w:rPr>
                <w:rFonts w:ascii="Times New Roman" w:eastAsiaTheme="minorEastAsia" w:hAnsi="Times New Roman" w:cs="Times New Roman"/>
                <w:b/>
                <w:bCs/>
                <w:u w:val="single"/>
                <w:lang w:val="id-ID"/>
              </w:rPr>
            </w:pPr>
            <w:r w:rsidRPr="0066297A">
              <w:rPr>
                <w:rFonts w:ascii="Times New Roman" w:eastAsiaTheme="minorEastAsia" w:hAnsi="Times New Roman" w:cs="Times New Roman"/>
                <w:b/>
                <w:bCs/>
                <w:u w:val="single"/>
                <w:lang w:val="id-ID"/>
              </w:rPr>
              <w:t>Perbedaan:</w:t>
            </w:r>
          </w:p>
          <w:p w14:paraId="7E945BCF" w14:textId="77777777" w:rsidR="00E835A5" w:rsidRPr="00D55153" w:rsidRDefault="00E835A5" w:rsidP="0078321A">
            <w:pPr>
              <w:pStyle w:val="ListParagraph"/>
              <w:numPr>
                <w:ilvl w:val="0"/>
                <w:numId w:val="28"/>
              </w:numPr>
              <w:jc w:val="both"/>
              <w:rPr>
                <w:rFonts w:ascii="Times New Roman" w:eastAsiaTheme="minorEastAsia" w:hAnsi="Times New Roman" w:cs="Times New Roman"/>
                <w:b/>
                <w:bCs/>
                <w:lang w:val="id-ID"/>
              </w:rPr>
            </w:pPr>
            <w:r w:rsidRPr="00F4682A">
              <w:rPr>
                <w:rFonts w:ascii="Times New Roman" w:eastAsiaTheme="minorEastAsia" w:hAnsi="Times New Roman" w:cs="Times New Roman"/>
                <w:lang w:val="id-ID"/>
              </w:rPr>
              <w:t>Penelitian ini tidak meneliti rasio kecakupan modal (CAR).</w:t>
            </w:r>
          </w:p>
          <w:p w14:paraId="4365DC4A" w14:textId="40BF1BA5" w:rsidR="00E835A5" w:rsidRPr="00D55153" w:rsidRDefault="00E835A5" w:rsidP="0078321A">
            <w:pPr>
              <w:pStyle w:val="ListParagraph"/>
              <w:numPr>
                <w:ilvl w:val="0"/>
                <w:numId w:val="28"/>
              </w:numPr>
              <w:jc w:val="both"/>
              <w:rPr>
                <w:rFonts w:ascii="Times New Roman" w:eastAsiaTheme="minorEastAsia" w:hAnsi="Times New Roman" w:cs="Times New Roman"/>
                <w:b/>
                <w:bCs/>
                <w:lang w:val="id-ID"/>
              </w:rPr>
            </w:pPr>
            <w:r w:rsidRPr="00D55153">
              <w:rPr>
                <w:rFonts w:ascii="Times New Roman" w:eastAsiaTheme="minorEastAsia" w:hAnsi="Times New Roman" w:cs="Times New Roman"/>
                <w:lang w:val="id-ID"/>
              </w:rPr>
              <w:t xml:space="preserve">Perbedaan tahun penelitian. </w:t>
            </w:r>
          </w:p>
        </w:tc>
      </w:tr>
    </w:tbl>
    <w:p w14:paraId="4405A9B0" w14:textId="2CABABD8" w:rsidR="00ED43C6" w:rsidRDefault="00ED43C6" w:rsidP="00D44806">
      <w:pPr>
        <w:spacing w:line="480" w:lineRule="auto"/>
        <w:jc w:val="both"/>
        <w:rPr>
          <w:rFonts w:ascii="Times New Roman" w:eastAsiaTheme="minorEastAsia" w:hAnsi="Times New Roman" w:cs="Times New Roman"/>
          <w:sz w:val="24"/>
          <w:szCs w:val="24"/>
          <w:lang w:val="id-ID"/>
        </w:rPr>
      </w:pPr>
    </w:p>
    <w:p w14:paraId="5DFEE402" w14:textId="2D14C4AF" w:rsidR="00FC6CF1" w:rsidRPr="00D44806" w:rsidRDefault="00AC3DC9" w:rsidP="00975B1E">
      <w:pPr>
        <w:spacing w:line="480" w:lineRule="auto"/>
        <w:ind w:left="993"/>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S</w:t>
      </w:r>
      <w:r w:rsidR="00494806">
        <w:rPr>
          <w:rFonts w:ascii="Times New Roman" w:eastAsiaTheme="minorEastAsia" w:hAnsi="Times New Roman" w:cs="Times New Roman"/>
          <w:sz w:val="24"/>
          <w:szCs w:val="24"/>
          <w:lang w:val="id-ID"/>
        </w:rPr>
        <w:t>umber: Penel</w:t>
      </w:r>
      <w:r w:rsidR="00F66A34">
        <w:rPr>
          <w:rFonts w:ascii="Times New Roman" w:eastAsiaTheme="minorEastAsia" w:hAnsi="Times New Roman" w:cs="Times New Roman"/>
          <w:sz w:val="24"/>
          <w:szCs w:val="24"/>
          <w:lang w:val="id-ID"/>
        </w:rPr>
        <w:t>i</w:t>
      </w:r>
      <w:r w:rsidR="00494806">
        <w:rPr>
          <w:rFonts w:ascii="Times New Roman" w:eastAsiaTheme="minorEastAsia" w:hAnsi="Times New Roman" w:cs="Times New Roman"/>
          <w:sz w:val="24"/>
          <w:szCs w:val="24"/>
          <w:lang w:val="id-ID"/>
        </w:rPr>
        <w:t>tian terdahulu diolah (2024)</w:t>
      </w:r>
    </w:p>
    <w:p w14:paraId="284B9FFA" w14:textId="38E366C0" w:rsidR="00ED43C6" w:rsidRPr="0054297A" w:rsidRDefault="00ED43C6" w:rsidP="000255CC">
      <w:pPr>
        <w:pStyle w:val="Heading1"/>
        <w:numPr>
          <w:ilvl w:val="0"/>
          <w:numId w:val="25"/>
        </w:numPr>
        <w:ind w:left="567"/>
        <w:jc w:val="left"/>
      </w:pPr>
      <w:bookmarkStart w:id="70" w:name="_Toc166421270"/>
      <w:bookmarkStart w:id="71" w:name="_Toc167054126"/>
      <w:r w:rsidRPr="0054297A">
        <w:t>Kerangka Pemikiran Konseptual</w:t>
      </w:r>
      <w:bookmarkEnd w:id="70"/>
      <w:bookmarkEnd w:id="71"/>
    </w:p>
    <w:p w14:paraId="784507E4" w14:textId="683CC025" w:rsidR="00ED43C6" w:rsidRDefault="00ED43C6" w:rsidP="00ED43C6">
      <w:pPr>
        <w:pStyle w:val="ListParagraph"/>
        <w:spacing w:after="0" w:line="480" w:lineRule="auto"/>
        <w:ind w:left="851" w:firstLine="589"/>
        <w:jc w:val="both"/>
        <w:rPr>
          <w:rFonts w:ascii="Times New Roman" w:hAnsi="Times New Roman" w:cs="Times New Roman"/>
          <w:sz w:val="24"/>
          <w:szCs w:val="24"/>
          <w:lang w:val="id-ID"/>
        </w:rPr>
      </w:pPr>
      <w:r>
        <w:rPr>
          <w:rFonts w:ascii="Times New Roman" w:hAnsi="Times New Roman" w:cs="Times New Roman"/>
          <w:sz w:val="24"/>
          <w:szCs w:val="24"/>
          <w:lang w:val="id-ID"/>
        </w:rPr>
        <w:t>Kerangka pemikiran bertujuan untuk penelitian yang berkaitan dengan dua variabel atau lebih biasanya dimulai dengan hipotesis yang berbentuk komprasi atau hubungan. Oleh karena itu, kerangka pemikiran diperlukan saat membangun hipotesis yang berbentuk komparasi atau hu</w:t>
      </w:r>
      <w:r w:rsidR="008D6331">
        <w:rPr>
          <w:rFonts w:ascii="Times New Roman" w:hAnsi="Times New Roman" w:cs="Times New Roman"/>
          <w:sz w:val="24"/>
          <w:szCs w:val="24"/>
          <w:lang w:val="id-ID"/>
        </w:rPr>
        <w:t>b</w:t>
      </w:r>
      <w:r>
        <w:rPr>
          <w:rFonts w:ascii="Times New Roman" w:hAnsi="Times New Roman" w:cs="Times New Roman"/>
          <w:sz w:val="24"/>
          <w:szCs w:val="24"/>
          <w:lang w:val="id-ID"/>
        </w:rPr>
        <w:t xml:space="preserve">ungan </w:t>
      </w:r>
      <w:r>
        <w:rPr>
          <w:rFonts w:ascii="Times New Roman" w:hAnsi="Times New Roman" w:cs="Times New Roman"/>
          <w:sz w:val="24"/>
          <w:szCs w:val="24"/>
          <w:lang w:val="id-ID"/>
        </w:rPr>
        <w:fldChar w:fldCharType="begin" w:fldLock="1"/>
      </w:r>
      <w:r w:rsidR="00D34308">
        <w:rPr>
          <w:rFonts w:ascii="Times New Roman" w:hAnsi="Times New Roman" w:cs="Times New Roman"/>
          <w:sz w:val="24"/>
          <w:szCs w:val="24"/>
          <w:lang w:val="id-ID"/>
        </w:rPr>
        <w:instrText>ADDIN CSL_CITATION {"citationItems":[{"id":"ITEM-1","itemData":{"ISBN":"978-602-289-5333-6","author":[{"dropping-particle":"","family":"Sugiyono","given":"","non-dropping-particle":"","parse-names":false,"suffix":""}],"edition":"2","id":"ITEM-1","issued":{"date-parts":[["2021"]]},"publisher":"Alfabeta","publisher-place":"Bandung","title":"Metode Penelitian Kuantitatif Kualitatif dan R&amp;D","type":"book"},"uris":["http://www.mendeley.com/documents/?uuid=8fafc48b-f449-44f5-b23b-a97091ac5fa9"]}],"mendeley":{"formattedCitation":"(Sugiyono, 2021b)","manualFormatting":"(Sugiyono, 2021:95)","plainTextFormattedCitation":"(Sugiyono, 2021b)","previouslyFormattedCitation":"(Sugiyono, 2021b)"},"properties":{"noteIndex":0},"schema":"https://github.com/citation-style-language/schema/raw/master/csl-citation.json"}</w:instrText>
      </w:r>
      <w:r>
        <w:rPr>
          <w:rFonts w:ascii="Times New Roman" w:hAnsi="Times New Roman" w:cs="Times New Roman"/>
          <w:sz w:val="24"/>
          <w:szCs w:val="24"/>
          <w:lang w:val="id-ID"/>
        </w:rPr>
        <w:fldChar w:fldCharType="separate"/>
      </w:r>
      <w:r w:rsidRPr="0054297A">
        <w:rPr>
          <w:rFonts w:ascii="Times New Roman" w:hAnsi="Times New Roman" w:cs="Times New Roman"/>
          <w:noProof/>
          <w:sz w:val="24"/>
          <w:szCs w:val="24"/>
          <w:lang w:val="id-ID"/>
        </w:rPr>
        <w:t>(Sugiyono, 2021</w:t>
      </w:r>
      <w:r>
        <w:rPr>
          <w:rFonts w:ascii="Times New Roman" w:hAnsi="Times New Roman" w:cs="Times New Roman"/>
          <w:noProof/>
          <w:sz w:val="24"/>
          <w:szCs w:val="24"/>
          <w:lang w:val="id-ID"/>
        </w:rPr>
        <w:t>:95</w:t>
      </w:r>
      <w:r w:rsidRPr="0054297A">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0B4CC060" w14:textId="77777777" w:rsidR="00ED43C6" w:rsidRDefault="00ED43C6" w:rsidP="000255CC">
      <w:pPr>
        <w:pStyle w:val="ListParagraph"/>
        <w:numPr>
          <w:ilvl w:val="0"/>
          <w:numId w:val="7"/>
        </w:numPr>
        <w:spacing w:after="0" w:line="480" w:lineRule="auto"/>
        <w:ind w:left="851"/>
        <w:jc w:val="both"/>
        <w:rPr>
          <w:rFonts w:ascii="Times New Roman" w:hAnsi="Times New Roman" w:cs="Times New Roman"/>
          <w:b/>
          <w:bCs/>
          <w:sz w:val="24"/>
          <w:szCs w:val="24"/>
          <w:lang w:val="id-ID"/>
        </w:rPr>
      </w:pPr>
      <w:r w:rsidRPr="00245982">
        <w:rPr>
          <w:rFonts w:ascii="Times New Roman" w:hAnsi="Times New Roman" w:cs="Times New Roman"/>
          <w:b/>
          <w:bCs/>
          <w:sz w:val="24"/>
          <w:szCs w:val="24"/>
          <w:lang w:val="id-ID"/>
        </w:rPr>
        <w:t xml:space="preserve">Pengaruh </w:t>
      </w:r>
      <w:r w:rsidRPr="00245982">
        <w:rPr>
          <w:rFonts w:ascii="Times New Roman" w:hAnsi="Times New Roman" w:cs="Times New Roman"/>
          <w:b/>
          <w:bCs/>
          <w:i/>
          <w:iCs/>
          <w:sz w:val="24"/>
          <w:szCs w:val="24"/>
          <w:lang w:val="id-ID"/>
        </w:rPr>
        <w:t xml:space="preserve">Loan to Deposit Ratio </w:t>
      </w:r>
      <w:r w:rsidRPr="00245982">
        <w:rPr>
          <w:rFonts w:ascii="Times New Roman" w:hAnsi="Times New Roman" w:cs="Times New Roman"/>
          <w:b/>
          <w:bCs/>
          <w:sz w:val="24"/>
          <w:szCs w:val="24"/>
          <w:lang w:val="id-ID"/>
        </w:rPr>
        <w:t xml:space="preserve">(LDR) terhadap </w:t>
      </w:r>
      <w:r w:rsidRPr="00245982">
        <w:rPr>
          <w:rFonts w:ascii="Times New Roman" w:hAnsi="Times New Roman" w:cs="Times New Roman"/>
          <w:b/>
          <w:bCs/>
          <w:i/>
          <w:iCs/>
          <w:sz w:val="24"/>
          <w:szCs w:val="24"/>
          <w:lang w:val="id-ID"/>
        </w:rPr>
        <w:t xml:space="preserve">Financial Performance </w:t>
      </w:r>
      <w:r w:rsidRPr="00245982">
        <w:rPr>
          <w:rFonts w:ascii="Times New Roman" w:hAnsi="Times New Roman" w:cs="Times New Roman"/>
          <w:b/>
          <w:bCs/>
          <w:sz w:val="24"/>
          <w:szCs w:val="24"/>
          <w:lang w:val="id-ID"/>
        </w:rPr>
        <w:t>(Kinerja keuangan)</w:t>
      </w:r>
    </w:p>
    <w:p w14:paraId="1A7CD0CF" w14:textId="2935D906" w:rsidR="00ED43C6" w:rsidRDefault="00F30864" w:rsidP="00ED43C6">
      <w:pPr>
        <w:pStyle w:val="ListParagraph"/>
        <w:spacing w:after="0" w:line="480" w:lineRule="auto"/>
        <w:ind w:left="1134" w:firstLine="306"/>
        <w:jc w:val="both"/>
        <w:rPr>
          <w:rFonts w:ascii="Times New Roman" w:hAnsi="Times New Roman" w:cs="Times New Roman"/>
          <w:sz w:val="24"/>
          <w:szCs w:val="24"/>
          <w:lang w:val="id-ID"/>
        </w:rPr>
      </w:pPr>
      <w:r w:rsidRPr="00F30864">
        <w:rPr>
          <w:rFonts w:ascii="Times New Roman" w:hAnsi="Times New Roman" w:cs="Times New Roman"/>
          <w:i/>
          <w:iCs/>
          <w:sz w:val="24"/>
          <w:szCs w:val="24"/>
        </w:rPr>
        <w:t>Loan to Deposit Ratio</w:t>
      </w:r>
      <w:r w:rsidRPr="00F30864">
        <w:rPr>
          <w:rFonts w:ascii="Times New Roman" w:hAnsi="Times New Roman" w:cs="Times New Roman"/>
          <w:sz w:val="24"/>
          <w:szCs w:val="24"/>
        </w:rPr>
        <w:t xml:space="preserve"> (LDR) adalah rasio yang dihitung dengan membagi semua kredit yang diberikan oleh bank terhadap dana pihak ketiga. Rasio yang lebih tinggi menunjukkan bahwa bank yang bersangkutan memiliki tingkat likuiditas yang lebih rendah. Dengan demikian, kemungkinan bank mengalami masalah meningkat</w:t>
      </w:r>
      <w:r>
        <w:rPr>
          <w:rFonts w:ascii="Times New Roman" w:hAnsi="Times New Roman" w:cs="Times New Roman"/>
          <w:sz w:val="24"/>
          <w:szCs w:val="24"/>
          <w:lang w:val="id-ID"/>
        </w:rPr>
        <w:t xml:space="preserve"> </w:t>
      </w:r>
      <w:r w:rsidR="00ED43C6">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{"citationItems":[{"id":"ITEM-1","itemData":{"ISSN":"2654-4016","abstract":"This study aims to determine the CAR, NPL, NIM, BOPO and LDR against ROA. Types of data used in this study are Qualitative Data and Quantitative Data. The data source used in this research is obtained from the annual financial statements of Foreign Exchange Private National Banks listed on the Indonesia Stock Exchange during the period 2013-2016 published on the BEI website (www.idx.co.id). The population in this study were 35 Banks, the sampling technique used purposive sampling that is 16 banks. Data analysis techniques used classical assumption test, multiple linear regression analysis, t test, F test and coefficient of determination. The result of the research shows that: CAR has no significant effect on ROA, NPL has no significant effect on ROA, significant effect on ROA, BOPO has no significant effect on ROA and it can be seen that Capital Adequacy Ratio (CAR) Non-Performing Loan (NPL), Net Interest Margin (NIM), Operating Expenses to Operating Income (BOPO) and Loan to Deposit Ratio (LDR) have significant effect on Return On Assets (ROA).","author":[{"dropping-particle":"","family":"Enyvia","given":"Purnomo","non-dropping-particle":"","parse-names":false,"suffix":""},{"dropping-particle":"","family":"Untung","given":"Sriwidodo","non-dropping-particle":"","parse-names":false,"suffix":""},{"dropping-particle":"","family":"Edi","given":"Wibowo","non-dropping-particle":"","parse-names":false,"suffix":""}],"container-title":"Jurnal Ekonomi dan Kewirausahaan","id":"ITEM-1","issue":"4","issued":{"date-parts":[["2018"]]},"page":"189-198","title":"Pengaruh Rasio Keuangan Terhadap Kinerja Keuangan Pada Bank Umum Swasta Nasional Devisa Yang Terdaftar Di Bursa Efek Indonesia Periode 2013-2016","type":"article-journal","volume":"18"},"uris":["http://www.mendeley.com/documents/?uuid=e74c0da6-e839-4d49-8379-772594dcd3b6"]}],"mendeley":{"formattedCitation":"(Enyvia et al., 2018)","plainTextFormattedCitation":"(Enyvia et al., 2018)","previouslyFormattedCitation":"(Enyvia et al., 2018)"},"properties":{"noteIndex":0},"schema":"https://github.com/citation-style-language/schema/raw/master/csl-citation.json"}</w:instrText>
      </w:r>
      <w:r w:rsidR="00ED43C6">
        <w:rPr>
          <w:rFonts w:ascii="Times New Roman" w:hAnsi="Times New Roman" w:cs="Times New Roman"/>
          <w:sz w:val="24"/>
          <w:szCs w:val="24"/>
          <w:lang w:val="id-ID"/>
        </w:rPr>
        <w:fldChar w:fldCharType="separate"/>
      </w:r>
      <w:r w:rsidR="0067268E" w:rsidRPr="0067268E">
        <w:rPr>
          <w:rFonts w:ascii="Times New Roman" w:hAnsi="Times New Roman" w:cs="Times New Roman"/>
          <w:noProof/>
          <w:sz w:val="24"/>
          <w:szCs w:val="24"/>
          <w:lang w:val="id-ID"/>
        </w:rPr>
        <w:t>(Enyvia et al., 2018)</w:t>
      </w:r>
      <w:r w:rsidR="00ED43C6">
        <w:rPr>
          <w:rFonts w:ascii="Times New Roman" w:hAnsi="Times New Roman" w:cs="Times New Roman"/>
          <w:sz w:val="24"/>
          <w:szCs w:val="24"/>
          <w:lang w:val="id-ID"/>
        </w:rPr>
        <w:fldChar w:fldCharType="end"/>
      </w:r>
      <w:r w:rsidR="00ED43C6">
        <w:rPr>
          <w:rFonts w:ascii="Times New Roman" w:hAnsi="Times New Roman" w:cs="Times New Roman"/>
          <w:sz w:val="24"/>
          <w:szCs w:val="24"/>
          <w:lang w:val="id-ID"/>
        </w:rPr>
        <w:t>.</w:t>
      </w:r>
    </w:p>
    <w:p w14:paraId="416355F0" w14:textId="23B01B72" w:rsidR="00ED43C6" w:rsidRDefault="00ED43C6" w:rsidP="00ED43C6">
      <w:pPr>
        <w:pStyle w:val="ListParagraph"/>
        <w:spacing w:after="0"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1E7172">
        <w:rPr>
          <w:rFonts w:ascii="Times New Roman" w:hAnsi="Times New Roman" w:cs="Times New Roman"/>
          <w:sz w:val="24"/>
          <w:szCs w:val="24"/>
          <w:lang w:val="id-ID"/>
        </w:rPr>
        <w:instrText>ADDIN CSL_CITATION {"citationItems":[{"id":"ITEM-1","itemData":{"abstract":"Kinerja keuangan perbankan dapat diukur dengan mengevaluasi atau menganalisa laporan keuangan. Posisi keuangan, informasi keuangan dan kinerja perusahaan pada suatu periode sebelumnya akan digunakan sebagai dasar memprediksi kinerja keuangan yang akan datang. Berkaitan dengan kinerja keuangan bank, maka rasio yang digunakan untuk mengukur kinerja keuangan adalah rasio profitabilitas. Salah satu rasio profitabilitas yang digunakan untuk kinerja keuangan yaitu ROA (Return on Assets). Dan saat ini keadaan kinerja keuangan yang tidak stabil mengakibatkan kurangnya laba yang dihasilkan secara optimal, ditunjukkan oleh rata-rata ROA tahun 2012 tercatat 2,09% dan mengalami penurunan yang cukup signifikan sebesar 1,29% pada tahun 2013, lalu terjadi penurunan kembali sebesar 1,08% tahun 2014 dan terjadi penurunan lagi hingga nilai 0,96% pada tahun 2015, hingga akhirnya mengalami kenaikan sedikit pada angka 1,51% pada tahun 2016. Hal ini menunjukan pergerakan pertumbuhan ROA kurang stabil dan akan mempengaruhi tingkat profitabilitas dan kinerja keuangan perbankan. Penelitian ini bertujuan Untuk menganalisis pengaruh variabel Non performing Loan (NPL) dan pengaruh Loan to Deposits Rasio (LDR) terhadap Return On Asset (ROA). Hasilnya dari hasul uji dengan menggunakan program SPSS diperoleh Y = 5,159 – 1,306X1 – 0,021X2. Hasil estimasi dengan model regresi linier berganda menunjukkan bahwa variabel-variabel fundamental yaitu Non Performing Loan dan Loan to Deposite Ratio secara bersama-sama mempunyai hubungan yang kuat dengan Return On Asset. Dengan melihat koefisien determinasi adjusted R square = 0,428 menunjukkan bahwa variabel NPL dan LDR mempunyai kemampuan menjelaskan pola pergerakan ROA sebesar 42,8% sedangkan sisanya sebesar 57,2% dijelaskan oleh variabel bebas yang lain. Kata","author":[{"dropping-particle":"","family":"Anam","given":"Chairul","non-dropping-particle":"","parse-names":false,"suffix":""}],"container-title":"MARGIN ECO : Jurnal Bisnis dan Perkembangan Bisnis","id":"ITEM-1","issue":"2","issued":{"date-parts":[["2018"]]},"page":"66-85","title":"Pengaruh Risiko Kredit Dan Likuiditas Terhadap Kinerja Keuangan Perbankan Pada Bank Umum Konvensional Yang Terdaftar Di Bei ( 2012-2016 )","type":"article-journal","volume":"2"},"uris":["http://www.mendeley.com/documents/?uuid=fd50fce9-d235-41ef-be02-e799cc7d33e7"]}],"mendeley":{"formattedCitation":"(Anam, 2018)","manualFormatting":"Anam, (2018)","plainTextFormattedCitation":"(Anam, 2018)","previouslyFormattedCitation":"(Anam, 2018)"},"properties":{"noteIndex":0},"schema":"https://github.com/citation-style-language/schema/raw/master/csl-citation.json"}</w:instrText>
      </w:r>
      <w:r>
        <w:rPr>
          <w:rFonts w:ascii="Times New Roman" w:hAnsi="Times New Roman" w:cs="Times New Roman"/>
          <w:sz w:val="24"/>
          <w:szCs w:val="24"/>
          <w:lang w:val="id-ID"/>
        </w:rPr>
        <w:fldChar w:fldCharType="separate"/>
      </w:r>
      <w:r w:rsidRPr="000C62B1">
        <w:rPr>
          <w:rFonts w:ascii="Times New Roman" w:hAnsi="Times New Roman" w:cs="Times New Roman"/>
          <w:noProof/>
          <w:sz w:val="24"/>
          <w:szCs w:val="24"/>
          <w:lang w:val="id-ID"/>
        </w:rPr>
        <w:t xml:space="preserve">Anam, </w:t>
      </w:r>
      <w:r>
        <w:rPr>
          <w:rFonts w:ascii="Times New Roman" w:hAnsi="Times New Roman" w:cs="Times New Roman"/>
          <w:noProof/>
          <w:sz w:val="24"/>
          <w:szCs w:val="24"/>
          <w:lang w:val="id-ID"/>
        </w:rPr>
        <w:t>(</w:t>
      </w:r>
      <w:r w:rsidRPr="000C62B1">
        <w:rPr>
          <w:rFonts w:ascii="Times New Roman" w:hAnsi="Times New Roman" w:cs="Times New Roman"/>
          <w:noProof/>
          <w:sz w:val="24"/>
          <w:szCs w:val="24"/>
          <w:lang w:val="id-ID"/>
        </w:rPr>
        <w:t>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00F30864" w:rsidRPr="00F30864">
        <w:rPr>
          <w:rFonts w:ascii="Times New Roman" w:hAnsi="Times New Roman" w:cs="Times New Roman"/>
          <w:sz w:val="24"/>
          <w:szCs w:val="24"/>
        </w:rPr>
        <w:t xml:space="preserve">menyatakan bahwa, sesuai dengan Peraturan Bank Indonesia (PBI) No.12/19/2010, nilai Loan to Deposit Ratio (LDR) telah ditetapkan. Bank biasanya memiliki LDR antara 78-100%. LDR </w:t>
      </w:r>
      <w:r w:rsidR="00F30864" w:rsidRPr="00F30864">
        <w:rPr>
          <w:rFonts w:ascii="Times New Roman" w:hAnsi="Times New Roman" w:cs="Times New Roman"/>
          <w:sz w:val="24"/>
          <w:szCs w:val="24"/>
        </w:rPr>
        <w:lastRenderedPageBreak/>
        <w:t>di bawah kententuan BI menunjukkan bahwa bank tidak efektif dalam menyalurkan kredit, mengurangi peluang untuk memperoleh keuntungan. Sedangkan LDR di atas 100% menunjukkan bahwa kredit yang disalurkan melebihi dana yang dihimpun, sehingga bank kekurangan dana untuk memenuhi kewajibannya.</w:t>
      </w:r>
    </w:p>
    <w:p w14:paraId="1AE4AFA2" w14:textId="753B3E69" w:rsidR="00ED43C6" w:rsidRPr="00991978" w:rsidRDefault="00ED43C6" w:rsidP="00991978">
      <w:pPr>
        <w:pStyle w:val="ListParagraph"/>
        <w:spacing w:after="0"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yang dilakukan oleh </w:t>
      </w:r>
      <w:r>
        <w:rPr>
          <w:rFonts w:ascii="Times New Roman" w:hAnsi="Times New Roman" w:cs="Times New Roman"/>
          <w:sz w:val="24"/>
          <w:szCs w:val="24"/>
          <w:lang w:val="id-ID"/>
        </w:rPr>
        <w:fldChar w:fldCharType="begin" w:fldLock="1"/>
      </w:r>
      <w:r w:rsidR="001E7172">
        <w:rPr>
          <w:rFonts w:ascii="Times New Roman" w:hAnsi="Times New Roman" w:cs="Times New Roman"/>
          <w:sz w:val="24"/>
          <w:szCs w:val="24"/>
          <w:lang w:val="id-ID"/>
        </w:rPr>
        <w:instrText>ADDIN CSL_CITATION {"citationItems":[{"id":"ITEM-1","itemData":{"DOI":"10.47201/jamin.v5i2.142","abstract":"AbstractThis study aims to determine the effects of Capital Adequacy Ratio (CAR) and Loan to Deposit Ratio (LDRon the Profitability of Rural Banks at National Private sector. The study uses a method with Purposive Sampling. The samples involved were as many as 30 data sources using the observation collection data technique. The analytical tool used is SPSS 25. This data is analyzed by Descriptive Statistics, Classical Assumption Test, Multiple Linear Regression, T Test, and f Test. The results of the study prove that CAR and LDR have a simultaneous influence on ROA at Bank NationalPrivate Sector. Partially, CAR has a positive and significant effect on ROA, LDR has a negative and significant effect on ROA . Keywords - Capital Adequacy Ratio (CAR), Loan to Ratio (LDR), and Return On Assets (ROA).   Abstrak Penelitian ini bertujuan untuk mengetahui pengaruh Capital Adequacy Ratio (CAR) and  Loan to Deposit Ratio (LDR) Tehadap Profitabilitas Bank Swasta Nasional. Penelitian ini termasuk jenis penelitian kuantitatif. Teknik sampel yang digunakan adalah Purposive Sampling. Sampel yang digunakan sebanyak 30 data observasi. Alat analisis yang digunakan adalah SPSS 25. Data ini dianalisis dengan Deskriptif Statistik, Uji Asumsi Klasik, Regresi Linear Berganda, Uji t, dan Uji f. Hasil penelitian ini membuktikan bahwa CAR dan LDR berpengaruh secara simultan terhadap ROA pada Bank Swasta Nasional. Secara parsial CAR berpengaruh positif dan signifikan terhadap ROA, LDR berpengaruh negatif dan signifikan terhadap ROA. Kata Kunci - Capital Adequacy Ratio (CAR), Loan Deposit to Ratio (LDR), dan Return On Asset(ROA).","author":[{"dropping-particle":"","family":"Ningsih","given":"Sri Dwi","non-dropping-particle":"","parse-names":false,"suffix":""},{"dropping-particle":"","family":"Ilhami","given":"Sofiya","non-dropping-particle":"","parse-names":false,"suffix":""}],"container-title":"JAMIN : Jurnal Aplikasi Manajemen dan Inovasi Bisnis","id":"ITEM-1","issue":"2","issued":{"date-parts":[["2023"]]},"page":"190","title":"Analisis Pengaruh Kecukupan Modal (CAR) dan Likuiditas (LDR) terhadap Kinerja Keuangan (ROA) Keuangan Bank Swasta Nasional Tahun 2014-2018 (Studi pada Bei Bank Swasta Nasional)","type":"article-journal","volume":"5"},"uris":["http://www.mendeley.com/documents/?uuid=94bd3b6f-4de5-4886-9ad3-377c48b87d55"]}],"mendeley":{"formattedCitation":"(Ningsih &amp; Ilhami, 2023)","manualFormatting":"Ningsih &amp; Ilhami, (2023)","plainTextFormattedCitation":"(Ningsih &amp; Ilhami, 2023)","previouslyFormattedCitation":"(Ningsih &amp; Ilhami, 2023)"},"properties":{"noteIndex":0},"schema":"https://github.com/citation-style-language/schema/raw/master/csl-citation.json"}</w:instrText>
      </w:r>
      <w:r>
        <w:rPr>
          <w:rFonts w:ascii="Times New Roman" w:hAnsi="Times New Roman" w:cs="Times New Roman"/>
          <w:sz w:val="24"/>
          <w:szCs w:val="24"/>
          <w:lang w:val="id-ID"/>
        </w:rPr>
        <w:fldChar w:fldCharType="separate"/>
      </w:r>
      <w:r w:rsidRPr="00173CF2">
        <w:rPr>
          <w:rFonts w:ascii="Times New Roman" w:hAnsi="Times New Roman" w:cs="Times New Roman"/>
          <w:noProof/>
          <w:sz w:val="24"/>
          <w:szCs w:val="24"/>
          <w:lang w:val="id-ID"/>
        </w:rPr>
        <w:t xml:space="preserve">Ningsih &amp; Ilhami, </w:t>
      </w:r>
      <w:r>
        <w:rPr>
          <w:rFonts w:ascii="Times New Roman" w:hAnsi="Times New Roman" w:cs="Times New Roman"/>
          <w:noProof/>
          <w:sz w:val="24"/>
          <w:szCs w:val="24"/>
          <w:lang w:val="id-ID"/>
        </w:rPr>
        <w:t>(</w:t>
      </w:r>
      <w:r w:rsidRPr="00173CF2">
        <w:rPr>
          <w:rFonts w:ascii="Times New Roman" w:hAnsi="Times New Roman" w:cs="Times New Roman"/>
          <w:noProof/>
          <w:sz w:val="24"/>
          <w:szCs w:val="24"/>
          <w:lang w:val="id-ID"/>
        </w:rPr>
        <w:t>2023)</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00991978" w:rsidRPr="00991978">
        <w:rPr>
          <w:rFonts w:ascii="Times New Roman" w:hAnsi="Times New Roman" w:cs="Times New Roman"/>
          <w:sz w:val="24"/>
          <w:szCs w:val="24"/>
        </w:rPr>
        <w:t xml:space="preserve">menyatakan bahwa </w:t>
      </w:r>
      <w:r w:rsidR="00991978">
        <w:rPr>
          <w:rFonts w:ascii="Times New Roman" w:hAnsi="Times New Roman" w:cs="Times New Roman"/>
          <w:i/>
          <w:iCs/>
          <w:sz w:val="24"/>
          <w:szCs w:val="24"/>
          <w:lang w:val="id-ID"/>
        </w:rPr>
        <w:t xml:space="preserve">loan to deposit ratio </w:t>
      </w:r>
      <w:r w:rsidR="00991978">
        <w:rPr>
          <w:rFonts w:ascii="Times New Roman" w:hAnsi="Times New Roman" w:cs="Times New Roman"/>
          <w:sz w:val="24"/>
          <w:szCs w:val="24"/>
          <w:lang w:val="id-ID"/>
        </w:rPr>
        <w:t>(LDR)</w:t>
      </w:r>
      <w:r w:rsidR="00991978" w:rsidRPr="00991978">
        <w:rPr>
          <w:rFonts w:ascii="Times New Roman" w:hAnsi="Times New Roman" w:cs="Times New Roman"/>
          <w:sz w:val="24"/>
          <w:szCs w:val="24"/>
        </w:rPr>
        <w:t xml:space="preserve"> tidak</w:t>
      </w:r>
      <w:r w:rsidR="00991978">
        <w:rPr>
          <w:rFonts w:ascii="Times New Roman" w:hAnsi="Times New Roman" w:cs="Times New Roman"/>
          <w:sz w:val="24"/>
          <w:szCs w:val="24"/>
          <w:lang w:val="id-ID"/>
        </w:rPr>
        <w:t xml:space="preserve"> berpengaruh</w:t>
      </w:r>
      <w:r w:rsidR="00991978" w:rsidRPr="00991978">
        <w:rPr>
          <w:rFonts w:ascii="Times New Roman" w:hAnsi="Times New Roman" w:cs="Times New Roman"/>
          <w:sz w:val="24"/>
          <w:szCs w:val="24"/>
        </w:rPr>
        <w:t xml:space="preserve"> </w:t>
      </w:r>
      <w:r w:rsidR="00991978">
        <w:rPr>
          <w:rFonts w:ascii="Times New Roman" w:hAnsi="Times New Roman" w:cs="Times New Roman"/>
          <w:sz w:val="24"/>
          <w:szCs w:val="24"/>
          <w:lang w:val="id-ID"/>
        </w:rPr>
        <w:t>terhadap kinerja keuangan</w:t>
      </w:r>
      <w:r w:rsidR="00991978" w:rsidRPr="00991978">
        <w:rPr>
          <w:rFonts w:ascii="Times New Roman" w:hAnsi="Times New Roman" w:cs="Times New Roman"/>
          <w:sz w:val="24"/>
          <w:szCs w:val="24"/>
        </w:rPr>
        <w:t>.</w:t>
      </w:r>
    </w:p>
    <w:p w14:paraId="52328C5A" w14:textId="77777777" w:rsidR="00ED43C6" w:rsidRDefault="00ED43C6" w:rsidP="000255CC">
      <w:pPr>
        <w:pStyle w:val="ListParagraph"/>
        <w:numPr>
          <w:ilvl w:val="0"/>
          <w:numId w:val="8"/>
        </w:numPr>
        <w:spacing w:after="0" w:line="480" w:lineRule="auto"/>
        <w:ind w:left="851"/>
        <w:jc w:val="both"/>
        <w:rPr>
          <w:rFonts w:ascii="Times New Roman" w:hAnsi="Times New Roman" w:cs="Times New Roman"/>
          <w:b/>
          <w:bCs/>
          <w:sz w:val="24"/>
          <w:szCs w:val="24"/>
          <w:lang w:val="id-ID"/>
        </w:rPr>
      </w:pPr>
      <w:r w:rsidRPr="00173CF2">
        <w:rPr>
          <w:rFonts w:ascii="Times New Roman" w:hAnsi="Times New Roman" w:cs="Times New Roman"/>
          <w:b/>
          <w:bCs/>
          <w:sz w:val="24"/>
          <w:szCs w:val="24"/>
          <w:lang w:val="id-ID"/>
        </w:rPr>
        <w:t xml:space="preserve">Pengaruh </w:t>
      </w:r>
      <w:r w:rsidRPr="00173CF2">
        <w:rPr>
          <w:rFonts w:ascii="Times New Roman" w:hAnsi="Times New Roman" w:cs="Times New Roman"/>
          <w:b/>
          <w:bCs/>
          <w:i/>
          <w:iCs/>
          <w:sz w:val="24"/>
          <w:szCs w:val="24"/>
          <w:lang w:val="id-ID"/>
        </w:rPr>
        <w:t xml:space="preserve">Debt to Equity Ratio </w:t>
      </w:r>
      <w:r w:rsidRPr="00173CF2">
        <w:rPr>
          <w:rFonts w:ascii="Times New Roman" w:hAnsi="Times New Roman" w:cs="Times New Roman"/>
          <w:b/>
          <w:bCs/>
          <w:sz w:val="24"/>
          <w:szCs w:val="24"/>
          <w:lang w:val="id-ID"/>
        </w:rPr>
        <w:t xml:space="preserve">Terhadap </w:t>
      </w:r>
      <w:r w:rsidRPr="00173CF2">
        <w:rPr>
          <w:rFonts w:ascii="Times New Roman" w:hAnsi="Times New Roman" w:cs="Times New Roman"/>
          <w:b/>
          <w:bCs/>
          <w:i/>
          <w:iCs/>
          <w:sz w:val="24"/>
          <w:szCs w:val="24"/>
          <w:lang w:val="id-ID"/>
        </w:rPr>
        <w:t xml:space="preserve">Financial Performance </w:t>
      </w:r>
      <w:r w:rsidRPr="00173CF2">
        <w:rPr>
          <w:rFonts w:ascii="Times New Roman" w:hAnsi="Times New Roman" w:cs="Times New Roman"/>
          <w:b/>
          <w:bCs/>
          <w:sz w:val="24"/>
          <w:szCs w:val="24"/>
          <w:lang w:val="id-ID"/>
        </w:rPr>
        <w:t>(Kinerja keuangan)</w:t>
      </w:r>
    </w:p>
    <w:p w14:paraId="783F42DE" w14:textId="5535E473" w:rsidR="00ED43C6" w:rsidRDefault="00991978" w:rsidP="00ED43C6">
      <w:pPr>
        <w:pStyle w:val="ListParagraph"/>
        <w:spacing w:after="0" w:line="480" w:lineRule="auto"/>
        <w:ind w:left="1134" w:firstLine="306"/>
        <w:jc w:val="both"/>
        <w:rPr>
          <w:rFonts w:ascii="Times New Roman" w:hAnsi="Times New Roman" w:cs="Times New Roman"/>
          <w:sz w:val="24"/>
          <w:szCs w:val="24"/>
          <w:lang w:val="id-ID"/>
        </w:rPr>
      </w:pPr>
      <w:r w:rsidRPr="00991978">
        <w:rPr>
          <w:rFonts w:ascii="Times New Roman" w:hAnsi="Times New Roman" w:cs="Times New Roman"/>
          <w:sz w:val="24"/>
          <w:szCs w:val="24"/>
        </w:rPr>
        <w:t xml:space="preserve">Jumlah hutang perusahaan dibandingkan dengan modal sediri diukur dengan rasio </w:t>
      </w:r>
      <w:r w:rsidRPr="00991978">
        <w:rPr>
          <w:rFonts w:ascii="Times New Roman" w:hAnsi="Times New Roman" w:cs="Times New Roman"/>
          <w:i/>
          <w:iCs/>
          <w:sz w:val="24"/>
          <w:szCs w:val="24"/>
        </w:rPr>
        <w:t>Debt to Equity Ratio</w:t>
      </w:r>
      <w:r w:rsidRPr="00991978">
        <w:rPr>
          <w:rFonts w:ascii="Times New Roman" w:hAnsi="Times New Roman" w:cs="Times New Roman"/>
          <w:sz w:val="24"/>
          <w:szCs w:val="24"/>
        </w:rPr>
        <w:t xml:space="preserve"> (DER). DER yang lebih tinggi menunjukkan bahwa perusahaan memiliki lebih banyak hutang daripada modal sediri, yang berarti beban kreditur lebih besar</w:t>
      </w:r>
      <w:r>
        <w:t xml:space="preserve">. </w:t>
      </w:r>
      <w:r w:rsidR="00ED43C6">
        <w:rPr>
          <w:rFonts w:ascii="Times New Roman" w:hAnsi="Times New Roman" w:cs="Times New Roman"/>
          <w:sz w:val="24"/>
          <w:szCs w:val="24"/>
          <w:lang w:val="id-ID"/>
        </w:rPr>
        <w:fldChar w:fldCharType="begin" w:fldLock="1"/>
      </w:r>
      <w:r w:rsidR="001E7172">
        <w:rPr>
          <w:rFonts w:ascii="Times New Roman" w:hAnsi="Times New Roman" w:cs="Times New Roman"/>
          <w:sz w:val="24"/>
          <w:szCs w:val="24"/>
          <w:lang w:val="id-ID"/>
        </w:rPr>
        <w:instrText>ADDIN CSL_CITATION {"citationItems":[{"id":"ITEM-1","itemData":{"DOI":"10.31289/jimbi.v2i1.484","abstract":"The purpose of this study is to find out the effect of debt to asset ratio (DAR) on the financial performance of the company, to know the effect of debt to equity ratio (DER) on the financial performance of the company and to know the effect of debt to asset ratio (DAR) and debt to equity ratio (DER) on the financial performance of automotive companies listed in IDX period 2015-2018. The population in this study was all Manufacturing Companies Listed on the Indonesia Stock Exchange Otomotive Sector as many as 9 companies and a sample of 9 companies with 4 years of observation amounted to 36 samples. The data collection techniques used in this study are documentation. The results showed that debt to asset ratio (DAR) has partially no effect on the Financial Performance of Automotive Companies Listed on the Indonesia Stock Exchange, Debt to Equity Ratio (DER) partially affects the Financial Performance of Automotive Companies Listed on the Indonesia Stock Exchange and Debt to Asset Ratio (DAR) and Debt to Equity Ratio (DER) simultaneously have an effect and significance on the Financial Performance of Automotive Companies Listed on the Indonesia Stock Exchange with a value of R Square of 0.694 or 69.4% which means variations in financial performance are measured by return on equity (ROE) with debt to asset ratio (DAR) And debt to equity ratio (DER) while the remaining 30.6% of other variables not studied by this study , e.g. company size, liquidity of the company and other variables.","author":[{"dropping-particle":"","family":"Sari","given":"Dian Permata","non-dropping-particle":"","parse-names":false,"suffix":""},{"dropping-particle":"","family":"Suryani","given":"Wan","non-dropping-particle":"","parse-names":false,"suffix":""},{"dropping-particle":"","family":"Sabrina","given":"Hesti","non-dropping-particle":"","parse-names":false,"suffix":""}],"container-title":"Jurnal Ilmiah Manajemen dan Bisnis (JIMBI)","id":"ITEM-1","issue":"1","issued":{"date-parts":[["2021"]]},"page":"72-80","title":"Pengaruh Debt To Asset Ratio dan Debt To Equity Ratio terhadap Kinerja Keuangan pada Perusahaan Otomotif yang Terdaftar di BEI Periode 2015-2018","type":"article-journal","volume":"2"},"uris":["http://www.mendeley.com/documents/?uuid=7fa2d16b-91cc-40ca-a143-ef5f86ef4074"]}],"mendeley":{"formattedCitation":"(Sari et al., 2021)","plainTextFormattedCitation":"(Sari et al., 2021)","previouslyFormattedCitation":"(Sari et al., 2021)"},"properties":{"noteIndex":0},"schema":"https://github.com/citation-style-language/schema/raw/master/csl-citation.json"}</w:instrText>
      </w:r>
      <w:r w:rsidR="00ED43C6">
        <w:rPr>
          <w:rFonts w:ascii="Times New Roman" w:hAnsi="Times New Roman" w:cs="Times New Roman"/>
          <w:sz w:val="24"/>
          <w:szCs w:val="24"/>
          <w:lang w:val="id-ID"/>
        </w:rPr>
        <w:fldChar w:fldCharType="separate"/>
      </w:r>
      <w:r w:rsidR="00354995" w:rsidRPr="00354995">
        <w:rPr>
          <w:rFonts w:ascii="Times New Roman" w:hAnsi="Times New Roman" w:cs="Times New Roman"/>
          <w:noProof/>
          <w:sz w:val="24"/>
          <w:szCs w:val="24"/>
          <w:lang w:val="id-ID"/>
        </w:rPr>
        <w:t>(Sari et al., 2021)</w:t>
      </w:r>
      <w:r w:rsidR="00ED43C6">
        <w:rPr>
          <w:rFonts w:ascii="Times New Roman" w:hAnsi="Times New Roman" w:cs="Times New Roman"/>
          <w:sz w:val="24"/>
          <w:szCs w:val="24"/>
          <w:lang w:val="id-ID"/>
        </w:rPr>
        <w:fldChar w:fldCharType="end"/>
      </w:r>
      <w:r w:rsidR="00ED43C6">
        <w:rPr>
          <w:rFonts w:ascii="Times New Roman" w:hAnsi="Times New Roman" w:cs="Times New Roman"/>
          <w:sz w:val="24"/>
          <w:szCs w:val="24"/>
          <w:lang w:val="id-ID"/>
        </w:rPr>
        <w:t xml:space="preserve">. </w:t>
      </w:r>
    </w:p>
    <w:p w14:paraId="2DF52740" w14:textId="357D48D2" w:rsidR="00ED43C6" w:rsidRDefault="00ED43C6" w:rsidP="00ED43C6">
      <w:pPr>
        <w:pStyle w:val="ListParagraph"/>
        <w:spacing w:after="0" w:line="480" w:lineRule="auto"/>
        <w:ind w:left="1134" w:firstLine="306"/>
        <w:jc w:val="both"/>
        <w:rPr>
          <w:rFonts w:ascii="Times New Roman" w:hAnsi="Times New Roman" w:cs="Times New Roman"/>
          <w:sz w:val="24"/>
          <w:szCs w:val="24"/>
          <w:lang w:val="id-ID"/>
        </w:rPr>
      </w:pPr>
      <w:r w:rsidRPr="00F932DD">
        <w:rPr>
          <w:rFonts w:ascii="Times New Roman" w:hAnsi="Times New Roman" w:cs="Times New Roman"/>
          <w:sz w:val="24"/>
          <w:szCs w:val="24"/>
          <w:lang w:val="id-ID"/>
        </w:rPr>
        <w:t>Menurut</w:t>
      </w:r>
      <w:r w:rsidR="00494806">
        <w:rPr>
          <w:rFonts w:ascii="Times New Roman" w:hAnsi="Times New Roman" w:cs="Times New Roman"/>
          <w:sz w:val="24"/>
          <w:szCs w:val="24"/>
          <w:lang w:val="id-ID"/>
        </w:rPr>
        <w:t xml:space="preserve"> </w:t>
      </w:r>
      <w:r w:rsidR="00494806">
        <w:rPr>
          <w:rFonts w:ascii="Times New Roman" w:hAnsi="Times New Roman" w:cs="Times New Roman"/>
          <w:sz w:val="24"/>
          <w:szCs w:val="24"/>
          <w:lang w:val="id-ID"/>
        </w:rPr>
        <w:fldChar w:fldCharType="begin" w:fldLock="1"/>
      </w:r>
      <w:r w:rsidR="00C72B8E">
        <w:rPr>
          <w:rFonts w:ascii="Times New Roman" w:hAnsi="Times New Roman" w:cs="Times New Roman"/>
          <w:sz w:val="24"/>
          <w:szCs w:val="24"/>
          <w:lang w:val="id-ID"/>
        </w:rPr>
        <w:instrText>ADDIN CSL_CITATION {"citationItems":[{"id":"ITEM-1","itemData":{"DOI":"10.24912/jpa.v1i3.5560","abstract":"The purpose of this research is to obtain empirical evidence about the effect of company size, financial leverage, and liquidity on financial performance in manufacturing companies listed on the Indonesia Stock Exchange for the period 2015-2017. This research uses 45 manufacturing companies using purposive sampling method with a total of 135 data in three years. The data used is secondary data in the form of financial statements. The results of this research indicate that company size (SIZE) has a positive and significant effect on financial performance (ROA). Financial leverage (DER) has a negative and not significant effect on financial performance (ROA). While liquidity (QR) has a positive and significant influence on financial performance (ROA).","author":[{"dropping-particle":"","family":"Dermawan","given":"Maryadi","non-dropping-particle":"","parse-names":false,"suffix":""}],"container-title":"Jurnal Paradigma Akuntansi","id":"ITEM-1","issue":"3","issued":{"date-parts":[["2019"]]},"page":"572","title":"Pengaruh Ukuran Perusahaan, Financial Leverage, Dan Liquidity Terhadap Kinerja Keuangan","type":"article-journal","volume":"1"},"uris":["http://www.mendeley.com/documents/?uuid=e06c0048-0dce-46ab-b303-87aa46874642"]}],"mendeley":{"formattedCitation":"(Dermawan, 2019)","manualFormatting":"Dermawan., (2019)","plainTextFormattedCitation":"(Dermawan, 2019)","previouslyFormattedCitation":"(Dermawan, 2019)"},"properties":{"noteIndex":0},"schema":"https://github.com/citation-style-language/schema/raw/master/csl-citation.json"}</w:instrText>
      </w:r>
      <w:r w:rsidR="00494806">
        <w:rPr>
          <w:rFonts w:ascii="Times New Roman" w:hAnsi="Times New Roman" w:cs="Times New Roman"/>
          <w:sz w:val="24"/>
          <w:szCs w:val="24"/>
          <w:lang w:val="id-ID"/>
        </w:rPr>
        <w:fldChar w:fldCharType="separate"/>
      </w:r>
      <w:r w:rsidR="00494806" w:rsidRPr="00494806">
        <w:rPr>
          <w:rFonts w:ascii="Times New Roman" w:hAnsi="Times New Roman" w:cs="Times New Roman"/>
          <w:noProof/>
          <w:sz w:val="24"/>
          <w:szCs w:val="24"/>
          <w:lang w:val="id-ID"/>
        </w:rPr>
        <w:t>Dermawan</w:t>
      </w:r>
      <w:r w:rsidR="00494806">
        <w:rPr>
          <w:rFonts w:ascii="Times New Roman" w:hAnsi="Times New Roman" w:cs="Times New Roman"/>
          <w:noProof/>
          <w:sz w:val="24"/>
          <w:szCs w:val="24"/>
          <w:lang w:val="id-ID"/>
        </w:rPr>
        <w:t>.</w:t>
      </w:r>
      <w:r w:rsidR="00494806" w:rsidRPr="00494806">
        <w:rPr>
          <w:rFonts w:ascii="Times New Roman" w:hAnsi="Times New Roman" w:cs="Times New Roman"/>
          <w:noProof/>
          <w:sz w:val="24"/>
          <w:szCs w:val="24"/>
          <w:lang w:val="id-ID"/>
        </w:rPr>
        <w:t>,</w:t>
      </w:r>
      <w:r w:rsidR="00494806">
        <w:rPr>
          <w:rFonts w:ascii="Times New Roman" w:hAnsi="Times New Roman" w:cs="Times New Roman"/>
          <w:noProof/>
          <w:sz w:val="24"/>
          <w:szCs w:val="24"/>
          <w:lang w:val="id-ID"/>
        </w:rPr>
        <w:t xml:space="preserve"> (</w:t>
      </w:r>
      <w:r w:rsidR="00494806" w:rsidRPr="00494806">
        <w:rPr>
          <w:rFonts w:ascii="Times New Roman" w:hAnsi="Times New Roman" w:cs="Times New Roman"/>
          <w:noProof/>
          <w:sz w:val="24"/>
          <w:szCs w:val="24"/>
          <w:lang w:val="id-ID"/>
        </w:rPr>
        <w:t>2019)</w:t>
      </w:r>
      <w:r w:rsidR="00494806">
        <w:rPr>
          <w:rFonts w:ascii="Times New Roman" w:hAnsi="Times New Roman" w:cs="Times New Roman"/>
          <w:sz w:val="24"/>
          <w:szCs w:val="24"/>
          <w:lang w:val="id-ID"/>
        </w:rPr>
        <w:fldChar w:fldCharType="end"/>
      </w:r>
      <w:r w:rsidR="00C357AD">
        <w:rPr>
          <w:rFonts w:ascii="Times New Roman" w:hAnsi="Times New Roman" w:cs="Times New Roman"/>
          <w:sz w:val="24"/>
          <w:szCs w:val="24"/>
          <w:lang w:val="id-ID"/>
        </w:rPr>
        <w:t>.</w:t>
      </w:r>
      <w:r w:rsidR="00494806">
        <w:rPr>
          <w:rFonts w:ascii="Times New Roman" w:hAnsi="Times New Roman" w:cs="Times New Roman"/>
          <w:i/>
          <w:iCs/>
          <w:sz w:val="24"/>
          <w:szCs w:val="24"/>
          <w:lang w:val="id-ID"/>
        </w:rPr>
        <w:t xml:space="preserve"> </w:t>
      </w:r>
      <w:r w:rsidRPr="004569A1">
        <w:rPr>
          <w:rFonts w:ascii="Times New Roman" w:hAnsi="Times New Roman" w:cs="Times New Roman"/>
          <w:i/>
          <w:iCs/>
          <w:sz w:val="24"/>
          <w:szCs w:val="24"/>
          <w:lang w:val="id-ID"/>
        </w:rPr>
        <w:t>Leverage</w:t>
      </w:r>
      <w:r>
        <w:rPr>
          <w:rFonts w:ascii="Times New Roman" w:hAnsi="Times New Roman" w:cs="Times New Roman"/>
          <w:sz w:val="24"/>
          <w:szCs w:val="24"/>
          <w:lang w:val="id-ID"/>
        </w:rPr>
        <w:t xml:space="preserve"> keuangan (</w:t>
      </w:r>
      <w:r>
        <w:rPr>
          <w:rFonts w:ascii="Times New Roman" w:hAnsi="Times New Roman" w:cs="Times New Roman"/>
          <w:i/>
          <w:iCs/>
          <w:sz w:val="24"/>
          <w:szCs w:val="24"/>
          <w:lang w:val="id-ID"/>
        </w:rPr>
        <w:t>Financial leverage</w:t>
      </w:r>
      <w:r>
        <w:rPr>
          <w:rFonts w:ascii="Times New Roman" w:hAnsi="Times New Roman" w:cs="Times New Roman"/>
          <w:sz w:val="24"/>
          <w:szCs w:val="24"/>
          <w:lang w:val="id-ID"/>
        </w:rPr>
        <w:t xml:space="preserve">) menunjukan seberapa banyak dana yang digunakan manajemen untuk biaya operasional yang dibiayai oleh hutang. </w:t>
      </w:r>
      <w:r w:rsidRPr="004569A1">
        <w:rPr>
          <w:rFonts w:ascii="Times New Roman" w:hAnsi="Times New Roman" w:cs="Times New Roman"/>
          <w:i/>
          <w:iCs/>
          <w:sz w:val="24"/>
          <w:szCs w:val="24"/>
          <w:lang w:val="id-ID"/>
        </w:rPr>
        <w:t>Leverage</w:t>
      </w:r>
      <w:r>
        <w:rPr>
          <w:rFonts w:ascii="Times New Roman" w:hAnsi="Times New Roman" w:cs="Times New Roman"/>
          <w:sz w:val="24"/>
          <w:szCs w:val="24"/>
          <w:lang w:val="id-ID"/>
        </w:rPr>
        <w:t xml:space="preserve"> keuanagan yang besar adalah hasil langsung dari besarnya dana pinjaman perusahaan. Perusahaan menghadapi lebih banyak risiko ketika memiliki nilai </w:t>
      </w:r>
      <w:r>
        <w:rPr>
          <w:rFonts w:ascii="Times New Roman" w:hAnsi="Times New Roman" w:cs="Times New Roman"/>
          <w:i/>
          <w:iCs/>
          <w:sz w:val="24"/>
          <w:szCs w:val="24"/>
          <w:lang w:val="id-ID"/>
        </w:rPr>
        <w:t>financial leverage</w:t>
      </w:r>
      <w:r>
        <w:rPr>
          <w:rFonts w:ascii="Times New Roman" w:hAnsi="Times New Roman" w:cs="Times New Roman"/>
          <w:sz w:val="24"/>
          <w:szCs w:val="24"/>
          <w:lang w:val="id-ID"/>
        </w:rPr>
        <w:t xml:space="preserve"> yang lebih besar. Oleh karena itu, manajer keuangan perusahaan harus mampu mempertimbangkan </w:t>
      </w:r>
      <w:r>
        <w:rPr>
          <w:rFonts w:ascii="Times New Roman" w:hAnsi="Times New Roman" w:cs="Times New Roman"/>
          <w:sz w:val="24"/>
          <w:szCs w:val="24"/>
          <w:lang w:val="id-ID"/>
        </w:rPr>
        <w:lastRenderedPageBreak/>
        <w:t xml:space="preserve">dengan cermat risiko yang akan diterima oleh perusahaan dibandingkan dengan nilai dari pemanfaatan </w:t>
      </w:r>
      <w:r>
        <w:rPr>
          <w:rFonts w:ascii="Times New Roman" w:hAnsi="Times New Roman" w:cs="Times New Roman"/>
          <w:i/>
          <w:iCs/>
          <w:sz w:val="24"/>
          <w:szCs w:val="24"/>
          <w:lang w:val="id-ID"/>
        </w:rPr>
        <w:t>financial leverage</w:t>
      </w:r>
      <w:r>
        <w:rPr>
          <w:rFonts w:ascii="Times New Roman" w:hAnsi="Times New Roman" w:cs="Times New Roman"/>
          <w:sz w:val="24"/>
          <w:szCs w:val="24"/>
          <w:lang w:val="id-ID"/>
        </w:rPr>
        <w:t>.</w:t>
      </w:r>
    </w:p>
    <w:p w14:paraId="30EF8B9B" w14:textId="2FDD6D1D" w:rsidR="00ED43C6" w:rsidRDefault="00ED43C6" w:rsidP="00ED43C6">
      <w:pPr>
        <w:pStyle w:val="ListParagraph"/>
        <w:spacing w:after="0"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yang dilakukan oleh </w:t>
      </w:r>
      <w:r>
        <w:rPr>
          <w:rFonts w:ascii="Times New Roman" w:hAnsi="Times New Roman" w:cs="Times New Roman"/>
          <w:sz w:val="24"/>
          <w:szCs w:val="24"/>
          <w:lang w:val="id-ID"/>
        </w:rPr>
        <w:fldChar w:fldCharType="begin" w:fldLock="1"/>
      </w:r>
      <w:r w:rsidR="001E7172">
        <w:rPr>
          <w:rFonts w:ascii="Times New Roman" w:hAnsi="Times New Roman" w:cs="Times New Roman"/>
          <w:sz w:val="24"/>
          <w:szCs w:val="24"/>
          <w:lang w:val="id-ID"/>
        </w:rPr>
        <w:instrText>ADDIN CSL_CITATION {"citationItems":[{"id":"ITEM-1","itemData":{"DOI":"10.31289/jimbi.v2i1.484","abstract":"The purpose of this study is to find out the effect of debt to asset ratio (DAR) on the financial performance of the company, to know the effect of debt to equity ratio (DER) on the financial performance of the company and to know the effect of debt to asset ratio (DAR) and debt to equity ratio (DER) on the financial performance of automotive companies listed in IDX period 2015-2018. The population in this study was all Manufacturing Companies Listed on the Indonesia Stock Exchange Otomotive Sector as many as 9 companies and a sample of 9 companies with 4 years of observation amounted to 36 samples. The data collection techniques used in this study are documentation. The results showed that debt to asset ratio (DAR) has partially no effect on the Financial Performance of Automotive Companies Listed on the Indonesia Stock Exchange, Debt to Equity Ratio (DER) partially affects the Financial Performance of Automotive Companies Listed on the Indonesia Stock Exchange and Debt to Asset Ratio (DAR) and Debt to Equity Ratio (DER) simultaneously have an effect and significance on the Financial Performance of Automotive Companies Listed on the Indonesia Stock Exchange with a value of R Square of 0.694 or 69.4% which means variations in financial performance are measured by return on equity (ROE) with debt to asset ratio (DAR) And debt to equity ratio (DER) while the remaining 30.6% of other variables not studied by this study , e.g. company size, liquidity of the company and other variables.","author":[{"dropping-particle":"","family":"Sari","given":"Dian Permata","non-dropping-particle":"","parse-names":false,"suffix":""},{"dropping-particle":"","family":"Suryani","given":"Wan","non-dropping-particle":"","parse-names":false,"suffix":""},{"dropping-particle":"","family":"Sabrina","given":"Hesti","non-dropping-particle":"","parse-names":false,"suffix":""}],"container-title":"Jurnal Ilmiah Manajemen dan Bisnis (JIMBI)","id":"ITEM-1","issue":"1","issued":{"date-parts":[["2021"]]},"page":"72-80","title":"Pengaruh Debt To Asset Ratio dan Debt To Equity Ratio terhadap Kinerja Keuangan pada Perusahaan Otomotif yang Terdaftar di BEI Periode 2015-2018","type":"article-journal","volume":"2"},"uris":["http://www.mendeley.com/documents/?uuid=7fa2d16b-91cc-40ca-a143-ef5f86ef4074"]}],"mendeley":{"formattedCitation":"(Sari et al., 2021)","manualFormatting":"Sari et al., (2021)","plainTextFormattedCitation":"(Sari et al., 2021)","previouslyFormattedCitation":"(Sari et al., 2021)"},"properties":{"noteIndex":0},"schema":"https://github.com/citation-style-language/schema/raw/master/csl-citation.json"}</w:instrText>
      </w:r>
      <w:r>
        <w:rPr>
          <w:rFonts w:ascii="Times New Roman" w:hAnsi="Times New Roman" w:cs="Times New Roman"/>
          <w:sz w:val="24"/>
          <w:szCs w:val="24"/>
          <w:lang w:val="id-ID"/>
        </w:rPr>
        <w:fldChar w:fldCharType="separate"/>
      </w:r>
      <w:r w:rsidRPr="00F932DD">
        <w:rPr>
          <w:rFonts w:ascii="Times New Roman" w:hAnsi="Times New Roman" w:cs="Times New Roman"/>
          <w:noProof/>
          <w:sz w:val="24"/>
          <w:szCs w:val="24"/>
          <w:lang w:val="id-ID"/>
        </w:rPr>
        <w:t xml:space="preserve">Sari et al., </w:t>
      </w:r>
      <w:r>
        <w:rPr>
          <w:rFonts w:ascii="Times New Roman" w:hAnsi="Times New Roman" w:cs="Times New Roman"/>
          <w:noProof/>
          <w:sz w:val="24"/>
          <w:szCs w:val="24"/>
          <w:lang w:val="id-ID"/>
        </w:rPr>
        <w:t>(</w:t>
      </w:r>
      <w:r w:rsidRPr="00F932DD">
        <w:rPr>
          <w:rFonts w:ascii="Times New Roman" w:hAnsi="Times New Roman" w:cs="Times New Roman"/>
          <w:noProof/>
          <w:sz w:val="24"/>
          <w:szCs w:val="24"/>
          <w:lang w:val="id-ID"/>
        </w:rPr>
        <w:t>2021)</w:t>
      </w:r>
      <w:r>
        <w:rPr>
          <w:rFonts w:ascii="Times New Roman" w:hAnsi="Times New Roman" w:cs="Times New Roman"/>
          <w:sz w:val="24"/>
          <w:szCs w:val="24"/>
          <w:lang w:val="id-ID"/>
        </w:rPr>
        <w:fldChar w:fldCharType="end"/>
      </w:r>
      <w:r w:rsidR="00991978">
        <w:rPr>
          <w:rFonts w:ascii="Times New Roman" w:hAnsi="Times New Roman" w:cs="Times New Roman"/>
          <w:sz w:val="24"/>
          <w:szCs w:val="24"/>
          <w:lang w:val="id-ID"/>
        </w:rPr>
        <w:t xml:space="preserve"> </w:t>
      </w:r>
      <w:r w:rsidR="00991978" w:rsidRPr="00991978">
        <w:rPr>
          <w:rFonts w:ascii="Times New Roman" w:hAnsi="Times New Roman" w:cs="Times New Roman"/>
          <w:sz w:val="24"/>
          <w:szCs w:val="24"/>
        </w:rPr>
        <w:t xml:space="preserve">menyatakan bahwa </w:t>
      </w:r>
      <w:r w:rsidR="00991978">
        <w:rPr>
          <w:rFonts w:ascii="Times New Roman" w:hAnsi="Times New Roman" w:cs="Times New Roman"/>
          <w:i/>
          <w:iCs/>
          <w:sz w:val="24"/>
          <w:szCs w:val="24"/>
          <w:lang w:val="id-ID"/>
        </w:rPr>
        <w:t xml:space="preserve">debt to equity ratio </w:t>
      </w:r>
      <w:r w:rsidR="00991978">
        <w:rPr>
          <w:rFonts w:ascii="Times New Roman" w:hAnsi="Times New Roman" w:cs="Times New Roman"/>
          <w:sz w:val="24"/>
          <w:szCs w:val="24"/>
          <w:lang w:val="id-ID"/>
        </w:rPr>
        <w:t>berpengaruh</w:t>
      </w:r>
      <w:r w:rsidR="00991978" w:rsidRPr="00991978">
        <w:rPr>
          <w:rFonts w:ascii="Times New Roman" w:hAnsi="Times New Roman" w:cs="Times New Roman"/>
          <w:sz w:val="24"/>
          <w:szCs w:val="24"/>
        </w:rPr>
        <w:t xml:space="preserve"> secara signifikan </w:t>
      </w:r>
      <w:r w:rsidR="00991978">
        <w:rPr>
          <w:rFonts w:ascii="Times New Roman" w:hAnsi="Times New Roman" w:cs="Times New Roman"/>
          <w:sz w:val="24"/>
          <w:szCs w:val="24"/>
          <w:lang w:val="id-ID"/>
        </w:rPr>
        <w:t>terhadap</w:t>
      </w:r>
      <w:r w:rsidR="00991978" w:rsidRPr="00991978">
        <w:rPr>
          <w:rFonts w:ascii="Times New Roman" w:hAnsi="Times New Roman" w:cs="Times New Roman"/>
          <w:sz w:val="24"/>
          <w:szCs w:val="24"/>
        </w:rPr>
        <w:t xml:space="preserve"> </w:t>
      </w:r>
      <w:r w:rsidR="00991978">
        <w:rPr>
          <w:rFonts w:ascii="Times New Roman" w:hAnsi="Times New Roman" w:cs="Times New Roman"/>
          <w:sz w:val="24"/>
          <w:szCs w:val="24"/>
          <w:lang w:val="id-ID"/>
        </w:rPr>
        <w:t>kinerja keuangan</w:t>
      </w:r>
      <w:r>
        <w:rPr>
          <w:rFonts w:ascii="Times New Roman" w:hAnsi="Times New Roman" w:cs="Times New Roman"/>
          <w:sz w:val="24"/>
          <w:szCs w:val="24"/>
          <w:lang w:val="id-ID"/>
        </w:rPr>
        <w:t xml:space="preserve">. </w:t>
      </w:r>
    </w:p>
    <w:p w14:paraId="70CB8C7A" w14:textId="0F15223A" w:rsidR="00ED43C6" w:rsidRDefault="00ED43C6" w:rsidP="000255CC">
      <w:pPr>
        <w:pStyle w:val="ListParagraph"/>
        <w:numPr>
          <w:ilvl w:val="0"/>
          <w:numId w:val="8"/>
        </w:numPr>
        <w:spacing w:after="0" w:line="480" w:lineRule="auto"/>
        <w:ind w:left="851"/>
        <w:jc w:val="both"/>
        <w:rPr>
          <w:rFonts w:ascii="Times New Roman" w:hAnsi="Times New Roman" w:cs="Times New Roman"/>
          <w:b/>
          <w:bCs/>
          <w:sz w:val="24"/>
          <w:szCs w:val="24"/>
          <w:lang w:val="id-ID"/>
        </w:rPr>
      </w:pPr>
      <w:r w:rsidRPr="00F932DD">
        <w:rPr>
          <w:rFonts w:ascii="Times New Roman" w:hAnsi="Times New Roman" w:cs="Times New Roman"/>
          <w:b/>
          <w:bCs/>
          <w:sz w:val="24"/>
          <w:szCs w:val="24"/>
          <w:lang w:val="id-ID"/>
        </w:rPr>
        <w:t xml:space="preserve">Pengaruh Dana Pihak Ketiga (DPK) Terhadap </w:t>
      </w:r>
      <w:r w:rsidRPr="00F932DD">
        <w:rPr>
          <w:rFonts w:ascii="Times New Roman" w:hAnsi="Times New Roman" w:cs="Times New Roman"/>
          <w:b/>
          <w:bCs/>
          <w:i/>
          <w:iCs/>
          <w:sz w:val="24"/>
          <w:szCs w:val="24"/>
          <w:lang w:val="id-ID"/>
        </w:rPr>
        <w:t>Financial Performance</w:t>
      </w:r>
      <w:r w:rsidRPr="00F932DD">
        <w:rPr>
          <w:rFonts w:ascii="Times New Roman" w:hAnsi="Times New Roman" w:cs="Times New Roman"/>
          <w:b/>
          <w:bCs/>
          <w:sz w:val="24"/>
          <w:szCs w:val="24"/>
          <w:lang w:val="id-ID"/>
        </w:rPr>
        <w:t xml:space="preserve"> (Kinerja keuangan)</w:t>
      </w:r>
    </w:p>
    <w:p w14:paraId="4BD915FC" w14:textId="4A2788CA" w:rsidR="00ED43C6" w:rsidRDefault="00991978" w:rsidP="007241CD">
      <w:pPr>
        <w:pStyle w:val="ListParagraph"/>
        <w:spacing w:after="0" w:line="480" w:lineRule="auto"/>
        <w:ind w:left="1134" w:firstLine="306"/>
        <w:jc w:val="both"/>
        <w:rPr>
          <w:rFonts w:ascii="Times New Roman" w:hAnsi="Times New Roman" w:cs="Times New Roman"/>
          <w:sz w:val="24"/>
          <w:szCs w:val="24"/>
          <w:lang w:val="id-ID"/>
        </w:rPr>
      </w:pPr>
      <w:r w:rsidRPr="00991978">
        <w:rPr>
          <w:rFonts w:ascii="Times New Roman" w:hAnsi="Times New Roman" w:cs="Times New Roman"/>
          <w:sz w:val="24"/>
          <w:szCs w:val="24"/>
        </w:rPr>
        <w:t>Undang-undang Perbankan No.10 tahun 1998 Dana pihak ketiga (DPK) adalah dana yang dipercaya oleh masyarakat kepada bank karena disimpan dalam bentuk giro, deposito, sertifikat deposito, tabungan, atau bentuk lainnya</w:t>
      </w:r>
      <w:r>
        <w:t xml:space="preserve"> </w:t>
      </w:r>
      <w:r w:rsidR="00ED43C6">
        <w:rPr>
          <w:rFonts w:ascii="Times New Roman" w:hAnsi="Times New Roman" w:cs="Times New Roman"/>
          <w:sz w:val="24"/>
          <w:szCs w:val="24"/>
          <w:lang w:val="id-ID"/>
        </w:rPr>
        <w:fldChar w:fldCharType="begin" w:fldLock="1"/>
      </w:r>
      <w:r w:rsidR="001E7172">
        <w:rPr>
          <w:rFonts w:ascii="Times New Roman" w:hAnsi="Times New Roman" w:cs="Times New Roman"/>
          <w:sz w:val="24"/>
          <w:szCs w:val="24"/>
          <w:lang w:val="id-ID"/>
        </w:rPr>
        <w:instrText>ADDIN CSL_CITATION {"citationItems":[{"id":"ITEM-1","itemData":{"DOI":"10.24235/amwal.v10i1.2759","ISSN":"2303-1573","abstract":"This study aims to analyze the effect of financial performance on profitability measured using Return On Assets (ROA) on Islamic Banking in Indonesia in the period 2010 to 2016 and prove the hypothesis. This study uses secondary data consisting of 7 years, from 2010 to 2016 obtained from Otoritas Jasa Keuangan (OJK) and Bank Indonesia (BI). The method of analysis used for this research is Vector Error Correction Model (VECM) consisting of stationary test, optimal lag test, cointegration test, stabilization test, impulse response function analysis, and variance decomposition. The analysis result of this research in long term CAR, FDR, NPG and BOPO have negative effect, while DPK have positive effect to ROA. While in short term CAR has no effect, while FDR, BOPO and DPK have negative effect and NPF have positive effect to ROA.          Penelitian ini bertujuan untuk menganalisis   pengaruh kinerja keuangan terhadap ROA yang diukur menggunakan Return On Asset (ROA) pada Perbankan Syariah yang ada di Indonesia dalam kurun waktu 2010 sampai dengan 2016 dan membuktikan hipotesis.      Penelitian ini menggunakan data sekunder yang terdiri dari   7   tahun, mulai tahun 20  10   sampai dengan 201  6   yang di peroleh dari   OJK (Otoritas Jasa Keuangan) dan Bank Indonesia (BI)  , Metode analisis yang digunakan untuk penelitian ini menggunakan   Vector Error Correction Model (VECM), yang terdiri dari uji stasioneritas, uji lag optimal, uji kointegrasi, uji stabilisasi, analisis impulse respons function, dan variance decomposition.   Hasil analisis dari penelitian ini   dalam jangka panjang CAR, FDR, NPG dan BOPO berpengaruh negative, sedangkan DPK berpengaruh positif terhadap ROA. Sedangkan dalam jangka pendek CAR tidak berpengaruh, sedangkan    FDR, BOPO dan DPK berpengaruh negative dan NPF berpengaruh    positif terhadap ROA","author":[{"dropping-particle":"","family":"Yundi","given":"Nisa Friskana","non-dropping-particle":"","parse-names":false,"suffix":""},{"dropping-particle":"","family":"Sudarsono","given":"Heri","non-dropping-particle":"","parse-names":false,"suffix":""}],"container-title":"Al-Amwal : Jurnal Ekonomi dan Perbankan Syari'ah","id":"ITEM-1","issue":"1","issued":{"date-parts":[["2018"]]},"page":"18","title":"Pengaruh Kinerja Keuangan terhadap Return on Asset (ROA) Bank Syariah di Indonesia","type":"article-journal","volume":"10"},"uris":["http://www.mendeley.com/documents/?uuid=12391cf4-a6f4-4983-b14c-5ece057fec7b"]}],"mendeley":{"formattedCitation":"(Yundi &amp; Sudarsono, 2018)","plainTextFormattedCitation":"(Yundi &amp; Sudarsono, 2018)","previouslyFormattedCitation":"(Yundi &amp; Sudarsono, 2018)"},"properties":{"noteIndex":0},"schema":"https://github.com/citation-style-language/schema/raw/master/csl-citation.json"}</w:instrText>
      </w:r>
      <w:r w:rsidR="00ED43C6">
        <w:rPr>
          <w:rFonts w:ascii="Times New Roman" w:hAnsi="Times New Roman" w:cs="Times New Roman"/>
          <w:sz w:val="24"/>
          <w:szCs w:val="24"/>
          <w:lang w:val="id-ID"/>
        </w:rPr>
        <w:fldChar w:fldCharType="separate"/>
      </w:r>
      <w:r w:rsidR="00354995" w:rsidRPr="00354995">
        <w:rPr>
          <w:rFonts w:ascii="Times New Roman" w:hAnsi="Times New Roman" w:cs="Times New Roman"/>
          <w:noProof/>
          <w:sz w:val="24"/>
          <w:szCs w:val="24"/>
          <w:lang w:val="id-ID"/>
        </w:rPr>
        <w:t>(Yundi &amp; Sudarsono, 2018)</w:t>
      </w:r>
      <w:r w:rsidR="00ED43C6">
        <w:rPr>
          <w:rFonts w:ascii="Times New Roman" w:hAnsi="Times New Roman" w:cs="Times New Roman"/>
          <w:sz w:val="24"/>
          <w:szCs w:val="24"/>
          <w:lang w:val="id-ID"/>
        </w:rPr>
        <w:fldChar w:fldCharType="end"/>
      </w:r>
      <w:r w:rsidR="00ED43C6">
        <w:rPr>
          <w:rFonts w:ascii="Times New Roman" w:hAnsi="Times New Roman" w:cs="Times New Roman"/>
          <w:sz w:val="24"/>
          <w:szCs w:val="24"/>
          <w:lang w:val="id-ID"/>
        </w:rPr>
        <w:t>.</w:t>
      </w:r>
    </w:p>
    <w:p w14:paraId="622D5384" w14:textId="3ABEED72" w:rsidR="00ED43C6" w:rsidRPr="00991978" w:rsidRDefault="00ED43C6" w:rsidP="00ED43C6">
      <w:pPr>
        <w:pStyle w:val="ListParagraph"/>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Menurut </w:t>
      </w:r>
      <w:r>
        <w:rPr>
          <w:rFonts w:ascii="Times New Roman" w:hAnsi="Times New Roman" w:cs="Times New Roman"/>
          <w:sz w:val="24"/>
          <w:szCs w:val="24"/>
          <w:lang w:val="id-ID"/>
        </w:rPr>
        <w:fldChar w:fldCharType="begin" w:fldLock="1"/>
      </w:r>
      <w:r w:rsidR="001E7172">
        <w:rPr>
          <w:rFonts w:ascii="Times New Roman" w:hAnsi="Times New Roman" w:cs="Times New Roman"/>
          <w:sz w:val="24"/>
          <w:szCs w:val="24"/>
          <w:lang w:val="id-ID"/>
        </w:rPr>
        <w:instrText>ADDIN CSL_CITATION {"citationItems":[{"id":"ITEM-1","itemData":{"DOI":"10.35800/jjs.v8i2.18420","ISSN":"2088-8899","abstract":"Abstrak. Kinerja keuangan perusahaan perbankan merupakan gambaran kondisi keuangan perusahaan pada suatu periode tertentu menyangkut aspek penghimpunan dana maupun penyaluran dana, yang biasanya diukur dengan indikator profitabilitas. Kinerja keuangan merupakan gambaran dari pencapaian keberhasilan perusahaan dapat diartikan sebagai hasil yang telah dicapai atas berbagai aktivitas yang telah dilakukan untuk mencapai laba. Dalam penelitian ini return on asset digunakan dalam mengukur kinerja keuangan perusahaan. Penelitian ini bertujuan untuk menganalisis pengaruh dana pihak ketiga, fee based income, dan spread interest rate terhadap kinerja keuangan pada perusahaan perbankan yang terdaftar di Bursa Efek Indonesia tahun 2012-2016. Sampel yang digunakan sebanyak 137 tahun perusahaan dari populasi sebanyak 145 tahun perusahaan diambil dari 29 perusahaan perbankan.  Penelitian ini menggunakan data sekunder yaitu laporan tahunan (annual report). Metode analisis yang digunakan dalam penelitian ini adalah regresi berganda dengan software Statistical Product and Service Solutions (SPSS) versi 22. Hasil penelitian ini adalah dana pihak ketiga berpengaruh negatif terhadap kinerja keuangan perusahaan, sedangkan fee based income dan spread interest rate berpengaruh positif terhadap kinerja keuangan perusahaan.Kata Kunci:  Return on asset, dana pihak ketiga, fee based income, spread interest rate","author":[{"dropping-particle":"","family":"Rori","given":"Midian Cristy","non-dropping-particle":"","parse-names":false,"suffix":""},{"dropping-particle":"","family":"Karamoy","given":"Herman","non-dropping-particle":"","parse-names":false,"suffix":""},{"dropping-particle":"","family":"Gamaliel","given":"Hendrik","non-dropping-particle":"","parse-names":false,"suffix":""}],"container-title":"Jurnal Riset Akuntansi Dan Auditing \"Goodwill\"","id":"ITEM-1","issue":"2","issued":{"date-parts":[["2017"]]},"page":"242-253","title":"Pengaruh Dana Pihak Ketiga, Fee Based Income dan Spread Interest Rate Terhadap Kinerja Keuangan (Studi Empiris Pada Perusahaan Perbankan Yang Terdaftar Di Bursa Efek Indonesia)","type":"article-journal","volume":"8"},"uris":["http://www.mendeley.com/documents/?uuid=198efcfd-077d-40a2-9670-c39acbd0383b"]}],"mendeley":{"formattedCitation":"(Rori et al., 2017)","manualFormatting":"Rori et al., (2017)","plainTextFormattedCitation":"(Rori et al., 2017)","previouslyFormattedCitation":"(Rori et al., 2017)"},"properties":{"noteIndex":0},"schema":"https://github.com/citation-style-language/schema/raw/master/csl-citation.json"}</w:instrText>
      </w:r>
      <w:r>
        <w:rPr>
          <w:rFonts w:ascii="Times New Roman" w:hAnsi="Times New Roman" w:cs="Times New Roman"/>
          <w:sz w:val="24"/>
          <w:szCs w:val="24"/>
          <w:lang w:val="id-ID"/>
        </w:rPr>
        <w:fldChar w:fldCharType="separate"/>
      </w:r>
      <w:r w:rsidRPr="00FF378C">
        <w:rPr>
          <w:rFonts w:ascii="Times New Roman" w:hAnsi="Times New Roman" w:cs="Times New Roman"/>
          <w:noProof/>
          <w:sz w:val="24"/>
          <w:szCs w:val="24"/>
          <w:lang w:val="id-ID"/>
        </w:rPr>
        <w:t xml:space="preserve">Rori et al., </w:t>
      </w:r>
      <w:r>
        <w:rPr>
          <w:rFonts w:ascii="Times New Roman" w:hAnsi="Times New Roman" w:cs="Times New Roman"/>
          <w:noProof/>
          <w:sz w:val="24"/>
          <w:szCs w:val="24"/>
          <w:lang w:val="id-ID"/>
        </w:rPr>
        <w:t>(</w:t>
      </w:r>
      <w:r w:rsidRPr="00FF378C">
        <w:rPr>
          <w:rFonts w:ascii="Times New Roman" w:hAnsi="Times New Roman" w:cs="Times New Roman"/>
          <w:noProof/>
          <w:sz w:val="24"/>
          <w:szCs w:val="24"/>
          <w:lang w:val="id-ID"/>
        </w:rPr>
        <w:t>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00991978" w:rsidRPr="00991978">
        <w:rPr>
          <w:rFonts w:ascii="Times New Roman" w:hAnsi="Times New Roman" w:cs="Times New Roman"/>
          <w:sz w:val="24"/>
          <w:szCs w:val="24"/>
        </w:rPr>
        <w:t>Bank harus memberikan bantuan keuangan dan layanan kepada masyarakat. Oleh karena itu, bank harus berada di tengah-tengah masyarakat agar lebih banyak uang yang dikumpulkan dari masyarakat dapat dikembalikan kepada masyarakat. Bank dapat memanfaatkan dana pihak ketiga (DPK), salah satu sumber terbesar yang diperoleh masyarakat, untuk memasukkannya ke dalam bisnis yang menghasilkan kredit. Peningkatan dana pihak ketiga akan menghasilkan peningkatan kredit, yang pada gilirannya akan meningkatkan profitabilitas bank.</w:t>
      </w:r>
    </w:p>
    <w:p w14:paraId="419E37E3" w14:textId="423B5E6E" w:rsidR="00FC6CF1" w:rsidRDefault="00ED43C6" w:rsidP="00975B1E">
      <w:pPr>
        <w:pStyle w:val="ListParagraph"/>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Hasil penelitian yang dilakukan oleh </w:t>
      </w:r>
      <w:r>
        <w:rPr>
          <w:rFonts w:ascii="Times New Roman" w:hAnsi="Times New Roman" w:cs="Times New Roman"/>
          <w:sz w:val="24"/>
          <w:szCs w:val="24"/>
          <w:lang w:val="id-ID"/>
        </w:rPr>
        <w:fldChar w:fldCharType="begin" w:fldLock="1"/>
      </w:r>
      <w:r w:rsidR="001E7172">
        <w:rPr>
          <w:rFonts w:ascii="Times New Roman" w:hAnsi="Times New Roman" w:cs="Times New Roman"/>
          <w:sz w:val="24"/>
          <w:szCs w:val="24"/>
          <w:lang w:val="id-ID"/>
        </w:rPr>
        <w:instrText>ADDIN CSL_CITATION {"citationItems":[{"id":"ITEM-1","itemData":{"DOI":"10.34007/jehss.v3i2.358","abstract":"The study was conducted to examine Third Party Funds, Operational Costs, Operational Income and Loans Disbursed on Financial Performance in the banking sector listed on the Indonesian Stock Exchange for the period 2015-2017. The sampling system used was saturated sampling. This study obtained a sample of 26 companies and then multiplied by 3 years of the test period, the total number of samples obtained was 78 data, which were analyzed in this study using annual financial reports taken from multiple linear regression research methods, classical assumption test and hypothesis test using the F test and T test using the SPSS program. Which parties to Third Party Funds, Operating Costs Operating Income (BOPO) and Loans Distributed simultaneously have a significant effect on financial performance to banking companies, through this research it could be that Third Party Funds, Operational Income Operational Costs (BOPO) and Loans Disbursed by the variables studied was 2.7% and the remaining 9.3% was presented by other factors, for example: EAR, LAR, NPL, Company Size, DER, Credit Ratio and other variables.","author":[{"dropping-particle":"","family":"Hotang","given":"Noni Irma","non-dropping-particle":"","parse-names":false,"suffix":""},{"dropping-particle":"","family":"Munte","given":"Rupiwita","non-dropping-particle":"","parse-names":false,"suffix":""},{"dropping-particle":"","family":"Simanjuntak","given":"Serevina","non-dropping-particle":"","parse-names":false,"suffix":""}],"container-title":"Journal of Education, Humaniora and Social Sciences (JEHSS)","id":"ITEM-1","issue":"2","issued":{"date-parts":[["2020"]]},"page":"538-543","title":"Pengaruh Pihak Ketiga, Biaya Operasional Pendapatan Operasional dan Kredit terhadap Kinerja Keuangan pada Sektor Perbankan di Bursa Efek Indonesia","type":"article-journal","volume":"3"},"uris":["http://www.mendeley.com/documents/?uuid=51c31fd3-cc34-439a-aaa5-e78c6c92350f"]}],"mendeley":{"formattedCitation":"(Hotang et al., 2020)","manualFormatting":"Hotang et al., (2020)","plainTextFormattedCitation":"(Hotang et al., 2020)","previouslyFormattedCitation":"(Hotang et al., 2020)"},"properties":{"noteIndex":0},"schema":"https://github.com/citation-style-language/schema/raw/master/csl-citation.json"}</w:instrText>
      </w:r>
      <w:r>
        <w:rPr>
          <w:rFonts w:ascii="Times New Roman" w:hAnsi="Times New Roman" w:cs="Times New Roman"/>
          <w:sz w:val="24"/>
          <w:szCs w:val="24"/>
          <w:lang w:val="id-ID"/>
        </w:rPr>
        <w:fldChar w:fldCharType="separate"/>
      </w:r>
      <w:r w:rsidRPr="00FF378C">
        <w:rPr>
          <w:rFonts w:ascii="Times New Roman" w:hAnsi="Times New Roman" w:cs="Times New Roman"/>
          <w:noProof/>
          <w:sz w:val="24"/>
          <w:szCs w:val="24"/>
          <w:lang w:val="id-ID"/>
        </w:rPr>
        <w:t xml:space="preserve">Hotang et al., </w:t>
      </w:r>
      <w:r>
        <w:rPr>
          <w:rFonts w:ascii="Times New Roman" w:hAnsi="Times New Roman" w:cs="Times New Roman"/>
          <w:noProof/>
          <w:sz w:val="24"/>
          <w:szCs w:val="24"/>
          <w:lang w:val="id-ID"/>
        </w:rPr>
        <w:t>(</w:t>
      </w:r>
      <w:r w:rsidRPr="00FF378C">
        <w:rPr>
          <w:rFonts w:ascii="Times New Roman" w:hAnsi="Times New Roman" w:cs="Times New Roman"/>
          <w:noProof/>
          <w:sz w:val="24"/>
          <w:szCs w:val="24"/>
          <w:lang w:val="id-ID"/>
        </w:rPr>
        <w:t>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menyatakan bahwa, Dana Pihak Ketiga (DPK) berpengaruh terhadap kinerja keuangan.</w:t>
      </w:r>
    </w:p>
    <w:p w14:paraId="17FB6A99" w14:textId="77777777" w:rsidR="00DC31CA" w:rsidRDefault="00DC31CA" w:rsidP="00ED43C6">
      <w:pPr>
        <w:spacing w:after="0" w:line="480" w:lineRule="auto"/>
        <w:jc w:val="both"/>
        <w:rPr>
          <w:rFonts w:ascii="Times New Roman" w:hAnsi="Times New Roman" w:cs="Times New Roman"/>
          <w:sz w:val="24"/>
          <w:szCs w:val="24"/>
          <w:lang w:val="id-ID"/>
        </w:rPr>
      </w:pPr>
    </w:p>
    <w:p w14:paraId="79F5913C" w14:textId="22CC7042" w:rsidR="00ED43C6" w:rsidRDefault="00ED43C6" w:rsidP="00ED43C6">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66432" behindDoc="0" locked="0" layoutInCell="1" allowOverlap="1" wp14:anchorId="0842BBCD" wp14:editId="5E2F792D">
                <wp:simplePos x="0" y="0"/>
                <wp:positionH relativeFrom="column">
                  <wp:posOffset>1105312</wp:posOffset>
                </wp:positionH>
                <wp:positionV relativeFrom="paragraph">
                  <wp:posOffset>-89175</wp:posOffset>
                </wp:positionV>
                <wp:extent cx="1960605" cy="2520779"/>
                <wp:effectExtent l="0" t="0" r="20955" b="13335"/>
                <wp:wrapNone/>
                <wp:docPr id="1303427555" name="Rectangle 6"/>
                <wp:cNvGraphicFramePr/>
                <a:graphic xmlns:a="http://schemas.openxmlformats.org/drawingml/2006/main">
                  <a:graphicData uri="http://schemas.microsoft.com/office/word/2010/wordprocessingShape">
                    <wps:wsp>
                      <wps:cNvSpPr/>
                      <wps:spPr>
                        <a:xfrm>
                          <a:off x="0" y="0"/>
                          <a:ext cx="1960605" cy="2520779"/>
                        </a:xfrm>
                        <a:prstGeom prst="rect">
                          <a:avLst/>
                        </a:prstGeom>
                        <a:noFill/>
                        <a:ln>
                          <a:solidFill>
                            <a:schemeClr val="tx1"/>
                          </a:solidFill>
                          <a:prstDash val="dash"/>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F012CE" id="Rectangle 6" o:spid="_x0000_s1026" style="position:absolute;margin-left:87.05pt;margin-top:-7pt;width:154.4pt;height:19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" filled="f" strokecolor="black [3213]">
                <v:stroke dashstyle="dash"/>
              </v:rect>
            </w:pict>
          </mc:Fallback>
        </mc:AlternateContent>
      </w:r>
      <w:r>
        <w:rPr>
          <w:rFonts w:ascii="Times New Roman" w:hAnsi="Times New Roman" w:cs="Times New Roman"/>
          <w:noProof/>
          <w:sz w:val="24"/>
          <w:szCs w:val="24"/>
          <w:lang w:val="id-ID"/>
        </w:rPr>
        <mc:AlternateContent>
          <mc:Choice Requires="wps">
            <w:drawing>
              <wp:anchor distT="0" distB="0" distL="114300" distR="114300" simplePos="0" relativeHeight="251661312" behindDoc="0" locked="0" layoutInCell="1" allowOverlap="1" wp14:anchorId="30D9F320" wp14:editId="3450D10B">
                <wp:simplePos x="0" y="0"/>
                <wp:positionH relativeFrom="column">
                  <wp:posOffset>1251585</wp:posOffset>
                </wp:positionH>
                <wp:positionV relativeFrom="paragraph">
                  <wp:posOffset>139580</wp:posOffset>
                </wp:positionV>
                <wp:extent cx="1639330" cy="609600"/>
                <wp:effectExtent l="0" t="0" r="18415" b="19050"/>
                <wp:wrapNone/>
                <wp:docPr id="2073912423" name="Text Box 1"/>
                <wp:cNvGraphicFramePr/>
                <a:graphic xmlns:a="http://schemas.openxmlformats.org/drawingml/2006/main">
                  <a:graphicData uri="http://schemas.microsoft.com/office/word/2010/wordprocessingShape">
                    <wps:wsp>
                      <wps:cNvSpPr txBox="1"/>
                      <wps:spPr>
                        <a:xfrm>
                          <a:off x="0" y="0"/>
                          <a:ext cx="1639330" cy="609600"/>
                        </a:xfrm>
                        <a:prstGeom prst="rect">
                          <a:avLst/>
                        </a:prstGeom>
                        <a:solidFill>
                          <a:schemeClr val="lt1"/>
                        </a:solidFill>
                        <a:ln w="6350">
                          <a:solidFill>
                            <a:prstClr val="black"/>
                          </a:solidFill>
                        </a:ln>
                      </wps:spPr>
                      <wps:txbx>
                        <w:txbxContent>
                          <w:p w14:paraId="13D9EF2D" w14:textId="77777777" w:rsidR="00ED43C6" w:rsidRDefault="00ED43C6" w:rsidP="00ED43C6">
                            <w:pPr>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 xml:space="preserve">Loan to Deposit Ratio </w:t>
                            </w:r>
                          </w:p>
                          <w:p w14:paraId="2AB948CC" w14:textId="77777777" w:rsidR="00ED43C6" w:rsidRPr="00EA26C6" w:rsidRDefault="00ED43C6" w:rsidP="00ED43C6">
                            <w:pPr>
                              <w:jc w:val="center"/>
                              <w:rPr>
                                <w:rFonts w:ascii="Times New Roman" w:hAnsi="Times New Roman" w:cs="Times New Roman"/>
                                <w:sz w:val="24"/>
                                <w:szCs w:val="24"/>
                                <w:lang w:val="id-ID"/>
                              </w:rPr>
                            </w:pPr>
                            <w:r>
                              <w:rPr>
                                <w:rFonts w:ascii="Times New Roman" w:hAnsi="Times New Roman" w:cs="Times New Roman"/>
                                <w:sz w:val="24"/>
                                <w:szCs w:val="24"/>
                                <w:lang w:val="id-ID"/>
                              </w:rP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9F320" id="_x0000_t202" coordsize="21600,21600" o:spt="202" path="m,l,21600r21600,l21600,xe">
                <v:stroke joinstyle="miter"/>
                <v:path gradientshapeok="t" o:connecttype="rect"/>
              </v:shapetype>
              <v:shape id="Text Box 1" o:spid="_x0000_s1026" type="#_x0000_t202" style="position:absolute;left:0;text-align:left;margin-left:98.55pt;margin-top:11pt;width:129.1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" fillcolor="white [3201]" strokeweight=".5pt">
                <v:textbox>
                  <w:txbxContent>
                    <w:p w14:paraId="13D9EF2D" w14:textId="77777777" w:rsidR="00ED43C6" w:rsidRDefault="00ED43C6" w:rsidP="00ED43C6">
                      <w:pPr>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 xml:space="preserve">Loan to Deposit Ratio </w:t>
                      </w:r>
                    </w:p>
                    <w:p w14:paraId="2AB948CC" w14:textId="77777777" w:rsidR="00ED43C6" w:rsidRPr="00EA26C6" w:rsidRDefault="00ED43C6" w:rsidP="00ED43C6">
                      <w:pPr>
                        <w:jc w:val="center"/>
                        <w:rPr>
                          <w:rFonts w:ascii="Times New Roman" w:hAnsi="Times New Roman" w:cs="Times New Roman"/>
                          <w:sz w:val="24"/>
                          <w:szCs w:val="24"/>
                          <w:lang w:val="id-ID"/>
                        </w:rPr>
                      </w:pPr>
                      <w:r>
                        <w:rPr>
                          <w:rFonts w:ascii="Times New Roman" w:hAnsi="Times New Roman" w:cs="Times New Roman"/>
                          <w:sz w:val="24"/>
                          <w:szCs w:val="24"/>
                          <w:lang w:val="id-ID"/>
                        </w:rPr>
                        <w:t>(X1)</w:t>
                      </w:r>
                    </w:p>
                  </w:txbxContent>
                </v:textbox>
              </v:shape>
            </w:pict>
          </mc:Fallback>
        </mc:AlternateContent>
      </w:r>
    </w:p>
    <w:p w14:paraId="5CD19318" w14:textId="1699B6BD" w:rsidR="00ED43C6" w:rsidRPr="00EA26C6" w:rsidRDefault="00694B58" w:rsidP="00ED43C6">
      <w:pPr>
        <w:spacing w:after="0" w:line="480" w:lineRule="auto"/>
        <w:jc w:val="both"/>
        <w:rPr>
          <w:rFonts w:ascii="Times New Roman" w:hAnsi="Times New Roman" w:cs="Times New Roman"/>
          <w:sz w:val="24"/>
          <w:szCs w:val="24"/>
          <w:lang w:val="id-ID"/>
        </w:rPr>
      </w:pPr>
      <w:r w:rsidRPr="00494806">
        <w:rPr>
          <w:rFonts w:ascii="Times New Roman" w:hAnsi="Times New Roman" w:cs="Times New Roman"/>
          <w:noProof/>
          <w:sz w:val="24"/>
          <w:szCs w:val="24"/>
          <w:lang w:val="id-ID"/>
        </w:rPr>
        <mc:AlternateContent>
          <mc:Choice Requires="wps">
            <w:drawing>
              <wp:anchor distT="45720" distB="45720" distL="114300" distR="114300" simplePos="0" relativeHeight="251682816" behindDoc="0" locked="0" layoutInCell="1" allowOverlap="1" wp14:anchorId="5BD48477" wp14:editId="76C1160C">
                <wp:simplePos x="0" y="0"/>
                <wp:positionH relativeFrom="column">
                  <wp:posOffset>3166451</wp:posOffset>
                </wp:positionH>
                <wp:positionV relativeFrom="paragraph">
                  <wp:posOffset>256132</wp:posOffset>
                </wp:positionV>
                <wp:extent cx="438785" cy="2520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520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682409" w14:textId="018827A7" w:rsidR="00494806" w:rsidRPr="00694B58" w:rsidRDefault="00494806">
                            <w:pPr>
                              <w:rPr>
                                <w:rFonts w:ascii="Times New Roman" w:hAnsi="Times New Roman" w:cs="Times New Roman"/>
                                <w:b/>
                                <w:bCs/>
                                <w:lang w:val="id-ID"/>
                              </w:rPr>
                            </w:pPr>
                            <w:r w:rsidRPr="00694B58">
                              <w:rPr>
                                <w:rFonts w:ascii="Times New Roman" w:hAnsi="Times New Roman" w:cs="Times New Roman"/>
                                <w:b/>
                                <w:bCs/>
                                <w:lang w:val="id-ID"/>
                              </w:rPr>
                              <w:t>H1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48477" id="Text Box 2" o:spid="_x0000_s1027" type="#_x0000_t202" style="position:absolute;left:0;text-align:left;margin-left:249.35pt;margin-top:20.15pt;width:34.55pt;height:19.8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" filled="f" stroked="f">
                <v:textbox>
                  <w:txbxContent>
                    <w:p w14:paraId="5A682409" w14:textId="018827A7" w:rsidR="00494806" w:rsidRPr="00694B58" w:rsidRDefault="00494806">
                      <w:pPr>
                        <w:rPr>
                          <w:rFonts w:ascii="Times New Roman" w:hAnsi="Times New Roman" w:cs="Times New Roman"/>
                          <w:b/>
                          <w:bCs/>
                          <w:lang w:val="id-ID"/>
                        </w:rPr>
                      </w:pPr>
                      <w:r w:rsidRPr="00694B58">
                        <w:rPr>
                          <w:rFonts w:ascii="Times New Roman" w:hAnsi="Times New Roman" w:cs="Times New Roman"/>
                          <w:b/>
                          <w:bCs/>
                          <w:lang w:val="id-ID"/>
                        </w:rPr>
                        <w:t>H1</w:t>
                      </w:r>
                    </w:p>
                  </w:txbxContent>
                </v:textbox>
                <w10:wrap type="square"/>
              </v:shape>
            </w:pict>
          </mc:Fallback>
        </mc:AlternateContent>
      </w:r>
      <w:r w:rsidR="00ED43C6">
        <w:rPr>
          <w:rFonts w:ascii="Times New Roman" w:hAnsi="Times New Roman" w:cs="Times New Roman"/>
          <w:noProof/>
          <w:sz w:val="24"/>
          <w:szCs w:val="24"/>
          <w:lang w:val="id-ID"/>
        </w:rPr>
        <mc:AlternateContent>
          <mc:Choice Requires="wps">
            <w:drawing>
              <wp:anchor distT="0" distB="0" distL="114300" distR="114300" simplePos="0" relativeHeight="251663360" behindDoc="0" locked="0" layoutInCell="1" allowOverlap="1" wp14:anchorId="1B70693E" wp14:editId="61342001">
                <wp:simplePos x="0" y="0"/>
                <wp:positionH relativeFrom="column">
                  <wp:posOffset>2892528</wp:posOffset>
                </wp:positionH>
                <wp:positionV relativeFrom="paragraph">
                  <wp:posOffset>87527</wp:posOffset>
                </wp:positionV>
                <wp:extent cx="601757" cy="601757"/>
                <wp:effectExtent l="0" t="0" r="84455" b="65405"/>
                <wp:wrapNone/>
                <wp:docPr id="1963115936" name="Straight Arrow Connector 2"/>
                <wp:cNvGraphicFramePr/>
                <a:graphic xmlns:a="http://schemas.openxmlformats.org/drawingml/2006/main">
                  <a:graphicData uri="http://schemas.microsoft.com/office/word/2010/wordprocessingShape">
                    <wps:wsp>
                      <wps:cNvCnPr/>
                      <wps:spPr>
                        <a:xfrm>
                          <a:off x="0" y="0"/>
                          <a:ext cx="601757" cy="6017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AA1D45A" id="_x0000_t32" coordsize="21600,21600" o:spt="32" o:oned="t" path="m,l21600,21600e" filled="f">
                <v:path arrowok="t" fillok="f" o:connecttype="none"/>
                <o:lock v:ext="edit" shapetype="t"/>
              </v:shapetype>
              <v:shape id="Straight Arrow Connector 2" o:spid="_x0000_s1026" type="#_x0000_t32" style="position:absolute;margin-left:227.75pt;margin-top:6.9pt;width:47.4pt;height:47.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" strokecolor="black [3200]" strokeweight=".5pt">
                <v:stroke endarrow="block" joinstyle="miter"/>
              </v:shape>
            </w:pict>
          </mc:Fallback>
        </mc:AlternateContent>
      </w:r>
    </w:p>
    <w:p w14:paraId="6F04F9ED" w14:textId="7E9F123B" w:rsidR="00ED43C6" w:rsidRDefault="00694B58" w:rsidP="00ED43C6">
      <w:pPr>
        <w:pStyle w:val="ListParagraph"/>
        <w:spacing w:after="0" w:line="480" w:lineRule="auto"/>
        <w:ind w:left="1134"/>
        <w:jc w:val="both"/>
        <w:rPr>
          <w:rFonts w:ascii="Times New Roman" w:hAnsi="Times New Roman" w:cs="Times New Roman"/>
          <w:sz w:val="24"/>
          <w:szCs w:val="24"/>
          <w:lang w:val="id-ID"/>
        </w:rPr>
      </w:pPr>
      <w:r w:rsidRPr="00494806">
        <w:rPr>
          <w:rFonts w:ascii="Times New Roman" w:hAnsi="Times New Roman" w:cs="Times New Roman"/>
          <w:noProof/>
          <w:sz w:val="24"/>
          <w:szCs w:val="24"/>
          <w:lang w:val="id-ID"/>
        </w:rPr>
        <mc:AlternateContent>
          <mc:Choice Requires="wps">
            <w:drawing>
              <wp:anchor distT="45720" distB="45720" distL="114300" distR="114300" simplePos="0" relativeHeight="251684864" behindDoc="0" locked="0" layoutInCell="1" allowOverlap="1" wp14:anchorId="01C3DE37" wp14:editId="63835798">
                <wp:simplePos x="0" y="0"/>
                <wp:positionH relativeFrom="column">
                  <wp:posOffset>3068206</wp:posOffset>
                </wp:positionH>
                <wp:positionV relativeFrom="paragraph">
                  <wp:posOffset>236428</wp:posOffset>
                </wp:positionV>
                <wp:extent cx="541020" cy="309245"/>
                <wp:effectExtent l="0" t="0" r="0" b="0"/>
                <wp:wrapSquare wrapText="bothSides"/>
                <wp:docPr id="271029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092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3A1C57" w14:textId="126E6289" w:rsidR="00694B58" w:rsidRPr="00694B58" w:rsidRDefault="00694B58" w:rsidP="00694B58">
                            <w:pPr>
                              <w:rPr>
                                <w:rFonts w:ascii="Times New Roman" w:hAnsi="Times New Roman" w:cs="Times New Roman"/>
                                <w:b/>
                                <w:bCs/>
                                <w:lang w:val="id-ID"/>
                              </w:rPr>
                            </w:pPr>
                            <w:r w:rsidRPr="00694B58">
                              <w:rPr>
                                <w:rFonts w:ascii="Times New Roman" w:hAnsi="Times New Roman" w:cs="Times New Roman"/>
                                <w:b/>
                                <w:bCs/>
                                <w:lang w:val="id-ID"/>
                              </w:rPr>
                              <w:t>H2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DE37" id="_x0000_s1028" type="#_x0000_t202" style="position:absolute;left:0;text-align:left;margin-left:241.6pt;margin-top:18.6pt;width:42.6pt;height:24.3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" filled="f" stroked="f">
                <v:textbox>
                  <w:txbxContent>
                    <w:p w14:paraId="033A1C57" w14:textId="126E6289" w:rsidR="00694B58" w:rsidRPr="00694B58" w:rsidRDefault="00694B58" w:rsidP="00694B58">
                      <w:pPr>
                        <w:rPr>
                          <w:rFonts w:ascii="Times New Roman" w:hAnsi="Times New Roman" w:cs="Times New Roman"/>
                          <w:b/>
                          <w:bCs/>
                          <w:lang w:val="id-ID"/>
                        </w:rPr>
                      </w:pPr>
                      <w:r w:rsidRPr="00694B58">
                        <w:rPr>
                          <w:rFonts w:ascii="Times New Roman" w:hAnsi="Times New Roman" w:cs="Times New Roman"/>
                          <w:b/>
                          <w:bCs/>
                          <w:lang w:val="id-ID"/>
                        </w:rPr>
                        <w:t>H2</w:t>
                      </w:r>
                    </w:p>
                  </w:txbxContent>
                </v:textbox>
                <w10:wrap type="square"/>
              </v:shape>
            </w:pict>
          </mc:Fallback>
        </mc:AlternateContent>
      </w:r>
      <w:r w:rsidR="00ED43C6">
        <w:rPr>
          <w:rFonts w:ascii="Times New Roman" w:hAnsi="Times New Roman" w:cs="Times New Roman"/>
          <w:noProof/>
          <w:sz w:val="24"/>
          <w:szCs w:val="24"/>
          <w:lang w:val="id-ID"/>
        </w:rPr>
        <mc:AlternateContent>
          <mc:Choice Requires="wps">
            <w:drawing>
              <wp:anchor distT="0" distB="0" distL="114300" distR="114300" simplePos="0" relativeHeight="251660288" behindDoc="0" locked="0" layoutInCell="1" allowOverlap="1" wp14:anchorId="15EA2426" wp14:editId="16E81BB2">
                <wp:simplePos x="0" y="0"/>
                <wp:positionH relativeFrom="column">
                  <wp:posOffset>1256562</wp:posOffset>
                </wp:positionH>
                <wp:positionV relativeFrom="paragraph">
                  <wp:posOffset>161016</wp:posOffset>
                </wp:positionV>
                <wp:extent cx="1639330" cy="609600"/>
                <wp:effectExtent l="0" t="0" r="18415" b="19050"/>
                <wp:wrapNone/>
                <wp:docPr id="2054388784" name="Text Box 1"/>
                <wp:cNvGraphicFramePr/>
                <a:graphic xmlns:a="http://schemas.openxmlformats.org/drawingml/2006/main">
                  <a:graphicData uri="http://schemas.microsoft.com/office/word/2010/wordprocessingShape">
                    <wps:wsp>
                      <wps:cNvSpPr txBox="1"/>
                      <wps:spPr>
                        <a:xfrm>
                          <a:off x="0" y="0"/>
                          <a:ext cx="1639330" cy="609600"/>
                        </a:xfrm>
                        <a:prstGeom prst="rect">
                          <a:avLst/>
                        </a:prstGeom>
                        <a:solidFill>
                          <a:schemeClr val="lt1"/>
                        </a:solidFill>
                        <a:ln w="6350">
                          <a:solidFill>
                            <a:prstClr val="black"/>
                          </a:solidFill>
                        </a:ln>
                      </wps:spPr>
                      <wps:txbx>
                        <w:txbxContent>
                          <w:p w14:paraId="761C49BE" w14:textId="77777777" w:rsidR="00ED43C6" w:rsidRDefault="00ED43C6" w:rsidP="00ED43C6">
                            <w:pPr>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 xml:space="preserve">Debt to Equity Ratio </w:t>
                            </w:r>
                          </w:p>
                          <w:p w14:paraId="36460678" w14:textId="77777777" w:rsidR="00ED43C6" w:rsidRPr="00EA26C6" w:rsidRDefault="00ED43C6" w:rsidP="00ED43C6">
                            <w:pPr>
                              <w:jc w:val="center"/>
                              <w:rPr>
                                <w:rFonts w:ascii="Times New Roman" w:hAnsi="Times New Roman" w:cs="Times New Roman"/>
                                <w:sz w:val="24"/>
                                <w:szCs w:val="24"/>
                                <w:lang w:val="id-ID"/>
                              </w:rPr>
                            </w:pPr>
                            <w:r>
                              <w:rPr>
                                <w:rFonts w:ascii="Times New Roman" w:hAnsi="Times New Roman" w:cs="Times New Roman"/>
                                <w:sz w:val="24"/>
                                <w:szCs w:val="24"/>
                                <w:lang w:val="id-ID"/>
                              </w:rPr>
                              <w:t>(X2)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2426" id="_x0000_s1029" type="#_x0000_t202" style="position:absolute;left:0;text-align:left;margin-left:98.95pt;margin-top:12.7pt;width:129.1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WxOQIAAIMEAAAOAAAAZHJzL2Uyb0RvYy54bWysVEtv2zAMvg/YfxB0X+w8mjV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" fillcolor="white [3201]" strokeweight=".5pt">
                <v:textbox>
                  <w:txbxContent>
                    <w:p w14:paraId="761C49BE" w14:textId="77777777" w:rsidR="00ED43C6" w:rsidRDefault="00ED43C6" w:rsidP="00ED43C6">
                      <w:pPr>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 xml:space="preserve">Debt to Equity Ratio </w:t>
                      </w:r>
                    </w:p>
                    <w:p w14:paraId="36460678" w14:textId="77777777" w:rsidR="00ED43C6" w:rsidRPr="00EA26C6" w:rsidRDefault="00ED43C6" w:rsidP="00ED43C6">
                      <w:pPr>
                        <w:jc w:val="center"/>
                        <w:rPr>
                          <w:rFonts w:ascii="Times New Roman" w:hAnsi="Times New Roman" w:cs="Times New Roman"/>
                          <w:sz w:val="24"/>
                          <w:szCs w:val="24"/>
                          <w:lang w:val="id-ID"/>
                        </w:rPr>
                      </w:pPr>
                      <w:r>
                        <w:rPr>
                          <w:rFonts w:ascii="Times New Roman" w:hAnsi="Times New Roman" w:cs="Times New Roman"/>
                          <w:sz w:val="24"/>
                          <w:szCs w:val="24"/>
                          <w:lang w:val="id-ID"/>
                        </w:rPr>
                        <w:t>(X2)</w:t>
                      </w:r>
                    </w:p>
                  </w:txbxContent>
                </v:textbox>
              </v:shape>
            </w:pict>
          </mc:Fallback>
        </mc:AlternateContent>
      </w:r>
      <w:r w:rsidR="00ED43C6">
        <w:rPr>
          <w:rFonts w:ascii="Times New Roman" w:hAnsi="Times New Roman" w:cs="Times New Roman"/>
          <w:noProof/>
          <w:sz w:val="24"/>
          <w:szCs w:val="24"/>
          <w:lang w:val="id-ID"/>
        </w:rPr>
        <mc:AlternateContent>
          <mc:Choice Requires="wps">
            <w:drawing>
              <wp:anchor distT="0" distB="0" distL="114300" distR="114300" simplePos="0" relativeHeight="251659264" behindDoc="0" locked="0" layoutInCell="1" allowOverlap="1" wp14:anchorId="1A7EE1B3" wp14:editId="10A5539E">
                <wp:simplePos x="0" y="0"/>
                <wp:positionH relativeFrom="column">
                  <wp:posOffset>3493770</wp:posOffset>
                </wp:positionH>
                <wp:positionV relativeFrom="paragraph">
                  <wp:posOffset>157875</wp:posOffset>
                </wp:positionV>
                <wp:extent cx="1639330" cy="609600"/>
                <wp:effectExtent l="0" t="0" r="18415" b="19050"/>
                <wp:wrapNone/>
                <wp:docPr id="1164255501" name="Text Box 1"/>
                <wp:cNvGraphicFramePr/>
                <a:graphic xmlns:a="http://schemas.openxmlformats.org/drawingml/2006/main">
                  <a:graphicData uri="http://schemas.microsoft.com/office/word/2010/wordprocessingShape">
                    <wps:wsp>
                      <wps:cNvSpPr txBox="1"/>
                      <wps:spPr>
                        <a:xfrm>
                          <a:off x="0" y="0"/>
                          <a:ext cx="1639330" cy="609600"/>
                        </a:xfrm>
                        <a:prstGeom prst="rect">
                          <a:avLst/>
                        </a:prstGeom>
                        <a:solidFill>
                          <a:schemeClr val="lt1"/>
                        </a:solidFill>
                        <a:ln w="6350">
                          <a:solidFill>
                            <a:prstClr val="black"/>
                          </a:solidFill>
                        </a:ln>
                      </wps:spPr>
                      <wps:txbx>
                        <w:txbxContent>
                          <w:p w14:paraId="51045A41" w14:textId="77777777" w:rsidR="00ED43C6" w:rsidRDefault="00ED43C6" w:rsidP="00ED43C6">
                            <w:pPr>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 xml:space="preserve">Financial Performance </w:t>
                            </w:r>
                          </w:p>
                          <w:p w14:paraId="2F0762EE" w14:textId="77777777" w:rsidR="00ED43C6" w:rsidRPr="00EA26C6" w:rsidRDefault="00ED43C6" w:rsidP="00ED43C6">
                            <w:pPr>
                              <w:jc w:val="center"/>
                              <w:rPr>
                                <w:rFonts w:ascii="Times New Roman" w:hAnsi="Times New Roman" w:cs="Times New Roman"/>
                                <w:sz w:val="24"/>
                                <w:szCs w:val="24"/>
                                <w:lang w:val="id-ID"/>
                              </w:rPr>
                            </w:pPr>
                            <w:r>
                              <w:rPr>
                                <w:rFonts w:ascii="Times New Roman" w:hAnsi="Times New Roman" w:cs="Times New Roman"/>
                                <w:sz w:val="24"/>
                                <w:szCs w:val="24"/>
                                <w:lang w:val="id-ID"/>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EE1B3" id="_x0000_s1030" type="#_x0000_t202" style="position:absolute;left:0;text-align:left;margin-left:275.1pt;margin-top:12.45pt;width:129.1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j2OQIAAIMEAAAOAAAAZHJzL2Uyb0RvYy54bWysVEtv2zAMvg/YfxB0X+w8mjV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" fillcolor="white [3201]" strokeweight=".5pt">
                <v:textbox>
                  <w:txbxContent>
                    <w:p w14:paraId="51045A41" w14:textId="77777777" w:rsidR="00ED43C6" w:rsidRDefault="00ED43C6" w:rsidP="00ED43C6">
                      <w:pPr>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 xml:space="preserve">Financial Performance </w:t>
                      </w:r>
                    </w:p>
                    <w:p w14:paraId="2F0762EE" w14:textId="77777777" w:rsidR="00ED43C6" w:rsidRPr="00EA26C6" w:rsidRDefault="00ED43C6" w:rsidP="00ED43C6">
                      <w:pPr>
                        <w:jc w:val="center"/>
                        <w:rPr>
                          <w:rFonts w:ascii="Times New Roman" w:hAnsi="Times New Roman" w:cs="Times New Roman"/>
                          <w:sz w:val="24"/>
                          <w:szCs w:val="24"/>
                          <w:lang w:val="id-ID"/>
                        </w:rPr>
                      </w:pPr>
                      <w:r>
                        <w:rPr>
                          <w:rFonts w:ascii="Times New Roman" w:hAnsi="Times New Roman" w:cs="Times New Roman"/>
                          <w:sz w:val="24"/>
                          <w:szCs w:val="24"/>
                          <w:lang w:val="id-ID"/>
                        </w:rPr>
                        <w:t>(Y)</w:t>
                      </w:r>
                    </w:p>
                  </w:txbxContent>
                </v:textbox>
              </v:shape>
            </w:pict>
          </mc:Fallback>
        </mc:AlternateContent>
      </w:r>
    </w:p>
    <w:p w14:paraId="2CF4DCC1" w14:textId="70F505AD" w:rsidR="00ED43C6" w:rsidRDefault="00694B58" w:rsidP="00ED43C6">
      <w:pPr>
        <w:pStyle w:val="ListParagraph"/>
        <w:spacing w:after="0" w:line="480" w:lineRule="auto"/>
        <w:ind w:left="1134"/>
        <w:jc w:val="both"/>
        <w:rPr>
          <w:rFonts w:ascii="Times New Roman" w:hAnsi="Times New Roman" w:cs="Times New Roman"/>
          <w:sz w:val="24"/>
          <w:szCs w:val="24"/>
          <w:lang w:val="id-ID"/>
        </w:rPr>
      </w:pPr>
      <w:r w:rsidRPr="00494806">
        <w:rPr>
          <w:rFonts w:ascii="Times New Roman" w:hAnsi="Times New Roman" w:cs="Times New Roman"/>
          <w:noProof/>
          <w:sz w:val="24"/>
          <w:szCs w:val="24"/>
          <w:lang w:val="id-ID"/>
        </w:rPr>
        <mc:AlternateContent>
          <mc:Choice Requires="wps">
            <w:drawing>
              <wp:anchor distT="45720" distB="45720" distL="114300" distR="114300" simplePos="0" relativeHeight="251686912" behindDoc="0" locked="0" layoutInCell="1" allowOverlap="1" wp14:anchorId="7DE62B85" wp14:editId="584DB63D">
                <wp:simplePos x="0" y="0"/>
                <wp:positionH relativeFrom="column">
                  <wp:posOffset>3065145</wp:posOffset>
                </wp:positionH>
                <wp:positionV relativeFrom="paragraph">
                  <wp:posOffset>141605</wp:posOffset>
                </wp:positionV>
                <wp:extent cx="541020" cy="309245"/>
                <wp:effectExtent l="0" t="0" r="0" b="0"/>
                <wp:wrapSquare wrapText="bothSides"/>
                <wp:docPr id="38751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092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0C0E2B8" w14:textId="35F7FA2C" w:rsidR="00694B58" w:rsidRPr="00694B58" w:rsidRDefault="00694B58" w:rsidP="00694B58">
                            <w:pPr>
                              <w:rPr>
                                <w:rFonts w:ascii="Times New Roman" w:hAnsi="Times New Roman" w:cs="Times New Roman"/>
                                <w:b/>
                                <w:bCs/>
                                <w:lang w:val="id-ID"/>
                              </w:rPr>
                            </w:pPr>
                            <w:r w:rsidRPr="00694B58">
                              <w:rPr>
                                <w:rFonts w:ascii="Times New Roman" w:hAnsi="Times New Roman" w:cs="Times New Roman"/>
                                <w:b/>
                                <w:bCs/>
                                <w:lang w:val="id-ID"/>
                              </w:rPr>
                              <w:t>H3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62B85" id="_x0000_s1031" type="#_x0000_t202" style="position:absolute;left:0;text-align:left;margin-left:241.35pt;margin-top:11.15pt;width:42.6pt;height:24.3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" filled="f" stroked="f">
                <v:textbox>
                  <w:txbxContent>
                    <w:p w14:paraId="40C0E2B8" w14:textId="35F7FA2C" w:rsidR="00694B58" w:rsidRPr="00694B58" w:rsidRDefault="00694B58" w:rsidP="00694B58">
                      <w:pPr>
                        <w:rPr>
                          <w:rFonts w:ascii="Times New Roman" w:hAnsi="Times New Roman" w:cs="Times New Roman"/>
                          <w:b/>
                          <w:bCs/>
                          <w:lang w:val="id-ID"/>
                        </w:rPr>
                      </w:pPr>
                      <w:r w:rsidRPr="00694B58">
                        <w:rPr>
                          <w:rFonts w:ascii="Times New Roman" w:hAnsi="Times New Roman" w:cs="Times New Roman"/>
                          <w:b/>
                          <w:bCs/>
                          <w:lang w:val="id-ID"/>
                        </w:rPr>
                        <w:t>H3</w:t>
                      </w:r>
                    </w:p>
                  </w:txbxContent>
                </v:textbox>
                <w10:wrap type="square"/>
              </v:shape>
            </w:pict>
          </mc:Fallback>
        </mc:AlternateContent>
      </w:r>
      <w:r w:rsidR="00ED43C6">
        <w:rPr>
          <w:rFonts w:ascii="Times New Roman" w:hAnsi="Times New Roman" w:cs="Times New Roman"/>
          <w:noProof/>
          <w:sz w:val="24"/>
          <w:szCs w:val="24"/>
          <w:lang w:val="id-ID"/>
        </w:rPr>
        <mc:AlternateContent>
          <mc:Choice Requires="wps">
            <w:drawing>
              <wp:anchor distT="0" distB="0" distL="114300" distR="114300" simplePos="0" relativeHeight="251668480" behindDoc="0" locked="0" layoutInCell="1" allowOverlap="1" wp14:anchorId="318581BB" wp14:editId="69CEB8A6">
                <wp:simplePos x="0" y="0"/>
                <wp:positionH relativeFrom="column">
                  <wp:posOffset>932317</wp:posOffset>
                </wp:positionH>
                <wp:positionV relativeFrom="paragraph">
                  <wp:posOffset>86702</wp:posOffset>
                </wp:positionV>
                <wp:extent cx="0" cy="1499287"/>
                <wp:effectExtent l="0" t="0" r="38100" b="24765"/>
                <wp:wrapNone/>
                <wp:docPr id="348449426" name="Straight Connector 10"/>
                <wp:cNvGraphicFramePr/>
                <a:graphic xmlns:a="http://schemas.openxmlformats.org/drawingml/2006/main">
                  <a:graphicData uri="http://schemas.microsoft.com/office/word/2010/wordprocessingShape">
                    <wps:wsp>
                      <wps:cNvCnPr/>
                      <wps:spPr>
                        <a:xfrm>
                          <a:off x="0" y="0"/>
                          <a:ext cx="0" cy="1499287"/>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4AE223"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3.4pt,6.85pt" to="73.4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" strokecolor="black [3200]" strokeweight=".5pt">
                <v:stroke dashstyle="dash" joinstyle="miter"/>
              </v:line>
            </w:pict>
          </mc:Fallback>
        </mc:AlternateContent>
      </w:r>
      <w:r w:rsidR="00ED43C6">
        <w:rPr>
          <w:rFonts w:ascii="Times New Roman" w:hAnsi="Times New Roman" w:cs="Times New Roman"/>
          <w:noProof/>
          <w:sz w:val="24"/>
          <w:szCs w:val="24"/>
          <w:lang w:val="id-ID"/>
        </w:rPr>
        <mc:AlternateContent>
          <mc:Choice Requires="wps">
            <w:drawing>
              <wp:anchor distT="0" distB="0" distL="114300" distR="114300" simplePos="0" relativeHeight="251667456" behindDoc="0" locked="0" layoutInCell="1" allowOverlap="1" wp14:anchorId="3A8EB0B7" wp14:editId="0F1E325A">
                <wp:simplePos x="0" y="0"/>
                <wp:positionH relativeFrom="column">
                  <wp:posOffset>932317</wp:posOffset>
                </wp:positionH>
                <wp:positionV relativeFrom="paragraph">
                  <wp:posOffset>88763</wp:posOffset>
                </wp:positionV>
                <wp:extent cx="172995" cy="0"/>
                <wp:effectExtent l="0" t="0" r="0" b="0"/>
                <wp:wrapNone/>
                <wp:docPr id="962788347" name="Straight Connector 9"/>
                <wp:cNvGraphicFramePr/>
                <a:graphic xmlns:a="http://schemas.openxmlformats.org/drawingml/2006/main">
                  <a:graphicData uri="http://schemas.microsoft.com/office/word/2010/wordprocessingShape">
                    <wps:wsp>
                      <wps:cNvCnPr/>
                      <wps:spPr>
                        <a:xfrm flipH="1">
                          <a:off x="0" y="0"/>
                          <a:ext cx="17299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9B56FE" id="Straight Connector 9"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73.4pt,7pt" to="8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" strokecolor="black [3200]" strokeweight=".5pt">
                <v:stroke dashstyle="dash" joinstyle="miter"/>
              </v:line>
            </w:pict>
          </mc:Fallback>
        </mc:AlternateContent>
      </w:r>
      <w:r w:rsidR="00ED43C6">
        <w:rPr>
          <w:rFonts w:ascii="Times New Roman" w:hAnsi="Times New Roman" w:cs="Times New Roman"/>
          <w:noProof/>
          <w:sz w:val="24"/>
          <w:szCs w:val="24"/>
          <w:lang w:val="id-ID"/>
        </w:rPr>
        <mc:AlternateContent>
          <mc:Choice Requires="wps">
            <w:drawing>
              <wp:anchor distT="0" distB="0" distL="114300" distR="114300" simplePos="0" relativeHeight="251665408" behindDoc="0" locked="0" layoutInCell="1" allowOverlap="1" wp14:anchorId="147E6051" wp14:editId="4F41D10D">
                <wp:simplePos x="0" y="0"/>
                <wp:positionH relativeFrom="column">
                  <wp:posOffset>2892923</wp:posOffset>
                </wp:positionH>
                <wp:positionV relativeFrom="paragraph">
                  <wp:posOffset>144368</wp:posOffset>
                </wp:positionV>
                <wp:extent cx="609600" cy="609600"/>
                <wp:effectExtent l="0" t="38100" r="57150" b="19050"/>
                <wp:wrapNone/>
                <wp:docPr id="1756616602" name="Straight Arrow Connector 5"/>
                <wp:cNvGraphicFramePr/>
                <a:graphic xmlns:a="http://schemas.openxmlformats.org/drawingml/2006/main">
                  <a:graphicData uri="http://schemas.microsoft.com/office/word/2010/wordprocessingShape">
                    <wps:wsp>
                      <wps:cNvCnPr/>
                      <wps:spPr>
                        <a:xfrm flipV="1">
                          <a:off x="0" y="0"/>
                          <a:ext cx="60960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F5B77A" id="Straight Arrow Connector 5" o:spid="_x0000_s1026" type="#_x0000_t32" style="position:absolute;margin-left:227.8pt;margin-top:11.35pt;width:48pt;height:48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" strokecolor="black [3200]" strokeweight=".5pt">
                <v:stroke endarrow="block" joinstyle="miter"/>
              </v:shape>
            </w:pict>
          </mc:Fallback>
        </mc:AlternateContent>
      </w:r>
      <w:r w:rsidR="00ED43C6">
        <w:rPr>
          <w:rFonts w:ascii="Times New Roman" w:hAnsi="Times New Roman" w:cs="Times New Roman"/>
          <w:noProof/>
          <w:sz w:val="24"/>
          <w:szCs w:val="24"/>
          <w:lang w:val="id-ID"/>
        </w:rPr>
        <mc:AlternateContent>
          <mc:Choice Requires="wps">
            <w:drawing>
              <wp:anchor distT="0" distB="0" distL="114300" distR="114300" simplePos="0" relativeHeight="251664384" behindDoc="0" locked="0" layoutInCell="1" allowOverlap="1" wp14:anchorId="2AFDC075" wp14:editId="63CD0F16">
                <wp:simplePos x="0" y="0"/>
                <wp:positionH relativeFrom="column">
                  <wp:posOffset>2892528</wp:posOffset>
                </wp:positionH>
                <wp:positionV relativeFrom="paragraph">
                  <wp:posOffset>86703</wp:posOffset>
                </wp:positionV>
                <wp:extent cx="601757" cy="0"/>
                <wp:effectExtent l="0" t="76200" r="27305" b="95250"/>
                <wp:wrapNone/>
                <wp:docPr id="714389957" name="Straight Arrow Connector 3"/>
                <wp:cNvGraphicFramePr/>
                <a:graphic xmlns:a="http://schemas.openxmlformats.org/drawingml/2006/main">
                  <a:graphicData uri="http://schemas.microsoft.com/office/word/2010/wordprocessingShape">
                    <wps:wsp>
                      <wps:cNvCnPr/>
                      <wps:spPr>
                        <a:xfrm>
                          <a:off x="0" y="0"/>
                          <a:ext cx="60175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DFFFA7" id="Straight Arrow Connector 3" o:spid="_x0000_s1026" type="#_x0000_t32" style="position:absolute;margin-left:227.75pt;margin-top:6.85pt;width:47.4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" strokecolor="black [3200]" strokeweight=".5pt">
                <v:stroke endarrow="block" joinstyle="miter"/>
              </v:shape>
            </w:pict>
          </mc:Fallback>
        </mc:AlternateContent>
      </w:r>
    </w:p>
    <w:p w14:paraId="48C5A211" w14:textId="03A1CAFD" w:rsidR="00ED43C6" w:rsidRDefault="00ED43C6" w:rsidP="00ED43C6">
      <w:pPr>
        <w:pStyle w:val="ListParagraph"/>
        <w:spacing w:after="0" w:line="480" w:lineRule="auto"/>
        <w:ind w:left="1134"/>
        <w:jc w:val="both"/>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70528" behindDoc="0" locked="0" layoutInCell="1" allowOverlap="1" wp14:anchorId="4CC89CE0" wp14:editId="47372E11">
                <wp:simplePos x="0" y="0"/>
                <wp:positionH relativeFrom="column">
                  <wp:posOffset>4334012</wp:posOffset>
                </wp:positionH>
                <wp:positionV relativeFrom="paragraph">
                  <wp:posOffset>65697</wp:posOffset>
                </wp:positionV>
                <wp:extent cx="0" cy="1169721"/>
                <wp:effectExtent l="76200" t="38100" r="57150" b="11430"/>
                <wp:wrapNone/>
                <wp:docPr id="1419134282" name="Straight Arrow Connector 13"/>
                <wp:cNvGraphicFramePr/>
                <a:graphic xmlns:a="http://schemas.openxmlformats.org/drawingml/2006/main">
                  <a:graphicData uri="http://schemas.microsoft.com/office/word/2010/wordprocessingShape">
                    <wps:wsp>
                      <wps:cNvCnPr/>
                      <wps:spPr>
                        <a:xfrm flipV="1">
                          <a:off x="0" y="0"/>
                          <a:ext cx="0" cy="1169721"/>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CCF35D" id="Straight Arrow Connector 13" o:spid="_x0000_s1026" type="#_x0000_t32" style="position:absolute;margin-left:341.25pt;margin-top:5.15pt;width:0;height:92.1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" strokecolor="black [3200]" strokeweight=".5pt">
                <v:stroke dashstyle="dash" endarrow="block" joinstyle="miter"/>
              </v:shape>
            </w:pict>
          </mc:Fallback>
        </mc:AlternateContent>
      </w:r>
      <w:r>
        <w:rPr>
          <w:rFonts w:ascii="Times New Roman" w:hAnsi="Times New Roman" w:cs="Times New Roman"/>
          <w:noProof/>
          <w:sz w:val="24"/>
          <w:szCs w:val="24"/>
          <w:lang w:val="id-ID"/>
        </w:rPr>
        <mc:AlternateContent>
          <mc:Choice Requires="wps">
            <w:drawing>
              <wp:anchor distT="0" distB="0" distL="114300" distR="114300" simplePos="0" relativeHeight="251662336" behindDoc="0" locked="0" layoutInCell="1" allowOverlap="1" wp14:anchorId="2AEF2336" wp14:editId="33268AB6">
                <wp:simplePos x="0" y="0"/>
                <wp:positionH relativeFrom="column">
                  <wp:posOffset>1251585</wp:posOffset>
                </wp:positionH>
                <wp:positionV relativeFrom="paragraph">
                  <wp:posOffset>193143</wp:posOffset>
                </wp:positionV>
                <wp:extent cx="1639330" cy="609600"/>
                <wp:effectExtent l="0" t="0" r="18415" b="19050"/>
                <wp:wrapNone/>
                <wp:docPr id="1277499709" name="Text Box 1"/>
                <wp:cNvGraphicFramePr/>
                <a:graphic xmlns:a="http://schemas.openxmlformats.org/drawingml/2006/main">
                  <a:graphicData uri="http://schemas.microsoft.com/office/word/2010/wordprocessingShape">
                    <wps:wsp>
                      <wps:cNvSpPr txBox="1"/>
                      <wps:spPr>
                        <a:xfrm>
                          <a:off x="0" y="0"/>
                          <a:ext cx="1639330" cy="609600"/>
                        </a:xfrm>
                        <a:prstGeom prst="rect">
                          <a:avLst/>
                        </a:prstGeom>
                        <a:solidFill>
                          <a:schemeClr val="lt1"/>
                        </a:solidFill>
                        <a:ln w="6350">
                          <a:solidFill>
                            <a:prstClr val="black"/>
                          </a:solidFill>
                        </a:ln>
                      </wps:spPr>
                      <wps:txbx>
                        <w:txbxContent>
                          <w:p w14:paraId="2AD87FC7" w14:textId="77777777" w:rsidR="00ED43C6" w:rsidRDefault="00ED43C6" w:rsidP="00ED43C6">
                            <w:pPr>
                              <w:jc w:val="center"/>
                              <w:rPr>
                                <w:rFonts w:ascii="Times New Roman" w:hAnsi="Times New Roman" w:cs="Times New Roman"/>
                                <w:sz w:val="24"/>
                                <w:szCs w:val="24"/>
                                <w:lang w:val="id-ID"/>
                              </w:rPr>
                            </w:pPr>
                            <w:r>
                              <w:rPr>
                                <w:rFonts w:ascii="Times New Roman" w:hAnsi="Times New Roman" w:cs="Times New Roman"/>
                                <w:sz w:val="24"/>
                                <w:szCs w:val="24"/>
                                <w:lang w:val="id-ID"/>
                              </w:rPr>
                              <w:t>Dana Pihak Ketiga</w:t>
                            </w:r>
                          </w:p>
                          <w:p w14:paraId="4EAACFCE" w14:textId="77777777" w:rsidR="00ED43C6" w:rsidRPr="00EA26C6" w:rsidRDefault="00ED43C6" w:rsidP="00ED43C6">
                            <w:pPr>
                              <w:jc w:val="center"/>
                              <w:rPr>
                                <w:rFonts w:ascii="Times New Roman" w:hAnsi="Times New Roman" w:cs="Times New Roman"/>
                                <w:sz w:val="24"/>
                                <w:szCs w:val="24"/>
                                <w:lang w:val="id-ID"/>
                              </w:rPr>
                            </w:pPr>
                            <w:r>
                              <w:rPr>
                                <w:rFonts w:ascii="Times New Roman" w:hAnsi="Times New Roman" w:cs="Times New Roman"/>
                                <w:sz w:val="24"/>
                                <w:szCs w:val="24"/>
                                <w:lang w:val="id-ID"/>
                              </w:rPr>
                              <w:t>(X3)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F2336" id="_x0000_s1032" type="#_x0000_t202" style="position:absolute;left:0;text-align:left;margin-left:98.55pt;margin-top:15.2pt;width:129.1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aHOQIAAIMEAAAOAAAAZHJzL2Uyb0RvYy54bWysVEtv2zAMvg/YfxB0X+w8mjV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" fillcolor="white [3201]" strokeweight=".5pt">
                <v:textbox>
                  <w:txbxContent>
                    <w:p w14:paraId="2AD87FC7" w14:textId="77777777" w:rsidR="00ED43C6" w:rsidRDefault="00ED43C6" w:rsidP="00ED43C6">
                      <w:pPr>
                        <w:jc w:val="center"/>
                        <w:rPr>
                          <w:rFonts w:ascii="Times New Roman" w:hAnsi="Times New Roman" w:cs="Times New Roman"/>
                          <w:sz w:val="24"/>
                          <w:szCs w:val="24"/>
                          <w:lang w:val="id-ID"/>
                        </w:rPr>
                      </w:pPr>
                      <w:r>
                        <w:rPr>
                          <w:rFonts w:ascii="Times New Roman" w:hAnsi="Times New Roman" w:cs="Times New Roman"/>
                          <w:sz w:val="24"/>
                          <w:szCs w:val="24"/>
                          <w:lang w:val="id-ID"/>
                        </w:rPr>
                        <w:t>Dana Pihak Ketiga</w:t>
                      </w:r>
                    </w:p>
                    <w:p w14:paraId="4EAACFCE" w14:textId="77777777" w:rsidR="00ED43C6" w:rsidRPr="00EA26C6" w:rsidRDefault="00ED43C6" w:rsidP="00ED43C6">
                      <w:pPr>
                        <w:jc w:val="center"/>
                        <w:rPr>
                          <w:rFonts w:ascii="Times New Roman" w:hAnsi="Times New Roman" w:cs="Times New Roman"/>
                          <w:sz w:val="24"/>
                          <w:szCs w:val="24"/>
                          <w:lang w:val="id-ID"/>
                        </w:rPr>
                      </w:pPr>
                      <w:r>
                        <w:rPr>
                          <w:rFonts w:ascii="Times New Roman" w:hAnsi="Times New Roman" w:cs="Times New Roman"/>
                          <w:sz w:val="24"/>
                          <w:szCs w:val="24"/>
                          <w:lang w:val="id-ID"/>
                        </w:rPr>
                        <w:t>(X3)</w:t>
                      </w:r>
                    </w:p>
                  </w:txbxContent>
                </v:textbox>
              </v:shape>
            </w:pict>
          </mc:Fallback>
        </mc:AlternateContent>
      </w:r>
    </w:p>
    <w:p w14:paraId="60E74ABA" w14:textId="4FE6A318" w:rsidR="00ED43C6" w:rsidRDefault="00ED43C6" w:rsidP="00ED43C6">
      <w:pPr>
        <w:pStyle w:val="ListParagraph"/>
        <w:spacing w:after="0" w:line="480" w:lineRule="auto"/>
        <w:ind w:left="1134"/>
        <w:jc w:val="both"/>
        <w:rPr>
          <w:rFonts w:ascii="Times New Roman" w:hAnsi="Times New Roman" w:cs="Times New Roman"/>
          <w:sz w:val="24"/>
          <w:szCs w:val="24"/>
          <w:lang w:val="id-ID"/>
        </w:rPr>
      </w:pPr>
    </w:p>
    <w:p w14:paraId="242AB8A2" w14:textId="5E0BA85B" w:rsidR="00ED43C6" w:rsidRDefault="00694B58" w:rsidP="00ED43C6">
      <w:pPr>
        <w:pStyle w:val="ListParagraph"/>
        <w:spacing w:after="0" w:line="480" w:lineRule="auto"/>
        <w:ind w:left="1134"/>
        <w:jc w:val="both"/>
        <w:rPr>
          <w:rFonts w:ascii="Times New Roman" w:hAnsi="Times New Roman" w:cs="Times New Roman"/>
          <w:sz w:val="24"/>
          <w:szCs w:val="24"/>
          <w:lang w:val="id-ID"/>
        </w:rPr>
      </w:pPr>
      <w:r w:rsidRPr="00494806">
        <w:rPr>
          <w:rFonts w:ascii="Times New Roman" w:hAnsi="Times New Roman" w:cs="Times New Roman"/>
          <w:noProof/>
          <w:sz w:val="24"/>
          <w:szCs w:val="24"/>
          <w:lang w:val="id-ID"/>
        </w:rPr>
        <mc:AlternateContent>
          <mc:Choice Requires="wps">
            <w:drawing>
              <wp:anchor distT="45720" distB="45720" distL="114300" distR="114300" simplePos="0" relativeHeight="251688960" behindDoc="0" locked="0" layoutInCell="1" allowOverlap="1" wp14:anchorId="5DF012DD" wp14:editId="0F174BC3">
                <wp:simplePos x="0" y="0"/>
                <wp:positionH relativeFrom="column">
                  <wp:posOffset>3391203</wp:posOffset>
                </wp:positionH>
                <wp:positionV relativeFrom="paragraph">
                  <wp:posOffset>322637</wp:posOffset>
                </wp:positionV>
                <wp:extent cx="541020" cy="309245"/>
                <wp:effectExtent l="0" t="0" r="0" b="0"/>
                <wp:wrapSquare wrapText="bothSides"/>
                <wp:docPr id="9133798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092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20433DF" w14:textId="3175A2E7" w:rsidR="00694B58" w:rsidRPr="00694B58" w:rsidRDefault="00694B58" w:rsidP="00694B58">
                            <w:pPr>
                              <w:rPr>
                                <w:rFonts w:ascii="Times New Roman" w:hAnsi="Times New Roman" w:cs="Times New Roman"/>
                                <w:b/>
                                <w:bCs/>
                                <w:lang w:val="id-ID"/>
                              </w:rPr>
                            </w:pPr>
                            <w:r w:rsidRPr="00694B58">
                              <w:rPr>
                                <w:rFonts w:ascii="Times New Roman" w:hAnsi="Times New Roman" w:cs="Times New Roman"/>
                                <w:b/>
                                <w:bCs/>
                                <w:lang w:val="id-ID"/>
                              </w:rPr>
                              <w:t>H4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012DD" id="_x0000_s1033" type="#_x0000_t202" style="position:absolute;left:0;text-align:left;margin-left:267pt;margin-top:25.4pt;width:42.6pt;height:24.3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" filled="f" stroked="f">
                <v:textbox>
                  <w:txbxContent>
                    <w:p w14:paraId="220433DF" w14:textId="3175A2E7" w:rsidR="00694B58" w:rsidRPr="00694B58" w:rsidRDefault="00694B58" w:rsidP="00694B58">
                      <w:pPr>
                        <w:rPr>
                          <w:rFonts w:ascii="Times New Roman" w:hAnsi="Times New Roman" w:cs="Times New Roman"/>
                          <w:b/>
                          <w:bCs/>
                          <w:lang w:val="id-ID"/>
                        </w:rPr>
                      </w:pPr>
                      <w:r w:rsidRPr="00694B58">
                        <w:rPr>
                          <w:rFonts w:ascii="Times New Roman" w:hAnsi="Times New Roman" w:cs="Times New Roman"/>
                          <w:b/>
                          <w:bCs/>
                          <w:lang w:val="id-ID"/>
                        </w:rPr>
                        <w:t>H4</w:t>
                      </w:r>
                    </w:p>
                  </w:txbxContent>
                </v:textbox>
                <w10:wrap type="square"/>
              </v:shape>
            </w:pict>
          </mc:Fallback>
        </mc:AlternateContent>
      </w:r>
    </w:p>
    <w:p w14:paraId="15F9EA62" w14:textId="77777777" w:rsidR="00ED43C6" w:rsidRPr="005B5AAD" w:rsidRDefault="00ED43C6" w:rsidP="00ED43C6">
      <w:pPr>
        <w:pStyle w:val="ListParagraph"/>
        <w:spacing w:after="0" w:line="480" w:lineRule="auto"/>
        <w:ind w:left="1134"/>
        <w:jc w:val="both"/>
        <w:rPr>
          <w:rFonts w:ascii="Times New Roman" w:hAnsi="Times New Roman" w:cs="Times New Roman"/>
          <w:b/>
          <w:bCs/>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69504" behindDoc="0" locked="0" layoutInCell="1" allowOverlap="1" wp14:anchorId="68A43584" wp14:editId="7EA5FB24">
                <wp:simplePos x="0" y="0"/>
                <wp:positionH relativeFrom="column">
                  <wp:posOffset>932316</wp:posOffset>
                </wp:positionH>
                <wp:positionV relativeFrom="paragraph">
                  <wp:posOffset>183858</wp:posOffset>
                </wp:positionV>
                <wp:extent cx="3402227" cy="0"/>
                <wp:effectExtent l="0" t="0" r="0" b="0"/>
                <wp:wrapNone/>
                <wp:docPr id="187446330" name="Straight Connector 12"/>
                <wp:cNvGraphicFramePr/>
                <a:graphic xmlns:a="http://schemas.openxmlformats.org/drawingml/2006/main">
                  <a:graphicData uri="http://schemas.microsoft.com/office/word/2010/wordprocessingShape">
                    <wps:wsp>
                      <wps:cNvCnPr/>
                      <wps:spPr>
                        <a:xfrm>
                          <a:off x="0" y="0"/>
                          <a:ext cx="3402227"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6D5CAD"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3.4pt,14.5pt" to="34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" strokecolor="black [3200]" strokeweight=".5pt">
                <v:stroke dashstyle="dash" joinstyle="miter"/>
              </v:line>
            </w:pict>
          </mc:Fallback>
        </mc:AlternateContent>
      </w:r>
    </w:p>
    <w:p w14:paraId="6D0C7598" w14:textId="2BC44B6F" w:rsidR="00E073FB" w:rsidRPr="00E073FB" w:rsidRDefault="00E073FB" w:rsidP="00E073FB">
      <w:pPr>
        <w:pStyle w:val="Caption"/>
        <w:spacing w:after="0"/>
        <w:ind w:left="993"/>
        <w:jc w:val="center"/>
        <w:rPr>
          <w:rFonts w:ascii="Times New Roman" w:hAnsi="Times New Roman" w:cs="Times New Roman"/>
          <w:b/>
          <w:bCs/>
          <w:i w:val="0"/>
          <w:iCs w:val="0"/>
          <w:color w:val="auto"/>
          <w:sz w:val="24"/>
          <w:szCs w:val="24"/>
        </w:rPr>
      </w:pPr>
      <w:bookmarkStart w:id="72" w:name="_Toc165488269"/>
      <w:r w:rsidRPr="00E073FB">
        <w:rPr>
          <w:rFonts w:ascii="Times New Roman" w:hAnsi="Times New Roman" w:cs="Times New Roman"/>
          <w:b/>
          <w:bCs/>
          <w:i w:val="0"/>
          <w:iCs w:val="0"/>
          <w:color w:val="auto"/>
          <w:sz w:val="24"/>
          <w:szCs w:val="24"/>
        </w:rPr>
        <w:t xml:space="preserve">Gambar </w:t>
      </w:r>
      <w:r w:rsidRPr="00E073FB">
        <w:rPr>
          <w:rFonts w:ascii="Times New Roman" w:hAnsi="Times New Roman" w:cs="Times New Roman"/>
          <w:b/>
          <w:bCs/>
          <w:i w:val="0"/>
          <w:iCs w:val="0"/>
          <w:color w:val="auto"/>
          <w:sz w:val="24"/>
          <w:szCs w:val="24"/>
        </w:rPr>
        <w:fldChar w:fldCharType="begin"/>
      </w:r>
      <w:r w:rsidRPr="00E073FB">
        <w:rPr>
          <w:rFonts w:ascii="Times New Roman" w:hAnsi="Times New Roman" w:cs="Times New Roman"/>
          <w:b/>
          <w:bCs/>
          <w:i w:val="0"/>
          <w:iCs w:val="0"/>
          <w:color w:val="auto"/>
          <w:sz w:val="24"/>
          <w:szCs w:val="24"/>
        </w:rPr>
        <w:instrText xml:space="preserve"> SEQ Gambar \* ARABIC </w:instrText>
      </w:r>
      <w:r w:rsidRPr="00E073FB">
        <w:rPr>
          <w:rFonts w:ascii="Times New Roman" w:hAnsi="Times New Roman" w:cs="Times New Roman"/>
          <w:b/>
          <w:bCs/>
          <w:i w:val="0"/>
          <w:iCs w:val="0"/>
          <w:color w:val="auto"/>
          <w:sz w:val="24"/>
          <w:szCs w:val="24"/>
        </w:rPr>
        <w:fldChar w:fldCharType="separate"/>
      </w:r>
      <w:r w:rsidR="00D62681">
        <w:rPr>
          <w:rFonts w:ascii="Times New Roman" w:hAnsi="Times New Roman" w:cs="Times New Roman"/>
          <w:b/>
          <w:bCs/>
          <w:i w:val="0"/>
          <w:iCs w:val="0"/>
          <w:noProof/>
          <w:color w:val="auto"/>
          <w:sz w:val="24"/>
          <w:szCs w:val="24"/>
        </w:rPr>
        <w:t>2</w:t>
      </w:r>
      <w:r w:rsidRPr="00E073FB">
        <w:rPr>
          <w:rFonts w:ascii="Times New Roman" w:hAnsi="Times New Roman" w:cs="Times New Roman"/>
          <w:b/>
          <w:bCs/>
          <w:i w:val="0"/>
          <w:iCs w:val="0"/>
          <w:color w:val="auto"/>
          <w:sz w:val="24"/>
          <w:szCs w:val="24"/>
        </w:rPr>
        <w:fldChar w:fldCharType="end"/>
      </w:r>
      <w:r w:rsidR="00D03A22">
        <w:rPr>
          <w:rFonts w:ascii="Times New Roman" w:hAnsi="Times New Roman" w:cs="Times New Roman"/>
          <w:b/>
          <w:bCs/>
          <w:i w:val="0"/>
          <w:iCs w:val="0"/>
          <w:color w:val="auto"/>
          <w:sz w:val="24"/>
          <w:szCs w:val="24"/>
        </w:rPr>
        <w:t>.</w:t>
      </w:r>
      <w:bookmarkEnd w:id="72"/>
    </w:p>
    <w:p w14:paraId="5E397BBA" w14:textId="77777777" w:rsidR="00ED43C6" w:rsidRDefault="00ED43C6" w:rsidP="005B5AAD">
      <w:pPr>
        <w:pStyle w:val="ListParagraph"/>
        <w:spacing w:after="0" w:line="480" w:lineRule="auto"/>
        <w:ind w:left="1134"/>
        <w:jc w:val="center"/>
        <w:rPr>
          <w:rFonts w:ascii="Times New Roman" w:hAnsi="Times New Roman" w:cs="Times New Roman"/>
          <w:b/>
          <w:bCs/>
          <w:sz w:val="24"/>
          <w:szCs w:val="24"/>
          <w:lang w:val="id-ID"/>
        </w:rPr>
      </w:pPr>
      <w:r w:rsidRPr="00EA26C6">
        <w:rPr>
          <w:rFonts w:ascii="Times New Roman" w:hAnsi="Times New Roman" w:cs="Times New Roman"/>
          <w:b/>
          <w:bCs/>
          <w:sz w:val="24"/>
          <w:szCs w:val="24"/>
          <w:lang w:val="id-ID"/>
        </w:rPr>
        <w:t>Kerangka Konseptual</w:t>
      </w:r>
    </w:p>
    <w:p w14:paraId="5E4C8854" w14:textId="08EB8099" w:rsidR="00ED43C6" w:rsidRDefault="00ED43C6" w:rsidP="00ED43C6">
      <w:pPr>
        <w:pStyle w:val="ListParagraph"/>
        <w:spacing w:after="0" w:line="480" w:lineRule="auto"/>
        <w:ind w:left="1134"/>
        <w:rPr>
          <w:rFonts w:ascii="Times New Roman" w:hAnsi="Times New Roman" w:cs="Times New Roman"/>
          <w:sz w:val="24"/>
          <w:szCs w:val="24"/>
          <w:lang w:val="id-ID"/>
        </w:rPr>
      </w:pPr>
      <w:r>
        <w:rPr>
          <w:rFonts w:ascii="Times New Roman" w:hAnsi="Times New Roman" w:cs="Times New Roman"/>
          <w:sz w:val="24"/>
          <w:szCs w:val="24"/>
          <w:lang w:val="id-ID"/>
        </w:rPr>
        <w:t>Ketera</w:t>
      </w:r>
      <w:r w:rsidR="008D6331">
        <w:rPr>
          <w:rFonts w:ascii="Times New Roman" w:hAnsi="Times New Roman" w:cs="Times New Roman"/>
          <w:sz w:val="24"/>
          <w:szCs w:val="24"/>
          <w:lang w:val="id-ID"/>
        </w:rPr>
        <w:t>n</w:t>
      </w:r>
      <w:r>
        <w:rPr>
          <w:rFonts w:ascii="Times New Roman" w:hAnsi="Times New Roman" w:cs="Times New Roman"/>
          <w:sz w:val="24"/>
          <w:szCs w:val="24"/>
          <w:lang w:val="id-ID"/>
        </w:rPr>
        <w:t>gan</w:t>
      </w:r>
      <w:r>
        <w:rPr>
          <w:rFonts w:ascii="Times New Roman" w:hAnsi="Times New Roman" w:cs="Times New Roman"/>
          <w:sz w:val="24"/>
          <w:szCs w:val="24"/>
          <w:lang w:val="id-ID"/>
        </w:rPr>
        <w:tab/>
        <w:t>:</w:t>
      </w:r>
    </w:p>
    <w:p w14:paraId="3916DEB9" w14:textId="77777777" w:rsidR="00ED43C6" w:rsidRDefault="00ED43C6" w:rsidP="00ED43C6">
      <w:pPr>
        <w:pStyle w:val="ListParagraph"/>
        <w:spacing w:after="0" w:line="480" w:lineRule="auto"/>
        <w:ind w:left="1134"/>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71552" behindDoc="0" locked="0" layoutInCell="1" allowOverlap="1" wp14:anchorId="40A08D63" wp14:editId="6A5CEBCC">
                <wp:simplePos x="0" y="0"/>
                <wp:positionH relativeFrom="column">
                  <wp:posOffset>726371</wp:posOffset>
                </wp:positionH>
                <wp:positionV relativeFrom="paragraph">
                  <wp:posOffset>133470</wp:posOffset>
                </wp:positionV>
                <wp:extent cx="914400" cy="0"/>
                <wp:effectExtent l="0" t="76200" r="19050" b="95250"/>
                <wp:wrapNone/>
                <wp:docPr id="1642110078" name="Straight Arrow Connector 14"/>
                <wp:cNvGraphicFramePr/>
                <a:graphic xmlns:a="http://schemas.openxmlformats.org/drawingml/2006/main">
                  <a:graphicData uri="http://schemas.microsoft.com/office/word/2010/wordprocessingShape">
                    <wps:wsp>
                      <wps:cNvCnPr/>
                      <wps:spPr>
                        <a:xfrm>
                          <a:off x="0" y="0"/>
                          <a:ext cx="9144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44939D" id="Straight Arrow Connector 14" o:spid="_x0000_s1026" type="#_x0000_t32" style="position:absolute;margin-left:57.2pt;margin-top:10.5pt;width:1in;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" strokecolor="black [3200]" strokeweight="1pt">
                <v:stroke endarrow="block" joinstyle="miter"/>
              </v:shape>
            </w:pict>
          </mc:Fallback>
        </mc:AlternateConten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Berpengaruh secara persial</w:t>
      </w:r>
    </w:p>
    <w:p w14:paraId="361B1089" w14:textId="7DEE6E01" w:rsidR="00694B58" w:rsidRPr="00EE58B7" w:rsidRDefault="00ED43C6" w:rsidP="00EE58B7">
      <w:pPr>
        <w:pStyle w:val="ListParagraph"/>
        <w:spacing w:after="0" w:line="480" w:lineRule="auto"/>
        <w:ind w:left="1134"/>
        <w:rPr>
          <w:rFonts w:ascii="Times New Roman" w:hAnsi="Times New Roman" w:cs="Times New Roman"/>
          <w:sz w:val="24"/>
          <w:szCs w:val="24"/>
          <w:lang w:val="id-ID"/>
        </w:rPr>
      </w:pPr>
      <w:r>
        <w:rPr>
          <w:rFonts w:ascii="Times New Roman" w:hAnsi="Times New Roman" w:cs="Times New Roman"/>
          <w:noProof/>
          <w:sz w:val="24"/>
          <w:szCs w:val="24"/>
          <w:lang w:val="id-ID"/>
        </w:rPr>
        <mc:AlternateContent>
          <mc:Choice Requires="wps">
            <w:drawing>
              <wp:anchor distT="0" distB="0" distL="114300" distR="114300" simplePos="0" relativeHeight="251672576" behindDoc="0" locked="0" layoutInCell="1" allowOverlap="1" wp14:anchorId="09CEF357" wp14:editId="6359F83E">
                <wp:simplePos x="0" y="0"/>
                <wp:positionH relativeFrom="column">
                  <wp:posOffset>726371</wp:posOffset>
                </wp:positionH>
                <wp:positionV relativeFrom="paragraph">
                  <wp:posOffset>95988</wp:posOffset>
                </wp:positionV>
                <wp:extent cx="914400" cy="0"/>
                <wp:effectExtent l="0" t="76200" r="19050" b="95250"/>
                <wp:wrapNone/>
                <wp:docPr id="765728864" name="Straight Arrow Connector 15"/>
                <wp:cNvGraphicFramePr/>
                <a:graphic xmlns:a="http://schemas.openxmlformats.org/drawingml/2006/main">
                  <a:graphicData uri="http://schemas.microsoft.com/office/word/2010/wordprocessingShape">
                    <wps:wsp>
                      <wps:cNvCnPr/>
                      <wps:spPr>
                        <a:xfrm>
                          <a:off x="0" y="0"/>
                          <a:ext cx="914400" cy="0"/>
                        </a:xfrm>
                        <a:prstGeom prst="straightConnector1">
                          <a:avLst/>
                        </a:prstGeom>
                        <a:ln w="12700">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93AAC0" id="Straight Arrow Connector 15" o:spid="_x0000_s1026" type="#_x0000_t32" style="position:absolute;margin-left:57.2pt;margin-top:7.55pt;width:1in;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" strokecolor="black [3200]" strokeweight="1pt">
                <v:stroke dashstyle="dash" endarrow="block" joinstyle="miter"/>
              </v:shape>
            </w:pict>
          </mc:Fallback>
        </mc:AlternateConten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Berpengaruh secara simultan</w:t>
      </w:r>
    </w:p>
    <w:p w14:paraId="7BFE2E9C" w14:textId="30B1199B" w:rsidR="00ED43C6" w:rsidRDefault="00ED43C6" w:rsidP="000255CC">
      <w:pPr>
        <w:pStyle w:val="Heading1"/>
        <w:numPr>
          <w:ilvl w:val="0"/>
          <w:numId w:val="25"/>
        </w:numPr>
        <w:ind w:left="567"/>
        <w:jc w:val="left"/>
      </w:pPr>
      <w:bookmarkStart w:id="73" w:name="_Toc166421271"/>
      <w:bookmarkStart w:id="74" w:name="_Toc167054127"/>
      <w:r w:rsidRPr="005213BC">
        <w:t>Hipotesis</w:t>
      </w:r>
      <w:bookmarkEnd w:id="73"/>
      <w:bookmarkEnd w:id="74"/>
    </w:p>
    <w:p w14:paraId="614F105B" w14:textId="07C6F434" w:rsidR="00ED43C6" w:rsidRDefault="007F7197" w:rsidP="00ED43C6">
      <w:pPr>
        <w:pStyle w:val="ListParagraph"/>
        <w:spacing w:after="0" w:line="480" w:lineRule="auto"/>
        <w:ind w:left="993" w:firstLine="447"/>
        <w:jc w:val="both"/>
        <w:rPr>
          <w:rFonts w:ascii="Times New Roman" w:hAnsi="Times New Roman" w:cs="Times New Roman"/>
          <w:sz w:val="24"/>
          <w:szCs w:val="24"/>
          <w:lang w:val="id-ID"/>
        </w:rPr>
      </w:pPr>
      <w:r w:rsidRPr="007F7197">
        <w:rPr>
          <w:rFonts w:ascii="Times New Roman" w:hAnsi="Times New Roman" w:cs="Times New Roman"/>
          <w:sz w:val="24"/>
          <w:szCs w:val="24"/>
        </w:rPr>
        <w:t>Hipotesis juga dapat dianggap sebagai jawaban teoritis terhadap rumusan masalah penelitian karena hipotesis merupakan jawaban sementara terhadap rumusan masalah penelitian yang ditulis dalam bentuk kalimat pertanyaan. Namun, jawaban yang diberikan tidak didasarkan pada fakta empiris yang dikumpulkan melalui pengumpulan data, tetapi didasarkan pada teori yang relevan</w:t>
      </w:r>
      <w:r w:rsidR="00C15E17">
        <w:rPr>
          <w:rFonts w:ascii="Times New Roman" w:hAnsi="Times New Roman" w:cs="Times New Roman"/>
          <w:sz w:val="24"/>
          <w:szCs w:val="24"/>
        </w:rPr>
        <w:t xml:space="preserve"> </w:t>
      </w:r>
      <w:r w:rsidR="00C15E17">
        <w:rPr>
          <w:rFonts w:ascii="Times New Roman" w:hAnsi="Times New Roman" w:cs="Times New Roman"/>
          <w:sz w:val="24"/>
          <w:szCs w:val="24"/>
        </w:rPr>
        <w:fldChar w:fldCharType="begin" w:fldLock="1"/>
      </w:r>
      <w:r w:rsidR="00C15E17">
        <w:rPr>
          <w:rFonts w:ascii="Times New Roman" w:hAnsi="Times New Roman" w:cs="Times New Roman"/>
          <w:sz w:val="24"/>
          <w:szCs w:val="24"/>
        </w:rPr>
        <w:instrText>ADDIN CSL_CITATION {"citationItems":[{"id":"ITEM-1","itemData":{"ISBN":"978-602-289-5333-6","author":[{"dropping-particle":"","family":"Sugiyono","given":"","non-dropping-particle":"","parse-names":false,"suffix":""}],"edition":"2","id":"ITEM-1","issued":{"date-parts":[["2021"]]},"publisher":"Alfabeta","publisher-place":"Bandung","title":"Metode Penelitian Kuantitatif Kualitatif dan R&amp;D","type":"book"},"uris":["http://www.mendeley.com/documents/?uuid=8fafc48b-f449-44f5-b23b-a97091ac5fa9"]}],"mendeley":{"formattedCitation":"(Sugiyono, 2021b)","manualFormatting":"(Sugiyono, 2021:99)","plainTextFormattedCitation":"(Sugiyono, 2021b)","previouslyFormattedCitation":"(Sugiyono, 2021b)"},"properties":{"noteIndex":0},"schema":"https://github.com/citation-style-language/schema/raw/master/csl-citation.json"}</w:instrText>
      </w:r>
      <w:r w:rsidR="00C15E17">
        <w:rPr>
          <w:rFonts w:ascii="Times New Roman" w:hAnsi="Times New Roman" w:cs="Times New Roman"/>
          <w:sz w:val="24"/>
          <w:szCs w:val="24"/>
        </w:rPr>
        <w:fldChar w:fldCharType="separate"/>
      </w:r>
      <w:r w:rsidR="00C15E17" w:rsidRPr="00C15E17">
        <w:rPr>
          <w:rFonts w:ascii="Times New Roman" w:hAnsi="Times New Roman" w:cs="Times New Roman"/>
          <w:noProof/>
          <w:sz w:val="24"/>
          <w:szCs w:val="24"/>
        </w:rPr>
        <w:t>(Sugiyono, 2021</w:t>
      </w:r>
      <w:r w:rsidR="00C15E17">
        <w:rPr>
          <w:rFonts w:ascii="Times New Roman" w:hAnsi="Times New Roman" w:cs="Times New Roman"/>
          <w:noProof/>
          <w:sz w:val="24"/>
          <w:szCs w:val="24"/>
        </w:rPr>
        <w:t>:99</w:t>
      </w:r>
      <w:r w:rsidR="00C15E17" w:rsidRPr="00C15E17">
        <w:rPr>
          <w:rFonts w:ascii="Times New Roman" w:hAnsi="Times New Roman" w:cs="Times New Roman"/>
          <w:noProof/>
          <w:sz w:val="24"/>
          <w:szCs w:val="24"/>
        </w:rPr>
        <w:t>)</w:t>
      </w:r>
      <w:r w:rsidR="00C15E17">
        <w:rPr>
          <w:rFonts w:ascii="Times New Roman" w:hAnsi="Times New Roman" w:cs="Times New Roman"/>
          <w:sz w:val="24"/>
          <w:szCs w:val="24"/>
        </w:rPr>
        <w:fldChar w:fldCharType="end"/>
      </w:r>
      <w:r w:rsidR="00ED43C6">
        <w:rPr>
          <w:rFonts w:ascii="Times New Roman" w:hAnsi="Times New Roman" w:cs="Times New Roman"/>
          <w:sz w:val="24"/>
          <w:szCs w:val="24"/>
          <w:lang w:val="id-ID"/>
        </w:rPr>
        <w:t xml:space="preserve">. </w:t>
      </w:r>
      <w:r w:rsidR="00ED43C6" w:rsidRPr="00F37C0F">
        <w:rPr>
          <w:rFonts w:ascii="Times New Roman" w:hAnsi="Times New Roman" w:cs="Times New Roman"/>
          <w:sz w:val="24"/>
          <w:szCs w:val="24"/>
        </w:rPr>
        <w:t>Hipotesis yang diajukan didasarkan pada jawaban dari teori yang dibahas dan d</w:t>
      </w:r>
      <w:r w:rsidR="00ED43C6">
        <w:rPr>
          <w:rFonts w:ascii="Times New Roman" w:hAnsi="Times New Roman" w:cs="Times New Roman"/>
          <w:sz w:val="24"/>
          <w:szCs w:val="24"/>
        </w:rPr>
        <w:t>apat dinyatakan sebagai berikut</w:t>
      </w:r>
      <w:r w:rsidR="00ED43C6">
        <w:rPr>
          <w:rFonts w:ascii="Times New Roman" w:hAnsi="Times New Roman" w:cs="Times New Roman"/>
          <w:sz w:val="24"/>
          <w:szCs w:val="24"/>
          <w:lang w:val="id-ID"/>
        </w:rPr>
        <w:t>:</w:t>
      </w:r>
    </w:p>
    <w:p w14:paraId="72872C87" w14:textId="77777777" w:rsidR="00B42F01" w:rsidRDefault="00B42F01" w:rsidP="00ED43C6">
      <w:pPr>
        <w:pStyle w:val="ListParagraph"/>
        <w:spacing w:after="0" w:line="480" w:lineRule="auto"/>
        <w:ind w:left="993" w:firstLine="447"/>
        <w:jc w:val="both"/>
        <w:rPr>
          <w:rFonts w:ascii="Times New Roman" w:hAnsi="Times New Roman" w:cs="Times New Roman"/>
          <w:sz w:val="24"/>
          <w:szCs w:val="24"/>
          <w:lang w:val="id-ID"/>
        </w:rPr>
      </w:pPr>
    </w:p>
    <w:p w14:paraId="30C279C0" w14:textId="77777777" w:rsidR="00975B1E" w:rsidRPr="00576BD9" w:rsidRDefault="00975B1E" w:rsidP="00ED43C6">
      <w:pPr>
        <w:pStyle w:val="ListParagraph"/>
        <w:spacing w:after="0" w:line="480" w:lineRule="auto"/>
        <w:ind w:left="993" w:firstLine="447"/>
        <w:jc w:val="both"/>
        <w:rPr>
          <w:rFonts w:ascii="Times New Roman" w:hAnsi="Times New Roman" w:cs="Times New Roman"/>
          <w:sz w:val="24"/>
          <w:szCs w:val="24"/>
          <w:lang w:val="id-ID"/>
        </w:rPr>
      </w:pPr>
    </w:p>
    <w:p w14:paraId="118FD3B4" w14:textId="615C890F" w:rsidR="003D0BB6" w:rsidRPr="00AC3DC9" w:rsidRDefault="00ED43C6" w:rsidP="00AC3DC9">
      <w:pPr>
        <w:spacing w:line="480" w:lineRule="auto"/>
        <w:ind w:left="1560" w:hanging="567"/>
        <w:jc w:val="both"/>
        <w:rPr>
          <w:rFonts w:ascii="Times New Roman" w:hAnsi="Times New Roman" w:cs="Times New Roman"/>
          <w:sz w:val="24"/>
          <w:szCs w:val="24"/>
        </w:rPr>
      </w:pPr>
      <w:r w:rsidRPr="00AC3DC9">
        <w:rPr>
          <w:rFonts w:ascii="Times New Roman" w:hAnsi="Times New Roman" w:cs="Times New Roman"/>
          <w:sz w:val="24"/>
          <w:szCs w:val="24"/>
        </w:rPr>
        <w:t>H1:</w:t>
      </w:r>
      <w:r w:rsidR="00AC3DC9">
        <w:rPr>
          <w:rFonts w:ascii="Times New Roman" w:hAnsi="Times New Roman" w:cs="Times New Roman"/>
          <w:sz w:val="24"/>
          <w:szCs w:val="24"/>
          <w:lang w:val="id-ID"/>
        </w:rPr>
        <w:t xml:space="preserve"> </w:t>
      </w:r>
      <w:r w:rsidRPr="00AC3DC9">
        <w:rPr>
          <w:rFonts w:ascii="Times New Roman" w:hAnsi="Times New Roman" w:cs="Times New Roman"/>
          <w:i/>
          <w:iCs/>
          <w:sz w:val="24"/>
          <w:szCs w:val="24"/>
          <w:lang w:val="id-ID"/>
        </w:rPr>
        <w:t xml:space="preserve">loan to deposit ratio </w:t>
      </w:r>
      <w:r w:rsidRPr="00AC3DC9">
        <w:rPr>
          <w:rFonts w:ascii="Times New Roman" w:hAnsi="Times New Roman" w:cs="Times New Roman"/>
          <w:sz w:val="24"/>
          <w:szCs w:val="24"/>
        </w:rPr>
        <w:t xml:space="preserve">berpengaruh terhadap </w:t>
      </w:r>
      <w:r w:rsidRPr="00AC3DC9">
        <w:rPr>
          <w:rFonts w:ascii="Times New Roman" w:hAnsi="Times New Roman" w:cs="Times New Roman"/>
          <w:i/>
          <w:iCs/>
          <w:sz w:val="24"/>
          <w:szCs w:val="24"/>
        </w:rPr>
        <w:t xml:space="preserve">financiaI </w:t>
      </w:r>
      <w:r w:rsidRPr="00AC3DC9">
        <w:rPr>
          <w:rFonts w:ascii="Times New Roman" w:hAnsi="Times New Roman" w:cs="Times New Roman"/>
          <w:i/>
          <w:iCs/>
          <w:sz w:val="24"/>
          <w:szCs w:val="24"/>
          <w:lang w:val="id-ID"/>
        </w:rPr>
        <w:t>performance</w:t>
      </w:r>
      <w:r w:rsidRPr="00AC3DC9">
        <w:rPr>
          <w:rFonts w:ascii="Times New Roman" w:hAnsi="Times New Roman" w:cs="Times New Roman"/>
          <w:sz w:val="24"/>
          <w:szCs w:val="24"/>
        </w:rPr>
        <w:t>.</w:t>
      </w:r>
    </w:p>
    <w:p w14:paraId="1802E644" w14:textId="3602E196" w:rsidR="00ED43C6" w:rsidRPr="00AC3DC9" w:rsidRDefault="00ED43C6" w:rsidP="00AC3DC9">
      <w:pPr>
        <w:spacing w:line="480" w:lineRule="auto"/>
        <w:ind w:left="1560" w:hanging="567"/>
        <w:jc w:val="both"/>
        <w:rPr>
          <w:rFonts w:ascii="Times New Roman" w:hAnsi="Times New Roman" w:cs="Times New Roman"/>
          <w:sz w:val="24"/>
          <w:szCs w:val="24"/>
        </w:rPr>
      </w:pPr>
      <w:r w:rsidRPr="00AC3DC9">
        <w:rPr>
          <w:rFonts w:ascii="Times New Roman" w:hAnsi="Times New Roman" w:cs="Times New Roman"/>
          <w:sz w:val="24"/>
          <w:szCs w:val="24"/>
        </w:rPr>
        <w:t xml:space="preserve">H2: </w:t>
      </w:r>
      <w:r w:rsidRPr="00AC3DC9">
        <w:rPr>
          <w:rFonts w:ascii="Times New Roman" w:hAnsi="Times New Roman" w:cs="Times New Roman"/>
          <w:i/>
          <w:iCs/>
          <w:sz w:val="24"/>
          <w:szCs w:val="24"/>
          <w:lang w:val="id-ID"/>
        </w:rPr>
        <w:t>debt to equity ratio</w:t>
      </w:r>
      <w:r w:rsidRPr="00AC3DC9">
        <w:rPr>
          <w:rFonts w:ascii="Times New Roman" w:hAnsi="Times New Roman" w:cs="Times New Roman"/>
          <w:sz w:val="24"/>
          <w:szCs w:val="24"/>
          <w:lang w:val="id-ID"/>
        </w:rPr>
        <w:t xml:space="preserve"> </w:t>
      </w:r>
      <w:r w:rsidRPr="00AC3DC9">
        <w:rPr>
          <w:rFonts w:ascii="Times New Roman" w:hAnsi="Times New Roman" w:cs="Times New Roman"/>
          <w:sz w:val="24"/>
          <w:szCs w:val="24"/>
        </w:rPr>
        <w:t>berpengaruh terhadap</w:t>
      </w:r>
      <w:r w:rsidRPr="00AC3DC9">
        <w:rPr>
          <w:rFonts w:ascii="Times New Roman" w:hAnsi="Times New Roman" w:cs="Times New Roman"/>
          <w:i/>
          <w:iCs/>
          <w:sz w:val="24"/>
          <w:szCs w:val="24"/>
        </w:rPr>
        <w:t xml:space="preserve"> financiaI </w:t>
      </w:r>
      <w:r w:rsidRPr="00AC3DC9">
        <w:rPr>
          <w:rFonts w:ascii="Times New Roman" w:hAnsi="Times New Roman" w:cs="Times New Roman"/>
          <w:i/>
          <w:iCs/>
          <w:sz w:val="24"/>
          <w:szCs w:val="24"/>
          <w:lang w:val="id-ID"/>
        </w:rPr>
        <w:t>performance</w:t>
      </w:r>
      <w:r w:rsidRPr="00AC3DC9">
        <w:rPr>
          <w:rFonts w:ascii="Times New Roman" w:hAnsi="Times New Roman" w:cs="Times New Roman"/>
          <w:i/>
          <w:iCs/>
          <w:sz w:val="24"/>
          <w:szCs w:val="24"/>
        </w:rPr>
        <w:t>.</w:t>
      </w:r>
    </w:p>
    <w:p w14:paraId="174B0368" w14:textId="4E11401B" w:rsidR="003D0BB6" w:rsidRPr="00AC3DC9" w:rsidRDefault="00ED43C6" w:rsidP="00AC3DC9">
      <w:pPr>
        <w:pStyle w:val="ListParagraph"/>
        <w:spacing w:line="480" w:lineRule="auto"/>
        <w:ind w:left="1560" w:hanging="567"/>
        <w:jc w:val="both"/>
        <w:rPr>
          <w:rFonts w:ascii="Times New Roman" w:hAnsi="Times New Roman" w:cs="Times New Roman"/>
          <w:i/>
          <w:iCs/>
          <w:sz w:val="24"/>
          <w:szCs w:val="24"/>
          <w:lang w:val="id-ID"/>
        </w:rPr>
      </w:pPr>
      <w:r w:rsidRPr="00AC3DC9">
        <w:rPr>
          <w:rFonts w:ascii="Times New Roman" w:hAnsi="Times New Roman" w:cs="Times New Roman"/>
          <w:sz w:val="24"/>
          <w:szCs w:val="24"/>
        </w:rPr>
        <w:t>H3:</w:t>
      </w:r>
      <w:r w:rsidR="00AC3DC9">
        <w:rPr>
          <w:rFonts w:ascii="Times New Roman" w:hAnsi="Times New Roman" w:cs="Times New Roman"/>
          <w:sz w:val="24"/>
          <w:szCs w:val="24"/>
          <w:lang w:val="id-ID"/>
        </w:rPr>
        <w:t xml:space="preserve"> </w:t>
      </w:r>
      <w:r w:rsidRPr="00AC3DC9">
        <w:rPr>
          <w:rFonts w:ascii="Times New Roman" w:hAnsi="Times New Roman" w:cs="Times New Roman"/>
          <w:sz w:val="24"/>
          <w:szCs w:val="24"/>
          <w:lang w:val="id-ID"/>
        </w:rPr>
        <w:t xml:space="preserve">dana pihak ketiga </w:t>
      </w:r>
      <w:r w:rsidRPr="00AC3DC9">
        <w:rPr>
          <w:rFonts w:ascii="Times New Roman" w:hAnsi="Times New Roman" w:cs="Times New Roman"/>
          <w:sz w:val="24"/>
          <w:szCs w:val="24"/>
        </w:rPr>
        <w:t xml:space="preserve">berpengaruh terhadap </w:t>
      </w:r>
      <w:r w:rsidRPr="00AC3DC9">
        <w:rPr>
          <w:rFonts w:ascii="Times New Roman" w:hAnsi="Times New Roman" w:cs="Times New Roman"/>
          <w:i/>
          <w:iCs/>
          <w:sz w:val="24"/>
          <w:szCs w:val="24"/>
        </w:rPr>
        <w:t xml:space="preserve">financiaI </w:t>
      </w:r>
      <w:r w:rsidRPr="00AC3DC9">
        <w:rPr>
          <w:rFonts w:ascii="Times New Roman" w:hAnsi="Times New Roman" w:cs="Times New Roman"/>
          <w:i/>
          <w:iCs/>
          <w:sz w:val="24"/>
          <w:szCs w:val="24"/>
          <w:lang w:val="id-ID"/>
        </w:rPr>
        <w:t>performance.</w:t>
      </w:r>
    </w:p>
    <w:p w14:paraId="5A1CBC27" w14:textId="62009359" w:rsidR="00E02EF2" w:rsidRPr="00AC3DC9" w:rsidRDefault="00ED43C6" w:rsidP="00AC3DC9">
      <w:pPr>
        <w:pStyle w:val="ListParagraph"/>
        <w:spacing w:line="480" w:lineRule="auto"/>
        <w:ind w:left="1560" w:hanging="567"/>
        <w:jc w:val="both"/>
        <w:rPr>
          <w:rFonts w:ascii="Times New Roman" w:hAnsi="Times New Roman" w:cs="Times New Roman"/>
          <w:sz w:val="24"/>
          <w:szCs w:val="24"/>
        </w:rPr>
        <w:sectPr w:rsidR="00E02EF2" w:rsidRPr="00AC3DC9" w:rsidSect="00C62D67">
          <w:headerReference w:type="default" r:id="rId26"/>
          <w:footerReference w:type="default" r:id="rId27"/>
          <w:pgSz w:w="11906" w:h="16838" w:code="9"/>
          <w:pgMar w:top="2268" w:right="1701" w:bottom="1701" w:left="2268" w:header="709" w:footer="709" w:gutter="0"/>
          <w:cols w:space="708"/>
          <w:docGrid w:linePitch="360"/>
        </w:sectPr>
      </w:pPr>
      <w:r w:rsidRPr="00AC3DC9">
        <w:rPr>
          <w:rFonts w:ascii="Times New Roman" w:hAnsi="Times New Roman" w:cs="Times New Roman"/>
          <w:sz w:val="24"/>
          <w:szCs w:val="24"/>
        </w:rPr>
        <w:t>H4:</w:t>
      </w:r>
      <w:r w:rsidR="00AC3DC9">
        <w:rPr>
          <w:rFonts w:ascii="Times New Roman" w:hAnsi="Times New Roman" w:cs="Times New Roman"/>
          <w:sz w:val="24"/>
          <w:szCs w:val="24"/>
          <w:lang w:val="id-ID"/>
        </w:rPr>
        <w:t xml:space="preserve"> </w:t>
      </w:r>
      <w:r w:rsidRPr="00AC3DC9">
        <w:rPr>
          <w:rFonts w:ascii="Times New Roman" w:hAnsi="Times New Roman" w:cs="Times New Roman"/>
          <w:i/>
          <w:iCs/>
          <w:sz w:val="24"/>
          <w:szCs w:val="24"/>
          <w:lang w:val="id-ID"/>
        </w:rPr>
        <w:t xml:space="preserve">loan to deposit ratio, debt to equity ratio, </w:t>
      </w:r>
      <w:r w:rsidRPr="00AC3DC9">
        <w:rPr>
          <w:rFonts w:ascii="Times New Roman" w:hAnsi="Times New Roman" w:cs="Times New Roman"/>
          <w:sz w:val="24"/>
          <w:szCs w:val="24"/>
          <w:lang w:val="id-ID"/>
        </w:rPr>
        <w:t>dan dana pihak ketiga</w:t>
      </w:r>
      <w:r w:rsidR="00AC3DC9">
        <w:rPr>
          <w:rFonts w:ascii="Times New Roman" w:hAnsi="Times New Roman" w:cs="Times New Roman"/>
          <w:sz w:val="24"/>
          <w:szCs w:val="24"/>
          <w:lang w:val="id-ID"/>
        </w:rPr>
        <w:t xml:space="preserve"> </w:t>
      </w:r>
      <w:r w:rsidRPr="00AC3DC9">
        <w:rPr>
          <w:rFonts w:ascii="Times New Roman" w:hAnsi="Times New Roman" w:cs="Times New Roman"/>
          <w:sz w:val="24"/>
          <w:szCs w:val="24"/>
          <w:lang w:val="id-ID"/>
        </w:rPr>
        <w:t xml:space="preserve">secara simultan </w:t>
      </w:r>
      <w:r w:rsidRPr="00AC3DC9">
        <w:rPr>
          <w:rFonts w:ascii="Times New Roman" w:hAnsi="Times New Roman" w:cs="Times New Roman"/>
          <w:sz w:val="24"/>
          <w:szCs w:val="24"/>
        </w:rPr>
        <w:t>berpengaruh terhadap</w:t>
      </w:r>
      <w:r w:rsidRPr="00AC3DC9">
        <w:rPr>
          <w:rFonts w:ascii="Times New Roman" w:hAnsi="Times New Roman" w:cs="Times New Roman"/>
          <w:sz w:val="24"/>
          <w:szCs w:val="24"/>
          <w:lang w:val="id-ID"/>
        </w:rPr>
        <w:t xml:space="preserve"> </w:t>
      </w:r>
      <w:r w:rsidRPr="00AC3DC9">
        <w:rPr>
          <w:rFonts w:ascii="Times New Roman" w:hAnsi="Times New Roman" w:cs="Times New Roman"/>
          <w:i/>
          <w:iCs/>
          <w:sz w:val="24"/>
          <w:szCs w:val="24"/>
        </w:rPr>
        <w:t xml:space="preserve">financiaI </w:t>
      </w:r>
      <w:r w:rsidRPr="00AC3DC9">
        <w:rPr>
          <w:rFonts w:ascii="Times New Roman" w:hAnsi="Times New Roman" w:cs="Times New Roman"/>
          <w:i/>
          <w:iCs/>
          <w:sz w:val="24"/>
          <w:szCs w:val="24"/>
          <w:lang w:val="id-ID"/>
        </w:rPr>
        <w:t>performance</w:t>
      </w:r>
      <w:r w:rsidRPr="00AC3DC9">
        <w:rPr>
          <w:rFonts w:ascii="Times New Roman" w:hAnsi="Times New Roman" w:cs="Times New Roman"/>
          <w:sz w:val="24"/>
          <w:szCs w:val="24"/>
        </w:rPr>
        <w:t>.</w:t>
      </w:r>
    </w:p>
    <w:p w14:paraId="7D74F6C1" w14:textId="77777777" w:rsidR="00ED43C6" w:rsidRDefault="00ED43C6" w:rsidP="00225980">
      <w:pPr>
        <w:pStyle w:val="Heading1"/>
      </w:pPr>
      <w:bookmarkStart w:id="75" w:name="_Toc166421272"/>
      <w:bookmarkStart w:id="76" w:name="_Toc167054128"/>
      <w:r>
        <w:lastRenderedPageBreak/>
        <w:t>BAB III</w:t>
      </w:r>
      <w:bookmarkEnd w:id="75"/>
      <w:bookmarkEnd w:id="76"/>
    </w:p>
    <w:p w14:paraId="0B2B4958" w14:textId="37FE5229" w:rsidR="00ED43C6" w:rsidRDefault="00ED43C6" w:rsidP="00225980">
      <w:pPr>
        <w:pStyle w:val="Heading1"/>
      </w:pPr>
      <w:bookmarkStart w:id="77" w:name="_Toc158635364"/>
      <w:bookmarkStart w:id="78" w:name="_Toc162256352"/>
      <w:bookmarkStart w:id="79" w:name="_Toc165484152"/>
      <w:bookmarkStart w:id="80" w:name="_Toc166421273"/>
      <w:bookmarkStart w:id="81" w:name="_Toc166481222"/>
      <w:bookmarkStart w:id="82" w:name="_Toc167054129"/>
      <w:r>
        <w:t>METODE PENELITIAN</w:t>
      </w:r>
      <w:bookmarkEnd w:id="77"/>
      <w:bookmarkEnd w:id="78"/>
      <w:bookmarkEnd w:id="79"/>
      <w:bookmarkEnd w:id="80"/>
      <w:bookmarkEnd w:id="81"/>
      <w:bookmarkEnd w:id="82"/>
    </w:p>
    <w:p w14:paraId="16A978EE" w14:textId="47AE2551" w:rsidR="00ED43C6" w:rsidRDefault="00ED43C6" w:rsidP="0078321A">
      <w:pPr>
        <w:pStyle w:val="Heading1"/>
        <w:numPr>
          <w:ilvl w:val="0"/>
          <w:numId w:val="27"/>
        </w:numPr>
        <w:jc w:val="left"/>
      </w:pPr>
      <w:bookmarkStart w:id="83" w:name="_Toc166421274"/>
      <w:bookmarkStart w:id="84" w:name="_Toc167054130"/>
      <w:r>
        <w:t>Jenis Penelitian</w:t>
      </w:r>
      <w:bookmarkEnd w:id="83"/>
      <w:bookmarkEnd w:id="84"/>
    </w:p>
    <w:p w14:paraId="7E9112A1" w14:textId="4A66BB4E" w:rsidR="00ED43C6" w:rsidRDefault="007F7197" w:rsidP="00ED43C6">
      <w:pPr>
        <w:pStyle w:val="ListParagraph"/>
        <w:spacing w:after="0" w:line="480" w:lineRule="auto"/>
        <w:ind w:firstLine="720"/>
        <w:jc w:val="both"/>
        <w:rPr>
          <w:rFonts w:ascii="Times New Roman" w:hAnsi="Times New Roman" w:cs="Times New Roman"/>
          <w:sz w:val="24"/>
          <w:szCs w:val="24"/>
          <w:lang w:val="id-ID"/>
        </w:rPr>
      </w:pPr>
      <w:r w:rsidRPr="007F7197">
        <w:rPr>
          <w:rFonts w:ascii="Times New Roman" w:hAnsi="Times New Roman" w:cs="Times New Roman"/>
          <w:sz w:val="24"/>
          <w:szCs w:val="24"/>
        </w:rPr>
        <w:t xml:space="preserve">Penelitian ini </w:t>
      </w:r>
      <w:r w:rsidR="00C15E17">
        <w:rPr>
          <w:rFonts w:ascii="Times New Roman" w:hAnsi="Times New Roman" w:cs="Times New Roman"/>
          <w:sz w:val="24"/>
          <w:szCs w:val="24"/>
        </w:rPr>
        <w:t xml:space="preserve">menggunakan metode deskriptif </w:t>
      </w:r>
      <w:r w:rsidRPr="007F7197">
        <w:rPr>
          <w:rFonts w:ascii="Times New Roman" w:hAnsi="Times New Roman" w:cs="Times New Roman"/>
          <w:sz w:val="24"/>
          <w:szCs w:val="24"/>
          <w:lang w:val="id-ID"/>
        </w:rPr>
        <w:t>kuantitatif</w:t>
      </w:r>
      <w:r w:rsidRPr="007F7197">
        <w:rPr>
          <w:rFonts w:ascii="Times New Roman" w:hAnsi="Times New Roman" w:cs="Times New Roman"/>
          <w:sz w:val="24"/>
          <w:szCs w:val="24"/>
        </w:rPr>
        <w:t>. Data dianalisis dan diukur menggunakan angka sebagai indikator variabel yang akan ditentukan oleh pertanyaan penelitian. Tujuan dari penelitian ini adalah untuk membandingkan variabel independen</w:t>
      </w:r>
      <w:r w:rsidR="009A7A59">
        <w:rPr>
          <w:rFonts w:ascii="Times New Roman" w:hAnsi="Times New Roman" w:cs="Times New Roman"/>
          <w:sz w:val="24"/>
          <w:szCs w:val="24"/>
        </w:rPr>
        <w:t xml:space="preserve"> </w:t>
      </w:r>
      <w:r w:rsidR="00D1732F">
        <w:rPr>
          <w:rFonts w:ascii="Times New Roman" w:hAnsi="Times New Roman" w:cs="Times New Roman"/>
          <w:i/>
          <w:iCs/>
          <w:sz w:val="24"/>
          <w:szCs w:val="24"/>
        </w:rPr>
        <w:t xml:space="preserve">loan to deposit ratio, debt to equity ratio, </w:t>
      </w:r>
      <w:r w:rsidR="00D1732F">
        <w:rPr>
          <w:rFonts w:ascii="Times New Roman" w:hAnsi="Times New Roman" w:cs="Times New Roman"/>
          <w:sz w:val="24"/>
          <w:szCs w:val="24"/>
        </w:rPr>
        <w:t>dan dana pihak ketiga</w:t>
      </w:r>
      <w:r w:rsidRPr="007F7197">
        <w:rPr>
          <w:rFonts w:ascii="Times New Roman" w:hAnsi="Times New Roman" w:cs="Times New Roman"/>
          <w:sz w:val="24"/>
          <w:szCs w:val="24"/>
        </w:rPr>
        <w:t xml:space="preserve"> dan variabel dependen</w:t>
      </w:r>
      <w:r w:rsidR="00D1732F">
        <w:rPr>
          <w:rFonts w:ascii="Times New Roman" w:hAnsi="Times New Roman" w:cs="Times New Roman"/>
          <w:sz w:val="24"/>
          <w:szCs w:val="24"/>
        </w:rPr>
        <w:t xml:space="preserve"> </w:t>
      </w:r>
      <w:r w:rsidR="00D1732F">
        <w:rPr>
          <w:rFonts w:ascii="Times New Roman" w:hAnsi="Times New Roman" w:cs="Times New Roman"/>
          <w:i/>
          <w:iCs/>
          <w:sz w:val="24"/>
          <w:szCs w:val="24"/>
        </w:rPr>
        <w:t>financial performance</w:t>
      </w:r>
      <w:r w:rsidR="00D34308">
        <w:rPr>
          <w:rFonts w:ascii="Times New Roman" w:hAnsi="Times New Roman" w:cs="Times New Roman"/>
          <w:sz w:val="24"/>
          <w:szCs w:val="24"/>
        </w:rPr>
        <w:t xml:space="preserve"> </w:t>
      </w:r>
      <w:r w:rsidR="00D34308">
        <w:rPr>
          <w:rFonts w:ascii="Times New Roman" w:hAnsi="Times New Roman" w:cs="Times New Roman"/>
          <w:sz w:val="24"/>
          <w:szCs w:val="24"/>
        </w:rPr>
        <w:fldChar w:fldCharType="begin" w:fldLock="1"/>
      </w:r>
      <w:r w:rsidR="00D34308">
        <w:rPr>
          <w:rFonts w:ascii="Times New Roman" w:hAnsi="Times New Roman" w:cs="Times New Roman"/>
          <w:sz w:val="24"/>
          <w:szCs w:val="24"/>
        </w:rPr>
        <w:instrText>ADDIN CSL_CITATION {"citationItems":[{"id":"ITEM-1","itemData":{"ISBN":"978-602-289-5333-6","author":[{"dropping-particle":"","family":"Sugiyono","given":"","non-dropping-particle":"","parse-names":false,"suffix":""}],"edition":"2","id":"ITEM-1","issued":{"date-parts":[["2021"]]},"publisher":"Alfabeta","publisher-place":"Bandung","title":"Metode Penelitian Kuantitatif Kualitatif dan R&amp;D","type":"book"},"uris":["http://www.mendeley.com/documents/?uuid=8fafc48b-f449-44f5-b23b-a97091ac5fa9"]}],"mendeley":{"formattedCitation":"(Sugiyono, 2021b)","manualFormatting":"(Sugiyono, 2021:126)","plainTextFormattedCitation":"(Sugiyono, 2021b)","previouslyFormattedCitation":"(Sugiyono, 2021b)"},"properties":{"noteIndex":0},"schema":"https://github.com/citation-style-language/schema/raw/master/csl-citation.json"}</w:instrText>
      </w:r>
      <w:r w:rsidR="00D34308">
        <w:rPr>
          <w:rFonts w:ascii="Times New Roman" w:hAnsi="Times New Roman" w:cs="Times New Roman"/>
          <w:sz w:val="24"/>
          <w:szCs w:val="24"/>
        </w:rPr>
        <w:fldChar w:fldCharType="separate"/>
      </w:r>
      <w:r w:rsidR="00D34308" w:rsidRPr="00D34308">
        <w:rPr>
          <w:rFonts w:ascii="Times New Roman" w:hAnsi="Times New Roman" w:cs="Times New Roman"/>
          <w:noProof/>
          <w:sz w:val="24"/>
          <w:szCs w:val="24"/>
        </w:rPr>
        <w:t>(Sugiyono, 2021</w:t>
      </w:r>
      <w:r w:rsidR="00D34308">
        <w:rPr>
          <w:rFonts w:ascii="Times New Roman" w:hAnsi="Times New Roman" w:cs="Times New Roman"/>
          <w:noProof/>
          <w:sz w:val="24"/>
          <w:szCs w:val="24"/>
        </w:rPr>
        <w:t>:126</w:t>
      </w:r>
      <w:r w:rsidR="00D34308" w:rsidRPr="00D34308">
        <w:rPr>
          <w:rFonts w:ascii="Times New Roman" w:hAnsi="Times New Roman" w:cs="Times New Roman"/>
          <w:noProof/>
          <w:sz w:val="24"/>
          <w:szCs w:val="24"/>
        </w:rPr>
        <w:t>)</w:t>
      </w:r>
      <w:r w:rsidR="00D34308">
        <w:rPr>
          <w:rFonts w:ascii="Times New Roman" w:hAnsi="Times New Roman" w:cs="Times New Roman"/>
          <w:sz w:val="24"/>
          <w:szCs w:val="24"/>
        </w:rPr>
        <w:fldChar w:fldCharType="end"/>
      </w:r>
      <w:r w:rsidR="008A7A9C">
        <w:rPr>
          <w:rFonts w:ascii="Times New Roman" w:hAnsi="Times New Roman" w:cs="Times New Roman"/>
          <w:sz w:val="24"/>
          <w:szCs w:val="24"/>
        </w:rPr>
        <w:t>.</w:t>
      </w:r>
    </w:p>
    <w:p w14:paraId="1E84B854" w14:textId="59562593" w:rsidR="00ED43C6" w:rsidRDefault="00ED43C6" w:rsidP="0078321A">
      <w:pPr>
        <w:pStyle w:val="Heading1"/>
        <w:numPr>
          <w:ilvl w:val="0"/>
          <w:numId w:val="27"/>
        </w:numPr>
        <w:jc w:val="left"/>
      </w:pPr>
      <w:bookmarkStart w:id="85" w:name="_Toc166421275"/>
      <w:bookmarkStart w:id="86" w:name="_Toc167054131"/>
      <w:r w:rsidRPr="00721046">
        <w:t>Populasi dan Sampel</w:t>
      </w:r>
      <w:bookmarkEnd w:id="85"/>
      <w:bookmarkEnd w:id="86"/>
    </w:p>
    <w:p w14:paraId="64A04282" w14:textId="77777777" w:rsidR="00ED43C6" w:rsidRDefault="00ED43C6" w:rsidP="0078321A">
      <w:pPr>
        <w:pStyle w:val="ListParagraph"/>
        <w:numPr>
          <w:ilvl w:val="0"/>
          <w:numId w:val="9"/>
        </w:numPr>
        <w:spacing w:after="0"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Populasi</w:t>
      </w:r>
    </w:p>
    <w:p w14:paraId="732466D1" w14:textId="531BD8C9" w:rsidR="00ED43C6" w:rsidRDefault="007F7197" w:rsidP="00ED43C6">
      <w:pPr>
        <w:pStyle w:val="ListParagraph"/>
        <w:spacing w:after="0" w:line="480" w:lineRule="auto"/>
        <w:ind w:left="1080" w:firstLine="360"/>
        <w:jc w:val="both"/>
        <w:rPr>
          <w:rFonts w:ascii="Times New Roman" w:hAnsi="Times New Roman" w:cs="Times New Roman"/>
          <w:sz w:val="24"/>
          <w:szCs w:val="24"/>
          <w:lang w:val="id-ID"/>
        </w:rPr>
      </w:pPr>
      <w:r w:rsidRPr="007F7197">
        <w:rPr>
          <w:rFonts w:ascii="Times New Roman" w:hAnsi="Times New Roman" w:cs="Times New Roman"/>
          <w:sz w:val="24"/>
          <w:szCs w:val="24"/>
        </w:rPr>
        <w:t>Populasi adalah kategori luas yang terdiri dari subjek atau objek dengan jumlah dan ciri-ciri tertentu yang telah dipilih oleh peneliti untuk dipelajari dan membuat kesimpulan</w:t>
      </w:r>
      <w:r w:rsidR="00D34308">
        <w:rPr>
          <w:rFonts w:ascii="Times New Roman" w:hAnsi="Times New Roman" w:cs="Times New Roman"/>
          <w:sz w:val="24"/>
          <w:szCs w:val="24"/>
          <w:lang w:val="id-ID"/>
        </w:rPr>
        <w:t xml:space="preserve"> </w:t>
      </w:r>
      <w:r w:rsidR="00D34308">
        <w:rPr>
          <w:rFonts w:ascii="Times New Roman" w:hAnsi="Times New Roman" w:cs="Times New Roman"/>
          <w:sz w:val="24"/>
          <w:szCs w:val="24"/>
          <w:lang w:val="id-ID"/>
        </w:rPr>
        <w:fldChar w:fldCharType="begin" w:fldLock="1"/>
      </w:r>
      <w:r w:rsidR="00D34308">
        <w:rPr>
          <w:rFonts w:ascii="Times New Roman" w:hAnsi="Times New Roman" w:cs="Times New Roman"/>
          <w:sz w:val="24"/>
          <w:szCs w:val="24"/>
          <w:lang w:val="id-ID"/>
        </w:rPr>
        <w:instrText>ADDIN CSL_CITATION {"citationItems":[{"id":"ITEM-1","itemData":{"ISBN":"978-602-289-5333-6","author":[{"dropping-particle":"","family":"Sugiyono","given":"","non-dropping-particle":"","parse-names":false,"suffix":""}],"edition":"2","id":"ITEM-1","issued":{"date-parts":[["2021"]]},"publisher":"Alfabeta","publisher-place":"Bandung","title":"Metode Penelitian Kuantitatif Kualitatif dan R&amp;D","type":"book"},"uris":["http://www.mendeley.com/documents/?uuid=8fafc48b-f449-44f5-b23b-a97091ac5fa9"]}],"mendeley":{"formattedCitation":"(Sugiyono, 2021b)","manualFormatting":"(Sugiyono, 2021:126)","plainTextFormattedCitation":"(Sugiyono, 2021b)","previouslyFormattedCitation":"(Sugiyono, 2021b)"},"properties":{"noteIndex":0},"schema":"https://github.com/citation-style-language/schema/raw/master/csl-citation.json"}</w:instrText>
      </w:r>
      <w:r w:rsidR="00D34308">
        <w:rPr>
          <w:rFonts w:ascii="Times New Roman" w:hAnsi="Times New Roman" w:cs="Times New Roman"/>
          <w:sz w:val="24"/>
          <w:szCs w:val="24"/>
          <w:lang w:val="id-ID"/>
        </w:rPr>
        <w:fldChar w:fldCharType="separate"/>
      </w:r>
      <w:r w:rsidR="00D34308" w:rsidRPr="00D34308">
        <w:rPr>
          <w:rFonts w:ascii="Times New Roman" w:hAnsi="Times New Roman" w:cs="Times New Roman"/>
          <w:noProof/>
          <w:sz w:val="24"/>
          <w:szCs w:val="24"/>
          <w:lang w:val="id-ID"/>
        </w:rPr>
        <w:t>(Sugiyono, 2021</w:t>
      </w:r>
      <w:r w:rsidR="00D34308">
        <w:rPr>
          <w:rFonts w:ascii="Times New Roman" w:hAnsi="Times New Roman" w:cs="Times New Roman"/>
          <w:noProof/>
          <w:sz w:val="24"/>
          <w:szCs w:val="24"/>
          <w:lang w:val="id-ID"/>
        </w:rPr>
        <w:t>:126</w:t>
      </w:r>
      <w:r w:rsidR="00D34308" w:rsidRPr="00D34308">
        <w:rPr>
          <w:rFonts w:ascii="Times New Roman" w:hAnsi="Times New Roman" w:cs="Times New Roman"/>
          <w:noProof/>
          <w:sz w:val="24"/>
          <w:szCs w:val="24"/>
          <w:lang w:val="id-ID"/>
        </w:rPr>
        <w:t>)</w:t>
      </w:r>
      <w:r w:rsidR="00D34308">
        <w:rPr>
          <w:rFonts w:ascii="Times New Roman" w:hAnsi="Times New Roman" w:cs="Times New Roman"/>
          <w:sz w:val="24"/>
          <w:szCs w:val="24"/>
          <w:lang w:val="id-ID"/>
        </w:rPr>
        <w:fldChar w:fldCharType="end"/>
      </w:r>
      <w:r w:rsidR="00ED43C6">
        <w:rPr>
          <w:rFonts w:ascii="Times New Roman" w:hAnsi="Times New Roman" w:cs="Times New Roman"/>
          <w:sz w:val="24"/>
          <w:szCs w:val="24"/>
          <w:lang w:val="id-ID"/>
        </w:rPr>
        <w:t xml:space="preserve">. </w:t>
      </w:r>
    </w:p>
    <w:p w14:paraId="61021B7F" w14:textId="18090FB8" w:rsidR="007F7197" w:rsidRPr="00EB2C85" w:rsidRDefault="007F7197" w:rsidP="00EB2C85">
      <w:pPr>
        <w:pStyle w:val="ListParagraph"/>
        <w:spacing w:after="0" w:line="480" w:lineRule="auto"/>
        <w:ind w:left="1080" w:firstLine="360"/>
        <w:jc w:val="both"/>
        <w:rPr>
          <w:rFonts w:ascii="Times New Roman" w:hAnsi="Times New Roman" w:cs="Times New Roman"/>
          <w:sz w:val="24"/>
          <w:szCs w:val="24"/>
        </w:rPr>
      </w:pPr>
      <w:r w:rsidRPr="007F7197">
        <w:rPr>
          <w:rFonts w:ascii="Times New Roman" w:hAnsi="Times New Roman" w:cs="Times New Roman"/>
          <w:sz w:val="24"/>
          <w:szCs w:val="24"/>
        </w:rPr>
        <w:t xml:space="preserve">Dengan demikian, populasi yang digunakan dalam penelitian ini terdiri dari semua Bank </w:t>
      </w:r>
      <w:r w:rsidR="00DC31CA">
        <w:rPr>
          <w:rFonts w:ascii="Times New Roman" w:hAnsi="Times New Roman" w:cs="Times New Roman"/>
          <w:sz w:val="24"/>
          <w:szCs w:val="24"/>
        </w:rPr>
        <w:t xml:space="preserve">konvensional </w:t>
      </w:r>
      <w:r w:rsidRPr="007F7197">
        <w:rPr>
          <w:rFonts w:ascii="Times New Roman" w:hAnsi="Times New Roman" w:cs="Times New Roman"/>
          <w:sz w:val="24"/>
          <w:szCs w:val="24"/>
        </w:rPr>
        <w:t>yang telah terdaftar di Bursa Efek Indonesia selama periode 2020–2022, yang mencakup total 4</w:t>
      </w:r>
      <w:r w:rsidR="00DC31CA">
        <w:rPr>
          <w:rFonts w:ascii="Times New Roman" w:hAnsi="Times New Roman" w:cs="Times New Roman"/>
          <w:sz w:val="24"/>
          <w:szCs w:val="24"/>
        </w:rPr>
        <w:t>3</w:t>
      </w:r>
      <w:r w:rsidRPr="007F7197">
        <w:rPr>
          <w:rFonts w:ascii="Times New Roman" w:hAnsi="Times New Roman" w:cs="Times New Roman"/>
          <w:sz w:val="24"/>
          <w:szCs w:val="24"/>
        </w:rPr>
        <w:t xml:space="preserve"> emiten atau perbankan.</w:t>
      </w:r>
    </w:p>
    <w:p w14:paraId="21261B2A" w14:textId="77777777" w:rsidR="00ED43C6" w:rsidRDefault="00ED43C6" w:rsidP="00EB2C85">
      <w:pPr>
        <w:pStyle w:val="ListParagraph"/>
        <w:numPr>
          <w:ilvl w:val="0"/>
          <w:numId w:val="53"/>
        </w:numPr>
        <w:spacing w:after="0" w:line="480" w:lineRule="auto"/>
        <w:ind w:left="1134"/>
        <w:jc w:val="both"/>
        <w:rPr>
          <w:rFonts w:ascii="Times New Roman" w:hAnsi="Times New Roman" w:cs="Times New Roman"/>
          <w:b/>
          <w:bCs/>
          <w:sz w:val="24"/>
          <w:szCs w:val="24"/>
          <w:lang w:val="id-ID"/>
        </w:rPr>
      </w:pPr>
      <w:r w:rsidRPr="00DD5C13">
        <w:rPr>
          <w:rFonts w:ascii="Times New Roman" w:hAnsi="Times New Roman" w:cs="Times New Roman"/>
          <w:b/>
          <w:bCs/>
          <w:sz w:val="24"/>
          <w:szCs w:val="24"/>
          <w:lang w:val="id-ID"/>
        </w:rPr>
        <w:t>Sampel</w:t>
      </w:r>
    </w:p>
    <w:p w14:paraId="37CA1148" w14:textId="6CCBE9A8" w:rsidR="00863401" w:rsidRDefault="00ED43C6" w:rsidP="00863401">
      <w:pPr>
        <w:pStyle w:val="ListParagraph"/>
        <w:spacing w:after="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Sampel </w:t>
      </w:r>
      <w:r w:rsidR="007F7197">
        <w:rPr>
          <w:rFonts w:ascii="Times New Roman" w:hAnsi="Times New Roman" w:cs="Times New Roman"/>
          <w:sz w:val="24"/>
          <w:szCs w:val="24"/>
          <w:lang w:val="id-ID"/>
        </w:rPr>
        <w:t>adalah</w:t>
      </w:r>
      <w:r>
        <w:rPr>
          <w:rFonts w:ascii="Times New Roman" w:hAnsi="Times New Roman" w:cs="Times New Roman"/>
          <w:sz w:val="24"/>
          <w:szCs w:val="24"/>
          <w:lang w:val="id-ID"/>
        </w:rPr>
        <w:t xml:space="preserve"> komponen ukuran dan karakteristik dimiliki oleh sebuah populasi</w:t>
      </w:r>
      <w:r w:rsidR="00D34308">
        <w:rPr>
          <w:rFonts w:ascii="Times New Roman" w:hAnsi="Times New Roman" w:cs="Times New Roman"/>
          <w:sz w:val="24"/>
          <w:szCs w:val="24"/>
          <w:lang w:val="id-ID"/>
        </w:rPr>
        <w:t xml:space="preserve"> </w:t>
      </w:r>
      <w:r w:rsidR="00D34308">
        <w:rPr>
          <w:rFonts w:ascii="Times New Roman" w:hAnsi="Times New Roman" w:cs="Times New Roman"/>
          <w:sz w:val="24"/>
          <w:szCs w:val="24"/>
          <w:lang w:val="id-ID"/>
        </w:rPr>
        <w:fldChar w:fldCharType="begin" w:fldLock="1"/>
      </w:r>
      <w:r w:rsidR="00D34308">
        <w:rPr>
          <w:rFonts w:ascii="Times New Roman" w:hAnsi="Times New Roman" w:cs="Times New Roman"/>
          <w:sz w:val="24"/>
          <w:szCs w:val="24"/>
          <w:lang w:val="id-ID"/>
        </w:rPr>
        <w:instrText>ADDIN CSL_CITATION {"citationItems":[{"id":"ITEM-1","itemData":{"ISBN":"978-602-289-5333-6","author":[{"dropping-particle":"","family":"Sugiyono","given":"","non-dropping-particle":"","parse-names":false,"suffix":""}],"edition":"2","id":"ITEM-1","issued":{"date-parts":[["2021"]]},"publisher":"Alfabeta","publisher-place":"Bandung","title":"Metode Penelitian Kuantitatif Kualitatif dan R&amp;D","type":"book"},"uris":["http://www.mendeley.com/documents/?uuid=8fafc48b-f449-44f5-b23b-a97091ac5fa9"]}],"mendeley":{"formattedCitation":"(Sugiyono, 2021b)","manualFormatting":"(Sugiyono, 2021:127)","plainTextFormattedCitation":"(Sugiyono, 2021b)","previouslyFormattedCitation":"(Sugiyono, 2021b)"},"properties":{"noteIndex":0},"schema":"https://github.com/citation-style-language/schema/raw/master/csl-citation.json"}</w:instrText>
      </w:r>
      <w:r w:rsidR="00D34308">
        <w:rPr>
          <w:rFonts w:ascii="Times New Roman" w:hAnsi="Times New Roman" w:cs="Times New Roman"/>
          <w:sz w:val="24"/>
          <w:szCs w:val="24"/>
          <w:lang w:val="id-ID"/>
        </w:rPr>
        <w:fldChar w:fldCharType="separate"/>
      </w:r>
      <w:r w:rsidR="00D34308" w:rsidRPr="00D34308">
        <w:rPr>
          <w:rFonts w:ascii="Times New Roman" w:hAnsi="Times New Roman" w:cs="Times New Roman"/>
          <w:noProof/>
          <w:sz w:val="24"/>
          <w:szCs w:val="24"/>
          <w:lang w:val="id-ID"/>
        </w:rPr>
        <w:t>(Sugiyono, 2021</w:t>
      </w:r>
      <w:r w:rsidR="00D34308">
        <w:rPr>
          <w:rFonts w:ascii="Times New Roman" w:hAnsi="Times New Roman" w:cs="Times New Roman"/>
          <w:noProof/>
          <w:sz w:val="24"/>
          <w:szCs w:val="24"/>
          <w:lang w:val="id-ID"/>
        </w:rPr>
        <w:t>:127</w:t>
      </w:r>
      <w:r w:rsidR="00D34308" w:rsidRPr="00D34308">
        <w:rPr>
          <w:rFonts w:ascii="Times New Roman" w:hAnsi="Times New Roman" w:cs="Times New Roman"/>
          <w:noProof/>
          <w:sz w:val="24"/>
          <w:szCs w:val="24"/>
          <w:lang w:val="id-ID"/>
        </w:rPr>
        <w:t>)</w:t>
      </w:r>
      <w:r w:rsidR="00D34308">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Dan perusahaan yang termasuk </w:t>
      </w:r>
      <w:r w:rsidR="007F7197">
        <w:rPr>
          <w:rFonts w:ascii="Times New Roman" w:hAnsi="Times New Roman" w:cs="Times New Roman"/>
          <w:sz w:val="24"/>
          <w:szCs w:val="24"/>
          <w:lang w:val="id-ID"/>
        </w:rPr>
        <w:t>ke</w:t>
      </w:r>
      <w:r>
        <w:rPr>
          <w:rFonts w:ascii="Times New Roman" w:hAnsi="Times New Roman" w:cs="Times New Roman"/>
          <w:sz w:val="24"/>
          <w:szCs w:val="24"/>
          <w:lang w:val="id-ID"/>
        </w:rPr>
        <w:t xml:space="preserve">dalam penelitian ini yang telah terdaftar di Bursa Efek Indonesia </w:t>
      </w:r>
      <w:r>
        <w:rPr>
          <w:rFonts w:ascii="Times New Roman" w:hAnsi="Times New Roman" w:cs="Times New Roman"/>
          <w:sz w:val="24"/>
          <w:szCs w:val="24"/>
          <w:lang w:val="id-ID"/>
        </w:rPr>
        <w:lastRenderedPageBreak/>
        <w:t>dengan me</w:t>
      </w:r>
      <w:r w:rsidR="00166F06">
        <w:rPr>
          <w:rFonts w:ascii="Times New Roman" w:hAnsi="Times New Roman" w:cs="Times New Roman"/>
          <w:sz w:val="24"/>
          <w:szCs w:val="24"/>
          <w:lang w:val="id-ID"/>
        </w:rPr>
        <w:t>makai</w:t>
      </w:r>
      <w:r>
        <w:rPr>
          <w:rFonts w:ascii="Times New Roman" w:hAnsi="Times New Roman" w:cs="Times New Roman"/>
          <w:sz w:val="24"/>
          <w:szCs w:val="24"/>
          <w:lang w:val="id-ID"/>
        </w:rPr>
        <w:t xml:space="preserve"> teknik </w:t>
      </w:r>
      <w:r>
        <w:rPr>
          <w:rFonts w:ascii="Times New Roman" w:hAnsi="Times New Roman" w:cs="Times New Roman"/>
          <w:i/>
          <w:iCs/>
          <w:sz w:val="24"/>
          <w:szCs w:val="24"/>
          <w:lang w:val="id-ID"/>
        </w:rPr>
        <w:t>purposive sampling</w:t>
      </w:r>
      <w:r>
        <w:rPr>
          <w:rFonts w:ascii="Times New Roman" w:hAnsi="Times New Roman" w:cs="Times New Roman"/>
          <w:sz w:val="24"/>
          <w:szCs w:val="24"/>
          <w:lang w:val="id-ID"/>
        </w:rPr>
        <w:t xml:space="preserve"> yaitu diamana penentuannya dengan perkiraan khusus</w:t>
      </w:r>
      <w:r w:rsidR="00D34308">
        <w:rPr>
          <w:rFonts w:ascii="Times New Roman" w:hAnsi="Times New Roman" w:cs="Times New Roman"/>
          <w:sz w:val="24"/>
          <w:szCs w:val="24"/>
          <w:lang w:val="id-ID"/>
        </w:rPr>
        <w:t xml:space="preserve"> </w:t>
      </w:r>
      <w:r w:rsidR="00D34308">
        <w:rPr>
          <w:rFonts w:ascii="Times New Roman" w:hAnsi="Times New Roman" w:cs="Times New Roman"/>
          <w:sz w:val="24"/>
          <w:szCs w:val="24"/>
          <w:lang w:val="id-ID"/>
        </w:rPr>
        <w:fldChar w:fldCharType="begin" w:fldLock="1"/>
      </w:r>
      <w:r w:rsidR="00D34308">
        <w:rPr>
          <w:rFonts w:ascii="Times New Roman" w:hAnsi="Times New Roman" w:cs="Times New Roman"/>
          <w:sz w:val="24"/>
          <w:szCs w:val="24"/>
          <w:lang w:val="id-ID"/>
        </w:rPr>
        <w:instrText>ADDIN CSL_CITATION {"citationItems":[{"id":"ITEM-1","itemData":{"ISBN":"978-602-289-5333-6","author":[{"dropping-particle":"","family":"Sugiyono","given":"","non-dropping-particle":"","parse-names":false,"suffix":""}],"edition":"2","id":"ITEM-1","issued":{"date-parts":[["2021"]]},"publisher":"Alfabeta","publisher-place":"Bandung","title":"Metode Penelitian Kuantitatif Kualitatif dan R&amp;D","type":"book"},"uris":["http://www.mendeley.com/documents/?uuid=8fafc48b-f449-44f5-b23b-a97091ac5fa9"]}],"mendeley":{"formattedCitation":"(Sugiyono, 2021b)","manualFormatting":"(Sugiyono, 2021:133)","plainTextFormattedCitation":"(Sugiyono, 2021b)","previouslyFormattedCitation":"(Sugiyono, 2021b)"},"properties":{"noteIndex":0},"schema":"https://github.com/citation-style-language/schema/raw/master/csl-citation.json"}</w:instrText>
      </w:r>
      <w:r w:rsidR="00D34308">
        <w:rPr>
          <w:rFonts w:ascii="Times New Roman" w:hAnsi="Times New Roman" w:cs="Times New Roman"/>
          <w:sz w:val="24"/>
          <w:szCs w:val="24"/>
          <w:lang w:val="id-ID"/>
        </w:rPr>
        <w:fldChar w:fldCharType="separate"/>
      </w:r>
      <w:r w:rsidR="00D34308" w:rsidRPr="00D34308">
        <w:rPr>
          <w:rFonts w:ascii="Times New Roman" w:hAnsi="Times New Roman" w:cs="Times New Roman"/>
          <w:noProof/>
          <w:sz w:val="24"/>
          <w:szCs w:val="24"/>
          <w:lang w:val="id-ID"/>
        </w:rPr>
        <w:t>(Sugiyono, 2021</w:t>
      </w:r>
      <w:r w:rsidR="00D34308">
        <w:rPr>
          <w:rFonts w:ascii="Times New Roman" w:hAnsi="Times New Roman" w:cs="Times New Roman"/>
          <w:noProof/>
          <w:sz w:val="24"/>
          <w:szCs w:val="24"/>
          <w:lang w:val="id-ID"/>
        </w:rPr>
        <w:t>:133</w:t>
      </w:r>
      <w:r w:rsidR="00D34308" w:rsidRPr="00D34308">
        <w:rPr>
          <w:rFonts w:ascii="Times New Roman" w:hAnsi="Times New Roman" w:cs="Times New Roman"/>
          <w:noProof/>
          <w:sz w:val="24"/>
          <w:szCs w:val="24"/>
          <w:lang w:val="id-ID"/>
        </w:rPr>
        <w:t>)</w:t>
      </w:r>
      <w:r w:rsidR="00D34308">
        <w:rPr>
          <w:rFonts w:ascii="Times New Roman" w:hAnsi="Times New Roman" w:cs="Times New Roman"/>
          <w:sz w:val="24"/>
          <w:szCs w:val="24"/>
          <w:lang w:val="id-ID"/>
        </w:rPr>
        <w:fldChar w:fldCharType="end"/>
      </w:r>
      <w:r>
        <w:rPr>
          <w:rFonts w:ascii="Times New Roman" w:hAnsi="Times New Roman" w:cs="Times New Roman"/>
          <w:sz w:val="24"/>
          <w:szCs w:val="24"/>
          <w:lang w:val="id-ID"/>
        </w:rPr>
        <w:t>. 4</w:t>
      </w:r>
      <w:r w:rsidR="00570061">
        <w:rPr>
          <w:rFonts w:ascii="Times New Roman" w:hAnsi="Times New Roman" w:cs="Times New Roman"/>
          <w:sz w:val="24"/>
          <w:szCs w:val="24"/>
          <w:lang w:val="id-ID"/>
        </w:rPr>
        <w:t>3</w:t>
      </w:r>
      <w:r>
        <w:rPr>
          <w:rFonts w:ascii="Times New Roman" w:hAnsi="Times New Roman" w:cs="Times New Roman"/>
          <w:sz w:val="24"/>
          <w:szCs w:val="24"/>
          <w:lang w:val="id-ID"/>
        </w:rPr>
        <w:t xml:space="preserve"> perusahaan dipilih berdasarkan kriteria </w:t>
      </w:r>
      <w:r>
        <w:rPr>
          <w:rFonts w:ascii="Times New Roman" w:hAnsi="Times New Roman" w:cs="Times New Roman"/>
          <w:i/>
          <w:iCs/>
          <w:sz w:val="24"/>
          <w:szCs w:val="24"/>
          <w:lang w:val="id-ID"/>
        </w:rPr>
        <w:t xml:space="preserve">sampling </w:t>
      </w:r>
      <w:r>
        <w:rPr>
          <w:rFonts w:ascii="Times New Roman" w:hAnsi="Times New Roman" w:cs="Times New Roman"/>
          <w:sz w:val="24"/>
          <w:szCs w:val="24"/>
          <w:lang w:val="id-ID"/>
        </w:rPr>
        <w:t>untuk penye</w:t>
      </w:r>
      <w:r w:rsidR="00DA7ED5">
        <w:rPr>
          <w:rFonts w:ascii="Times New Roman" w:hAnsi="Times New Roman" w:cs="Times New Roman"/>
          <w:sz w:val="24"/>
          <w:szCs w:val="24"/>
          <w:lang w:val="id-ID"/>
        </w:rPr>
        <w:t>l</w:t>
      </w:r>
      <w:r>
        <w:rPr>
          <w:rFonts w:ascii="Times New Roman" w:hAnsi="Times New Roman" w:cs="Times New Roman"/>
          <w:sz w:val="24"/>
          <w:szCs w:val="24"/>
          <w:lang w:val="id-ID"/>
        </w:rPr>
        <w:t>i</w:t>
      </w:r>
      <w:r w:rsidR="00DA7ED5">
        <w:rPr>
          <w:rFonts w:ascii="Times New Roman" w:hAnsi="Times New Roman" w:cs="Times New Roman"/>
          <w:sz w:val="24"/>
          <w:szCs w:val="24"/>
          <w:lang w:val="id-ID"/>
        </w:rPr>
        <w:t>di</w:t>
      </w:r>
      <w:r>
        <w:rPr>
          <w:rFonts w:ascii="Times New Roman" w:hAnsi="Times New Roman" w:cs="Times New Roman"/>
          <w:sz w:val="24"/>
          <w:szCs w:val="24"/>
          <w:lang w:val="id-ID"/>
        </w:rPr>
        <w:t>kan tambahan</w:t>
      </w:r>
      <w:r w:rsidR="0066297A">
        <w:rPr>
          <w:rFonts w:ascii="Times New Roman" w:hAnsi="Times New Roman" w:cs="Times New Roman"/>
          <w:sz w:val="24"/>
          <w:szCs w:val="24"/>
          <w:lang w:val="id-ID"/>
        </w:rPr>
        <w:t xml:space="preserve"> dengan kriteria sebagai berikut :</w:t>
      </w:r>
    </w:p>
    <w:p w14:paraId="457A2171" w14:textId="298CB850" w:rsidR="0066297A" w:rsidRDefault="0066297A" w:rsidP="0078321A">
      <w:pPr>
        <w:pStyle w:val="ListParagraph"/>
        <w:numPr>
          <w:ilvl w:val="0"/>
          <w:numId w:val="34"/>
        </w:numPr>
        <w:spacing w:after="0"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Perbankan Konvensional yang terdaftar di Bursa Efek Indonesia periode 2020-2022.</w:t>
      </w:r>
    </w:p>
    <w:p w14:paraId="7D29D71C" w14:textId="48A3BF33" w:rsidR="0066297A" w:rsidRPr="00EB2C85" w:rsidRDefault="0066297A" w:rsidP="00EB2C85">
      <w:pPr>
        <w:pStyle w:val="ListParagraph"/>
        <w:numPr>
          <w:ilvl w:val="0"/>
          <w:numId w:val="34"/>
        </w:numPr>
        <w:spacing w:after="0"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Perbankan Konvensional yang</w:t>
      </w:r>
      <w:r w:rsidR="00074DF4">
        <w:rPr>
          <w:rFonts w:ascii="Times New Roman" w:hAnsi="Times New Roman" w:cs="Times New Roman"/>
          <w:sz w:val="24"/>
          <w:szCs w:val="24"/>
          <w:lang w:val="id-ID"/>
        </w:rPr>
        <w:t xml:space="preserve"> tidak</w:t>
      </w:r>
      <w:r>
        <w:rPr>
          <w:rFonts w:ascii="Times New Roman" w:hAnsi="Times New Roman" w:cs="Times New Roman"/>
          <w:sz w:val="24"/>
          <w:szCs w:val="24"/>
          <w:lang w:val="id-ID"/>
        </w:rPr>
        <w:t xml:space="preserve"> memiliki data lengkap periode 2020-2022.</w:t>
      </w:r>
    </w:p>
    <w:p w14:paraId="106C6CD9" w14:textId="77777777" w:rsidR="0066297A" w:rsidRPr="0066297A" w:rsidRDefault="0066297A" w:rsidP="0066297A">
      <w:pPr>
        <w:pStyle w:val="ListParagraph"/>
        <w:spacing w:after="0" w:line="480" w:lineRule="auto"/>
        <w:ind w:left="1701"/>
        <w:jc w:val="both"/>
        <w:rPr>
          <w:rFonts w:ascii="Times New Roman" w:hAnsi="Times New Roman" w:cs="Times New Roman"/>
          <w:sz w:val="24"/>
          <w:szCs w:val="24"/>
          <w:lang w:val="id-ID"/>
        </w:rPr>
      </w:pPr>
    </w:p>
    <w:p w14:paraId="149606A8" w14:textId="3042931A" w:rsidR="00535A9A" w:rsidRPr="00535A9A" w:rsidRDefault="00535A9A" w:rsidP="00535A9A">
      <w:pPr>
        <w:pStyle w:val="Caption"/>
        <w:spacing w:after="0"/>
        <w:ind w:left="709"/>
        <w:jc w:val="center"/>
        <w:rPr>
          <w:rFonts w:ascii="Times New Roman" w:hAnsi="Times New Roman" w:cs="Times New Roman"/>
          <w:b/>
          <w:bCs/>
          <w:i w:val="0"/>
          <w:iCs w:val="0"/>
          <w:color w:val="auto"/>
          <w:sz w:val="24"/>
          <w:szCs w:val="24"/>
          <w:lang w:val="id-ID"/>
        </w:rPr>
      </w:pPr>
      <w:bookmarkStart w:id="87" w:name="_Toc165484635"/>
      <w:r w:rsidRPr="00535A9A">
        <w:rPr>
          <w:rFonts w:ascii="Times New Roman" w:hAnsi="Times New Roman" w:cs="Times New Roman"/>
          <w:b/>
          <w:bCs/>
          <w:i w:val="0"/>
          <w:iCs w:val="0"/>
          <w:color w:val="auto"/>
          <w:sz w:val="24"/>
          <w:szCs w:val="24"/>
        </w:rPr>
        <w:t xml:space="preserve">Tabel </w:t>
      </w:r>
      <w:r w:rsidR="00817D7A">
        <w:rPr>
          <w:rFonts w:ascii="Times New Roman" w:hAnsi="Times New Roman" w:cs="Times New Roman"/>
          <w:b/>
          <w:bCs/>
          <w:i w:val="0"/>
          <w:iCs w:val="0"/>
          <w:color w:val="auto"/>
          <w:sz w:val="24"/>
          <w:szCs w:val="24"/>
        </w:rPr>
        <w:t>2</w:t>
      </w:r>
      <w:r>
        <w:rPr>
          <w:rFonts w:ascii="Times New Roman" w:hAnsi="Times New Roman" w:cs="Times New Roman"/>
          <w:b/>
          <w:bCs/>
          <w:i w:val="0"/>
          <w:iCs w:val="0"/>
          <w:color w:val="auto"/>
          <w:sz w:val="24"/>
          <w:szCs w:val="24"/>
        </w:rPr>
        <w:t>.</w:t>
      </w:r>
      <w:bookmarkEnd w:id="87"/>
    </w:p>
    <w:p w14:paraId="7B3852C1" w14:textId="7AB1DDC7" w:rsidR="00ED43C6" w:rsidRPr="00FA3951" w:rsidRDefault="00975B1E" w:rsidP="0031166A">
      <w:pPr>
        <w:pStyle w:val="ListParagraph"/>
        <w:spacing w:after="0" w:line="240" w:lineRule="auto"/>
        <w:ind w:left="1080" w:firstLine="36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Kriteria </w:t>
      </w:r>
      <w:r w:rsidR="00ED43C6" w:rsidRPr="00FA3951">
        <w:rPr>
          <w:rFonts w:ascii="Times New Roman" w:hAnsi="Times New Roman" w:cs="Times New Roman"/>
          <w:b/>
          <w:bCs/>
          <w:sz w:val="24"/>
          <w:szCs w:val="24"/>
          <w:lang w:val="id-ID"/>
        </w:rPr>
        <w:t>sampel penelitian</w:t>
      </w:r>
    </w:p>
    <w:tbl>
      <w:tblPr>
        <w:tblStyle w:val="TableGrid"/>
        <w:tblW w:w="0" w:type="auto"/>
        <w:tblInd w:w="1080" w:type="dxa"/>
        <w:tblLook w:val="04A0" w:firstRow="1" w:lastRow="0" w:firstColumn="1" w:lastColumn="0" w:noHBand="0" w:noVBand="1"/>
      </w:tblPr>
      <w:tblGrid>
        <w:gridCol w:w="614"/>
        <w:gridCol w:w="5243"/>
        <w:gridCol w:w="990"/>
      </w:tblGrid>
      <w:tr w:rsidR="00ED43C6" w14:paraId="4ACB20A6" w14:textId="77777777" w:rsidTr="003E6065">
        <w:trPr>
          <w:trHeight w:val="261"/>
        </w:trPr>
        <w:tc>
          <w:tcPr>
            <w:tcW w:w="614" w:type="dxa"/>
          </w:tcPr>
          <w:p w14:paraId="3ACB9FFD" w14:textId="77777777" w:rsidR="00ED43C6" w:rsidRPr="002A6160" w:rsidRDefault="00ED43C6" w:rsidP="003E6065">
            <w:pPr>
              <w:pStyle w:val="ListParagraph"/>
              <w:spacing w:line="480" w:lineRule="auto"/>
              <w:ind w:left="0"/>
              <w:jc w:val="center"/>
              <w:rPr>
                <w:rFonts w:ascii="Times New Roman" w:hAnsi="Times New Roman" w:cs="Times New Roman"/>
                <w:b/>
                <w:bCs/>
                <w:sz w:val="24"/>
                <w:szCs w:val="24"/>
                <w:lang w:val="id-ID"/>
              </w:rPr>
            </w:pPr>
            <w:r w:rsidRPr="002A6160">
              <w:rPr>
                <w:rFonts w:ascii="Times New Roman" w:hAnsi="Times New Roman" w:cs="Times New Roman"/>
                <w:b/>
                <w:bCs/>
                <w:sz w:val="24"/>
                <w:szCs w:val="24"/>
                <w:lang w:val="id-ID"/>
              </w:rPr>
              <w:t>No.</w:t>
            </w:r>
          </w:p>
        </w:tc>
        <w:tc>
          <w:tcPr>
            <w:tcW w:w="5243" w:type="dxa"/>
          </w:tcPr>
          <w:p w14:paraId="30C579B7" w14:textId="77777777" w:rsidR="00ED43C6" w:rsidRPr="002A6160" w:rsidRDefault="00ED43C6" w:rsidP="003E6065">
            <w:pPr>
              <w:pStyle w:val="ListParagraph"/>
              <w:spacing w:line="480" w:lineRule="auto"/>
              <w:ind w:left="0"/>
              <w:jc w:val="center"/>
              <w:rPr>
                <w:rFonts w:ascii="Times New Roman" w:hAnsi="Times New Roman" w:cs="Times New Roman"/>
                <w:b/>
                <w:bCs/>
                <w:sz w:val="24"/>
                <w:szCs w:val="24"/>
                <w:lang w:val="id-ID"/>
              </w:rPr>
            </w:pPr>
            <w:r w:rsidRPr="002A6160">
              <w:rPr>
                <w:rFonts w:ascii="Times New Roman" w:hAnsi="Times New Roman" w:cs="Times New Roman"/>
                <w:b/>
                <w:bCs/>
                <w:sz w:val="24"/>
                <w:szCs w:val="24"/>
                <w:lang w:val="id-ID"/>
              </w:rPr>
              <w:t>Keterangan</w:t>
            </w:r>
          </w:p>
        </w:tc>
        <w:tc>
          <w:tcPr>
            <w:tcW w:w="990" w:type="dxa"/>
          </w:tcPr>
          <w:p w14:paraId="22DB1BED" w14:textId="77777777" w:rsidR="00ED43C6" w:rsidRPr="002A6160" w:rsidRDefault="00ED43C6" w:rsidP="003E6065">
            <w:pPr>
              <w:pStyle w:val="ListParagraph"/>
              <w:spacing w:line="480" w:lineRule="auto"/>
              <w:ind w:left="0"/>
              <w:jc w:val="center"/>
              <w:rPr>
                <w:rFonts w:ascii="Times New Roman" w:hAnsi="Times New Roman" w:cs="Times New Roman"/>
                <w:b/>
                <w:bCs/>
                <w:sz w:val="24"/>
                <w:szCs w:val="24"/>
                <w:lang w:val="id-ID"/>
              </w:rPr>
            </w:pPr>
            <w:r w:rsidRPr="002A6160">
              <w:rPr>
                <w:rFonts w:ascii="Times New Roman" w:hAnsi="Times New Roman" w:cs="Times New Roman"/>
                <w:b/>
                <w:bCs/>
                <w:sz w:val="24"/>
                <w:szCs w:val="24"/>
                <w:lang w:val="id-ID"/>
              </w:rPr>
              <w:t>Jumlah</w:t>
            </w:r>
          </w:p>
        </w:tc>
      </w:tr>
      <w:tr w:rsidR="00ED43C6" w14:paraId="420F936D" w14:textId="77777777" w:rsidTr="003E6065">
        <w:tc>
          <w:tcPr>
            <w:tcW w:w="614" w:type="dxa"/>
          </w:tcPr>
          <w:p w14:paraId="58585C6D" w14:textId="3B3E897B" w:rsidR="00ED43C6" w:rsidRDefault="00EB2C85" w:rsidP="003E6065">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w:t>
            </w:r>
            <w:r w:rsidR="00ED43C6">
              <w:rPr>
                <w:rFonts w:ascii="Times New Roman" w:hAnsi="Times New Roman" w:cs="Times New Roman"/>
                <w:sz w:val="24"/>
                <w:szCs w:val="24"/>
                <w:lang w:val="id-ID"/>
              </w:rPr>
              <w:t>.</w:t>
            </w:r>
          </w:p>
        </w:tc>
        <w:tc>
          <w:tcPr>
            <w:tcW w:w="5243" w:type="dxa"/>
          </w:tcPr>
          <w:p w14:paraId="50DEA28E" w14:textId="32E63824" w:rsidR="00ED43C6" w:rsidRDefault="00ED43C6" w:rsidP="003E6065">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Perbankan </w:t>
            </w:r>
            <w:r w:rsidR="008D545F">
              <w:rPr>
                <w:rFonts w:ascii="Times New Roman" w:hAnsi="Times New Roman" w:cs="Times New Roman"/>
                <w:sz w:val="24"/>
                <w:szCs w:val="24"/>
                <w:lang w:val="id-ID"/>
              </w:rPr>
              <w:t>K</w:t>
            </w:r>
            <w:r w:rsidR="00863401">
              <w:rPr>
                <w:rFonts w:ascii="Times New Roman" w:hAnsi="Times New Roman" w:cs="Times New Roman"/>
                <w:sz w:val="24"/>
                <w:szCs w:val="24"/>
                <w:lang w:val="id-ID"/>
              </w:rPr>
              <w:t xml:space="preserve">onvensional </w:t>
            </w:r>
            <w:r>
              <w:rPr>
                <w:rFonts w:ascii="Times New Roman" w:hAnsi="Times New Roman" w:cs="Times New Roman"/>
                <w:sz w:val="24"/>
                <w:szCs w:val="24"/>
                <w:lang w:val="id-ID"/>
              </w:rPr>
              <w:t>yang terdaftar di Bursa Efek Indonesia periode 2020-2022</w:t>
            </w:r>
          </w:p>
        </w:tc>
        <w:tc>
          <w:tcPr>
            <w:tcW w:w="990" w:type="dxa"/>
          </w:tcPr>
          <w:p w14:paraId="080EFD14" w14:textId="749CAD37" w:rsidR="00ED43C6" w:rsidRDefault="00ED43C6" w:rsidP="003E6065">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w:t>
            </w:r>
            <w:r w:rsidR="00975B1E">
              <w:rPr>
                <w:rFonts w:ascii="Times New Roman" w:hAnsi="Times New Roman" w:cs="Times New Roman"/>
                <w:sz w:val="24"/>
                <w:szCs w:val="24"/>
                <w:lang w:val="id-ID"/>
              </w:rPr>
              <w:t>3</w:t>
            </w:r>
          </w:p>
        </w:tc>
      </w:tr>
      <w:tr w:rsidR="00ED43C6" w14:paraId="1DBE84DC" w14:textId="77777777" w:rsidTr="003E6065">
        <w:tc>
          <w:tcPr>
            <w:tcW w:w="614" w:type="dxa"/>
          </w:tcPr>
          <w:p w14:paraId="6A97880C" w14:textId="005E4001" w:rsidR="00ED43C6" w:rsidRDefault="00EB2C85" w:rsidP="003E6065">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r w:rsidR="00ED43C6">
              <w:rPr>
                <w:rFonts w:ascii="Times New Roman" w:hAnsi="Times New Roman" w:cs="Times New Roman"/>
                <w:sz w:val="24"/>
                <w:szCs w:val="24"/>
                <w:lang w:val="id-ID"/>
              </w:rPr>
              <w:t>.</w:t>
            </w:r>
          </w:p>
        </w:tc>
        <w:tc>
          <w:tcPr>
            <w:tcW w:w="5243" w:type="dxa"/>
          </w:tcPr>
          <w:p w14:paraId="524B3130" w14:textId="1E48DBC2" w:rsidR="00ED43C6" w:rsidRDefault="008D545F" w:rsidP="003E6065">
            <w:pPr>
              <w:pStyle w:val="ListParagraph"/>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Perbankan Konvensional </w:t>
            </w:r>
            <w:r w:rsidR="00ED43C6">
              <w:rPr>
                <w:rFonts w:ascii="Times New Roman" w:hAnsi="Times New Roman" w:cs="Times New Roman"/>
                <w:sz w:val="24"/>
                <w:szCs w:val="24"/>
                <w:lang w:val="id-ID"/>
              </w:rPr>
              <w:t>yang</w:t>
            </w:r>
            <w:r w:rsidR="00EB2C85">
              <w:rPr>
                <w:rFonts w:ascii="Times New Roman" w:hAnsi="Times New Roman" w:cs="Times New Roman"/>
                <w:sz w:val="24"/>
                <w:szCs w:val="24"/>
                <w:lang w:val="id-ID"/>
              </w:rPr>
              <w:t xml:space="preserve"> tidak</w:t>
            </w:r>
            <w:r w:rsidR="00ED43C6">
              <w:rPr>
                <w:rFonts w:ascii="Times New Roman" w:hAnsi="Times New Roman" w:cs="Times New Roman"/>
                <w:sz w:val="24"/>
                <w:szCs w:val="24"/>
                <w:lang w:val="id-ID"/>
              </w:rPr>
              <w:t xml:space="preserve"> memiliki data lengkap periode 2020-2022</w:t>
            </w:r>
          </w:p>
        </w:tc>
        <w:tc>
          <w:tcPr>
            <w:tcW w:w="990" w:type="dxa"/>
          </w:tcPr>
          <w:p w14:paraId="29AAEFCE" w14:textId="7CC3702C" w:rsidR="00ED43C6" w:rsidRDefault="00EB2C85" w:rsidP="003E6065">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975B1E" w14:paraId="577B9B87" w14:textId="77777777" w:rsidTr="003E6065">
        <w:tc>
          <w:tcPr>
            <w:tcW w:w="5857" w:type="dxa"/>
            <w:gridSpan w:val="2"/>
          </w:tcPr>
          <w:p w14:paraId="30FBA94A" w14:textId="13382126" w:rsidR="00975B1E" w:rsidRPr="0045014D" w:rsidRDefault="0066297A" w:rsidP="003E6065">
            <w:pPr>
              <w:pStyle w:val="ListParagraph"/>
              <w:spacing w:line="360" w:lineRule="auto"/>
              <w:ind w:left="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Jumlah sampel perusahaan</w:t>
            </w:r>
          </w:p>
        </w:tc>
        <w:tc>
          <w:tcPr>
            <w:tcW w:w="990" w:type="dxa"/>
          </w:tcPr>
          <w:p w14:paraId="419A4CA8" w14:textId="5B7CCD36" w:rsidR="00975B1E" w:rsidRDefault="0066297A" w:rsidP="003E6065">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42</w:t>
            </w:r>
          </w:p>
        </w:tc>
      </w:tr>
      <w:tr w:rsidR="00975B1E" w14:paraId="116BEE16" w14:textId="77777777" w:rsidTr="003E6065">
        <w:tc>
          <w:tcPr>
            <w:tcW w:w="5857" w:type="dxa"/>
            <w:gridSpan w:val="2"/>
          </w:tcPr>
          <w:p w14:paraId="3C0A635C" w14:textId="7A4CFDA7" w:rsidR="00975B1E" w:rsidRPr="00470388" w:rsidRDefault="00975B1E" w:rsidP="003E6065">
            <w:pPr>
              <w:pStyle w:val="ListParagraph"/>
              <w:spacing w:line="360" w:lineRule="auto"/>
              <w:ind w:left="0"/>
              <w:jc w:val="both"/>
              <w:rPr>
                <w:rFonts w:ascii="Times New Roman" w:hAnsi="Times New Roman" w:cs="Times New Roman"/>
                <w:b/>
                <w:bCs/>
                <w:sz w:val="24"/>
                <w:szCs w:val="24"/>
                <w:lang w:val="id-ID"/>
              </w:rPr>
            </w:pPr>
            <w:r w:rsidRPr="00470388">
              <w:rPr>
                <w:rFonts w:ascii="Times New Roman" w:hAnsi="Times New Roman" w:cs="Times New Roman"/>
                <w:b/>
                <w:bCs/>
                <w:sz w:val="24"/>
                <w:szCs w:val="24"/>
                <w:lang w:val="id-ID"/>
              </w:rPr>
              <w:t xml:space="preserve">Jumlah </w:t>
            </w:r>
            <w:r w:rsidR="0066297A">
              <w:rPr>
                <w:rFonts w:ascii="Times New Roman" w:hAnsi="Times New Roman" w:cs="Times New Roman"/>
                <w:b/>
                <w:bCs/>
                <w:sz w:val="24"/>
                <w:szCs w:val="24"/>
                <w:lang w:val="id-ID"/>
              </w:rPr>
              <w:t>periode penelitian 42 x 3 tahun</w:t>
            </w:r>
          </w:p>
        </w:tc>
        <w:tc>
          <w:tcPr>
            <w:tcW w:w="990" w:type="dxa"/>
          </w:tcPr>
          <w:p w14:paraId="759287AD" w14:textId="109D3B48" w:rsidR="00975B1E" w:rsidRDefault="00975B1E" w:rsidP="003E6065">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126</w:t>
            </w:r>
          </w:p>
        </w:tc>
      </w:tr>
    </w:tbl>
    <w:p w14:paraId="3B46A4F8" w14:textId="77777777" w:rsidR="0066297A" w:rsidRDefault="0066297A" w:rsidP="00E02EF2">
      <w:pPr>
        <w:spacing w:after="0" w:line="480" w:lineRule="auto"/>
        <w:ind w:left="1134" w:firstLine="306"/>
        <w:jc w:val="both"/>
        <w:rPr>
          <w:rFonts w:ascii="Times New Roman" w:hAnsi="Times New Roman" w:cs="Times New Roman"/>
          <w:noProof/>
          <w:sz w:val="24"/>
          <w:szCs w:val="24"/>
          <w:lang w:val="id-ID"/>
        </w:rPr>
      </w:pPr>
    </w:p>
    <w:p w14:paraId="699DD191" w14:textId="446D1DDD" w:rsidR="00ED43C6" w:rsidRDefault="00975B1E" w:rsidP="00E02EF2">
      <w:pPr>
        <w:spacing w:after="0" w:line="480" w:lineRule="auto"/>
        <w:ind w:left="1134" w:firstLine="30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O</w:t>
      </w:r>
      <w:r w:rsidR="00ED43C6">
        <w:rPr>
          <w:rFonts w:ascii="Times New Roman" w:hAnsi="Times New Roman" w:cs="Times New Roman"/>
          <w:noProof/>
          <w:sz w:val="24"/>
          <w:szCs w:val="24"/>
          <w:lang w:val="id-ID"/>
        </w:rPr>
        <w:t>leh karena itu, berdasarkan kriteria di atas dan jumlah sampel yang dipilih, penelitian ini menilai 4</w:t>
      </w:r>
      <w:r w:rsidR="002F1417">
        <w:rPr>
          <w:rFonts w:ascii="Times New Roman" w:hAnsi="Times New Roman" w:cs="Times New Roman"/>
          <w:noProof/>
          <w:sz w:val="24"/>
          <w:szCs w:val="24"/>
          <w:lang w:val="id-ID"/>
        </w:rPr>
        <w:t>2</w:t>
      </w:r>
      <w:r w:rsidR="00ED43C6">
        <w:rPr>
          <w:rFonts w:ascii="Times New Roman" w:hAnsi="Times New Roman" w:cs="Times New Roman"/>
          <w:noProof/>
          <w:sz w:val="24"/>
          <w:szCs w:val="24"/>
          <w:lang w:val="id-ID"/>
        </w:rPr>
        <w:t xml:space="preserve"> perbankan konvensional yang</w:t>
      </w:r>
      <w:r w:rsidR="00166F06">
        <w:rPr>
          <w:rFonts w:ascii="Times New Roman" w:hAnsi="Times New Roman" w:cs="Times New Roman"/>
          <w:noProof/>
          <w:sz w:val="24"/>
          <w:szCs w:val="24"/>
          <w:lang w:val="id-ID"/>
        </w:rPr>
        <w:t xml:space="preserve"> telah</w:t>
      </w:r>
      <w:r w:rsidR="00ED43C6">
        <w:rPr>
          <w:rFonts w:ascii="Times New Roman" w:hAnsi="Times New Roman" w:cs="Times New Roman"/>
          <w:noProof/>
          <w:sz w:val="24"/>
          <w:szCs w:val="24"/>
          <w:lang w:val="id-ID"/>
        </w:rPr>
        <w:t xml:space="preserve"> terdaftar di Bursa Efek Indonesia periode 2020-2022. Maka dari itu jumlah sampel penelitiannya adalah 12</w:t>
      </w:r>
      <w:r w:rsidR="002F1417">
        <w:rPr>
          <w:rFonts w:ascii="Times New Roman" w:hAnsi="Times New Roman" w:cs="Times New Roman"/>
          <w:noProof/>
          <w:sz w:val="24"/>
          <w:szCs w:val="24"/>
          <w:lang w:val="id-ID"/>
        </w:rPr>
        <w:t>6</w:t>
      </w:r>
      <w:r w:rsidR="00ED43C6">
        <w:rPr>
          <w:rFonts w:ascii="Times New Roman" w:hAnsi="Times New Roman" w:cs="Times New Roman"/>
          <w:noProof/>
          <w:sz w:val="24"/>
          <w:szCs w:val="24"/>
          <w:lang w:val="id-ID"/>
        </w:rPr>
        <w:t xml:space="preserve"> sampel.</w:t>
      </w:r>
    </w:p>
    <w:p w14:paraId="20B8941A" w14:textId="77777777" w:rsidR="00EB2C85" w:rsidRDefault="00EB2C85" w:rsidP="00E02EF2">
      <w:pPr>
        <w:spacing w:after="0" w:line="480" w:lineRule="auto"/>
        <w:ind w:left="1134" w:firstLine="306"/>
        <w:jc w:val="both"/>
        <w:rPr>
          <w:rFonts w:ascii="Times New Roman" w:hAnsi="Times New Roman" w:cs="Times New Roman"/>
          <w:noProof/>
          <w:sz w:val="24"/>
          <w:szCs w:val="24"/>
          <w:lang w:val="id-ID"/>
        </w:rPr>
      </w:pPr>
    </w:p>
    <w:p w14:paraId="6B2215D1" w14:textId="77777777" w:rsidR="00074DF4" w:rsidRDefault="00074DF4" w:rsidP="00E02EF2">
      <w:pPr>
        <w:spacing w:after="0" w:line="480" w:lineRule="auto"/>
        <w:ind w:left="1134" w:firstLine="306"/>
        <w:jc w:val="both"/>
        <w:rPr>
          <w:rFonts w:ascii="Times New Roman" w:hAnsi="Times New Roman" w:cs="Times New Roman"/>
          <w:noProof/>
          <w:sz w:val="24"/>
          <w:szCs w:val="24"/>
          <w:lang w:val="id-ID"/>
        </w:rPr>
      </w:pPr>
    </w:p>
    <w:p w14:paraId="7DE36A07" w14:textId="77777777" w:rsidR="00074DF4" w:rsidRDefault="00074DF4" w:rsidP="00E02EF2">
      <w:pPr>
        <w:spacing w:after="0" w:line="480" w:lineRule="auto"/>
        <w:ind w:left="1134" w:firstLine="306"/>
        <w:jc w:val="both"/>
        <w:rPr>
          <w:rFonts w:ascii="Times New Roman" w:hAnsi="Times New Roman" w:cs="Times New Roman"/>
          <w:noProof/>
          <w:sz w:val="24"/>
          <w:szCs w:val="24"/>
          <w:lang w:val="id-ID"/>
        </w:rPr>
      </w:pPr>
    </w:p>
    <w:p w14:paraId="47155964" w14:textId="18DC72D8" w:rsidR="00535A9A" w:rsidRPr="00535A9A" w:rsidRDefault="00535A9A" w:rsidP="00535A9A">
      <w:pPr>
        <w:pStyle w:val="Caption"/>
        <w:spacing w:after="0"/>
        <w:ind w:left="1134"/>
        <w:jc w:val="center"/>
        <w:rPr>
          <w:rFonts w:ascii="Times New Roman" w:hAnsi="Times New Roman" w:cs="Times New Roman"/>
          <w:b/>
          <w:bCs/>
          <w:i w:val="0"/>
          <w:iCs w:val="0"/>
          <w:noProof/>
          <w:color w:val="auto"/>
          <w:sz w:val="24"/>
          <w:szCs w:val="24"/>
          <w:lang w:val="id-ID"/>
        </w:rPr>
      </w:pPr>
      <w:bookmarkStart w:id="88" w:name="_Toc165484636"/>
      <w:r w:rsidRPr="00535A9A">
        <w:rPr>
          <w:rFonts w:ascii="Times New Roman" w:hAnsi="Times New Roman" w:cs="Times New Roman"/>
          <w:b/>
          <w:bCs/>
          <w:i w:val="0"/>
          <w:iCs w:val="0"/>
          <w:color w:val="auto"/>
          <w:sz w:val="24"/>
          <w:szCs w:val="24"/>
        </w:rPr>
        <w:lastRenderedPageBreak/>
        <w:t xml:space="preserve">Tabel </w:t>
      </w:r>
      <w:r w:rsidR="00817D7A">
        <w:rPr>
          <w:rFonts w:ascii="Times New Roman" w:hAnsi="Times New Roman" w:cs="Times New Roman"/>
          <w:b/>
          <w:bCs/>
          <w:i w:val="0"/>
          <w:iCs w:val="0"/>
          <w:color w:val="auto"/>
          <w:sz w:val="24"/>
          <w:szCs w:val="24"/>
        </w:rPr>
        <w:t>3</w:t>
      </w:r>
      <w:r>
        <w:rPr>
          <w:rFonts w:ascii="Times New Roman" w:hAnsi="Times New Roman" w:cs="Times New Roman"/>
          <w:b/>
          <w:bCs/>
          <w:i w:val="0"/>
          <w:iCs w:val="0"/>
          <w:color w:val="auto"/>
          <w:sz w:val="24"/>
          <w:szCs w:val="24"/>
        </w:rPr>
        <w:t>.</w:t>
      </w:r>
      <w:bookmarkEnd w:id="88"/>
    </w:p>
    <w:p w14:paraId="391DE1BF" w14:textId="7FDFC855" w:rsidR="00ED43C6" w:rsidRPr="005D59C4" w:rsidRDefault="00ED43C6" w:rsidP="0031166A">
      <w:pPr>
        <w:spacing w:after="0" w:line="240" w:lineRule="auto"/>
        <w:ind w:left="851" w:firstLine="306"/>
        <w:jc w:val="center"/>
        <w:rPr>
          <w:rFonts w:ascii="Times New Roman" w:hAnsi="Times New Roman" w:cs="Times New Roman"/>
          <w:b/>
          <w:bCs/>
          <w:noProof/>
          <w:sz w:val="24"/>
          <w:szCs w:val="24"/>
          <w:lang w:val="id-ID"/>
        </w:rPr>
      </w:pPr>
      <w:r w:rsidRPr="005D59C4">
        <w:rPr>
          <w:rFonts w:ascii="Times New Roman" w:hAnsi="Times New Roman" w:cs="Times New Roman"/>
          <w:b/>
          <w:bCs/>
          <w:noProof/>
          <w:sz w:val="24"/>
          <w:szCs w:val="24"/>
          <w:lang w:val="id-ID"/>
        </w:rPr>
        <w:t>Sampel Penelitian</w:t>
      </w:r>
    </w:p>
    <w:tbl>
      <w:tblPr>
        <w:tblStyle w:val="TableGrid"/>
        <w:tblW w:w="0" w:type="auto"/>
        <w:tblInd w:w="1134" w:type="dxa"/>
        <w:tblLook w:val="04A0" w:firstRow="1" w:lastRow="0" w:firstColumn="1" w:lastColumn="0" w:noHBand="0" w:noVBand="1"/>
      </w:tblPr>
      <w:tblGrid>
        <w:gridCol w:w="570"/>
        <w:gridCol w:w="1430"/>
        <w:gridCol w:w="4793"/>
      </w:tblGrid>
      <w:tr w:rsidR="00ED43C6" w14:paraId="325822D8" w14:textId="77777777" w:rsidTr="00D44806">
        <w:trPr>
          <w:trHeight w:val="456"/>
          <w:tblHeader/>
        </w:trPr>
        <w:tc>
          <w:tcPr>
            <w:tcW w:w="570" w:type="dxa"/>
          </w:tcPr>
          <w:p w14:paraId="4A6A3939" w14:textId="77777777" w:rsidR="00ED43C6" w:rsidRPr="0091205F" w:rsidRDefault="00ED43C6" w:rsidP="00D44806">
            <w:pPr>
              <w:jc w:val="center"/>
              <w:rPr>
                <w:rFonts w:ascii="Times New Roman" w:hAnsi="Times New Roman" w:cs="Times New Roman"/>
                <w:b/>
                <w:bCs/>
                <w:noProof/>
                <w:sz w:val="24"/>
                <w:szCs w:val="24"/>
                <w:lang w:val="id-ID"/>
              </w:rPr>
            </w:pPr>
            <w:r w:rsidRPr="0091205F">
              <w:rPr>
                <w:rFonts w:ascii="Times New Roman" w:hAnsi="Times New Roman" w:cs="Times New Roman"/>
                <w:b/>
                <w:bCs/>
                <w:noProof/>
                <w:sz w:val="24"/>
                <w:szCs w:val="24"/>
                <w:lang w:val="id-ID"/>
              </w:rPr>
              <w:t>No.</w:t>
            </w:r>
          </w:p>
        </w:tc>
        <w:tc>
          <w:tcPr>
            <w:tcW w:w="1268" w:type="dxa"/>
          </w:tcPr>
          <w:p w14:paraId="68221B91" w14:textId="737963DB" w:rsidR="00ED43C6" w:rsidRPr="0091205F" w:rsidRDefault="00ED43C6" w:rsidP="00D44806">
            <w:pPr>
              <w:jc w:val="center"/>
              <w:rPr>
                <w:rFonts w:ascii="Times New Roman" w:hAnsi="Times New Roman" w:cs="Times New Roman"/>
                <w:b/>
                <w:bCs/>
                <w:noProof/>
                <w:sz w:val="24"/>
                <w:szCs w:val="24"/>
                <w:lang w:val="id-ID"/>
              </w:rPr>
            </w:pPr>
            <w:r w:rsidRPr="0091205F">
              <w:rPr>
                <w:rFonts w:ascii="Times New Roman" w:hAnsi="Times New Roman" w:cs="Times New Roman"/>
                <w:b/>
                <w:bCs/>
                <w:noProof/>
                <w:sz w:val="24"/>
                <w:szCs w:val="24"/>
                <w:lang w:val="id-ID"/>
              </w:rPr>
              <w:t xml:space="preserve">Kode </w:t>
            </w:r>
            <w:r w:rsidR="00D44806" w:rsidRPr="0091205F">
              <w:rPr>
                <w:rFonts w:ascii="Times New Roman" w:hAnsi="Times New Roman" w:cs="Times New Roman"/>
                <w:b/>
                <w:bCs/>
                <w:noProof/>
                <w:sz w:val="24"/>
                <w:szCs w:val="24"/>
                <w:lang w:val="id-ID"/>
              </w:rPr>
              <w:t>P</w:t>
            </w:r>
            <w:r w:rsidRPr="0091205F">
              <w:rPr>
                <w:rFonts w:ascii="Times New Roman" w:hAnsi="Times New Roman" w:cs="Times New Roman"/>
                <w:b/>
                <w:bCs/>
                <w:noProof/>
                <w:sz w:val="24"/>
                <w:szCs w:val="24"/>
                <w:lang w:val="id-ID"/>
              </w:rPr>
              <w:t>erusahaan</w:t>
            </w:r>
          </w:p>
        </w:tc>
        <w:tc>
          <w:tcPr>
            <w:tcW w:w="4955" w:type="dxa"/>
          </w:tcPr>
          <w:p w14:paraId="7F887E09" w14:textId="38BEA626" w:rsidR="00ED43C6" w:rsidRPr="0091205F" w:rsidRDefault="00ED43C6" w:rsidP="0091205F">
            <w:pPr>
              <w:rPr>
                <w:rFonts w:ascii="Times New Roman" w:hAnsi="Times New Roman" w:cs="Times New Roman"/>
                <w:b/>
                <w:bCs/>
                <w:noProof/>
                <w:sz w:val="24"/>
                <w:szCs w:val="24"/>
                <w:lang w:val="id-ID"/>
              </w:rPr>
            </w:pPr>
            <w:r w:rsidRPr="0091205F">
              <w:rPr>
                <w:rFonts w:ascii="Times New Roman" w:hAnsi="Times New Roman" w:cs="Times New Roman"/>
                <w:b/>
                <w:bCs/>
                <w:noProof/>
                <w:sz w:val="24"/>
                <w:szCs w:val="24"/>
                <w:lang w:val="id-ID"/>
              </w:rPr>
              <w:t xml:space="preserve">Nama </w:t>
            </w:r>
            <w:r w:rsidR="00D44806" w:rsidRPr="0091205F">
              <w:rPr>
                <w:rFonts w:ascii="Times New Roman" w:hAnsi="Times New Roman" w:cs="Times New Roman"/>
                <w:b/>
                <w:bCs/>
                <w:noProof/>
                <w:sz w:val="24"/>
                <w:szCs w:val="24"/>
                <w:lang w:val="id-ID"/>
              </w:rPr>
              <w:t>P</w:t>
            </w:r>
            <w:r w:rsidRPr="0091205F">
              <w:rPr>
                <w:rFonts w:ascii="Times New Roman" w:hAnsi="Times New Roman" w:cs="Times New Roman"/>
                <w:b/>
                <w:bCs/>
                <w:noProof/>
                <w:sz w:val="24"/>
                <w:szCs w:val="24"/>
                <w:lang w:val="id-ID"/>
              </w:rPr>
              <w:t>erusahaan</w:t>
            </w:r>
          </w:p>
        </w:tc>
      </w:tr>
      <w:tr w:rsidR="00ED43C6" w14:paraId="5CDB4AD4" w14:textId="77777777" w:rsidTr="003E6065">
        <w:trPr>
          <w:trHeight w:val="468"/>
        </w:trPr>
        <w:tc>
          <w:tcPr>
            <w:tcW w:w="570" w:type="dxa"/>
          </w:tcPr>
          <w:p w14:paraId="7A3D90CE"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1.</w:t>
            </w:r>
          </w:p>
        </w:tc>
        <w:tc>
          <w:tcPr>
            <w:tcW w:w="1268" w:type="dxa"/>
          </w:tcPr>
          <w:p w14:paraId="26E934F6"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AGRO</w:t>
            </w:r>
          </w:p>
        </w:tc>
        <w:tc>
          <w:tcPr>
            <w:tcW w:w="4955" w:type="dxa"/>
          </w:tcPr>
          <w:p w14:paraId="5BA17A3D"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Raya Indonesia Agroniaga Tbk.</w:t>
            </w:r>
          </w:p>
        </w:tc>
      </w:tr>
      <w:tr w:rsidR="00ED43C6" w14:paraId="6336923C" w14:textId="77777777" w:rsidTr="003E6065">
        <w:tc>
          <w:tcPr>
            <w:tcW w:w="570" w:type="dxa"/>
          </w:tcPr>
          <w:p w14:paraId="63D28A98"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2.</w:t>
            </w:r>
          </w:p>
        </w:tc>
        <w:tc>
          <w:tcPr>
            <w:tcW w:w="1268" w:type="dxa"/>
          </w:tcPr>
          <w:p w14:paraId="1F1BD26C"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AGRS</w:t>
            </w:r>
          </w:p>
        </w:tc>
        <w:tc>
          <w:tcPr>
            <w:tcW w:w="4955" w:type="dxa"/>
          </w:tcPr>
          <w:p w14:paraId="09642D9D"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IBK Indonesia Tbk.</w:t>
            </w:r>
          </w:p>
        </w:tc>
      </w:tr>
      <w:tr w:rsidR="00ED43C6" w14:paraId="1E6E2460" w14:textId="77777777" w:rsidTr="003E6065">
        <w:tc>
          <w:tcPr>
            <w:tcW w:w="570" w:type="dxa"/>
          </w:tcPr>
          <w:p w14:paraId="3F94FC76"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3.</w:t>
            </w:r>
          </w:p>
        </w:tc>
        <w:tc>
          <w:tcPr>
            <w:tcW w:w="1268" w:type="dxa"/>
          </w:tcPr>
          <w:p w14:paraId="51A60D96"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AMAR</w:t>
            </w:r>
          </w:p>
        </w:tc>
        <w:tc>
          <w:tcPr>
            <w:tcW w:w="4955" w:type="dxa"/>
          </w:tcPr>
          <w:p w14:paraId="6A6421B6"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Amar Indonesia Tbk.</w:t>
            </w:r>
          </w:p>
        </w:tc>
      </w:tr>
      <w:tr w:rsidR="00ED43C6" w14:paraId="6733E640" w14:textId="77777777" w:rsidTr="003E6065">
        <w:tc>
          <w:tcPr>
            <w:tcW w:w="570" w:type="dxa"/>
          </w:tcPr>
          <w:p w14:paraId="027647E0"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4. </w:t>
            </w:r>
          </w:p>
        </w:tc>
        <w:tc>
          <w:tcPr>
            <w:tcW w:w="1268" w:type="dxa"/>
          </w:tcPr>
          <w:p w14:paraId="0EB01D6B"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ARTO</w:t>
            </w:r>
          </w:p>
        </w:tc>
        <w:tc>
          <w:tcPr>
            <w:tcW w:w="4955" w:type="dxa"/>
          </w:tcPr>
          <w:p w14:paraId="15653877"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Jago Tbk.</w:t>
            </w:r>
          </w:p>
        </w:tc>
      </w:tr>
      <w:tr w:rsidR="00ED43C6" w14:paraId="14B5D6C7" w14:textId="77777777" w:rsidTr="003E6065">
        <w:tc>
          <w:tcPr>
            <w:tcW w:w="570" w:type="dxa"/>
          </w:tcPr>
          <w:p w14:paraId="4D1507DB"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5.</w:t>
            </w:r>
          </w:p>
        </w:tc>
        <w:tc>
          <w:tcPr>
            <w:tcW w:w="1268" w:type="dxa"/>
          </w:tcPr>
          <w:p w14:paraId="3ADB37E6"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BABP</w:t>
            </w:r>
          </w:p>
        </w:tc>
        <w:tc>
          <w:tcPr>
            <w:tcW w:w="4955" w:type="dxa"/>
          </w:tcPr>
          <w:p w14:paraId="06FC3625"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MNC Internasional Tbk.</w:t>
            </w:r>
          </w:p>
        </w:tc>
      </w:tr>
      <w:tr w:rsidR="00ED43C6" w14:paraId="300B3B72" w14:textId="77777777" w:rsidTr="003E6065">
        <w:tc>
          <w:tcPr>
            <w:tcW w:w="570" w:type="dxa"/>
          </w:tcPr>
          <w:p w14:paraId="1EFD3FA6"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6.</w:t>
            </w:r>
          </w:p>
        </w:tc>
        <w:tc>
          <w:tcPr>
            <w:tcW w:w="1268" w:type="dxa"/>
          </w:tcPr>
          <w:p w14:paraId="747F9559"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BACA</w:t>
            </w:r>
          </w:p>
        </w:tc>
        <w:tc>
          <w:tcPr>
            <w:tcW w:w="4955" w:type="dxa"/>
          </w:tcPr>
          <w:p w14:paraId="5D917390"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Capital Indonesia Tbk.</w:t>
            </w:r>
          </w:p>
        </w:tc>
      </w:tr>
      <w:tr w:rsidR="00ED43C6" w14:paraId="69040F88" w14:textId="77777777" w:rsidTr="003E6065">
        <w:tc>
          <w:tcPr>
            <w:tcW w:w="570" w:type="dxa"/>
          </w:tcPr>
          <w:p w14:paraId="39F45FFA"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7.</w:t>
            </w:r>
          </w:p>
        </w:tc>
        <w:tc>
          <w:tcPr>
            <w:tcW w:w="1268" w:type="dxa"/>
          </w:tcPr>
          <w:p w14:paraId="6F12D24F"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BBCA</w:t>
            </w:r>
          </w:p>
        </w:tc>
        <w:tc>
          <w:tcPr>
            <w:tcW w:w="4955" w:type="dxa"/>
          </w:tcPr>
          <w:p w14:paraId="401B0E65"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Central Asia Tbk.</w:t>
            </w:r>
          </w:p>
        </w:tc>
      </w:tr>
      <w:tr w:rsidR="00ED43C6" w14:paraId="4BFA80F8" w14:textId="77777777" w:rsidTr="003E6065">
        <w:tc>
          <w:tcPr>
            <w:tcW w:w="570" w:type="dxa"/>
          </w:tcPr>
          <w:p w14:paraId="5BD4C240"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8.</w:t>
            </w:r>
          </w:p>
        </w:tc>
        <w:tc>
          <w:tcPr>
            <w:tcW w:w="1268" w:type="dxa"/>
          </w:tcPr>
          <w:p w14:paraId="0C2CF608"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BBHI</w:t>
            </w:r>
          </w:p>
        </w:tc>
        <w:tc>
          <w:tcPr>
            <w:tcW w:w="4955" w:type="dxa"/>
          </w:tcPr>
          <w:p w14:paraId="33E75026"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Harda Internasional Tbk.</w:t>
            </w:r>
          </w:p>
        </w:tc>
      </w:tr>
      <w:tr w:rsidR="00ED43C6" w14:paraId="0401440C" w14:textId="77777777" w:rsidTr="003E6065">
        <w:tc>
          <w:tcPr>
            <w:tcW w:w="570" w:type="dxa"/>
          </w:tcPr>
          <w:p w14:paraId="643288A7"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9.</w:t>
            </w:r>
          </w:p>
        </w:tc>
        <w:tc>
          <w:tcPr>
            <w:tcW w:w="1268" w:type="dxa"/>
          </w:tcPr>
          <w:p w14:paraId="01B1515A"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BBKP</w:t>
            </w:r>
          </w:p>
        </w:tc>
        <w:tc>
          <w:tcPr>
            <w:tcW w:w="4955" w:type="dxa"/>
          </w:tcPr>
          <w:p w14:paraId="0A8AA5A4"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Bukopin Indonesia Tbk.</w:t>
            </w:r>
          </w:p>
        </w:tc>
      </w:tr>
      <w:tr w:rsidR="00ED43C6" w14:paraId="04424F61" w14:textId="77777777" w:rsidTr="003E6065">
        <w:tc>
          <w:tcPr>
            <w:tcW w:w="570" w:type="dxa"/>
          </w:tcPr>
          <w:p w14:paraId="3F9C450F"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10.</w:t>
            </w:r>
          </w:p>
        </w:tc>
        <w:tc>
          <w:tcPr>
            <w:tcW w:w="1268" w:type="dxa"/>
          </w:tcPr>
          <w:p w14:paraId="691230AF"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BBMD</w:t>
            </w:r>
          </w:p>
        </w:tc>
        <w:tc>
          <w:tcPr>
            <w:tcW w:w="4955" w:type="dxa"/>
          </w:tcPr>
          <w:p w14:paraId="79E29385"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Mestika Dharma Tbk.</w:t>
            </w:r>
          </w:p>
        </w:tc>
      </w:tr>
      <w:tr w:rsidR="00ED43C6" w14:paraId="19CBF73A" w14:textId="77777777" w:rsidTr="003E6065">
        <w:tc>
          <w:tcPr>
            <w:tcW w:w="570" w:type="dxa"/>
          </w:tcPr>
          <w:p w14:paraId="7EEBEBAA"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11.</w:t>
            </w:r>
          </w:p>
        </w:tc>
        <w:tc>
          <w:tcPr>
            <w:tcW w:w="1268" w:type="dxa"/>
          </w:tcPr>
          <w:p w14:paraId="3BBCD823"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BBNI</w:t>
            </w:r>
          </w:p>
        </w:tc>
        <w:tc>
          <w:tcPr>
            <w:tcW w:w="4955" w:type="dxa"/>
          </w:tcPr>
          <w:p w14:paraId="56BC8876"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Negara Indonesia (Persero) Tbk.</w:t>
            </w:r>
          </w:p>
        </w:tc>
      </w:tr>
      <w:tr w:rsidR="00ED43C6" w14:paraId="6775D691" w14:textId="77777777" w:rsidTr="003E6065">
        <w:tc>
          <w:tcPr>
            <w:tcW w:w="570" w:type="dxa"/>
          </w:tcPr>
          <w:p w14:paraId="40D8362D"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12.</w:t>
            </w:r>
          </w:p>
        </w:tc>
        <w:tc>
          <w:tcPr>
            <w:tcW w:w="1268" w:type="dxa"/>
          </w:tcPr>
          <w:p w14:paraId="41A3287A"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BBRI</w:t>
            </w:r>
          </w:p>
        </w:tc>
        <w:tc>
          <w:tcPr>
            <w:tcW w:w="4955" w:type="dxa"/>
          </w:tcPr>
          <w:p w14:paraId="2B5498C7"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Rakyat Indonesia (Persero) Tbk.</w:t>
            </w:r>
          </w:p>
        </w:tc>
      </w:tr>
      <w:tr w:rsidR="00ED43C6" w14:paraId="1BE4F6AC" w14:textId="77777777" w:rsidTr="003E6065">
        <w:tc>
          <w:tcPr>
            <w:tcW w:w="570" w:type="dxa"/>
          </w:tcPr>
          <w:p w14:paraId="2EB5756F"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13.</w:t>
            </w:r>
          </w:p>
        </w:tc>
        <w:tc>
          <w:tcPr>
            <w:tcW w:w="1268" w:type="dxa"/>
          </w:tcPr>
          <w:p w14:paraId="0266E75D"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BBSI</w:t>
            </w:r>
          </w:p>
        </w:tc>
        <w:tc>
          <w:tcPr>
            <w:tcW w:w="4955" w:type="dxa"/>
          </w:tcPr>
          <w:p w14:paraId="40C68B90"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Bisnis Internasional Tbk.</w:t>
            </w:r>
          </w:p>
        </w:tc>
      </w:tr>
      <w:tr w:rsidR="00ED43C6" w14:paraId="2053A2A7" w14:textId="77777777" w:rsidTr="003E6065">
        <w:tc>
          <w:tcPr>
            <w:tcW w:w="570" w:type="dxa"/>
          </w:tcPr>
          <w:p w14:paraId="39D7E96B"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14.</w:t>
            </w:r>
          </w:p>
        </w:tc>
        <w:tc>
          <w:tcPr>
            <w:tcW w:w="1268" w:type="dxa"/>
          </w:tcPr>
          <w:p w14:paraId="2B228BE8"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BBTN</w:t>
            </w:r>
          </w:p>
        </w:tc>
        <w:tc>
          <w:tcPr>
            <w:tcW w:w="4955" w:type="dxa"/>
          </w:tcPr>
          <w:p w14:paraId="675E1B8B"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Tabungan Negara (Persero) Tbk.</w:t>
            </w:r>
          </w:p>
        </w:tc>
      </w:tr>
      <w:tr w:rsidR="00ED43C6" w14:paraId="668E31AB" w14:textId="77777777" w:rsidTr="003E6065">
        <w:tc>
          <w:tcPr>
            <w:tcW w:w="570" w:type="dxa"/>
          </w:tcPr>
          <w:p w14:paraId="43939D83"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15. </w:t>
            </w:r>
          </w:p>
        </w:tc>
        <w:tc>
          <w:tcPr>
            <w:tcW w:w="1268" w:type="dxa"/>
          </w:tcPr>
          <w:p w14:paraId="110E70F3"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BBYB</w:t>
            </w:r>
          </w:p>
        </w:tc>
        <w:tc>
          <w:tcPr>
            <w:tcW w:w="4955" w:type="dxa"/>
          </w:tcPr>
          <w:p w14:paraId="720FE341"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Neo Commerce Tbk.</w:t>
            </w:r>
          </w:p>
        </w:tc>
      </w:tr>
      <w:tr w:rsidR="00ED43C6" w14:paraId="19367F09" w14:textId="77777777" w:rsidTr="003E6065">
        <w:tc>
          <w:tcPr>
            <w:tcW w:w="570" w:type="dxa"/>
          </w:tcPr>
          <w:p w14:paraId="78144D1A"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16.</w:t>
            </w:r>
          </w:p>
        </w:tc>
        <w:tc>
          <w:tcPr>
            <w:tcW w:w="1268" w:type="dxa"/>
          </w:tcPr>
          <w:p w14:paraId="3DDED26F"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BCIC</w:t>
            </w:r>
          </w:p>
        </w:tc>
        <w:tc>
          <w:tcPr>
            <w:tcW w:w="4955" w:type="dxa"/>
          </w:tcPr>
          <w:p w14:paraId="283BCD0F"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Jtrust Indonesia Tbk.</w:t>
            </w:r>
          </w:p>
        </w:tc>
      </w:tr>
      <w:tr w:rsidR="00ED43C6" w14:paraId="61854D47" w14:textId="77777777" w:rsidTr="003E6065">
        <w:tc>
          <w:tcPr>
            <w:tcW w:w="570" w:type="dxa"/>
          </w:tcPr>
          <w:p w14:paraId="5AB433CA"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17.</w:t>
            </w:r>
          </w:p>
        </w:tc>
        <w:tc>
          <w:tcPr>
            <w:tcW w:w="1268" w:type="dxa"/>
          </w:tcPr>
          <w:p w14:paraId="4E33BD13"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BDMN</w:t>
            </w:r>
          </w:p>
        </w:tc>
        <w:tc>
          <w:tcPr>
            <w:tcW w:w="4955" w:type="dxa"/>
          </w:tcPr>
          <w:p w14:paraId="31E962F0"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Danamon Indonesia Tbk.</w:t>
            </w:r>
          </w:p>
        </w:tc>
      </w:tr>
      <w:tr w:rsidR="00ED43C6" w14:paraId="314282EC" w14:textId="77777777" w:rsidTr="003E6065">
        <w:tc>
          <w:tcPr>
            <w:tcW w:w="570" w:type="dxa"/>
          </w:tcPr>
          <w:p w14:paraId="51F2908E"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18.</w:t>
            </w:r>
          </w:p>
        </w:tc>
        <w:tc>
          <w:tcPr>
            <w:tcW w:w="1268" w:type="dxa"/>
          </w:tcPr>
          <w:p w14:paraId="61A089C6"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BEKS</w:t>
            </w:r>
          </w:p>
        </w:tc>
        <w:tc>
          <w:tcPr>
            <w:tcW w:w="4955" w:type="dxa"/>
          </w:tcPr>
          <w:p w14:paraId="66D26A3D"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BPD Bnten Tbk.</w:t>
            </w:r>
          </w:p>
        </w:tc>
      </w:tr>
      <w:tr w:rsidR="00ED43C6" w14:paraId="1B9F9E17" w14:textId="77777777" w:rsidTr="003E6065">
        <w:tc>
          <w:tcPr>
            <w:tcW w:w="570" w:type="dxa"/>
          </w:tcPr>
          <w:p w14:paraId="5FA56CA0"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19.</w:t>
            </w:r>
          </w:p>
        </w:tc>
        <w:tc>
          <w:tcPr>
            <w:tcW w:w="1268" w:type="dxa"/>
          </w:tcPr>
          <w:p w14:paraId="68452E9C"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BGTG</w:t>
            </w:r>
          </w:p>
        </w:tc>
        <w:tc>
          <w:tcPr>
            <w:tcW w:w="4955" w:type="dxa"/>
          </w:tcPr>
          <w:p w14:paraId="4119F382"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Ganesha Tbk.</w:t>
            </w:r>
          </w:p>
        </w:tc>
      </w:tr>
      <w:tr w:rsidR="00ED43C6" w14:paraId="3B04468A" w14:textId="77777777" w:rsidTr="003E6065">
        <w:tc>
          <w:tcPr>
            <w:tcW w:w="570" w:type="dxa"/>
          </w:tcPr>
          <w:p w14:paraId="5580A65B"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20.</w:t>
            </w:r>
          </w:p>
        </w:tc>
        <w:tc>
          <w:tcPr>
            <w:tcW w:w="1268" w:type="dxa"/>
          </w:tcPr>
          <w:p w14:paraId="437ACE45"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BINA</w:t>
            </w:r>
          </w:p>
        </w:tc>
        <w:tc>
          <w:tcPr>
            <w:tcW w:w="4955" w:type="dxa"/>
          </w:tcPr>
          <w:p w14:paraId="59480568"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Ina Perdana Tbk.</w:t>
            </w:r>
          </w:p>
        </w:tc>
      </w:tr>
      <w:tr w:rsidR="00ED43C6" w14:paraId="5BCF7FA8" w14:textId="77777777" w:rsidTr="003E6065">
        <w:tc>
          <w:tcPr>
            <w:tcW w:w="570" w:type="dxa"/>
          </w:tcPr>
          <w:p w14:paraId="2E12FB38"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21.</w:t>
            </w:r>
          </w:p>
        </w:tc>
        <w:tc>
          <w:tcPr>
            <w:tcW w:w="1268" w:type="dxa"/>
          </w:tcPr>
          <w:p w14:paraId="293C5A14"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BJBR</w:t>
            </w:r>
          </w:p>
        </w:tc>
        <w:tc>
          <w:tcPr>
            <w:tcW w:w="4955" w:type="dxa"/>
          </w:tcPr>
          <w:p w14:paraId="0B5876BA"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BPD Jawa Barat dan Banten Tbk.</w:t>
            </w:r>
          </w:p>
        </w:tc>
      </w:tr>
      <w:tr w:rsidR="00ED43C6" w14:paraId="5F2F7A73" w14:textId="77777777" w:rsidTr="003E6065">
        <w:tc>
          <w:tcPr>
            <w:tcW w:w="570" w:type="dxa"/>
          </w:tcPr>
          <w:p w14:paraId="426131D0"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22.</w:t>
            </w:r>
          </w:p>
        </w:tc>
        <w:tc>
          <w:tcPr>
            <w:tcW w:w="1268" w:type="dxa"/>
          </w:tcPr>
          <w:p w14:paraId="25C0D3FA"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BJTM</w:t>
            </w:r>
          </w:p>
        </w:tc>
        <w:tc>
          <w:tcPr>
            <w:tcW w:w="4955" w:type="dxa"/>
          </w:tcPr>
          <w:p w14:paraId="7190E85F"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BPD Jawa Timur Tbk.</w:t>
            </w:r>
          </w:p>
        </w:tc>
      </w:tr>
      <w:tr w:rsidR="00ED43C6" w14:paraId="096AA7F5" w14:textId="77777777" w:rsidTr="003E6065">
        <w:tc>
          <w:tcPr>
            <w:tcW w:w="570" w:type="dxa"/>
          </w:tcPr>
          <w:p w14:paraId="3B796405"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23.</w:t>
            </w:r>
          </w:p>
        </w:tc>
        <w:tc>
          <w:tcPr>
            <w:tcW w:w="1268" w:type="dxa"/>
          </w:tcPr>
          <w:p w14:paraId="3AFEF047"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BKSW</w:t>
            </w:r>
          </w:p>
        </w:tc>
        <w:tc>
          <w:tcPr>
            <w:tcW w:w="4955" w:type="dxa"/>
          </w:tcPr>
          <w:p w14:paraId="6154B32D"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QNB Indonesia Tbk.</w:t>
            </w:r>
          </w:p>
        </w:tc>
      </w:tr>
      <w:tr w:rsidR="00ED43C6" w14:paraId="3BEF030F" w14:textId="77777777" w:rsidTr="003E6065">
        <w:tc>
          <w:tcPr>
            <w:tcW w:w="570" w:type="dxa"/>
          </w:tcPr>
          <w:p w14:paraId="5BBA16FA"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24.</w:t>
            </w:r>
          </w:p>
        </w:tc>
        <w:tc>
          <w:tcPr>
            <w:tcW w:w="1268" w:type="dxa"/>
          </w:tcPr>
          <w:p w14:paraId="0D105EC6"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BMAS</w:t>
            </w:r>
          </w:p>
        </w:tc>
        <w:tc>
          <w:tcPr>
            <w:tcW w:w="4955" w:type="dxa"/>
          </w:tcPr>
          <w:p w14:paraId="48107F43"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Mapion Indonesia Tbk.</w:t>
            </w:r>
          </w:p>
        </w:tc>
      </w:tr>
      <w:tr w:rsidR="00ED43C6" w14:paraId="1A8E6809" w14:textId="77777777" w:rsidTr="003E6065">
        <w:tc>
          <w:tcPr>
            <w:tcW w:w="570" w:type="dxa"/>
          </w:tcPr>
          <w:p w14:paraId="5B55287F"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25.</w:t>
            </w:r>
          </w:p>
        </w:tc>
        <w:tc>
          <w:tcPr>
            <w:tcW w:w="1268" w:type="dxa"/>
          </w:tcPr>
          <w:p w14:paraId="6CFF6601"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BMRI</w:t>
            </w:r>
          </w:p>
        </w:tc>
        <w:tc>
          <w:tcPr>
            <w:tcW w:w="4955" w:type="dxa"/>
          </w:tcPr>
          <w:p w14:paraId="1CF91459"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Mandiri (Persero) Tbk.</w:t>
            </w:r>
          </w:p>
        </w:tc>
      </w:tr>
      <w:tr w:rsidR="00ED43C6" w14:paraId="291690D8" w14:textId="77777777" w:rsidTr="003E6065">
        <w:tc>
          <w:tcPr>
            <w:tcW w:w="570" w:type="dxa"/>
          </w:tcPr>
          <w:p w14:paraId="6439E29B"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26.</w:t>
            </w:r>
          </w:p>
        </w:tc>
        <w:tc>
          <w:tcPr>
            <w:tcW w:w="1268" w:type="dxa"/>
          </w:tcPr>
          <w:p w14:paraId="1BB73D23"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BNBA</w:t>
            </w:r>
          </w:p>
        </w:tc>
        <w:tc>
          <w:tcPr>
            <w:tcW w:w="4955" w:type="dxa"/>
          </w:tcPr>
          <w:p w14:paraId="5FB11F9C"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Bumi Arta Tbk.</w:t>
            </w:r>
          </w:p>
        </w:tc>
      </w:tr>
      <w:tr w:rsidR="00ED43C6" w14:paraId="202988DA" w14:textId="77777777" w:rsidTr="003E6065">
        <w:tc>
          <w:tcPr>
            <w:tcW w:w="570" w:type="dxa"/>
          </w:tcPr>
          <w:p w14:paraId="61BF7AE5"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27.</w:t>
            </w:r>
          </w:p>
        </w:tc>
        <w:tc>
          <w:tcPr>
            <w:tcW w:w="1268" w:type="dxa"/>
          </w:tcPr>
          <w:p w14:paraId="09DA8786"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BNGA</w:t>
            </w:r>
          </w:p>
        </w:tc>
        <w:tc>
          <w:tcPr>
            <w:tcW w:w="4955" w:type="dxa"/>
          </w:tcPr>
          <w:p w14:paraId="1F8DDB7A"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CIMB Niaga Tbk.</w:t>
            </w:r>
          </w:p>
        </w:tc>
      </w:tr>
      <w:tr w:rsidR="00ED43C6" w14:paraId="4C43B385" w14:textId="77777777" w:rsidTr="003E6065">
        <w:tc>
          <w:tcPr>
            <w:tcW w:w="570" w:type="dxa"/>
          </w:tcPr>
          <w:p w14:paraId="7473C924"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28.</w:t>
            </w:r>
          </w:p>
        </w:tc>
        <w:tc>
          <w:tcPr>
            <w:tcW w:w="1268" w:type="dxa"/>
          </w:tcPr>
          <w:p w14:paraId="18F861E4"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BNII</w:t>
            </w:r>
          </w:p>
        </w:tc>
        <w:tc>
          <w:tcPr>
            <w:tcW w:w="4955" w:type="dxa"/>
          </w:tcPr>
          <w:p w14:paraId="0BD02C64"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Maybank Indonesia Tbk.</w:t>
            </w:r>
          </w:p>
        </w:tc>
      </w:tr>
      <w:tr w:rsidR="00ED43C6" w14:paraId="792A1AE2" w14:textId="77777777" w:rsidTr="003E6065">
        <w:tc>
          <w:tcPr>
            <w:tcW w:w="570" w:type="dxa"/>
          </w:tcPr>
          <w:p w14:paraId="5C4AE230"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29.</w:t>
            </w:r>
          </w:p>
        </w:tc>
        <w:tc>
          <w:tcPr>
            <w:tcW w:w="1268" w:type="dxa"/>
          </w:tcPr>
          <w:p w14:paraId="3FD4225B"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BNLI</w:t>
            </w:r>
          </w:p>
        </w:tc>
        <w:tc>
          <w:tcPr>
            <w:tcW w:w="4955" w:type="dxa"/>
          </w:tcPr>
          <w:p w14:paraId="4836CB82"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Permata Tbk.</w:t>
            </w:r>
          </w:p>
        </w:tc>
      </w:tr>
      <w:tr w:rsidR="00ED43C6" w14:paraId="65D4800B" w14:textId="77777777" w:rsidTr="003E6065">
        <w:tc>
          <w:tcPr>
            <w:tcW w:w="570" w:type="dxa"/>
          </w:tcPr>
          <w:p w14:paraId="5F563614"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30.</w:t>
            </w:r>
          </w:p>
        </w:tc>
        <w:tc>
          <w:tcPr>
            <w:tcW w:w="1268" w:type="dxa"/>
          </w:tcPr>
          <w:p w14:paraId="09657F5A"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BSIM</w:t>
            </w:r>
          </w:p>
        </w:tc>
        <w:tc>
          <w:tcPr>
            <w:tcW w:w="4955" w:type="dxa"/>
          </w:tcPr>
          <w:p w14:paraId="15D34A42"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Sinarmas Tbk.</w:t>
            </w:r>
          </w:p>
        </w:tc>
      </w:tr>
      <w:tr w:rsidR="00ED43C6" w14:paraId="4F732ADF" w14:textId="77777777" w:rsidTr="003E6065">
        <w:tc>
          <w:tcPr>
            <w:tcW w:w="570" w:type="dxa"/>
          </w:tcPr>
          <w:p w14:paraId="24411D6F"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31.</w:t>
            </w:r>
          </w:p>
        </w:tc>
        <w:tc>
          <w:tcPr>
            <w:tcW w:w="1268" w:type="dxa"/>
          </w:tcPr>
          <w:p w14:paraId="7112F354"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BSWD</w:t>
            </w:r>
          </w:p>
        </w:tc>
        <w:tc>
          <w:tcPr>
            <w:tcW w:w="4955" w:type="dxa"/>
          </w:tcPr>
          <w:p w14:paraId="7F0DCCB5"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of India Indonesia Tbk.</w:t>
            </w:r>
          </w:p>
        </w:tc>
      </w:tr>
      <w:tr w:rsidR="00ED43C6" w14:paraId="67B454C9" w14:textId="77777777" w:rsidTr="003E6065">
        <w:tc>
          <w:tcPr>
            <w:tcW w:w="570" w:type="dxa"/>
          </w:tcPr>
          <w:p w14:paraId="1040953D"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32.</w:t>
            </w:r>
          </w:p>
        </w:tc>
        <w:tc>
          <w:tcPr>
            <w:tcW w:w="1268" w:type="dxa"/>
          </w:tcPr>
          <w:p w14:paraId="18AA120A"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BTPN</w:t>
            </w:r>
          </w:p>
        </w:tc>
        <w:tc>
          <w:tcPr>
            <w:tcW w:w="4955" w:type="dxa"/>
          </w:tcPr>
          <w:p w14:paraId="4F82CB0B"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BTPN Tbk.</w:t>
            </w:r>
          </w:p>
        </w:tc>
      </w:tr>
      <w:tr w:rsidR="00ED43C6" w14:paraId="3B9A3486" w14:textId="77777777" w:rsidTr="003E6065">
        <w:tc>
          <w:tcPr>
            <w:tcW w:w="570" w:type="dxa"/>
          </w:tcPr>
          <w:p w14:paraId="0C25A386"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33.</w:t>
            </w:r>
          </w:p>
        </w:tc>
        <w:tc>
          <w:tcPr>
            <w:tcW w:w="1268" w:type="dxa"/>
          </w:tcPr>
          <w:p w14:paraId="1AFF12DD"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BVIC</w:t>
            </w:r>
          </w:p>
        </w:tc>
        <w:tc>
          <w:tcPr>
            <w:tcW w:w="4955" w:type="dxa"/>
          </w:tcPr>
          <w:p w14:paraId="46837131"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Victoria International Tbk.</w:t>
            </w:r>
          </w:p>
        </w:tc>
      </w:tr>
      <w:tr w:rsidR="00ED43C6" w14:paraId="6023DBC6" w14:textId="77777777" w:rsidTr="003E6065">
        <w:tc>
          <w:tcPr>
            <w:tcW w:w="570" w:type="dxa"/>
          </w:tcPr>
          <w:p w14:paraId="25DDDCB6"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34.</w:t>
            </w:r>
          </w:p>
        </w:tc>
        <w:tc>
          <w:tcPr>
            <w:tcW w:w="1268" w:type="dxa"/>
          </w:tcPr>
          <w:p w14:paraId="4B68F866"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DNAR</w:t>
            </w:r>
          </w:p>
        </w:tc>
        <w:tc>
          <w:tcPr>
            <w:tcW w:w="4955" w:type="dxa"/>
          </w:tcPr>
          <w:p w14:paraId="150E496F"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Oke Indonesia Tbk</w:t>
            </w:r>
          </w:p>
        </w:tc>
      </w:tr>
      <w:tr w:rsidR="00ED43C6" w14:paraId="58ED5ADB" w14:textId="77777777" w:rsidTr="003E6065">
        <w:tc>
          <w:tcPr>
            <w:tcW w:w="570" w:type="dxa"/>
          </w:tcPr>
          <w:p w14:paraId="5AB31A76"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35.</w:t>
            </w:r>
          </w:p>
        </w:tc>
        <w:tc>
          <w:tcPr>
            <w:tcW w:w="1268" w:type="dxa"/>
          </w:tcPr>
          <w:p w14:paraId="240B1169"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INPC</w:t>
            </w:r>
          </w:p>
        </w:tc>
        <w:tc>
          <w:tcPr>
            <w:tcW w:w="4955" w:type="dxa"/>
          </w:tcPr>
          <w:p w14:paraId="57A7BC3D"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Artha Graha International Tbk.</w:t>
            </w:r>
          </w:p>
        </w:tc>
      </w:tr>
      <w:tr w:rsidR="00ED43C6" w14:paraId="463102CC" w14:textId="77777777" w:rsidTr="003E6065">
        <w:tc>
          <w:tcPr>
            <w:tcW w:w="570" w:type="dxa"/>
          </w:tcPr>
          <w:p w14:paraId="24C37693"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36.</w:t>
            </w:r>
          </w:p>
        </w:tc>
        <w:tc>
          <w:tcPr>
            <w:tcW w:w="1268" w:type="dxa"/>
          </w:tcPr>
          <w:p w14:paraId="79A8B845"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MAYA</w:t>
            </w:r>
          </w:p>
        </w:tc>
        <w:tc>
          <w:tcPr>
            <w:tcW w:w="4955" w:type="dxa"/>
          </w:tcPr>
          <w:p w14:paraId="58B22B39"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Mayapada Internasional Tbk.</w:t>
            </w:r>
          </w:p>
        </w:tc>
      </w:tr>
      <w:tr w:rsidR="00ED43C6" w14:paraId="3BFD1E4E" w14:textId="77777777" w:rsidTr="003E6065">
        <w:tc>
          <w:tcPr>
            <w:tcW w:w="570" w:type="dxa"/>
          </w:tcPr>
          <w:p w14:paraId="614524D3"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37.</w:t>
            </w:r>
          </w:p>
        </w:tc>
        <w:tc>
          <w:tcPr>
            <w:tcW w:w="1268" w:type="dxa"/>
          </w:tcPr>
          <w:p w14:paraId="34A28EE4"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MCOR</w:t>
            </w:r>
          </w:p>
        </w:tc>
        <w:tc>
          <w:tcPr>
            <w:tcW w:w="4955" w:type="dxa"/>
          </w:tcPr>
          <w:p w14:paraId="5B508B4E"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China Construction Bank Indonesia Tbk.</w:t>
            </w:r>
          </w:p>
        </w:tc>
      </w:tr>
      <w:tr w:rsidR="00ED43C6" w14:paraId="29EA0571" w14:textId="77777777" w:rsidTr="003E6065">
        <w:tc>
          <w:tcPr>
            <w:tcW w:w="570" w:type="dxa"/>
          </w:tcPr>
          <w:p w14:paraId="7880708C"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38.</w:t>
            </w:r>
          </w:p>
        </w:tc>
        <w:tc>
          <w:tcPr>
            <w:tcW w:w="1268" w:type="dxa"/>
          </w:tcPr>
          <w:p w14:paraId="726A9F5F"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MEGA</w:t>
            </w:r>
          </w:p>
        </w:tc>
        <w:tc>
          <w:tcPr>
            <w:tcW w:w="4955" w:type="dxa"/>
          </w:tcPr>
          <w:p w14:paraId="7F70EABB"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Mega Tbk.</w:t>
            </w:r>
          </w:p>
        </w:tc>
      </w:tr>
      <w:tr w:rsidR="00ED43C6" w14:paraId="74390F30" w14:textId="77777777" w:rsidTr="003E6065">
        <w:tc>
          <w:tcPr>
            <w:tcW w:w="570" w:type="dxa"/>
          </w:tcPr>
          <w:p w14:paraId="11DF7D1F"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39.</w:t>
            </w:r>
          </w:p>
        </w:tc>
        <w:tc>
          <w:tcPr>
            <w:tcW w:w="1268" w:type="dxa"/>
          </w:tcPr>
          <w:p w14:paraId="45CFC329"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NISP</w:t>
            </w:r>
          </w:p>
        </w:tc>
        <w:tc>
          <w:tcPr>
            <w:tcW w:w="4955" w:type="dxa"/>
          </w:tcPr>
          <w:p w14:paraId="4E7EDEE0"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OCBC NISP Tbk.</w:t>
            </w:r>
          </w:p>
        </w:tc>
      </w:tr>
      <w:tr w:rsidR="00ED43C6" w14:paraId="1E883088" w14:textId="77777777" w:rsidTr="003E6065">
        <w:tc>
          <w:tcPr>
            <w:tcW w:w="570" w:type="dxa"/>
          </w:tcPr>
          <w:p w14:paraId="4C08A025"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40.</w:t>
            </w:r>
          </w:p>
        </w:tc>
        <w:tc>
          <w:tcPr>
            <w:tcW w:w="1268" w:type="dxa"/>
          </w:tcPr>
          <w:p w14:paraId="01F48117"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NOBU</w:t>
            </w:r>
          </w:p>
        </w:tc>
        <w:tc>
          <w:tcPr>
            <w:tcW w:w="4955" w:type="dxa"/>
          </w:tcPr>
          <w:p w14:paraId="1C08F413"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Nationalnobu Tbk.</w:t>
            </w:r>
          </w:p>
        </w:tc>
      </w:tr>
      <w:tr w:rsidR="00ED43C6" w14:paraId="2F60B1E1" w14:textId="77777777" w:rsidTr="003E6065">
        <w:tc>
          <w:tcPr>
            <w:tcW w:w="570" w:type="dxa"/>
          </w:tcPr>
          <w:p w14:paraId="69BAA1A7"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41.</w:t>
            </w:r>
          </w:p>
        </w:tc>
        <w:tc>
          <w:tcPr>
            <w:tcW w:w="1268" w:type="dxa"/>
          </w:tcPr>
          <w:p w14:paraId="37D8721D"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PNBN</w:t>
            </w:r>
          </w:p>
        </w:tc>
        <w:tc>
          <w:tcPr>
            <w:tcW w:w="4955" w:type="dxa"/>
          </w:tcPr>
          <w:p w14:paraId="059E9256"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Pan Indonesia Tbk.</w:t>
            </w:r>
          </w:p>
        </w:tc>
      </w:tr>
      <w:tr w:rsidR="00ED43C6" w14:paraId="4FC2346A" w14:textId="77777777" w:rsidTr="003E6065">
        <w:tc>
          <w:tcPr>
            <w:tcW w:w="570" w:type="dxa"/>
          </w:tcPr>
          <w:p w14:paraId="2B94C6E7"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42.</w:t>
            </w:r>
          </w:p>
        </w:tc>
        <w:tc>
          <w:tcPr>
            <w:tcW w:w="1268" w:type="dxa"/>
          </w:tcPr>
          <w:p w14:paraId="059F4E4F"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SDRA</w:t>
            </w:r>
          </w:p>
        </w:tc>
        <w:tc>
          <w:tcPr>
            <w:tcW w:w="4955" w:type="dxa"/>
          </w:tcPr>
          <w:p w14:paraId="4B8BDDA1" w14:textId="77777777" w:rsidR="00ED43C6" w:rsidRDefault="00ED43C6" w:rsidP="003E6065">
            <w:pPr>
              <w:spacing w:line="360" w:lineRule="auto"/>
              <w:rPr>
                <w:rFonts w:ascii="Times New Roman" w:hAnsi="Times New Roman" w:cs="Times New Roman"/>
                <w:noProof/>
                <w:sz w:val="24"/>
                <w:szCs w:val="24"/>
                <w:lang w:val="id-ID"/>
              </w:rPr>
            </w:pPr>
            <w:r>
              <w:rPr>
                <w:rFonts w:ascii="Times New Roman" w:hAnsi="Times New Roman" w:cs="Times New Roman"/>
                <w:noProof/>
                <w:sz w:val="24"/>
                <w:szCs w:val="24"/>
                <w:lang w:val="id-ID"/>
              </w:rPr>
              <w:t>Bank Woori Saudara Indonesia 1906 Tbk.</w:t>
            </w:r>
          </w:p>
        </w:tc>
      </w:tr>
    </w:tbl>
    <w:p w14:paraId="08001D97" w14:textId="3875A29C" w:rsidR="00ED43C6" w:rsidRDefault="00ED43C6" w:rsidP="00E02EF2">
      <w:pPr>
        <w:spacing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Data yang telah diolah </w:t>
      </w:r>
      <w:r w:rsidR="00F66A34">
        <w:rPr>
          <w:rFonts w:ascii="Times New Roman" w:hAnsi="Times New Roman" w:cs="Times New Roman"/>
          <w:sz w:val="24"/>
          <w:szCs w:val="24"/>
          <w:lang w:val="id-ID"/>
        </w:rPr>
        <w:t>(</w:t>
      </w:r>
      <w:r>
        <w:rPr>
          <w:rFonts w:ascii="Times New Roman" w:hAnsi="Times New Roman" w:cs="Times New Roman"/>
          <w:sz w:val="24"/>
          <w:szCs w:val="24"/>
          <w:lang w:val="id-ID"/>
        </w:rPr>
        <w:t>202</w:t>
      </w:r>
      <w:r w:rsidR="00694B58">
        <w:rPr>
          <w:rFonts w:ascii="Times New Roman" w:hAnsi="Times New Roman" w:cs="Times New Roman"/>
          <w:sz w:val="24"/>
          <w:szCs w:val="24"/>
          <w:lang w:val="id-ID"/>
        </w:rPr>
        <w:t>4</w:t>
      </w:r>
      <w:r w:rsidR="00F66A34">
        <w:rPr>
          <w:rFonts w:ascii="Times New Roman" w:hAnsi="Times New Roman" w:cs="Times New Roman"/>
          <w:sz w:val="24"/>
          <w:szCs w:val="24"/>
          <w:lang w:val="id-ID"/>
        </w:rPr>
        <w:t>)</w:t>
      </w:r>
    </w:p>
    <w:p w14:paraId="077BD3E5" w14:textId="03D1B16F" w:rsidR="00ED43C6" w:rsidRPr="00494319" w:rsidRDefault="00ED43C6" w:rsidP="0078321A">
      <w:pPr>
        <w:pStyle w:val="Heading1"/>
        <w:numPr>
          <w:ilvl w:val="0"/>
          <w:numId w:val="27"/>
        </w:numPr>
        <w:jc w:val="left"/>
      </w:pPr>
      <w:bookmarkStart w:id="89" w:name="_Toc166421276"/>
      <w:bookmarkStart w:id="90" w:name="_Toc167054132"/>
      <w:r w:rsidRPr="005D59C4">
        <w:t>Definisi Konseptual dan Operasionalisasi Variabel</w:t>
      </w:r>
      <w:bookmarkEnd w:id="89"/>
      <w:bookmarkEnd w:id="90"/>
    </w:p>
    <w:p w14:paraId="347CA7D9" w14:textId="77777777" w:rsidR="00ED43C6" w:rsidRDefault="00ED43C6" w:rsidP="0078321A">
      <w:pPr>
        <w:pStyle w:val="ListParagraph"/>
        <w:numPr>
          <w:ilvl w:val="0"/>
          <w:numId w:val="10"/>
        </w:numPr>
        <w:spacing w:after="0" w:line="480" w:lineRule="auto"/>
        <w:ind w:left="1134"/>
        <w:jc w:val="both"/>
        <w:rPr>
          <w:rFonts w:ascii="Times New Roman" w:hAnsi="Times New Roman" w:cs="Times New Roman"/>
          <w:b/>
          <w:bCs/>
          <w:sz w:val="24"/>
          <w:szCs w:val="24"/>
          <w:lang w:val="id-ID"/>
        </w:rPr>
      </w:pPr>
      <w:r w:rsidRPr="00494319">
        <w:rPr>
          <w:rFonts w:ascii="Times New Roman" w:hAnsi="Times New Roman" w:cs="Times New Roman"/>
          <w:b/>
          <w:bCs/>
          <w:sz w:val="24"/>
          <w:szCs w:val="24"/>
          <w:lang w:val="id-ID"/>
        </w:rPr>
        <w:t>Definisi Konseptual</w:t>
      </w:r>
    </w:p>
    <w:p w14:paraId="0DD0F1F1" w14:textId="325371FB" w:rsidR="00E02EF2" w:rsidRPr="00EE58B7" w:rsidRDefault="00ED43C6" w:rsidP="00EE58B7">
      <w:pPr>
        <w:pStyle w:val="ListParagraph"/>
        <w:spacing w:after="0" w:line="480" w:lineRule="auto"/>
        <w:ind w:left="851" w:firstLine="589"/>
        <w:jc w:val="both"/>
        <w:rPr>
          <w:rFonts w:ascii="Times New Roman" w:hAnsi="Times New Roman" w:cs="Times New Roman"/>
          <w:sz w:val="24"/>
          <w:szCs w:val="24"/>
          <w:lang w:val="id-ID"/>
        </w:rPr>
      </w:pPr>
      <w:r w:rsidRPr="00494319">
        <w:rPr>
          <w:rFonts w:ascii="Times New Roman" w:hAnsi="Times New Roman" w:cs="Times New Roman"/>
          <w:sz w:val="24"/>
          <w:szCs w:val="24"/>
          <w:lang w:val="id-ID"/>
        </w:rPr>
        <w:t>Untuk memudahkan peneliti melakukan penelitian, konseptual dan definisi operasional variabel diperlikan mengenai keuda variabel. Dengan ringkasannya sebagai berikut:</w:t>
      </w:r>
    </w:p>
    <w:p w14:paraId="0A027CB7" w14:textId="77777777" w:rsidR="00ED43C6" w:rsidRDefault="00ED43C6" w:rsidP="0078321A">
      <w:pPr>
        <w:pStyle w:val="ListParagraph"/>
        <w:numPr>
          <w:ilvl w:val="0"/>
          <w:numId w:val="11"/>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 atau Variabel Terikat (Y)</w:t>
      </w:r>
    </w:p>
    <w:p w14:paraId="6293A9A2" w14:textId="5734C18B" w:rsidR="00EB2C85" w:rsidRPr="00EB2C85" w:rsidRDefault="00166F06" w:rsidP="00EB2C85">
      <w:pPr>
        <w:pStyle w:val="ListParagraph"/>
        <w:spacing w:after="0" w:line="480" w:lineRule="auto"/>
        <w:ind w:left="851" w:firstLine="589"/>
        <w:jc w:val="both"/>
        <w:rPr>
          <w:rFonts w:ascii="Times New Roman" w:hAnsi="Times New Roman" w:cs="Times New Roman"/>
          <w:sz w:val="24"/>
          <w:szCs w:val="24"/>
        </w:rPr>
      </w:pPr>
      <w:r w:rsidRPr="00166F06">
        <w:rPr>
          <w:rFonts w:ascii="Times New Roman" w:hAnsi="Times New Roman" w:cs="Times New Roman"/>
          <w:sz w:val="24"/>
          <w:szCs w:val="24"/>
        </w:rPr>
        <w:t>Variabel yang dipengaruhi atau akibat dari adanya variabel bebas disebut variabel terkait</w:t>
      </w:r>
      <w:r w:rsidR="00D34308">
        <w:rPr>
          <w:rFonts w:ascii="Times New Roman" w:hAnsi="Times New Roman" w:cs="Times New Roman"/>
          <w:sz w:val="24"/>
          <w:szCs w:val="24"/>
        </w:rPr>
        <w:t xml:space="preserve"> </w:t>
      </w:r>
      <w:r w:rsidR="00D34308">
        <w:rPr>
          <w:rFonts w:ascii="Times New Roman" w:hAnsi="Times New Roman" w:cs="Times New Roman"/>
          <w:sz w:val="24"/>
          <w:szCs w:val="24"/>
        </w:rPr>
        <w:fldChar w:fldCharType="begin" w:fldLock="1"/>
      </w:r>
      <w:r w:rsidR="00D34308">
        <w:rPr>
          <w:rFonts w:ascii="Times New Roman" w:hAnsi="Times New Roman" w:cs="Times New Roman"/>
          <w:sz w:val="24"/>
          <w:szCs w:val="24"/>
        </w:rPr>
        <w:instrText>ADDIN CSL_CITATION {"citationItems":[{"id":"ITEM-1","itemData":{"ISBN":"978-602-289-5333-6","author":[{"dropping-particle":"","family":"Sugiyono","given":"","non-dropping-particle":"","parse-names":false,"suffix":""}],"edition":"2","id":"ITEM-1","issued":{"date-parts":[["2021"]]},"publisher":"Alfabeta","publisher-place":"Bandung","title":"Metode Penelitian Kuantitatif Kualitatif dan R&amp;D","type":"book"},"uris":["http://www.mendeley.com/documents/?uuid=8fafc48b-f449-44f5-b23b-a97091ac5fa9"]}],"mendeley":{"formattedCitation":"(Sugiyono, 2021b)","manualFormatting":"(Sugiyono, 2021:69)","plainTextFormattedCitation":"(Sugiyono, 2021b)","previouslyFormattedCitation":"(Sugiyono, 2021b)"},"properties":{"noteIndex":0},"schema":"https://github.com/citation-style-language/schema/raw/master/csl-citation.json"}</w:instrText>
      </w:r>
      <w:r w:rsidR="00D34308">
        <w:rPr>
          <w:rFonts w:ascii="Times New Roman" w:hAnsi="Times New Roman" w:cs="Times New Roman"/>
          <w:sz w:val="24"/>
          <w:szCs w:val="24"/>
        </w:rPr>
        <w:fldChar w:fldCharType="separate"/>
      </w:r>
      <w:r w:rsidR="00D34308" w:rsidRPr="00D34308">
        <w:rPr>
          <w:rFonts w:ascii="Times New Roman" w:hAnsi="Times New Roman" w:cs="Times New Roman"/>
          <w:noProof/>
          <w:sz w:val="24"/>
          <w:szCs w:val="24"/>
        </w:rPr>
        <w:t>(Sugiyono, 2021</w:t>
      </w:r>
      <w:r w:rsidR="00D34308">
        <w:rPr>
          <w:rFonts w:ascii="Times New Roman" w:hAnsi="Times New Roman" w:cs="Times New Roman"/>
          <w:noProof/>
          <w:sz w:val="24"/>
          <w:szCs w:val="24"/>
        </w:rPr>
        <w:t>:69</w:t>
      </w:r>
      <w:r w:rsidR="00D34308" w:rsidRPr="00D34308">
        <w:rPr>
          <w:rFonts w:ascii="Times New Roman" w:hAnsi="Times New Roman" w:cs="Times New Roman"/>
          <w:noProof/>
          <w:sz w:val="24"/>
          <w:szCs w:val="24"/>
        </w:rPr>
        <w:t>)</w:t>
      </w:r>
      <w:r w:rsidR="00D34308">
        <w:rPr>
          <w:rFonts w:ascii="Times New Roman" w:hAnsi="Times New Roman" w:cs="Times New Roman"/>
          <w:sz w:val="24"/>
          <w:szCs w:val="24"/>
        </w:rPr>
        <w:fldChar w:fldCharType="end"/>
      </w:r>
      <w:r w:rsidR="00ED43C6">
        <w:rPr>
          <w:rFonts w:ascii="Times New Roman" w:hAnsi="Times New Roman" w:cs="Times New Roman"/>
          <w:sz w:val="24"/>
          <w:szCs w:val="24"/>
          <w:lang w:val="id-ID"/>
        </w:rPr>
        <w:t xml:space="preserve">. Variabel Dependen pada penelitian kali ini </w:t>
      </w:r>
      <w:r>
        <w:rPr>
          <w:rFonts w:ascii="Times New Roman" w:hAnsi="Times New Roman" w:cs="Times New Roman"/>
          <w:sz w:val="24"/>
          <w:szCs w:val="24"/>
          <w:lang w:val="id-ID"/>
        </w:rPr>
        <w:t>merupakan</w:t>
      </w:r>
      <w:r w:rsidR="00ED43C6">
        <w:rPr>
          <w:rFonts w:ascii="Times New Roman" w:hAnsi="Times New Roman" w:cs="Times New Roman"/>
          <w:sz w:val="24"/>
          <w:szCs w:val="24"/>
          <w:lang w:val="id-ID"/>
        </w:rPr>
        <w:t xml:space="preserve"> </w:t>
      </w:r>
      <w:r w:rsidR="00ED43C6">
        <w:rPr>
          <w:rFonts w:ascii="Times New Roman" w:hAnsi="Times New Roman" w:cs="Times New Roman"/>
          <w:i/>
          <w:iCs/>
          <w:sz w:val="24"/>
          <w:szCs w:val="24"/>
          <w:lang w:val="id-ID"/>
        </w:rPr>
        <w:t xml:space="preserve">Financial Performance </w:t>
      </w:r>
      <w:r w:rsidR="00ED43C6">
        <w:rPr>
          <w:rFonts w:ascii="Times New Roman" w:hAnsi="Times New Roman" w:cs="Times New Roman"/>
          <w:sz w:val="24"/>
          <w:szCs w:val="24"/>
          <w:lang w:val="id-ID"/>
        </w:rPr>
        <w:t xml:space="preserve">(Kinerja keuangan). </w:t>
      </w:r>
      <w:r w:rsidR="00ED43C6">
        <w:rPr>
          <w:rFonts w:ascii="Times New Roman" w:hAnsi="Times New Roman" w:cs="Times New Roman"/>
          <w:i/>
          <w:iCs/>
          <w:sz w:val="24"/>
          <w:szCs w:val="24"/>
          <w:lang w:val="id-ID"/>
        </w:rPr>
        <w:lastRenderedPageBreak/>
        <w:t xml:space="preserve">Financial Performance </w:t>
      </w:r>
      <w:r>
        <w:rPr>
          <w:rFonts w:ascii="Times New Roman" w:hAnsi="Times New Roman" w:cs="Times New Roman"/>
          <w:sz w:val="24"/>
          <w:szCs w:val="24"/>
          <w:lang w:val="id-ID"/>
        </w:rPr>
        <w:t>adalah</w:t>
      </w:r>
      <w:r w:rsidR="00ED43C6">
        <w:rPr>
          <w:rFonts w:ascii="Times New Roman" w:hAnsi="Times New Roman" w:cs="Times New Roman"/>
          <w:sz w:val="24"/>
          <w:szCs w:val="24"/>
          <w:lang w:val="id-ID"/>
        </w:rPr>
        <w:t xml:space="preserve"> gambaran dari keberhasilan perusahaan mematuhi aturan dan pelaksanaan keuangan dengan baik seebagai hasil dari berbagai tindakan </w:t>
      </w:r>
      <w:r w:rsidR="00ED43C6">
        <w:rPr>
          <w:rFonts w:ascii="Times New Roman" w:hAnsi="Times New Roman" w:cs="Times New Roman"/>
          <w:sz w:val="24"/>
          <w:szCs w:val="24"/>
          <w:lang w:val="id-ID"/>
        </w:rPr>
        <w:fldChar w:fldCharType="begin" w:fldLock="1"/>
      </w:r>
      <w:r w:rsidR="001E7172">
        <w:rPr>
          <w:rFonts w:ascii="Times New Roman" w:hAnsi="Times New Roman" w:cs="Times New Roman"/>
          <w:sz w:val="24"/>
          <w:szCs w:val="24"/>
          <w:lang w:val="id-ID"/>
        </w:rPr>
        <w:instrText>ADDIN CSL_CITATION {"citationItems":[{"id":"ITEM-1","itemData":{"abstract":"The research theme is the financial and banking institutions. The purpose of this study was to examine the influence of return on assets and return on equity on profitability in banking companies listed in Indonesia Stock Exchange. The data used in this research is secondary data from the financial statements on ten banking company in the Indonesia Stock Exchange. A method of data analysis used in this research is the multiple regression models. The study found that simultaneous return on assets and return on equity effect on the profitability of the banking companies listed in Indonesia Stock Exchange. Similar findings were also found partial test results. This indicates that the return on assets and return on equity are variables to consider for investors before making an investment decision. Partial variable ROA significant effect on profitability because the value t-count &gt; t-table that is equal to 3.254 &gt; 1.667 with a significance value of 0.02 &lt; 0.05, ROE variables have a significant negative effect on profitability due to the value table-t &gt; t-count amounting to -2.250 &gt; 1.667 with significant value 0.015 &lt; 0.05, and variable ROA and ROE jointly affect the profitability indicated by the value of the larger F-count 5.548 &gt; 3.191 with significance value of 0.007.","author":[{"dropping-particle":"","family":"Ikhwal","given":"Nuzul","non-dropping-particle":"","parse-names":false,"suffix":""}],"container-title":"Al-Masraf : Jurnal Lembaga Keuangan Dan Perbankan","id":"ITEM-1","issue":"2","issued":{"date-parts":[["2016"]]},"page":"211-227","title":"Analisis Roa Dan Roe Terhadap Profitabilitas Bank Di Bursa Efek Indonesia","type":"article-journal","volume":"1"},"uris":["http://www.mendeley.com/documents/?uuid=ae893440-07f7-4c81-a9b1-7a054bfc61d0"]}],"mendeley":{"formattedCitation":"(Ikhwal, 2016)","plainTextFormattedCitation":"(Ikhwal, 2016)","previouslyFormattedCitation":"(Ikhwal, 2016)"},"properties":{"noteIndex":0},"schema":"https://github.com/citation-style-language/schema/raw/master/csl-citation.json"}</w:instrText>
      </w:r>
      <w:r w:rsidR="00ED43C6">
        <w:rPr>
          <w:rFonts w:ascii="Times New Roman" w:hAnsi="Times New Roman" w:cs="Times New Roman"/>
          <w:sz w:val="24"/>
          <w:szCs w:val="24"/>
          <w:lang w:val="id-ID"/>
        </w:rPr>
        <w:fldChar w:fldCharType="separate"/>
      </w:r>
      <w:r w:rsidR="00354995" w:rsidRPr="00354995">
        <w:rPr>
          <w:rFonts w:ascii="Times New Roman" w:hAnsi="Times New Roman" w:cs="Times New Roman"/>
          <w:noProof/>
          <w:sz w:val="24"/>
          <w:szCs w:val="24"/>
          <w:lang w:val="id-ID"/>
        </w:rPr>
        <w:t>(Ikhwal, 2016)</w:t>
      </w:r>
      <w:r w:rsidR="00ED43C6">
        <w:rPr>
          <w:rFonts w:ascii="Times New Roman" w:hAnsi="Times New Roman" w:cs="Times New Roman"/>
          <w:sz w:val="24"/>
          <w:szCs w:val="24"/>
          <w:lang w:val="id-ID"/>
        </w:rPr>
        <w:fldChar w:fldCharType="end"/>
      </w:r>
      <w:r w:rsidR="00ED43C6">
        <w:rPr>
          <w:rFonts w:ascii="Times New Roman" w:hAnsi="Times New Roman" w:cs="Times New Roman"/>
          <w:sz w:val="24"/>
          <w:szCs w:val="24"/>
          <w:lang w:val="id-ID"/>
        </w:rPr>
        <w:t xml:space="preserve">. </w:t>
      </w:r>
      <w:r w:rsidRPr="00166F06">
        <w:rPr>
          <w:rFonts w:ascii="Times New Roman" w:hAnsi="Times New Roman" w:cs="Times New Roman"/>
          <w:sz w:val="24"/>
          <w:szCs w:val="24"/>
        </w:rPr>
        <w:t xml:space="preserve">Untuk mengukur kinerja keuangan penelitian ini, rasio </w:t>
      </w:r>
      <w:r w:rsidRPr="00166F06">
        <w:rPr>
          <w:rFonts w:ascii="Times New Roman" w:hAnsi="Times New Roman" w:cs="Times New Roman"/>
          <w:i/>
          <w:iCs/>
          <w:sz w:val="24"/>
          <w:szCs w:val="24"/>
        </w:rPr>
        <w:t xml:space="preserve">Return </w:t>
      </w:r>
      <w:proofErr w:type="gramStart"/>
      <w:r w:rsidRPr="00166F06">
        <w:rPr>
          <w:rFonts w:ascii="Times New Roman" w:hAnsi="Times New Roman" w:cs="Times New Roman"/>
          <w:i/>
          <w:iCs/>
          <w:sz w:val="24"/>
          <w:szCs w:val="24"/>
        </w:rPr>
        <w:t>On</w:t>
      </w:r>
      <w:proofErr w:type="gramEnd"/>
      <w:r w:rsidRPr="00166F06">
        <w:rPr>
          <w:rFonts w:ascii="Times New Roman" w:hAnsi="Times New Roman" w:cs="Times New Roman"/>
          <w:i/>
          <w:iCs/>
          <w:sz w:val="24"/>
          <w:szCs w:val="24"/>
        </w:rPr>
        <w:t xml:space="preserve"> Asset</w:t>
      </w:r>
      <w:r w:rsidRPr="00166F06">
        <w:rPr>
          <w:rFonts w:ascii="Times New Roman" w:hAnsi="Times New Roman" w:cs="Times New Roman"/>
          <w:sz w:val="24"/>
          <w:szCs w:val="24"/>
        </w:rPr>
        <w:t xml:space="preserve"> (ROA) digunakan. Kemampuan suatu bank untuk memperoleh keuntungan atas jumlah aset yang dimilikinya disebut </w:t>
      </w:r>
      <w:r w:rsidRPr="00166F06">
        <w:rPr>
          <w:rFonts w:ascii="Times New Roman" w:hAnsi="Times New Roman" w:cs="Times New Roman"/>
          <w:i/>
          <w:iCs/>
          <w:sz w:val="24"/>
          <w:szCs w:val="24"/>
        </w:rPr>
        <w:t xml:space="preserve">Return </w:t>
      </w:r>
      <w:proofErr w:type="gramStart"/>
      <w:r w:rsidRPr="00166F06">
        <w:rPr>
          <w:rFonts w:ascii="Times New Roman" w:hAnsi="Times New Roman" w:cs="Times New Roman"/>
          <w:i/>
          <w:iCs/>
          <w:sz w:val="24"/>
          <w:szCs w:val="24"/>
        </w:rPr>
        <w:t>On</w:t>
      </w:r>
      <w:proofErr w:type="gramEnd"/>
      <w:r w:rsidRPr="00166F06">
        <w:rPr>
          <w:rFonts w:ascii="Times New Roman" w:hAnsi="Times New Roman" w:cs="Times New Roman"/>
          <w:i/>
          <w:iCs/>
          <w:sz w:val="24"/>
          <w:szCs w:val="24"/>
        </w:rPr>
        <w:t xml:space="preserve"> Asset</w:t>
      </w:r>
      <w:r w:rsidRPr="00166F06">
        <w:rPr>
          <w:rFonts w:ascii="Times New Roman" w:hAnsi="Times New Roman" w:cs="Times New Roman"/>
          <w:sz w:val="24"/>
          <w:szCs w:val="24"/>
        </w:rPr>
        <w:t>. yang menunjukkan perbandingan antara total aset bank dan laba sebelum pajak.</w:t>
      </w:r>
    </w:p>
    <w:p w14:paraId="24035A7D" w14:textId="77777777" w:rsidR="00ED43C6" w:rsidRDefault="00ED43C6" w:rsidP="0078321A">
      <w:pPr>
        <w:pStyle w:val="ListParagraph"/>
        <w:numPr>
          <w:ilvl w:val="0"/>
          <w:numId w:val="11"/>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Variabel Independen atau Variabel Bebas (X) </w:t>
      </w:r>
    </w:p>
    <w:p w14:paraId="1C21EB62" w14:textId="56999770" w:rsidR="00E02EF2" w:rsidRPr="00E02EF2" w:rsidRDefault="00166F06" w:rsidP="00E02EF2">
      <w:pPr>
        <w:pStyle w:val="ListParagraph"/>
        <w:spacing w:after="0" w:line="480" w:lineRule="auto"/>
        <w:ind w:left="851" w:firstLine="589"/>
        <w:jc w:val="both"/>
        <w:rPr>
          <w:rFonts w:ascii="Times New Roman" w:hAnsi="Times New Roman" w:cs="Times New Roman"/>
          <w:sz w:val="24"/>
          <w:szCs w:val="24"/>
          <w:lang w:val="id-ID"/>
        </w:rPr>
      </w:pPr>
      <w:r w:rsidRPr="00166F06">
        <w:rPr>
          <w:rFonts w:ascii="Times New Roman" w:hAnsi="Times New Roman" w:cs="Times New Roman"/>
          <w:sz w:val="24"/>
          <w:szCs w:val="24"/>
        </w:rPr>
        <w:t>Variabel yang memengaruhi dan menyebabkan variabel terikat berubah atau muncul disebut variabel independen</w:t>
      </w:r>
      <w:r w:rsidR="00D34308">
        <w:rPr>
          <w:rFonts w:ascii="Times New Roman" w:hAnsi="Times New Roman" w:cs="Times New Roman"/>
          <w:sz w:val="24"/>
          <w:szCs w:val="24"/>
        </w:rPr>
        <w:fldChar w:fldCharType="begin" w:fldLock="1"/>
      </w:r>
      <w:r w:rsidR="00D34308">
        <w:rPr>
          <w:rFonts w:ascii="Times New Roman" w:hAnsi="Times New Roman" w:cs="Times New Roman"/>
          <w:sz w:val="24"/>
          <w:szCs w:val="24"/>
        </w:rPr>
        <w:instrText>ADDIN CSL_CITATION {"citationItems":[{"id":"ITEM-1","itemData":{"ISBN":"978-602-289-5333-6","author":[{"dropping-particle":"","family":"Sugiyono","given":"","non-dropping-particle":"","parse-names":false,"suffix":""}],"edition":"2","id":"ITEM-1","issued":{"date-parts":[["2021"]]},"publisher":"Alfabeta","publisher-place":"Bandung","title":"Metode Penelitian Kuantitatif Kualitatif dan R&amp;D","type":"book"},"uris":["http://www.mendeley.com/documents/?uuid=8fafc48b-f449-44f5-b23b-a97091ac5fa9"]}],"mendeley":{"formattedCitation":"(Sugiyono, 2021b)","manualFormatting":"(Sugiyono, 2021:69)","plainTextFormattedCitation":"(Sugiyono, 2021b)","previouslyFormattedCitation":"(Sugiyono, 2021b)"},"properties":{"noteIndex":0},"schema":"https://github.com/citation-style-language/schema/raw/master/csl-citation.json"}</w:instrText>
      </w:r>
      <w:r w:rsidR="00D34308">
        <w:rPr>
          <w:rFonts w:ascii="Times New Roman" w:hAnsi="Times New Roman" w:cs="Times New Roman"/>
          <w:sz w:val="24"/>
          <w:szCs w:val="24"/>
        </w:rPr>
        <w:fldChar w:fldCharType="separate"/>
      </w:r>
      <w:r w:rsidR="00D34308" w:rsidRPr="00D34308">
        <w:rPr>
          <w:rFonts w:ascii="Times New Roman" w:hAnsi="Times New Roman" w:cs="Times New Roman"/>
          <w:noProof/>
          <w:sz w:val="24"/>
          <w:szCs w:val="24"/>
        </w:rPr>
        <w:t>(Sugiyono, 2021</w:t>
      </w:r>
      <w:r w:rsidR="00D34308">
        <w:rPr>
          <w:rFonts w:ascii="Times New Roman" w:hAnsi="Times New Roman" w:cs="Times New Roman"/>
          <w:noProof/>
          <w:sz w:val="24"/>
          <w:szCs w:val="24"/>
        </w:rPr>
        <w:t>:69</w:t>
      </w:r>
      <w:r w:rsidR="00D34308" w:rsidRPr="00D34308">
        <w:rPr>
          <w:rFonts w:ascii="Times New Roman" w:hAnsi="Times New Roman" w:cs="Times New Roman"/>
          <w:noProof/>
          <w:sz w:val="24"/>
          <w:szCs w:val="24"/>
        </w:rPr>
        <w:t>)</w:t>
      </w:r>
      <w:r w:rsidR="00D34308">
        <w:rPr>
          <w:rFonts w:ascii="Times New Roman" w:hAnsi="Times New Roman" w:cs="Times New Roman"/>
          <w:sz w:val="24"/>
          <w:szCs w:val="24"/>
        </w:rPr>
        <w:fldChar w:fldCharType="end"/>
      </w:r>
      <w:r w:rsidR="00ED43C6">
        <w:rPr>
          <w:rFonts w:ascii="Times New Roman" w:hAnsi="Times New Roman" w:cs="Times New Roman"/>
          <w:sz w:val="24"/>
          <w:szCs w:val="24"/>
          <w:lang w:val="id-ID"/>
        </w:rPr>
        <w:t xml:space="preserve">.  </w:t>
      </w:r>
      <w:r w:rsidR="00ED43C6">
        <w:rPr>
          <w:rFonts w:ascii="Times New Roman" w:hAnsi="Times New Roman" w:cs="Times New Roman"/>
          <w:i/>
          <w:iCs/>
          <w:sz w:val="24"/>
          <w:szCs w:val="24"/>
          <w:lang w:val="id-ID"/>
        </w:rPr>
        <w:t xml:space="preserve">Loan to Deposit Ratio </w:t>
      </w:r>
      <w:r w:rsidR="00ED43C6">
        <w:rPr>
          <w:rFonts w:ascii="Times New Roman" w:hAnsi="Times New Roman" w:cs="Times New Roman"/>
          <w:sz w:val="24"/>
          <w:szCs w:val="24"/>
          <w:lang w:val="id-ID"/>
        </w:rPr>
        <w:t xml:space="preserve">(LDR), </w:t>
      </w:r>
      <w:r w:rsidR="00ED43C6">
        <w:rPr>
          <w:rFonts w:ascii="Times New Roman" w:hAnsi="Times New Roman" w:cs="Times New Roman"/>
          <w:i/>
          <w:iCs/>
          <w:sz w:val="24"/>
          <w:szCs w:val="24"/>
          <w:lang w:val="id-ID"/>
        </w:rPr>
        <w:t xml:space="preserve">Debt to Equity Ratio </w:t>
      </w:r>
      <w:r w:rsidR="00ED43C6">
        <w:rPr>
          <w:rFonts w:ascii="Times New Roman" w:hAnsi="Times New Roman" w:cs="Times New Roman"/>
          <w:sz w:val="24"/>
          <w:szCs w:val="24"/>
          <w:lang w:val="id-ID"/>
        </w:rPr>
        <w:t xml:space="preserve">(DER), dan Dana Pihak Ketiga (DPK) </w:t>
      </w:r>
      <w:r>
        <w:rPr>
          <w:rFonts w:ascii="Times New Roman" w:hAnsi="Times New Roman" w:cs="Times New Roman"/>
          <w:sz w:val="24"/>
          <w:szCs w:val="24"/>
          <w:lang w:val="id-ID"/>
        </w:rPr>
        <w:t xml:space="preserve">adalah </w:t>
      </w:r>
      <w:r w:rsidR="00ED43C6">
        <w:rPr>
          <w:rFonts w:ascii="Times New Roman" w:hAnsi="Times New Roman" w:cs="Times New Roman"/>
          <w:sz w:val="24"/>
          <w:szCs w:val="24"/>
          <w:lang w:val="id-ID"/>
        </w:rPr>
        <w:t xml:space="preserve">variabel independen dalam penelitian ini. </w:t>
      </w:r>
    </w:p>
    <w:p w14:paraId="062F7412" w14:textId="6F54BA23" w:rsidR="00ED43C6" w:rsidRPr="005534F9" w:rsidRDefault="00ED43C6" w:rsidP="0078321A">
      <w:pPr>
        <w:pStyle w:val="ListParagraph"/>
        <w:numPr>
          <w:ilvl w:val="0"/>
          <w:numId w:val="12"/>
        </w:numPr>
        <w:spacing w:after="0" w:line="480" w:lineRule="auto"/>
        <w:ind w:left="1276"/>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 xml:space="preserve">Loan to Deposit Ratio </w:t>
      </w:r>
      <w:r>
        <w:rPr>
          <w:rFonts w:ascii="Times New Roman" w:hAnsi="Times New Roman" w:cs="Times New Roman"/>
          <w:sz w:val="24"/>
          <w:szCs w:val="24"/>
          <w:lang w:val="id-ID"/>
        </w:rPr>
        <w:t>(X</w:t>
      </w:r>
      <w:r w:rsidR="008D6331">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w:t>
      </w:r>
    </w:p>
    <w:p w14:paraId="6584945A" w14:textId="6662615C" w:rsidR="00ED43C6" w:rsidRDefault="00166F06" w:rsidP="009C735B">
      <w:pPr>
        <w:pStyle w:val="ListParagraph"/>
        <w:spacing w:after="0" w:line="480" w:lineRule="auto"/>
        <w:ind w:left="1560" w:firstLine="360"/>
        <w:jc w:val="both"/>
        <w:rPr>
          <w:rFonts w:ascii="Times New Roman" w:hAnsi="Times New Roman" w:cs="Times New Roman"/>
          <w:sz w:val="24"/>
          <w:szCs w:val="24"/>
          <w:lang w:val="id-ID"/>
        </w:rPr>
      </w:pPr>
      <w:r w:rsidRPr="00166F06">
        <w:rPr>
          <w:rFonts w:ascii="Times New Roman" w:hAnsi="Times New Roman" w:cs="Times New Roman"/>
        </w:rPr>
        <w:t xml:space="preserve">Rasio </w:t>
      </w:r>
      <w:r>
        <w:rPr>
          <w:rFonts w:ascii="Times New Roman" w:hAnsi="Times New Roman" w:cs="Times New Roman"/>
          <w:i/>
          <w:iCs/>
          <w:lang w:val="id-ID"/>
        </w:rPr>
        <w:t xml:space="preserve">Loan to Deposit Ratio </w:t>
      </w:r>
      <w:r w:rsidRPr="00166F06">
        <w:rPr>
          <w:rFonts w:ascii="Times New Roman" w:hAnsi="Times New Roman" w:cs="Times New Roman"/>
        </w:rPr>
        <w:t>(LDR) menunjukkan seberapa banyak bank telah meminjamkan uang kepada klien dengan uang dari depositor atau penyimpan. Dengan kata lain, rasio LDR menunjukkan seberapa jauh bank dapat memenuhi permintaan deposan untuk menarik kembali dana yang didepositokan dengan menggunakan kredit yang diberikan kepada nasabah sebagai alat likuiditasnya</w:t>
      </w:r>
      <w:r>
        <w:rPr>
          <w:rFonts w:ascii="Times New Roman" w:hAnsi="Times New Roman" w:cs="Times New Roman"/>
          <w:lang w:val="id-ID"/>
        </w:rPr>
        <w:t xml:space="preserve"> </w:t>
      </w:r>
      <w:r w:rsidR="00ED43C6">
        <w:rPr>
          <w:rFonts w:ascii="Times New Roman" w:hAnsi="Times New Roman" w:cs="Times New Roman"/>
          <w:sz w:val="24"/>
          <w:szCs w:val="24"/>
          <w:lang w:val="id-ID"/>
        </w:rPr>
        <w:fldChar w:fldCharType="begin" w:fldLock="1"/>
      </w:r>
      <w:r w:rsidR="001E7172">
        <w:rPr>
          <w:rFonts w:ascii="Times New Roman" w:hAnsi="Times New Roman" w:cs="Times New Roman"/>
          <w:sz w:val="24"/>
          <w:szCs w:val="24"/>
          <w:lang w:val="id-ID"/>
        </w:rPr>
        <w:instrText>ADDIN CSL_CITATION {"citationItems":[{"id":"ITEM-1","itemData":{"DOI":"10.47201/jamin.v5i2.142","abstract":"AbstractThis study aims to determine the effects of Capital Adequacy Ratio (CAR) and Loan to Deposit Ratio (LDRon the Profitability of Rural Banks at National Private sector. The study uses a method with Purposive Sampling. The samples involved were as many as 30 data sources using the observation collection data technique. The analytical tool used is SPSS 25. This data is analyzed by Descriptive Statistics, Classical Assumption Test, Multiple Linear Regression, T Test, and f Test. The results of the study prove that CAR and LDR have a simultaneous influence on ROA at Bank NationalPrivate Sector. Partially, CAR has a positive and significant effect on ROA, LDR has a negative and significant effect on ROA . Keywords - Capital Adequacy Ratio (CAR), Loan to Ratio (LDR), and Return On Assets (ROA).   Abstrak Penelitian ini bertujuan untuk mengetahui pengaruh Capital Adequacy Ratio (CAR) and  Loan to Deposit Ratio (LDR) Tehadap Profitabilitas Bank Swasta Nasional. Penelitian ini termasuk jenis penelitian kuantitatif. Teknik sampel yang digunakan adalah Purposive Sampling. Sampel yang digunakan sebanyak 30 data observasi. Alat analisis yang digunakan adalah SPSS 25. Data ini dianalisis dengan Deskriptif Statistik, Uji Asumsi Klasik, Regresi Linear Berganda, Uji t, dan Uji f. Hasil penelitian ini membuktikan bahwa CAR dan LDR berpengaruh secara simultan terhadap ROA pada Bank Swasta Nasional. Secara parsial CAR berpengaruh positif dan signifikan terhadap ROA, LDR berpengaruh negatif dan signifikan terhadap ROA. Kata Kunci - Capital Adequacy Ratio (CAR), Loan Deposit to Ratio (LDR), dan Return On Asset(ROA).","author":[{"dropping-particle":"","family":"Ningsih","given":"Sri Dwi","non-dropping-particle":"","parse-names":false,"suffix":""},{"dropping-particle":"","family":"Ilhami","given":"Sofiya","non-dropping-particle":"","parse-names":false,"suffix":""}],"container-title":"JAMIN : Jurnal Aplikasi Manajemen dan Inovasi Bisnis","id":"ITEM-1","issue":"2","issued":{"date-parts":[["2023"]]},"page":"190","title":"Analisis Pengaruh Kecukupan Modal (CAR) dan Likuiditas (LDR) terhadap Kinerja Keuangan (ROA) Keuangan Bank Swasta Nasional Tahun 2014-2018 (Studi pada Bei Bank Swasta Nasional)","type":"article-journal","volume":"5"},"uris":["http://www.mendeley.com/documents/?uuid=94bd3b6f-4de5-4886-9ad3-377c48b87d55"]}],"mendeley":{"formattedCitation":"(Ningsih &amp; Ilhami, 2023)","plainTextFormattedCitation":"(Ningsih &amp; Ilhami, 2023)","previouslyFormattedCitation":"(Ningsih &amp; Ilhami, 2023)"},"properties":{"noteIndex":0},"schema":"https://github.com/citation-style-language/schema/raw/master/csl-citation.json"}</w:instrText>
      </w:r>
      <w:r w:rsidR="00ED43C6">
        <w:rPr>
          <w:rFonts w:ascii="Times New Roman" w:hAnsi="Times New Roman" w:cs="Times New Roman"/>
          <w:sz w:val="24"/>
          <w:szCs w:val="24"/>
          <w:lang w:val="id-ID"/>
        </w:rPr>
        <w:fldChar w:fldCharType="separate"/>
      </w:r>
      <w:r w:rsidR="00354995" w:rsidRPr="00354995">
        <w:rPr>
          <w:rFonts w:ascii="Times New Roman" w:hAnsi="Times New Roman" w:cs="Times New Roman"/>
          <w:noProof/>
          <w:sz w:val="24"/>
          <w:szCs w:val="24"/>
          <w:lang w:val="id-ID"/>
        </w:rPr>
        <w:t>(Ningsih &amp; Ilhami, 2023)</w:t>
      </w:r>
      <w:r w:rsidR="00ED43C6">
        <w:rPr>
          <w:rFonts w:ascii="Times New Roman" w:hAnsi="Times New Roman" w:cs="Times New Roman"/>
          <w:sz w:val="24"/>
          <w:szCs w:val="24"/>
          <w:lang w:val="id-ID"/>
        </w:rPr>
        <w:fldChar w:fldCharType="end"/>
      </w:r>
      <w:r w:rsidR="00ED43C6">
        <w:rPr>
          <w:rFonts w:ascii="Times New Roman" w:hAnsi="Times New Roman" w:cs="Times New Roman"/>
          <w:sz w:val="24"/>
          <w:szCs w:val="24"/>
          <w:lang w:val="id-ID"/>
        </w:rPr>
        <w:t>.</w:t>
      </w:r>
    </w:p>
    <w:p w14:paraId="2A3C3B48" w14:textId="623BA05C" w:rsidR="00ED43C6" w:rsidRPr="0096604B" w:rsidRDefault="00ED43C6" w:rsidP="0078321A">
      <w:pPr>
        <w:pStyle w:val="ListParagraph"/>
        <w:numPr>
          <w:ilvl w:val="0"/>
          <w:numId w:val="12"/>
        </w:numPr>
        <w:spacing w:after="0" w:line="480" w:lineRule="auto"/>
        <w:ind w:left="1276"/>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 xml:space="preserve">Debt to Equity Ratio </w:t>
      </w:r>
      <w:r>
        <w:rPr>
          <w:rFonts w:ascii="Times New Roman" w:hAnsi="Times New Roman" w:cs="Times New Roman"/>
          <w:sz w:val="24"/>
          <w:szCs w:val="24"/>
          <w:lang w:val="id-ID"/>
        </w:rPr>
        <w:t>(X</w:t>
      </w:r>
      <w:r w:rsidR="008D6331">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w:t>
      </w:r>
    </w:p>
    <w:p w14:paraId="03BC0CB2" w14:textId="79E89445" w:rsidR="0055366B" w:rsidRDefault="00166F06" w:rsidP="009C735B">
      <w:pPr>
        <w:pStyle w:val="ListParagraph"/>
        <w:spacing w:after="0" w:line="480" w:lineRule="auto"/>
        <w:ind w:left="1560" w:firstLine="360"/>
        <w:jc w:val="both"/>
        <w:rPr>
          <w:rFonts w:ascii="Times New Roman" w:hAnsi="Times New Roman" w:cs="Times New Roman"/>
          <w:sz w:val="24"/>
          <w:szCs w:val="24"/>
          <w:lang w:val="id-ID"/>
        </w:rPr>
      </w:pPr>
      <w:r w:rsidRPr="00166F06">
        <w:rPr>
          <w:rFonts w:ascii="Times New Roman" w:hAnsi="Times New Roman" w:cs="Times New Roman"/>
          <w:i/>
          <w:iCs/>
          <w:sz w:val="24"/>
          <w:szCs w:val="24"/>
        </w:rPr>
        <w:t>Debt to Equity Ratio</w:t>
      </w:r>
      <w:r w:rsidRPr="00166F06">
        <w:rPr>
          <w:rFonts w:ascii="Times New Roman" w:hAnsi="Times New Roman" w:cs="Times New Roman"/>
          <w:sz w:val="24"/>
          <w:szCs w:val="24"/>
        </w:rPr>
        <w:t xml:space="preserve"> (DER) adalah rasio yang menggambarkan jumlah dana yang diberikan peminjam kepada pemilik perusahaan. Rasio ini menunjukkan sejauh mana modal pemilik mampu menutupi utang pihak luar</w:t>
      </w:r>
      <w:r>
        <w:t xml:space="preserve"> </w:t>
      </w:r>
      <w:r w:rsidR="0055366B">
        <w:rPr>
          <w:rFonts w:ascii="Times New Roman" w:hAnsi="Times New Roman" w:cs="Times New Roman"/>
          <w:sz w:val="24"/>
          <w:szCs w:val="24"/>
          <w:lang w:val="id-ID"/>
        </w:rPr>
        <w:fldChar w:fldCharType="begin" w:fldLock="1"/>
      </w:r>
      <w:r w:rsidR="001E7172">
        <w:rPr>
          <w:rFonts w:ascii="Times New Roman" w:hAnsi="Times New Roman" w:cs="Times New Roman"/>
          <w:sz w:val="24"/>
          <w:szCs w:val="24"/>
          <w:lang w:val="id-ID"/>
        </w:rPr>
        <w:instrText>ADDIN CSL_CITATION {"citationItems":[{"id":"ITEM-1","itemData":{"abstract":"ABSTRAK Penelitian ini bertujuan untuk menganalisis pengaruh Return on Asset (ROA), Net Profit Margin (NPM), Debt to Equity Ratio (DER), dan Earning per Share (EPS) terhadap harga saham perusahaan subsektor perkebunan yang terdaftar di BEI. Dengan menggunakan metode purposive sampling, diperoleh lima sampel perusahaan yang memenuhi kriteria yang telah ditentukan. Hasil penelitian yang dilakukan dengan menggunakan metode analisis regresi linear berganda menunjukkan bahwa ROA dan DER secara parsial berpengaruh negatif dan signifikan terhadap harga saham, NPM tidak berpengaruh signifikan terhadap harga saham, dan EPS berpengaruh positif dan signifikan terhadap harga saham. Kata","author":[{"dropping-particle":"","family":"Kurniawan","given":"Deden","non-dropping-particle":"","parse-names":false,"suffix":""},{"dropping-particle":"","family":"Samhaji","given":"","non-dropping-particle":"","parse-names":false,"suffix":""}],"container-title":"Jurnal Manajemen","id":"ITEM-1","issue":"1","issued":{"date-parts":[["2020"]]},"page":"1-16","title":"Jurnal Manajemen Oikonomia","type":"article-journal","volume":"16"},"uris":["http://www.mendeley.com/documents/?uuid=ea5b5ebc-5548-4256-b3c6-93967c661208"]}],"mendeley":{"formattedCitation":"(Kurniawan &amp; Samhaji, 2020)","plainTextFormattedCitation":"(Kurniawan &amp; Samhaji, 2020)","previouslyFormattedCitation":"(Kurniawan &amp; Samhaji, 2020)"},"properties":{"noteIndex":0},"schema":"https://github.com/citation-style-language/schema/raw/master/csl-citation.json"}</w:instrText>
      </w:r>
      <w:r w:rsidR="0055366B">
        <w:rPr>
          <w:rFonts w:ascii="Times New Roman" w:hAnsi="Times New Roman" w:cs="Times New Roman"/>
          <w:sz w:val="24"/>
          <w:szCs w:val="24"/>
          <w:lang w:val="id-ID"/>
        </w:rPr>
        <w:fldChar w:fldCharType="separate"/>
      </w:r>
      <w:r w:rsidR="00354995" w:rsidRPr="00354995">
        <w:rPr>
          <w:rFonts w:ascii="Times New Roman" w:hAnsi="Times New Roman" w:cs="Times New Roman"/>
          <w:noProof/>
          <w:sz w:val="24"/>
          <w:szCs w:val="24"/>
          <w:lang w:val="id-ID"/>
        </w:rPr>
        <w:t>(Kurniawan &amp; Samhaji, 2020)</w:t>
      </w:r>
      <w:r w:rsidR="0055366B">
        <w:rPr>
          <w:rFonts w:ascii="Times New Roman" w:hAnsi="Times New Roman" w:cs="Times New Roman"/>
          <w:sz w:val="24"/>
          <w:szCs w:val="24"/>
          <w:lang w:val="id-ID"/>
        </w:rPr>
        <w:fldChar w:fldCharType="end"/>
      </w:r>
      <w:r w:rsidR="0055366B">
        <w:rPr>
          <w:rFonts w:ascii="Times New Roman" w:hAnsi="Times New Roman" w:cs="Times New Roman"/>
          <w:sz w:val="24"/>
          <w:szCs w:val="24"/>
          <w:lang w:val="id-ID"/>
        </w:rPr>
        <w:t>.</w:t>
      </w:r>
    </w:p>
    <w:p w14:paraId="603FAECD" w14:textId="6EF7C6B9" w:rsidR="0055366B" w:rsidRDefault="0055366B" w:rsidP="0078321A">
      <w:pPr>
        <w:pStyle w:val="ListParagraph"/>
        <w:numPr>
          <w:ilvl w:val="0"/>
          <w:numId w:val="12"/>
        </w:numPr>
        <w:spacing w:after="0"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Dana Pihak Ketiga (X</w:t>
      </w:r>
      <w:r w:rsidR="008D6331">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w:t>
      </w:r>
    </w:p>
    <w:p w14:paraId="0621D9C6" w14:textId="669C4B01" w:rsidR="0055366B" w:rsidRDefault="00580D73" w:rsidP="009C735B">
      <w:pPr>
        <w:spacing w:line="480" w:lineRule="auto"/>
        <w:ind w:left="1560" w:firstLine="317"/>
        <w:jc w:val="both"/>
        <w:rPr>
          <w:rFonts w:ascii="Times New Roman" w:hAnsi="Times New Roman" w:cs="Times New Roman"/>
          <w:sz w:val="24"/>
          <w:szCs w:val="24"/>
          <w:lang w:val="id-ID"/>
        </w:rPr>
      </w:pPr>
      <w:r w:rsidRPr="00580D73">
        <w:rPr>
          <w:rFonts w:ascii="Times New Roman" w:hAnsi="Times New Roman" w:cs="Times New Roman"/>
          <w:sz w:val="24"/>
          <w:szCs w:val="24"/>
        </w:rPr>
        <w:t>Dana masyarakat luas, yang merupakan sumber dana terpenting untuk operasi bank, dianggap sebagai indikator keberhasilan. Ini telah terbukti menjadi sumber dana terbesar yang paling diandalkan oleh bank dan dapat mencapai 80 hingga 90 persen dari total dana yang dikelola oleh bank</w:t>
      </w:r>
      <w:r>
        <w:t xml:space="preserve"> </w:t>
      </w:r>
      <w:r w:rsidR="0055366B">
        <w:rPr>
          <w:rFonts w:ascii="Times New Roman" w:hAnsi="Times New Roman" w:cs="Times New Roman"/>
          <w:sz w:val="24"/>
          <w:szCs w:val="24"/>
          <w:lang w:val="id-ID"/>
        </w:rPr>
        <w:fldChar w:fldCharType="begin" w:fldLock="1"/>
      </w:r>
      <w:r w:rsidR="001E7172">
        <w:rPr>
          <w:rFonts w:ascii="Times New Roman" w:hAnsi="Times New Roman" w:cs="Times New Roman"/>
          <w:sz w:val="24"/>
          <w:szCs w:val="24"/>
          <w:lang w:val="id-ID"/>
        </w:rPr>
        <w:instrText>ADDIN CSL_CITATION {"citationItems":[{"id":"ITEM-1","itemData":{"DOI":"10.26905/jkdp.v20i3.318","ISSN":"1410-8089","abstract":"This study aimed to analyze the effect of the performance of banks consisting of CAR, ROA, ROA, LDR simultaneously and partially on the Third Party Funds and analyze between the performance of banks consisting of CAR, ROA, ROA, LDR the dominant influence on the Third party Fund. Forms of this research is descriptive explanatory nature of causality through hypothesis testing. The number of samples in the study of 4 Bank Limited for 11 years i.e. from 2004 to 2014 year. The analysis technique used multiple regression analysis. The analysis showed that the performance of banks consisting of CAR, ROA, ROA, LDR simultaneously affect the Third Party Funds. Performance of banks consisting of CAR, ROA, ROA, LDR partially affect the Third Party Funds. ROA dominant influence on Third Party Funds.","author":[{"dropping-particle":"","family":"Firdausi","given":"Iqbal","non-dropping-particle":"","parse-names":false,"suffix":""}],"container-title":"Jurnal Keuangan dan Perbankan","id":"ITEM-1","issue":"3","issued":{"date-parts":[["2016"]]},"page":"487-495","title":"Analisis Pengaruh Kinerja Perbankan Terhadap Dana Pihak Ketiga Bank Persero","type":"article-journal","volume":"20"},"uris":["http://www.mendeley.com/documents/?uuid=d1a58b08-3fa7-4b0d-adfc-8dcd225ce861"]}],"mendeley":{"formattedCitation":"(Firdausi, 2016)","plainTextFormattedCitation":"(Firdausi, 2016)","previouslyFormattedCitation":"(Firdausi, 2016)"},"properties":{"noteIndex":0},"schema":"https://github.com/citation-style-language/schema/raw/master/csl-citation.json"}</w:instrText>
      </w:r>
      <w:r w:rsidR="0055366B">
        <w:rPr>
          <w:rFonts w:ascii="Times New Roman" w:hAnsi="Times New Roman" w:cs="Times New Roman"/>
          <w:sz w:val="24"/>
          <w:szCs w:val="24"/>
          <w:lang w:val="id-ID"/>
        </w:rPr>
        <w:fldChar w:fldCharType="separate"/>
      </w:r>
      <w:r w:rsidR="00354995" w:rsidRPr="00354995">
        <w:rPr>
          <w:rFonts w:ascii="Times New Roman" w:hAnsi="Times New Roman" w:cs="Times New Roman"/>
          <w:noProof/>
          <w:sz w:val="24"/>
          <w:szCs w:val="24"/>
          <w:lang w:val="id-ID"/>
        </w:rPr>
        <w:t>(Firdausi, 2016)</w:t>
      </w:r>
      <w:r w:rsidR="0055366B">
        <w:rPr>
          <w:rFonts w:ascii="Times New Roman" w:hAnsi="Times New Roman" w:cs="Times New Roman"/>
          <w:sz w:val="24"/>
          <w:szCs w:val="24"/>
          <w:lang w:val="id-ID"/>
        </w:rPr>
        <w:fldChar w:fldCharType="end"/>
      </w:r>
      <w:r w:rsidR="0055366B">
        <w:rPr>
          <w:rFonts w:ascii="Times New Roman" w:hAnsi="Times New Roman" w:cs="Times New Roman"/>
          <w:sz w:val="24"/>
          <w:szCs w:val="24"/>
          <w:lang w:val="id-ID"/>
        </w:rPr>
        <w:t>.</w:t>
      </w:r>
    </w:p>
    <w:p w14:paraId="5BAC389A" w14:textId="77777777" w:rsidR="0055366B" w:rsidRDefault="0055366B" w:rsidP="0078321A">
      <w:pPr>
        <w:pStyle w:val="ListParagraph"/>
        <w:numPr>
          <w:ilvl w:val="0"/>
          <w:numId w:val="10"/>
        </w:numPr>
        <w:spacing w:line="480" w:lineRule="auto"/>
        <w:ind w:left="1134"/>
        <w:jc w:val="both"/>
        <w:rPr>
          <w:rFonts w:ascii="Times New Roman" w:hAnsi="Times New Roman" w:cs="Times New Roman"/>
          <w:b/>
          <w:bCs/>
          <w:sz w:val="24"/>
          <w:szCs w:val="24"/>
          <w:lang w:val="id-ID"/>
        </w:rPr>
      </w:pPr>
      <w:r w:rsidRPr="002E4762">
        <w:rPr>
          <w:rFonts w:ascii="Times New Roman" w:hAnsi="Times New Roman" w:cs="Times New Roman"/>
          <w:b/>
          <w:bCs/>
          <w:sz w:val="24"/>
          <w:szCs w:val="24"/>
          <w:lang w:val="id-ID"/>
        </w:rPr>
        <w:t>Definisi Operasional Variabel</w:t>
      </w:r>
    </w:p>
    <w:p w14:paraId="4E9F1066" w14:textId="49CBD046" w:rsidR="0015392E" w:rsidRPr="00D91ED2" w:rsidRDefault="00580D73" w:rsidP="00D91ED2">
      <w:pPr>
        <w:pStyle w:val="ListParagraph"/>
        <w:spacing w:line="480" w:lineRule="auto"/>
        <w:ind w:left="851" w:firstLine="589"/>
        <w:jc w:val="both"/>
        <w:rPr>
          <w:rFonts w:ascii="Times New Roman" w:hAnsi="Times New Roman" w:cs="Times New Roman"/>
          <w:sz w:val="24"/>
          <w:szCs w:val="24"/>
          <w:lang w:val="id-ID"/>
        </w:rPr>
      </w:pPr>
      <w:r w:rsidRPr="00580D73">
        <w:rPr>
          <w:rFonts w:ascii="Times New Roman" w:hAnsi="Times New Roman" w:cs="Times New Roman"/>
          <w:sz w:val="24"/>
          <w:szCs w:val="24"/>
        </w:rPr>
        <w:t>Operasi variabel melibatkan pemahaman tentang variabel yang diperhatikan dan penerapan indikator untuk mengendalikan fluktuasi variabel.</w:t>
      </w:r>
      <w:r w:rsidRPr="002E4762">
        <w:rPr>
          <w:rFonts w:ascii="Times New Roman" w:hAnsi="Times New Roman" w:cs="Times New Roman"/>
          <w:sz w:val="24"/>
          <w:szCs w:val="24"/>
          <w:lang w:val="id-ID"/>
        </w:rPr>
        <w:t xml:space="preserve"> </w:t>
      </w:r>
      <w:r w:rsidR="0055366B" w:rsidRPr="002E4762">
        <w:rPr>
          <w:rFonts w:ascii="Times New Roman" w:hAnsi="Times New Roman" w:cs="Times New Roman"/>
          <w:sz w:val="24"/>
          <w:szCs w:val="24"/>
          <w:lang w:val="id-ID"/>
        </w:rPr>
        <w:t xml:space="preserve">Dalam penelitian ini, topik-topik berikut </w:t>
      </w:r>
      <w:r w:rsidR="0055366B">
        <w:rPr>
          <w:rFonts w:ascii="Times New Roman" w:hAnsi="Times New Roman" w:cs="Times New Roman"/>
          <w:sz w:val="24"/>
          <w:szCs w:val="24"/>
          <w:lang w:val="id-ID"/>
        </w:rPr>
        <w:t xml:space="preserve">yang </w:t>
      </w:r>
      <w:r w:rsidR="0055366B" w:rsidRPr="002E4762">
        <w:rPr>
          <w:rFonts w:ascii="Times New Roman" w:hAnsi="Times New Roman" w:cs="Times New Roman"/>
          <w:sz w:val="24"/>
          <w:szCs w:val="24"/>
          <w:lang w:val="id-ID"/>
        </w:rPr>
        <w:t>akan dibahas:</w:t>
      </w:r>
    </w:p>
    <w:p w14:paraId="55FF8EB6" w14:textId="12848867" w:rsidR="00535A9A" w:rsidRPr="00535A9A" w:rsidRDefault="00535A9A" w:rsidP="00535A9A">
      <w:pPr>
        <w:pStyle w:val="Caption"/>
        <w:spacing w:after="0"/>
        <w:ind w:left="-426"/>
        <w:jc w:val="center"/>
        <w:rPr>
          <w:rFonts w:ascii="Times New Roman" w:hAnsi="Times New Roman" w:cs="Times New Roman"/>
          <w:b/>
          <w:bCs/>
          <w:i w:val="0"/>
          <w:iCs w:val="0"/>
          <w:color w:val="auto"/>
          <w:sz w:val="24"/>
          <w:szCs w:val="24"/>
          <w:lang w:val="id-ID"/>
        </w:rPr>
      </w:pPr>
      <w:bookmarkStart w:id="91" w:name="_Toc165484637"/>
      <w:r w:rsidRPr="00535A9A">
        <w:rPr>
          <w:rFonts w:ascii="Times New Roman" w:hAnsi="Times New Roman" w:cs="Times New Roman"/>
          <w:b/>
          <w:bCs/>
          <w:i w:val="0"/>
          <w:iCs w:val="0"/>
          <w:color w:val="auto"/>
          <w:sz w:val="24"/>
          <w:szCs w:val="24"/>
        </w:rPr>
        <w:t xml:space="preserve">Tabel </w:t>
      </w:r>
      <w:r w:rsidR="00817D7A">
        <w:rPr>
          <w:rFonts w:ascii="Times New Roman" w:hAnsi="Times New Roman" w:cs="Times New Roman"/>
          <w:b/>
          <w:bCs/>
          <w:i w:val="0"/>
          <w:iCs w:val="0"/>
          <w:color w:val="auto"/>
          <w:sz w:val="24"/>
          <w:szCs w:val="24"/>
        </w:rPr>
        <w:t>4</w:t>
      </w:r>
      <w:r>
        <w:rPr>
          <w:rFonts w:ascii="Times New Roman" w:hAnsi="Times New Roman" w:cs="Times New Roman"/>
          <w:b/>
          <w:bCs/>
          <w:i w:val="0"/>
          <w:iCs w:val="0"/>
          <w:color w:val="auto"/>
          <w:sz w:val="24"/>
          <w:szCs w:val="24"/>
        </w:rPr>
        <w:t>.</w:t>
      </w:r>
      <w:bookmarkEnd w:id="91"/>
    </w:p>
    <w:p w14:paraId="73E50D0F" w14:textId="6C32053B" w:rsidR="0055366B" w:rsidRDefault="0055366B" w:rsidP="0031166A">
      <w:pPr>
        <w:pStyle w:val="ListParagraph"/>
        <w:spacing w:after="0" w:line="240" w:lineRule="auto"/>
        <w:ind w:left="-1276" w:firstLine="589"/>
        <w:jc w:val="center"/>
        <w:rPr>
          <w:rFonts w:ascii="Times New Roman" w:hAnsi="Times New Roman" w:cs="Times New Roman"/>
          <w:sz w:val="24"/>
          <w:szCs w:val="24"/>
          <w:lang w:val="id-ID"/>
        </w:rPr>
      </w:pPr>
      <w:r w:rsidRPr="006E1DC3">
        <w:rPr>
          <w:rFonts w:ascii="Times New Roman" w:hAnsi="Times New Roman" w:cs="Times New Roman"/>
          <w:b/>
          <w:bCs/>
          <w:sz w:val="24"/>
          <w:szCs w:val="24"/>
          <w:lang w:val="id-ID"/>
        </w:rPr>
        <w:t>Operasional Variabel</w:t>
      </w:r>
    </w:p>
    <w:tbl>
      <w:tblPr>
        <w:tblStyle w:val="TableGrid"/>
        <w:tblW w:w="8343" w:type="dxa"/>
        <w:tblInd w:w="-5" w:type="dxa"/>
        <w:tblLayout w:type="fixed"/>
        <w:tblLook w:val="04A0" w:firstRow="1" w:lastRow="0" w:firstColumn="1" w:lastColumn="0" w:noHBand="0" w:noVBand="1"/>
      </w:tblPr>
      <w:tblGrid>
        <w:gridCol w:w="1089"/>
        <w:gridCol w:w="1237"/>
        <w:gridCol w:w="3770"/>
        <w:gridCol w:w="892"/>
        <w:gridCol w:w="1355"/>
      </w:tblGrid>
      <w:tr w:rsidR="0055366B" w14:paraId="167FFA05" w14:textId="77777777" w:rsidTr="00AA6D5C">
        <w:trPr>
          <w:trHeight w:val="295"/>
          <w:tblHeader/>
        </w:trPr>
        <w:tc>
          <w:tcPr>
            <w:tcW w:w="1089" w:type="dxa"/>
          </w:tcPr>
          <w:p w14:paraId="3532EC24" w14:textId="77777777" w:rsidR="0055366B" w:rsidRPr="002E4762" w:rsidRDefault="0055366B" w:rsidP="003E6065">
            <w:pPr>
              <w:pStyle w:val="ListParagraph"/>
              <w:spacing w:line="276" w:lineRule="auto"/>
              <w:ind w:left="0"/>
              <w:jc w:val="center"/>
              <w:rPr>
                <w:rFonts w:ascii="Times New Roman" w:hAnsi="Times New Roman" w:cs="Times New Roman"/>
                <w:b/>
                <w:bCs/>
                <w:sz w:val="24"/>
                <w:szCs w:val="24"/>
                <w:lang w:val="id-ID"/>
              </w:rPr>
            </w:pPr>
            <w:r w:rsidRPr="002E4762">
              <w:rPr>
                <w:rFonts w:ascii="Times New Roman" w:hAnsi="Times New Roman" w:cs="Times New Roman"/>
                <w:b/>
                <w:bCs/>
                <w:sz w:val="24"/>
                <w:szCs w:val="24"/>
                <w:lang w:val="id-ID"/>
              </w:rPr>
              <w:t>Variabel</w:t>
            </w:r>
          </w:p>
        </w:tc>
        <w:tc>
          <w:tcPr>
            <w:tcW w:w="1237" w:type="dxa"/>
          </w:tcPr>
          <w:p w14:paraId="7D99E5EF" w14:textId="77777777" w:rsidR="0055366B" w:rsidRPr="002E4762" w:rsidRDefault="0055366B" w:rsidP="003E6065">
            <w:pPr>
              <w:pStyle w:val="ListParagraph"/>
              <w:spacing w:line="276" w:lineRule="auto"/>
              <w:ind w:left="0"/>
              <w:jc w:val="center"/>
              <w:rPr>
                <w:rFonts w:ascii="Times New Roman" w:hAnsi="Times New Roman" w:cs="Times New Roman"/>
                <w:b/>
                <w:bCs/>
                <w:sz w:val="24"/>
                <w:szCs w:val="24"/>
                <w:lang w:val="id-ID"/>
              </w:rPr>
            </w:pPr>
            <w:r w:rsidRPr="002E4762">
              <w:rPr>
                <w:rFonts w:ascii="Times New Roman" w:hAnsi="Times New Roman" w:cs="Times New Roman"/>
                <w:b/>
                <w:bCs/>
                <w:sz w:val="24"/>
                <w:szCs w:val="24"/>
                <w:lang w:val="id-ID"/>
              </w:rPr>
              <w:t>Definisi</w:t>
            </w:r>
          </w:p>
        </w:tc>
        <w:tc>
          <w:tcPr>
            <w:tcW w:w="3770" w:type="dxa"/>
          </w:tcPr>
          <w:p w14:paraId="1416FF42" w14:textId="77777777" w:rsidR="0055366B" w:rsidRPr="002E4762" w:rsidRDefault="0055366B" w:rsidP="003E6065">
            <w:pPr>
              <w:pStyle w:val="ListParagraph"/>
              <w:spacing w:line="276" w:lineRule="auto"/>
              <w:ind w:left="0"/>
              <w:rPr>
                <w:rFonts w:ascii="Times New Roman" w:hAnsi="Times New Roman" w:cs="Times New Roman"/>
                <w:b/>
                <w:bCs/>
                <w:sz w:val="24"/>
                <w:szCs w:val="24"/>
                <w:lang w:val="id-ID"/>
              </w:rPr>
            </w:pPr>
            <w:r>
              <w:rPr>
                <w:rFonts w:ascii="Times New Roman" w:hAnsi="Times New Roman" w:cs="Times New Roman"/>
                <w:b/>
                <w:bCs/>
                <w:sz w:val="24"/>
                <w:szCs w:val="24"/>
                <w:lang w:val="id-ID"/>
              </w:rPr>
              <w:t>Indikator pengukuran</w:t>
            </w:r>
          </w:p>
        </w:tc>
        <w:tc>
          <w:tcPr>
            <w:tcW w:w="892" w:type="dxa"/>
          </w:tcPr>
          <w:p w14:paraId="514B3D26" w14:textId="77777777" w:rsidR="0055366B" w:rsidRPr="002E4762" w:rsidRDefault="0055366B" w:rsidP="003E6065">
            <w:pPr>
              <w:pStyle w:val="ListParagraph"/>
              <w:spacing w:line="276" w:lineRule="auto"/>
              <w:ind w:left="0"/>
              <w:jc w:val="center"/>
              <w:rPr>
                <w:rFonts w:ascii="Times New Roman" w:hAnsi="Times New Roman" w:cs="Times New Roman"/>
                <w:b/>
                <w:bCs/>
                <w:sz w:val="24"/>
                <w:szCs w:val="24"/>
                <w:lang w:val="id-ID"/>
              </w:rPr>
            </w:pPr>
            <w:r w:rsidRPr="002E4762">
              <w:rPr>
                <w:rFonts w:ascii="Times New Roman" w:hAnsi="Times New Roman" w:cs="Times New Roman"/>
                <w:b/>
                <w:bCs/>
                <w:sz w:val="24"/>
                <w:szCs w:val="24"/>
                <w:lang w:val="id-ID"/>
              </w:rPr>
              <w:t>Skala</w:t>
            </w:r>
          </w:p>
        </w:tc>
        <w:tc>
          <w:tcPr>
            <w:tcW w:w="1355" w:type="dxa"/>
          </w:tcPr>
          <w:p w14:paraId="4E75C128" w14:textId="77777777" w:rsidR="0055366B" w:rsidRPr="002E4762" w:rsidRDefault="0055366B" w:rsidP="003E6065">
            <w:pPr>
              <w:pStyle w:val="ListParagraph"/>
              <w:spacing w:line="276" w:lineRule="auto"/>
              <w:ind w:left="0"/>
              <w:jc w:val="center"/>
              <w:rPr>
                <w:rFonts w:ascii="Times New Roman" w:hAnsi="Times New Roman" w:cs="Times New Roman"/>
                <w:b/>
                <w:bCs/>
                <w:sz w:val="24"/>
                <w:szCs w:val="24"/>
                <w:lang w:val="id-ID"/>
              </w:rPr>
            </w:pPr>
            <w:r w:rsidRPr="002E4762">
              <w:rPr>
                <w:rFonts w:ascii="Times New Roman" w:hAnsi="Times New Roman" w:cs="Times New Roman"/>
                <w:b/>
                <w:bCs/>
                <w:sz w:val="24"/>
                <w:szCs w:val="24"/>
                <w:lang w:val="id-ID"/>
              </w:rPr>
              <w:t>Sumber</w:t>
            </w:r>
          </w:p>
        </w:tc>
      </w:tr>
      <w:tr w:rsidR="0055366B" w14:paraId="4112E4A3" w14:textId="77777777" w:rsidTr="00AA6D5C">
        <w:trPr>
          <w:trHeight w:val="3280"/>
        </w:trPr>
        <w:tc>
          <w:tcPr>
            <w:tcW w:w="1089" w:type="dxa"/>
          </w:tcPr>
          <w:p w14:paraId="46A7472A" w14:textId="77777777" w:rsidR="0055366B" w:rsidRPr="002E4762" w:rsidRDefault="0055366B" w:rsidP="003E6065">
            <w:pPr>
              <w:pStyle w:val="ListParagraph"/>
              <w:ind w:left="0"/>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Financial Performance</w:t>
            </w:r>
          </w:p>
        </w:tc>
        <w:tc>
          <w:tcPr>
            <w:tcW w:w="1237" w:type="dxa"/>
          </w:tcPr>
          <w:p w14:paraId="1A61FCB0" w14:textId="77777777" w:rsidR="0055366B" w:rsidRDefault="0055366B" w:rsidP="003E6065">
            <w:pPr>
              <w:pStyle w:val="ListParagraph"/>
              <w:ind w:left="0"/>
              <w:jc w:val="both"/>
              <w:rPr>
                <w:rFonts w:ascii="Times New Roman" w:hAnsi="Times New Roman" w:cs="Times New Roman"/>
                <w:sz w:val="24"/>
                <w:szCs w:val="24"/>
                <w:lang w:val="id-ID"/>
              </w:rPr>
            </w:pPr>
            <w:r w:rsidRPr="00605742">
              <w:rPr>
                <w:rFonts w:ascii="Times New Roman" w:hAnsi="Times New Roman" w:cs="Times New Roman"/>
                <w:sz w:val="24"/>
                <w:szCs w:val="24"/>
                <w:lang w:val="id-ID"/>
              </w:rPr>
              <w:t>Sejauh mana suatu perusahaan telah mematuhi aturan pelaksanaan keuangan dengan benar</w:t>
            </w:r>
            <w:r>
              <w:rPr>
                <w:rFonts w:ascii="Times New Roman" w:hAnsi="Times New Roman" w:cs="Times New Roman"/>
                <w:sz w:val="24"/>
                <w:szCs w:val="24"/>
                <w:lang w:val="id-ID"/>
              </w:rPr>
              <w:t>.</w:t>
            </w:r>
          </w:p>
        </w:tc>
        <w:tc>
          <w:tcPr>
            <w:tcW w:w="3770" w:type="dxa"/>
          </w:tcPr>
          <w:p w14:paraId="3C27AB07" w14:textId="77777777" w:rsidR="0055366B" w:rsidRDefault="0055366B" w:rsidP="003E6065">
            <w:pPr>
              <w:spacing w:line="480" w:lineRule="auto"/>
              <w:jc w:val="both"/>
              <w:rPr>
                <w:rFonts w:ascii="Times New Roman" w:hAnsi="Times New Roman" w:cs="Times New Roman"/>
                <w:sz w:val="24"/>
                <w:szCs w:val="24"/>
                <w:lang w:val="id-ID"/>
              </w:rPr>
            </w:pPr>
          </w:p>
          <w:p w14:paraId="58D90322" w14:textId="77777777" w:rsidR="0055366B" w:rsidRDefault="0055366B" w:rsidP="003E6065">
            <w:pPr>
              <w:spacing w:line="480" w:lineRule="auto"/>
              <w:jc w:val="both"/>
              <w:rPr>
                <w:rFonts w:ascii="Times New Roman" w:hAnsi="Times New Roman" w:cs="Times New Roman"/>
                <w:sz w:val="24"/>
                <w:szCs w:val="24"/>
                <w:lang w:val="id-ID"/>
              </w:rPr>
            </w:pPr>
          </w:p>
          <w:p w14:paraId="185A1628" w14:textId="77777777" w:rsidR="0055366B" w:rsidRPr="006E1DC3" w:rsidRDefault="0055366B" w:rsidP="003E6065">
            <w:pPr>
              <w:spacing w:line="480" w:lineRule="auto"/>
              <w:jc w:val="both"/>
              <w:rPr>
                <w:rFonts w:ascii="Times New Roman" w:eastAsiaTheme="minorEastAsia" w:hAnsi="Times New Roman" w:cs="Times New Roman"/>
                <w:b/>
                <w:bCs/>
                <w:sz w:val="24"/>
                <w:szCs w:val="24"/>
                <w:lang w:val="id-ID"/>
              </w:rPr>
            </w:pPr>
            <m:oMath>
              <m:r>
                <m:rPr>
                  <m:sty m:val="bi"/>
                </m:rPr>
                <w:rPr>
                  <w:rFonts w:ascii="Cambria Math" w:hAnsi="Cambria Math" w:cs="Times New Roman"/>
                  <w:sz w:val="24"/>
                  <w:szCs w:val="24"/>
                  <w:lang w:val="id-ID"/>
                </w:rPr>
                <m:t>ROA</m:t>
              </m:r>
              <m:r>
                <m:rPr>
                  <m:sty m:val="b"/>
                </m:rPr>
                <w:rPr>
                  <w:rFonts w:ascii="Cambria Math" w:hAnsi="Cambria Math" w:cs="Times New Roman"/>
                  <w:sz w:val="24"/>
                  <w:szCs w:val="24"/>
                  <w:lang w:val="id-ID"/>
                </w:rPr>
                <m:t>=</m:t>
              </m:r>
              <m:f>
                <m:fPr>
                  <m:ctrlPr>
                    <w:rPr>
                      <w:rFonts w:ascii="Cambria Math" w:hAnsi="Cambria Math" w:cs="Times New Roman"/>
                      <w:b/>
                      <w:bCs/>
                      <w:i/>
                      <w:iCs/>
                      <w:sz w:val="24"/>
                      <w:szCs w:val="24"/>
                      <w:lang w:val="id-ID"/>
                    </w:rPr>
                  </m:ctrlPr>
                </m:fPr>
                <m:num>
                  <m:r>
                    <m:rPr>
                      <m:sty m:val="bi"/>
                    </m:rPr>
                    <w:rPr>
                      <w:rFonts w:ascii="Cambria Math" w:hAnsi="Cambria Math" w:cs="Times New Roman"/>
                      <w:sz w:val="24"/>
                      <w:szCs w:val="24"/>
                      <w:lang w:val="id-ID"/>
                    </w:rPr>
                    <m:t xml:space="preserve">Earning After Taxes </m:t>
                  </m:r>
                </m:num>
                <m:den>
                  <m:r>
                    <m:rPr>
                      <m:sty m:val="bi"/>
                    </m:rPr>
                    <w:rPr>
                      <w:rFonts w:ascii="Cambria Math" w:hAnsi="Cambria Math" w:cs="Times New Roman"/>
                      <w:sz w:val="24"/>
                      <w:szCs w:val="24"/>
                      <w:lang w:val="id-ID"/>
                    </w:rPr>
                    <m:t>Total Asset</m:t>
                  </m:r>
                </m:den>
              </m:f>
            </m:oMath>
            <w:r w:rsidRPr="00605742">
              <w:rPr>
                <w:rFonts w:ascii="Times New Roman" w:eastAsiaTheme="minorEastAsia" w:hAnsi="Times New Roman" w:cs="Times New Roman"/>
                <w:b/>
                <w:bCs/>
                <w:sz w:val="24"/>
                <w:szCs w:val="24"/>
                <w:lang w:val="id-ID"/>
              </w:rPr>
              <w:t xml:space="preserve"> × 100 %</w:t>
            </w:r>
          </w:p>
        </w:tc>
        <w:tc>
          <w:tcPr>
            <w:tcW w:w="892" w:type="dxa"/>
          </w:tcPr>
          <w:p w14:paraId="5310B819" w14:textId="77777777" w:rsidR="0055366B" w:rsidRDefault="0055366B" w:rsidP="003E6065">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Rasio</w:t>
            </w:r>
          </w:p>
        </w:tc>
        <w:tc>
          <w:tcPr>
            <w:tcW w:w="1355" w:type="dxa"/>
          </w:tcPr>
          <w:p w14:paraId="4373806E" w14:textId="718753CD" w:rsidR="0055366B" w:rsidRDefault="0055366B" w:rsidP="003E6065">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DC687D">
              <w:rPr>
                <w:rFonts w:ascii="Times New Roman" w:hAnsi="Times New Roman" w:cs="Times New Roman"/>
                <w:sz w:val="24"/>
                <w:szCs w:val="24"/>
                <w:lang w:val="id-ID"/>
              </w:rPr>
              <w:instrText>ADDIN CSL_CITATION {"citationItems":[{"id":"ITEM-1","itemData":{"ISBN":"978-979-099-293-1","author":[{"dropping-particle":"","family":"Sudana","given":"I Made","non-dropping-particle":"","parse-names":false,"suffix":""}],"edition":"2","editor":[{"dropping-particle":"","family":"I.Sallma","given":"Novietha","non-dropping-particle":"","parse-names":false,"suffix":""}],"id":"ITEM-1","issued":{"date-parts":[["2011"]]},"number-of-pages":"341","publisher":"Erlangga","publisher-place":"jakarta","title":"Manajemen keuangan perusahaan","type":"book"},"uris":["http://www.mendeley.com/documents/?uuid=bffd0688-49f3-4141-bbfc-19b238ec44b1"]}],"mendeley":{"formattedCitation":"(Sudana, 2011)","manualFormatting":"(Sudana, 2011:25)","plainTextFormattedCitation":"(Sudana, 2011)","previouslyFormattedCitation":"(Sudana, 2011)"},"properties":{"noteIndex":0},"schema":"https://github.com/citation-style-language/schema/raw/master/csl-citation.json"}</w:instrText>
            </w:r>
            <w:r>
              <w:rPr>
                <w:rFonts w:ascii="Times New Roman" w:hAnsi="Times New Roman" w:cs="Times New Roman"/>
                <w:sz w:val="24"/>
                <w:szCs w:val="24"/>
                <w:lang w:val="id-ID"/>
              </w:rPr>
              <w:fldChar w:fldCharType="separate"/>
            </w:r>
            <w:r w:rsidRPr="00637BD4">
              <w:rPr>
                <w:rFonts w:ascii="Times New Roman" w:hAnsi="Times New Roman" w:cs="Times New Roman"/>
                <w:noProof/>
                <w:sz w:val="24"/>
                <w:szCs w:val="24"/>
                <w:lang w:val="id-ID"/>
              </w:rPr>
              <w:t>(Sudana, 2011</w:t>
            </w:r>
            <w:r>
              <w:rPr>
                <w:rFonts w:ascii="Times New Roman" w:hAnsi="Times New Roman" w:cs="Times New Roman"/>
                <w:noProof/>
                <w:sz w:val="24"/>
                <w:szCs w:val="24"/>
                <w:lang w:val="id-ID"/>
              </w:rPr>
              <w:t>:25</w:t>
            </w:r>
            <w:r w:rsidRPr="00637BD4">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tc>
      </w:tr>
      <w:tr w:rsidR="0055366B" w14:paraId="4A15B8FF" w14:textId="77777777" w:rsidTr="00AA6D5C">
        <w:trPr>
          <w:trHeight w:val="1335"/>
        </w:trPr>
        <w:tc>
          <w:tcPr>
            <w:tcW w:w="1089" w:type="dxa"/>
          </w:tcPr>
          <w:p w14:paraId="0CDA118B" w14:textId="77777777" w:rsidR="0055366B" w:rsidRPr="00637BD4" w:rsidRDefault="0055366B" w:rsidP="003E6065">
            <w:pPr>
              <w:pStyle w:val="ListParagraph"/>
              <w:ind w:left="0"/>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Loan to Deposit Ratio</w:t>
            </w:r>
          </w:p>
        </w:tc>
        <w:tc>
          <w:tcPr>
            <w:tcW w:w="1237" w:type="dxa"/>
          </w:tcPr>
          <w:p w14:paraId="24DFAA2F" w14:textId="77777777" w:rsidR="0055366B" w:rsidRDefault="0055366B" w:rsidP="003E6065">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Rasio untuk menghitung total kredit</w:t>
            </w:r>
          </w:p>
        </w:tc>
        <w:tc>
          <w:tcPr>
            <w:tcW w:w="3770" w:type="dxa"/>
          </w:tcPr>
          <w:p w14:paraId="339098C1" w14:textId="77777777" w:rsidR="0055366B" w:rsidRDefault="0055366B" w:rsidP="003E6065">
            <w:pPr>
              <w:pStyle w:val="ListParagraph"/>
              <w:spacing w:line="480" w:lineRule="auto"/>
              <w:ind w:left="0"/>
              <w:jc w:val="both"/>
              <w:rPr>
                <w:rFonts w:ascii="Times New Roman" w:hAnsi="Times New Roman" w:cs="Times New Roman"/>
                <w:sz w:val="24"/>
                <w:szCs w:val="24"/>
                <w:lang w:val="id-ID"/>
              </w:rPr>
            </w:pPr>
          </w:p>
          <w:p w14:paraId="4D40E91F" w14:textId="77777777" w:rsidR="0055366B" w:rsidRPr="006E1DC3" w:rsidRDefault="0055366B" w:rsidP="003E6065">
            <w:pPr>
              <w:spacing w:line="480" w:lineRule="auto"/>
              <w:jc w:val="both"/>
              <w:rPr>
                <w:rFonts w:ascii="Times New Roman" w:eastAsiaTheme="minorEastAsia" w:hAnsi="Times New Roman" w:cs="Times New Roman"/>
                <w:b/>
                <w:bCs/>
                <w:sz w:val="24"/>
                <w:szCs w:val="24"/>
                <w:lang w:val="id-ID"/>
              </w:rPr>
            </w:pPr>
            <m:oMath>
              <m:r>
                <m:rPr>
                  <m:sty m:val="bi"/>
                </m:rPr>
                <w:rPr>
                  <w:rFonts w:ascii="Cambria Math" w:hAnsi="Cambria Math" w:cs="Times New Roman"/>
                  <w:sz w:val="24"/>
                  <w:szCs w:val="24"/>
                  <w:lang w:val="id-ID"/>
                </w:rPr>
                <m:t>LDR</m:t>
              </m:r>
              <m:r>
                <m:rPr>
                  <m:sty m:val="b"/>
                </m:rPr>
                <w:rPr>
                  <w:rFonts w:ascii="Cambria Math" w:hAnsi="Cambria Math" w:cs="Times New Roman"/>
                  <w:sz w:val="24"/>
                  <w:szCs w:val="24"/>
                  <w:lang w:val="id-ID"/>
                </w:rPr>
                <m:t>=</m:t>
              </m:r>
              <m:f>
                <m:fPr>
                  <m:ctrlPr>
                    <w:rPr>
                      <w:rFonts w:ascii="Cambria Math" w:hAnsi="Cambria Math" w:cs="Times New Roman"/>
                      <w:b/>
                      <w:bCs/>
                      <w:i/>
                      <w:iCs/>
                      <w:sz w:val="24"/>
                      <w:szCs w:val="24"/>
                      <w:lang w:val="id-ID"/>
                    </w:rPr>
                  </m:ctrlPr>
                </m:fPr>
                <m:num>
                  <m:r>
                    <m:rPr>
                      <m:sty m:val="bi"/>
                    </m:rPr>
                    <w:rPr>
                      <w:rFonts w:ascii="Cambria Math" w:hAnsi="Cambria Math" w:cs="Times New Roman"/>
                      <w:sz w:val="24"/>
                      <w:szCs w:val="24"/>
                      <w:lang w:val="id-ID"/>
                    </w:rPr>
                    <m:t xml:space="preserve">Kredit yang diberikan </m:t>
                  </m:r>
                </m:num>
                <m:den>
                  <m:r>
                    <m:rPr>
                      <m:sty m:val="bi"/>
                    </m:rPr>
                    <w:rPr>
                      <w:rFonts w:ascii="Cambria Math" w:hAnsi="Cambria Math" w:cs="Times New Roman"/>
                      <w:sz w:val="24"/>
                      <w:szCs w:val="24"/>
                      <w:lang w:val="id-ID"/>
                    </w:rPr>
                    <m:t>Dana pihak ketiga</m:t>
                  </m:r>
                </m:den>
              </m:f>
            </m:oMath>
            <w:r w:rsidRPr="00605742">
              <w:rPr>
                <w:rFonts w:ascii="Times New Roman" w:eastAsiaTheme="minorEastAsia" w:hAnsi="Times New Roman" w:cs="Times New Roman"/>
                <w:b/>
                <w:bCs/>
                <w:sz w:val="24"/>
                <w:szCs w:val="24"/>
                <w:lang w:val="id-ID"/>
              </w:rPr>
              <w:t xml:space="preserve"> × 100 %</w:t>
            </w:r>
          </w:p>
        </w:tc>
        <w:tc>
          <w:tcPr>
            <w:tcW w:w="892" w:type="dxa"/>
          </w:tcPr>
          <w:p w14:paraId="4E3C2F44" w14:textId="77777777" w:rsidR="0055366B" w:rsidRDefault="0055366B" w:rsidP="003E6065">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Rasio</w:t>
            </w:r>
          </w:p>
        </w:tc>
        <w:tc>
          <w:tcPr>
            <w:tcW w:w="1355" w:type="dxa"/>
          </w:tcPr>
          <w:p w14:paraId="75EE17D8" w14:textId="59C3A8ED" w:rsidR="0055366B" w:rsidRDefault="00953532" w:rsidP="003E6065">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AD6EBA">
              <w:rPr>
                <w:rFonts w:ascii="Times New Roman" w:hAnsi="Times New Roman" w:cs="Times New Roman"/>
                <w:sz w:val="24"/>
                <w:szCs w:val="24"/>
                <w:lang w:val="id-ID"/>
              </w:rPr>
              <w:instrText>ADDIN CSL_CITATION {"citationItems":[{"id":"ITEM-1","itemData":{"ISBN":"978-602-6588-49-4","author":[{"dropping-particle":"","family":"Andrianto","given":"","non-dropping-particle":"","parse-names":false,"suffix":""}],"editor":[{"dropping-particle":"","family":"Qiara Media","given":"","non-dropping-particle":"","parse-names":false,"suffix":""}],"id":"ITEM-1","issued":{"date-parts":[["2020"]]},"publisher":"CV. Penerbit Qiara Media","publisher-place":"Jawa Timur","title":"Manajemen Kredit Teori dan Konsep Bagi Bank Umum","type":"book"},"uris":["http://www.mendeley.com/documents/?uuid=fe154bde-a925-4549-9dd1-0ffa8651e3fb"]}],"mendeley":{"formattedCitation":"(Andrianto, 2020)","manualFormatting":"(Andrianto,2020:74)","plainTextFormattedCitation":"(Andrianto, 2020)","previouslyFormattedCitation":"(Andrianto, 2020)"},"properties":{"noteIndex":0},"schema":"https://github.com/citation-style-language/schema/raw/master/csl-citation.json"}</w:instrText>
            </w:r>
            <w:r>
              <w:rPr>
                <w:rFonts w:ascii="Times New Roman" w:hAnsi="Times New Roman" w:cs="Times New Roman"/>
                <w:sz w:val="24"/>
                <w:szCs w:val="24"/>
                <w:lang w:val="id-ID"/>
              </w:rPr>
              <w:fldChar w:fldCharType="separate"/>
            </w:r>
            <w:r w:rsidRPr="00953532">
              <w:rPr>
                <w:rFonts w:ascii="Times New Roman" w:hAnsi="Times New Roman" w:cs="Times New Roman"/>
                <w:noProof/>
                <w:sz w:val="24"/>
                <w:szCs w:val="24"/>
                <w:lang w:val="id-ID"/>
              </w:rPr>
              <w:t>(Andrianto</w:t>
            </w:r>
            <w:r>
              <w:rPr>
                <w:rFonts w:ascii="Times New Roman" w:hAnsi="Times New Roman" w:cs="Times New Roman"/>
                <w:noProof/>
                <w:sz w:val="24"/>
                <w:szCs w:val="24"/>
                <w:lang w:val="id-ID"/>
              </w:rPr>
              <w:t>,</w:t>
            </w:r>
            <w:r w:rsidRPr="00953532">
              <w:rPr>
                <w:rFonts w:ascii="Times New Roman" w:hAnsi="Times New Roman" w:cs="Times New Roman"/>
                <w:noProof/>
                <w:sz w:val="24"/>
                <w:szCs w:val="24"/>
                <w:lang w:val="id-ID"/>
              </w:rPr>
              <w:t>2020</w:t>
            </w:r>
            <w:r>
              <w:rPr>
                <w:rFonts w:ascii="Times New Roman" w:hAnsi="Times New Roman" w:cs="Times New Roman"/>
                <w:noProof/>
                <w:sz w:val="24"/>
                <w:szCs w:val="24"/>
                <w:lang w:val="id-ID"/>
              </w:rPr>
              <w:t>:</w:t>
            </w:r>
            <w:r w:rsidR="000D2ED6">
              <w:rPr>
                <w:rFonts w:ascii="Times New Roman" w:hAnsi="Times New Roman" w:cs="Times New Roman"/>
                <w:noProof/>
                <w:sz w:val="24"/>
                <w:szCs w:val="24"/>
                <w:lang w:val="id-ID"/>
              </w:rPr>
              <w:t>74</w:t>
            </w:r>
            <w:r w:rsidRPr="00953532">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tc>
      </w:tr>
      <w:tr w:rsidR="0055366B" w14:paraId="77D42E5A" w14:textId="77777777" w:rsidTr="00AA6D5C">
        <w:trPr>
          <w:trHeight w:val="3545"/>
        </w:trPr>
        <w:tc>
          <w:tcPr>
            <w:tcW w:w="1089" w:type="dxa"/>
          </w:tcPr>
          <w:p w14:paraId="3E66EE78" w14:textId="77777777" w:rsidR="0055366B" w:rsidRPr="005C23FD" w:rsidRDefault="0055366B" w:rsidP="003E6065">
            <w:pPr>
              <w:pStyle w:val="ListParagraph"/>
              <w:ind w:left="0"/>
              <w:jc w:val="both"/>
              <w:rPr>
                <w:rFonts w:ascii="Times New Roman" w:hAnsi="Times New Roman" w:cs="Times New Roman"/>
                <w:i/>
                <w:iCs/>
                <w:sz w:val="24"/>
                <w:szCs w:val="24"/>
                <w:lang w:val="id-ID"/>
              </w:rPr>
            </w:pPr>
            <w:r>
              <w:rPr>
                <w:rFonts w:ascii="Times New Roman" w:hAnsi="Times New Roman" w:cs="Times New Roman"/>
                <w:i/>
                <w:iCs/>
                <w:sz w:val="24"/>
                <w:szCs w:val="24"/>
                <w:lang w:val="id-ID"/>
              </w:rPr>
              <w:lastRenderedPageBreak/>
              <w:t>Debt to Equity Ratio</w:t>
            </w:r>
          </w:p>
        </w:tc>
        <w:tc>
          <w:tcPr>
            <w:tcW w:w="1237" w:type="dxa"/>
          </w:tcPr>
          <w:p w14:paraId="0DD757A6" w14:textId="77777777" w:rsidR="0055366B" w:rsidRDefault="0055366B" w:rsidP="003E6065">
            <w:pPr>
              <w:pStyle w:val="ListParagraph"/>
              <w:ind w:left="0"/>
              <w:jc w:val="both"/>
              <w:rPr>
                <w:rFonts w:ascii="Times New Roman" w:hAnsi="Times New Roman" w:cs="Times New Roman"/>
                <w:sz w:val="24"/>
                <w:szCs w:val="24"/>
                <w:lang w:val="id-ID"/>
              </w:rPr>
            </w:pPr>
            <w:r w:rsidRPr="002F6FE8">
              <w:rPr>
                <w:rFonts w:ascii="Times New Roman" w:hAnsi="Times New Roman" w:cs="Times New Roman"/>
                <w:sz w:val="24"/>
                <w:szCs w:val="24"/>
                <w:lang w:val="id-ID"/>
              </w:rPr>
              <w:t>Rasio ini men</w:t>
            </w:r>
            <w:r>
              <w:rPr>
                <w:rFonts w:ascii="Times New Roman" w:hAnsi="Times New Roman" w:cs="Times New Roman"/>
                <w:sz w:val="24"/>
                <w:szCs w:val="24"/>
                <w:lang w:val="id-ID"/>
              </w:rPr>
              <w:t xml:space="preserve">gukur suatu </w:t>
            </w:r>
            <w:r w:rsidRPr="002F6FE8">
              <w:rPr>
                <w:rFonts w:ascii="Times New Roman" w:hAnsi="Times New Roman" w:cs="Times New Roman"/>
                <w:sz w:val="24"/>
                <w:szCs w:val="24"/>
                <w:lang w:val="id-ID"/>
              </w:rPr>
              <w:t>perusahaan memiliki kemampuan untuk memenuhi kewajibannya dengan modal yang ada.</w:t>
            </w:r>
          </w:p>
        </w:tc>
        <w:tc>
          <w:tcPr>
            <w:tcW w:w="3770" w:type="dxa"/>
          </w:tcPr>
          <w:p w14:paraId="194A3DEB" w14:textId="77777777" w:rsidR="0055366B" w:rsidRDefault="0055366B" w:rsidP="003E6065">
            <w:pPr>
              <w:pStyle w:val="ListParagraph"/>
              <w:spacing w:line="480" w:lineRule="auto"/>
              <w:ind w:left="0"/>
              <w:jc w:val="both"/>
              <w:rPr>
                <w:rFonts w:ascii="Times New Roman" w:hAnsi="Times New Roman" w:cs="Times New Roman"/>
                <w:sz w:val="24"/>
                <w:szCs w:val="24"/>
                <w:lang w:val="id-ID"/>
              </w:rPr>
            </w:pPr>
          </w:p>
          <w:p w14:paraId="50362634" w14:textId="77777777" w:rsidR="0055366B" w:rsidRDefault="0055366B" w:rsidP="003E6065">
            <w:pPr>
              <w:pStyle w:val="ListParagraph"/>
              <w:spacing w:line="480" w:lineRule="auto"/>
              <w:ind w:left="0"/>
              <w:jc w:val="both"/>
              <w:rPr>
                <w:rFonts w:ascii="Times New Roman" w:hAnsi="Times New Roman" w:cs="Times New Roman"/>
                <w:sz w:val="24"/>
                <w:szCs w:val="24"/>
                <w:lang w:val="id-ID"/>
              </w:rPr>
            </w:pPr>
          </w:p>
          <w:p w14:paraId="48647DD2" w14:textId="77777777" w:rsidR="0055366B" w:rsidRDefault="0055366B" w:rsidP="003E6065">
            <w:pPr>
              <w:pStyle w:val="ListParagraph"/>
              <w:spacing w:line="480" w:lineRule="auto"/>
              <w:ind w:left="0"/>
              <w:jc w:val="both"/>
              <w:rPr>
                <w:rFonts w:ascii="Times New Roman" w:hAnsi="Times New Roman" w:cs="Times New Roman"/>
                <w:sz w:val="24"/>
                <w:szCs w:val="24"/>
                <w:lang w:val="id-ID"/>
              </w:rPr>
            </w:pPr>
          </w:p>
          <w:p w14:paraId="523BAE77" w14:textId="7A877B0B" w:rsidR="0055366B" w:rsidRPr="00605742" w:rsidRDefault="0055366B" w:rsidP="003E6065">
            <w:pPr>
              <w:spacing w:line="480" w:lineRule="auto"/>
              <w:jc w:val="both"/>
              <w:rPr>
                <w:rFonts w:ascii="Times New Roman" w:eastAsiaTheme="minorEastAsia" w:hAnsi="Times New Roman" w:cs="Times New Roman"/>
                <w:b/>
                <w:bCs/>
                <w:sz w:val="24"/>
                <w:szCs w:val="24"/>
                <w:lang w:val="id-ID"/>
              </w:rPr>
            </w:pPr>
            <m:oMath>
              <m:r>
                <m:rPr>
                  <m:sty m:val="bi"/>
                </m:rPr>
                <w:rPr>
                  <w:rFonts w:ascii="Cambria Math" w:hAnsi="Cambria Math" w:cs="Times New Roman"/>
                  <w:sz w:val="24"/>
                  <w:szCs w:val="24"/>
                  <w:lang w:val="id-ID"/>
                </w:rPr>
                <m:t>DER</m:t>
              </m:r>
              <m:r>
                <m:rPr>
                  <m:sty m:val="b"/>
                </m:rPr>
                <w:rPr>
                  <w:rFonts w:ascii="Cambria Math" w:hAnsi="Cambria Math" w:cs="Times New Roman"/>
                  <w:sz w:val="24"/>
                  <w:szCs w:val="24"/>
                  <w:lang w:val="id-ID"/>
                </w:rPr>
                <m:t>=</m:t>
              </m:r>
              <m:f>
                <m:fPr>
                  <m:ctrlPr>
                    <w:rPr>
                      <w:rFonts w:ascii="Cambria Math" w:hAnsi="Cambria Math" w:cs="Times New Roman"/>
                      <w:b/>
                      <w:bCs/>
                      <w:i/>
                      <w:iCs/>
                      <w:sz w:val="24"/>
                      <w:szCs w:val="24"/>
                      <w:lang w:val="id-ID"/>
                    </w:rPr>
                  </m:ctrlPr>
                </m:fPr>
                <m:num>
                  <m:r>
                    <m:rPr>
                      <m:sty m:val="bi"/>
                    </m:rPr>
                    <w:rPr>
                      <w:rFonts w:ascii="Cambria Math" w:hAnsi="Cambria Math" w:cs="Times New Roman"/>
                      <w:sz w:val="24"/>
                      <w:szCs w:val="24"/>
                      <w:lang w:val="id-ID"/>
                    </w:rPr>
                    <m:t xml:space="preserve">Total hutang (debt) </m:t>
                  </m:r>
                </m:num>
                <m:den>
                  <m:r>
                    <m:rPr>
                      <m:sty m:val="bi"/>
                    </m:rPr>
                    <w:rPr>
                      <w:rFonts w:ascii="Cambria Math" w:hAnsi="Cambria Math" w:cs="Times New Roman"/>
                      <w:sz w:val="24"/>
                      <w:szCs w:val="24"/>
                      <w:lang w:val="id-ID"/>
                    </w:rPr>
                    <m:t>Total modal</m:t>
                  </m:r>
                </m:den>
              </m:f>
            </m:oMath>
            <w:r w:rsidRPr="00605742">
              <w:rPr>
                <w:rFonts w:ascii="Times New Roman" w:eastAsiaTheme="minorEastAsia" w:hAnsi="Times New Roman" w:cs="Times New Roman"/>
                <w:b/>
                <w:bCs/>
                <w:sz w:val="24"/>
                <w:szCs w:val="24"/>
                <w:lang w:val="id-ID"/>
              </w:rPr>
              <w:t xml:space="preserve"> × 100 %</w:t>
            </w:r>
          </w:p>
          <w:p w14:paraId="56A0E884" w14:textId="77777777" w:rsidR="0055366B" w:rsidRDefault="0055366B" w:rsidP="003E6065">
            <w:pPr>
              <w:pStyle w:val="ListParagraph"/>
              <w:spacing w:line="480" w:lineRule="auto"/>
              <w:ind w:left="0"/>
              <w:jc w:val="both"/>
              <w:rPr>
                <w:rFonts w:ascii="Times New Roman" w:hAnsi="Times New Roman" w:cs="Times New Roman"/>
                <w:sz w:val="24"/>
                <w:szCs w:val="24"/>
                <w:lang w:val="id-ID"/>
              </w:rPr>
            </w:pPr>
          </w:p>
        </w:tc>
        <w:tc>
          <w:tcPr>
            <w:tcW w:w="892" w:type="dxa"/>
          </w:tcPr>
          <w:p w14:paraId="7604EF42" w14:textId="77777777" w:rsidR="0055366B" w:rsidRDefault="0055366B" w:rsidP="003E6065">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Rasio</w:t>
            </w:r>
          </w:p>
        </w:tc>
        <w:tc>
          <w:tcPr>
            <w:tcW w:w="1355" w:type="dxa"/>
          </w:tcPr>
          <w:p w14:paraId="365BB8FA" w14:textId="10927120" w:rsidR="0055366B" w:rsidRDefault="000D2ED6" w:rsidP="003E6065">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AD6EBA">
              <w:rPr>
                <w:rFonts w:ascii="Times New Roman" w:hAnsi="Times New Roman" w:cs="Times New Roman"/>
                <w:sz w:val="24"/>
                <w:szCs w:val="24"/>
                <w:lang w:val="id-ID"/>
              </w:rPr>
              <w:instrText>ADDIN CSL_CITATION {"citationItems":[{"id":"ITEM-1","itemData":{"ISBN":"978-602-6588-49-4","author":[{"dropping-particle":"","family":"Andrianto","given":"","non-dropping-particle":"","parse-names":false,"suffix":""}],"editor":[{"dropping-particle":"","family":"Qiara Media","given":"","non-dropping-particle":"","parse-names":false,"suffix":""}],"id":"ITEM-1","issued":{"date-parts":[["2020"]]},"publisher":"CV. Penerbit Qiara Media","publisher-place":"Jawa Timur","title":"Manajemen Kredit Teori dan Konsep Bagi Bank Umum","type":"book"},"uris":["http://www.mendeley.com/documents/?uuid=fe154bde-a925-4549-9dd1-0ffa8651e3fb"]}],"mendeley":{"formattedCitation":"(Andrianto, 2020)","manualFormatting":"(Andrianto, 2020:77)","plainTextFormattedCitation":"(Andrianto, 2020)","previouslyFormattedCitation":"(Andrianto, 2020)"},"properties":{"noteIndex":0},"schema":"https://github.com/citation-style-language/schema/raw/master/csl-citation.json"}</w:instrText>
            </w:r>
            <w:r>
              <w:rPr>
                <w:rFonts w:ascii="Times New Roman" w:hAnsi="Times New Roman" w:cs="Times New Roman"/>
                <w:sz w:val="24"/>
                <w:szCs w:val="24"/>
                <w:lang w:val="id-ID"/>
              </w:rPr>
              <w:fldChar w:fldCharType="separate"/>
            </w:r>
            <w:r w:rsidRPr="000D2ED6">
              <w:rPr>
                <w:rFonts w:ascii="Times New Roman" w:hAnsi="Times New Roman" w:cs="Times New Roman"/>
                <w:noProof/>
                <w:sz w:val="24"/>
                <w:szCs w:val="24"/>
                <w:lang w:val="id-ID"/>
              </w:rPr>
              <w:t>(Andrianto, 2020</w:t>
            </w:r>
            <w:r>
              <w:rPr>
                <w:rFonts w:ascii="Times New Roman" w:hAnsi="Times New Roman" w:cs="Times New Roman"/>
                <w:noProof/>
                <w:sz w:val="24"/>
                <w:szCs w:val="24"/>
                <w:lang w:val="id-ID"/>
              </w:rPr>
              <w:t>:77</w:t>
            </w:r>
            <w:r w:rsidRPr="000D2ED6">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tc>
      </w:tr>
      <w:tr w:rsidR="0055366B" w14:paraId="25875665" w14:textId="77777777" w:rsidTr="00AA6D5C">
        <w:trPr>
          <w:trHeight w:val="2176"/>
        </w:trPr>
        <w:tc>
          <w:tcPr>
            <w:tcW w:w="1089" w:type="dxa"/>
          </w:tcPr>
          <w:p w14:paraId="2203233D" w14:textId="77777777" w:rsidR="0055366B" w:rsidRPr="002F6FE8" w:rsidRDefault="0055366B" w:rsidP="003E6065">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Dana Pihak Ketiga (DPK)</w:t>
            </w:r>
          </w:p>
        </w:tc>
        <w:tc>
          <w:tcPr>
            <w:tcW w:w="1237" w:type="dxa"/>
          </w:tcPr>
          <w:p w14:paraId="6D6BAE67" w14:textId="77777777" w:rsidR="0055366B" w:rsidRPr="002F6FE8" w:rsidRDefault="0055366B" w:rsidP="003E6065">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Sumber kegiatan operasional yang berasal dari masyarakat</w:t>
            </w:r>
          </w:p>
        </w:tc>
        <w:tc>
          <w:tcPr>
            <w:tcW w:w="3770" w:type="dxa"/>
          </w:tcPr>
          <w:p w14:paraId="570E9E0D" w14:textId="77777777" w:rsidR="0055366B" w:rsidRDefault="0055366B" w:rsidP="003E6065">
            <w:pPr>
              <w:pStyle w:val="ListParagraph"/>
              <w:spacing w:line="480" w:lineRule="auto"/>
              <w:ind w:left="0"/>
              <w:jc w:val="both"/>
              <w:rPr>
                <w:rFonts w:ascii="Times New Roman" w:hAnsi="Times New Roman" w:cs="Times New Roman"/>
                <w:sz w:val="24"/>
                <w:szCs w:val="24"/>
                <w:lang w:val="id-ID"/>
              </w:rPr>
            </w:pPr>
          </w:p>
          <w:p w14:paraId="66D243A5" w14:textId="71AD0E8D" w:rsidR="0055366B" w:rsidRPr="006E1DC3" w:rsidRDefault="0055366B" w:rsidP="003E6065">
            <w:pPr>
              <w:spacing w:line="480" w:lineRule="auto"/>
              <w:jc w:val="both"/>
              <w:rPr>
                <w:rFonts w:ascii="Times New Roman" w:eastAsiaTheme="minorEastAsia" w:hAnsi="Times New Roman" w:cs="Times New Roman"/>
                <w:b/>
                <w:bCs/>
                <w:lang w:val="id-ID"/>
              </w:rPr>
            </w:pPr>
            <m:oMath>
              <m:r>
                <m:rPr>
                  <m:sty m:val="bi"/>
                </m:rPr>
                <w:rPr>
                  <w:rFonts w:ascii="Cambria Math" w:hAnsi="Cambria Math" w:cs="Times New Roman"/>
                  <w:lang w:val="id-ID"/>
                </w:rPr>
                <m:t>DPK</m:t>
              </m:r>
              <m:r>
                <m:rPr>
                  <m:sty m:val="b"/>
                </m:rPr>
                <w:rPr>
                  <w:rFonts w:ascii="Cambria Math" w:hAnsi="Cambria Math" w:cs="Times New Roman"/>
                  <w:lang w:val="id-ID"/>
                </w:rPr>
                <m:t>=</m:t>
              </m:r>
              <m:r>
                <m:rPr>
                  <m:sty m:val="bi"/>
                </m:rPr>
                <w:rPr>
                  <w:rFonts w:ascii="Cambria Math" w:hAnsi="Cambria Math" w:cs="Times New Roman"/>
                  <w:lang w:val="id-ID"/>
                </w:rPr>
                <m:t>giro+tabungan+Deposito</m:t>
              </m:r>
            </m:oMath>
            <w:r w:rsidRPr="006E1DC3">
              <w:rPr>
                <w:rFonts w:ascii="Times New Roman" w:eastAsiaTheme="minorEastAsia" w:hAnsi="Times New Roman" w:cs="Times New Roman"/>
                <w:b/>
                <w:bCs/>
                <w:lang w:val="id-ID"/>
              </w:rPr>
              <w:t xml:space="preserve"> </w:t>
            </w:r>
          </w:p>
          <w:p w14:paraId="2B79F280" w14:textId="77777777" w:rsidR="0055366B" w:rsidRDefault="0055366B" w:rsidP="003E6065">
            <w:pPr>
              <w:pStyle w:val="ListParagraph"/>
              <w:spacing w:line="480" w:lineRule="auto"/>
              <w:ind w:left="0"/>
              <w:jc w:val="both"/>
              <w:rPr>
                <w:rFonts w:ascii="Times New Roman" w:hAnsi="Times New Roman" w:cs="Times New Roman"/>
                <w:sz w:val="24"/>
                <w:szCs w:val="24"/>
                <w:lang w:val="id-ID"/>
              </w:rPr>
            </w:pPr>
          </w:p>
        </w:tc>
        <w:tc>
          <w:tcPr>
            <w:tcW w:w="892" w:type="dxa"/>
          </w:tcPr>
          <w:p w14:paraId="0058DF03" w14:textId="77777777" w:rsidR="0055366B" w:rsidRDefault="0055366B" w:rsidP="003E6065">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Rasio</w:t>
            </w:r>
          </w:p>
        </w:tc>
        <w:tc>
          <w:tcPr>
            <w:tcW w:w="1355" w:type="dxa"/>
          </w:tcPr>
          <w:p w14:paraId="6C7026A4" w14:textId="61DD6768" w:rsidR="0055366B" w:rsidRDefault="00451812" w:rsidP="003E6065">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sidR="00167F14">
              <w:rPr>
                <w:rFonts w:ascii="Times New Roman" w:hAnsi="Times New Roman" w:cs="Times New Roman"/>
                <w:sz w:val="24"/>
                <w:szCs w:val="24"/>
                <w:lang w:val="id-ID"/>
              </w:rPr>
              <w:instrText>ADDIN CSL_CITATION {"citationItems":[{"id":"ITEM-1","itemData":{"author":[{"dropping-particle":"","family":"Kurnaliyah","given":"Nur","non-dropping-particle":"","parse-names":false,"suffix":""}],"id":"ITEM-1","issued":{"date-parts":[["2011"]]},"title":"Pemodelan pembiyaan mudharabah perbankan syariah dengan metode sistem dinamika","type":"article-journal"},"uris":["http://www.mendeley.com/documents/?uuid=62218031-791d-4549-adb9-4475840de65c"]}],"mendeley":{"formattedCitation":"(Kurnaliyah, 2011)","manualFormatting":"(Kurnaliyah,2011:30)","plainTextFormattedCitation":"(Kurnaliyah, 2011)","previouslyFormattedCitation":"(Kurnaliyah, 2011)"},"properties":{"noteIndex":0},"schema":"https://github.com/citation-style-language/schema/raw/master/csl-citation.json"}</w:instrText>
            </w:r>
            <w:r>
              <w:rPr>
                <w:rFonts w:ascii="Times New Roman" w:hAnsi="Times New Roman" w:cs="Times New Roman"/>
                <w:sz w:val="24"/>
                <w:szCs w:val="24"/>
                <w:lang w:val="id-ID"/>
              </w:rPr>
              <w:fldChar w:fldCharType="separate"/>
            </w:r>
            <w:r w:rsidRPr="00451812">
              <w:rPr>
                <w:rFonts w:ascii="Times New Roman" w:hAnsi="Times New Roman" w:cs="Times New Roman"/>
                <w:noProof/>
                <w:sz w:val="24"/>
                <w:szCs w:val="24"/>
                <w:lang w:val="id-ID"/>
              </w:rPr>
              <w:t>(Kurnaliya</w:t>
            </w:r>
            <w:r>
              <w:rPr>
                <w:rFonts w:ascii="Times New Roman" w:hAnsi="Times New Roman" w:cs="Times New Roman"/>
                <w:noProof/>
                <w:sz w:val="24"/>
                <w:szCs w:val="24"/>
                <w:lang w:val="id-ID"/>
              </w:rPr>
              <w:t>h</w:t>
            </w:r>
            <w:r w:rsidRPr="00451812">
              <w:rPr>
                <w:rFonts w:ascii="Times New Roman" w:hAnsi="Times New Roman" w:cs="Times New Roman"/>
                <w:noProof/>
                <w:sz w:val="24"/>
                <w:szCs w:val="24"/>
                <w:lang w:val="id-ID"/>
              </w:rPr>
              <w:t>,2011</w:t>
            </w:r>
            <w:r>
              <w:rPr>
                <w:rFonts w:ascii="Times New Roman" w:hAnsi="Times New Roman" w:cs="Times New Roman"/>
                <w:noProof/>
                <w:sz w:val="24"/>
                <w:szCs w:val="24"/>
                <w:lang w:val="id-ID"/>
              </w:rPr>
              <w:t>:30</w:t>
            </w:r>
            <w:r w:rsidRPr="00451812">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tc>
      </w:tr>
    </w:tbl>
    <w:p w14:paraId="35B99AAF" w14:textId="6A097E8C" w:rsidR="00F66A34" w:rsidRDefault="00F66A34" w:rsidP="0015392E">
      <w:pPr>
        <w:rPr>
          <w:rFonts w:ascii="Times New Roman" w:hAnsi="Times New Roman" w:cs="Times New Roman"/>
          <w:sz w:val="24"/>
          <w:szCs w:val="24"/>
        </w:rPr>
      </w:pPr>
      <w:bookmarkStart w:id="92" w:name="_Toc158635368"/>
      <w:r w:rsidRPr="0015392E">
        <w:rPr>
          <w:rFonts w:ascii="Times New Roman" w:hAnsi="Times New Roman" w:cs="Times New Roman"/>
          <w:sz w:val="24"/>
          <w:szCs w:val="24"/>
        </w:rPr>
        <w:t xml:space="preserve">Sumber: </w:t>
      </w:r>
      <w:r w:rsidR="00821D81" w:rsidRPr="0015392E">
        <w:rPr>
          <w:rFonts w:ascii="Times New Roman" w:hAnsi="Times New Roman" w:cs="Times New Roman"/>
          <w:sz w:val="24"/>
          <w:szCs w:val="24"/>
        </w:rPr>
        <w:t xml:space="preserve">Operasional variabel </w:t>
      </w:r>
      <w:r w:rsidRPr="0015392E">
        <w:rPr>
          <w:rFonts w:ascii="Times New Roman" w:hAnsi="Times New Roman" w:cs="Times New Roman"/>
          <w:sz w:val="24"/>
          <w:szCs w:val="24"/>
        </w:rPr>
        <w:t>yang telah diolah (2024)</w:t>
      </w:r>
      <w:bookmarkEnd w:id="92"/>
    </w:p>
    <w:p w14:paraId="635EDB66" w14:textId="77777777" w:rsidR="0015392E" w:rsidRPr="0015392E" w:rsidRDefault="0015392E" w:rsidP="0015392E">
      <w:pPr>
        <w:rPr>
          <w:rFonts w:ascii="Times New Roman" w:hAnsi="Times New Roman" w:cs="Times New Roman"/>
          <w:b/>
          <w:sz w:val="24"/>
          <w:szCs w:val="24"/>
        </w:rPr>
      </w:pPr>
    </w:p>
    <w:p w14:paraId="24E4E291" w14:textId="2C5561D0" w:rsidR="0055366B" w:rsidRDefault="0055366B" w:rsidP="0078321A">
      <w:pPr>
        <w:pStyle w:val="Heading1"/>
        <w:numPr>
          <w:ilvl w:val="0"/>
          <w:numId w:val="27"/>
        </w:numPr>
        <w:jc w:val="left"/>
      </w:pPr>
      <w:bookmarkStart w:id="93" w:name="_Toc166421277"/>
      <w:bookmarkStart w:id="94" w:name="_Toc167054133"/>
      <w:r w:rsidRPr="00137839">
        <w:t>Metode Pengumpulan Data</w:t>
      </w:r>
      <w:bookmarkEnd w:id="93"/>
      <w:bookmarkEnd w:id="94"/>
    </w:p>
    <w:p w14:paraId="7BD49A95" w14:textId="182FB4E4" w:rsidR="0055366B" w:rsidRDefault="0055366B" w:rsidP="0055366B">
      <w:pPr>
        <w:pStyle w:val="ListParagraph"/>
        <w:spacing w:line="480" w:lineRule="auto"/>
        <w:ind w:firstLine="720"/>
        <w:jc w:val="both"/>
        <w:rPr>
          <w:rFonts w:ascii="Times New Roman" w:hAnsi="Times New Roman" w:cs="Times New Roman"/>
          <w:sz w:val="24"/>
          <w:szCs w:val="24"/>
          <w:lang w:val="id-ID"/>
        </w:rPr>
      </w:pPr>
      <w:r w:rsidRPr="00137839">
        <w:rPr>
          <w:rFonts w:ascii="Times New Roman" w:hAnsi="Times New Roman" w:cs="Times New Roman"/>
          <w:sz w:val="24"/>
          <w:szCs w:val="24"/>
          <w:lang w:val="id-ID"/>
        </w:rPr>
        <w:t>Data</w:t>
      </w:r>
      <w:r w:rsidR="00580D73">
        <w:rPr>
          <w:rFonts w:ascii="Times New Roman" w:hAnsi="Times New Roman" w:cs="Times New Roman"/>
          <w:sz w:val="24"/>
          <w:szCs w:val="24"/>
          <w:lang w:val="id-ID"/>
        </w:rPr>
        <w:t>-data</w:t>
      </w:r>
      <w:r w:rsidRPr="00137839">
        <w:rPr>
          <w:rFonts w:ascii="Times New Roman" w:hAnsi="Times New Roman" w:cs="Times New Roman"/>
          <w:sz w:val="24"/>
          <w:szCs w:val="24"/>
          <w:lang w:val="id-ID"/>
        </w:rPr>
        <w:t xml:space="preserve"> yang digunakan dalam penelitian ini diperoleh dari sumber data sekunder </w:t>
      </w:r>
      <w:r>
        <w:rPr>
          <w:rFonts w:ascii="Times New Roman" w:hAnsi="Times New Roman" w:cs="Times New Roman"/>
          <w:sz w:val="24"/>
          <w:szCs w:val="24"/>
          <w:lang w:val="id-ID"/>
        </w:rPr>
        <w:t xml:space="preserve">yang diakses melalui </w:t>
      </w:r>
      <w:r w:rsidRPr="00137839">
        <w:rPr>
          <w:rFonts w:ascii="Times New Roman" w:hAnsi="Times New Roman" w:cs="Times New Roman"/>
          <w:sz w:val="24"/>
          <w:szCs w:val="24"/>
          <w:lang w:val="id-ID"/>
        </w:rPr>
        <w:t>www.idx.co.id. Sumber data ini tidak memberikan data secara langsung kepada pengguna atau dapat digunakan sebagai sumber data sekunder</w:t>
      </w:r>
      <w:r>
        <w:rPr>
          <w:rFonts w:ascii="Times New Roman" w:hAnsi="Times New Roman" w:cs="Times New Roman"/>
          <w:sz w:val="24"/>
          <w:szCs w:val="24"/>
          <w:lang w:val="id-ID"/>
        </w:rPr>
        <w:t xml:space="preserve"> </w:t>
      </w:r>
      <w:r w:rsidRPr="00137839">
        <w:rPr>
          <w:rFonts w:ascii="Times New Roman" w:hAnsi="Times New Roman" w:cs="Times New Roman"/>
          <w:sz w:val="24"/>
          <w:szCs w:val="24"/>
          <w:lang w:val="id-ID"/>
        </w:rPr>
        <w:fldChar w:fldCharType="begin" w:fldLock="1"/>
      </w:r>
      <w:r w:rsidR="00D34308">
        <w:rPr>
          <w:rFonts w:ascii="Times New Roman" w:hAnsi="Times New Roman" w:cs="Times New Roman"/>
          <w:sz w:val="24"/>
          <w:szCs w:val="24"/>
          <w:lang w:val="id-ID"/>
        </w:rPr>
        <w:instrText>ADDIN CSL_CITATION {"citationItems":[{"id":"ITEM-1","itemData":{"ISBN":"978-602-289-533-6","author":[{"dropping-particle":"","family":"Sugiyono","given":"","non-dropping-particle":"","parse-names":false,"suffix":""}],"edition":"Edisi Kedu","editor":[{"dropping-particle":"","family":"Dr. Ir. Sutopo. S.Pd","given":"MT","non-dropping-particle":"","parse-names":false,"suffix":""}],"id":"ITEM-1","issued":{"date-parts":[["2021"]]},"publisher":"ALFABETA, cv","publisher-place":"Bandung","title":"Metode Penelitian Kuantitaif Kualitatif dan R&amp;D","type":"book"},"uris":["http://www.mendeley.com/documents/?uuid=ff33be53-36d7-4fec-9fe2-4c7b7ac61ec7"]}],"mendeley":{"formattedCitation":"(Sugiyono, 2021a)","manualFormatting":"(Sugiyono, 2021:203)","plainTextFormattedCitation":"(Sugiyono, 2021a)","previouslyFormattedCitation":"(Sugiyono, 2021a)"},"properties":{"noteIndex":0},"schema":"https://github.com/citation-style-language/schema/raw/master/csl-citation.json"}</w:instrText>
      </w:r>
      <w:r w:rsidRPr="00137839">
        <w:rPr>
          <w:rFonts w:ascii="Times New Roman" w:hAnsi="Times New Roman" w:cs="Times New Roman"/>
          <w:sz w:val="24"/>
          <w:szCs w:val="24"/>
          <w:lang w:val="id-ID"/>
        </w:rPr>
        <w:fldChar w:fldCharType="separate"/>
      </w:r>
      <w:r w:rsidRPr="00137839">
        <w:rPr>
          <w:rFonts w:ascii="Times New Roman" w:hAnsi="Times New Roman" w:cs="Times New Roman"/>
          <w:noProof/>
          <w:sz w:val="24"/>
          <w:szCs w:val="24"/>
          <w:lang w:val="id-ID"/>
        </w:rPr>
        <w:t>(Sugiyono, 2021</w:t>
      </w:r>
      <w:r>
        <w:rPr>
          <w:rFonts w:ascii="Times New Roman" w:hAnsi="Times New Roman" w:cs="Times New Roman"/>
          <w:noProof/>
          <w:sz w:val="24"/>
          <w:szCs w:val="24"/>
          <w:lang w:val="id-ID"/>
        </w:rPr>
        <w:t>:203</w:t>
      </w:r>
      <w:r w:rsidRPr="00137839">
        <w:rPr>
          <w:rFonts w:ascii="Times New Roman" w:hAnsi="Times New Roman" w:cs="Times New Roman"/>
          <w:noProof/>
          <w:sz w:val="24"/>
          <w:szCs w:val="24"/>
          <w:lang w:val="id-ID"/>
        </w:rPr>
        <w:t>)</w:t>
      </w:r>
      <w:r w:rsidRPr="00137839">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925BEE">
        <w:rPr>
          <w:rFonts w:ascii="Times New Roman" w:hAnsi="Times New Roman" w:cs="Times New Roman"/>
          <w:sz w:val="24"/>
          <w:szCs w:val="24"/>
          <w:lang w:val="id-ID"/>
        </w:rPr>
        <w:t>Dokumentasi untuk pengumpu</w:t>
      </w:r>
      <w:r>
        <w:rPr>
          <w:rFonts w:ascii="Times New Roman" w:hAnsi="Times New Roman" w:cs="Times New Roman"/>
          <w:sz w:val="24"/>
          <w:szCs w:val="24"/>
          <w:lang w:val="id-ID"/>
        </w:rPr>
        <w:t>l</w:t>
      </w:r>
      <w:r w:rsidRPr="00925BEE">
        <w:rPr>
          <w:rFonts w:ascii="Times New Roman" w:hAnsi="Times New Roman" w:cs="Times New Roman"/>
          <w:sz w:val="24"/>
          <w:szCs w:val="24"/>
          <w:lang w:val="id-ID"/>
        </w:rPr>
        <w:t>an laporan tahunan dan informasi lainnya adalah strategi pengumpu</w:t>
      </w:r>
      <w:r w:rsidR="0046081B">
        <w:rPr>
          <w:rFonts w:ascii="Times New Roman" w:hAnsi="Times New Roman" w:cs="Times New Roman"/>
          <w:sz w:val="24"/>
          <w:szCs w:val="24"/>
          <w:lang w:val="id-ID"/>
        </w:rPr>
        <w:t>l</w:t>
      </w:r>
      <w:r w:rsidRPr="00925BEE">
        <w:rPr>
          <w:rFonts w:ascii="Times New Roman" w:hAnsi="Times New Roman" w:cs="Times New Roman"/>
          <w:sz w:val="24"/>
          <w:szCs w:val="24"/>
          <w:lang w:val="id-ID"/>
        </w:rPr>
        <w:t>an data yang</w:t>
      </w:r>
      <w:r w:rsidR="00580D73">
        <w:rPr>
          <w:rFonts w:ascii="Times New Roman" w:hAnsi="Times New Roman" w:cs="Times New Roman"/>
          <w:sz w:val="24"/>
          <w:szCs w:val="24"/>
          <w:lang w:val="id-ID"/>
        </w:rPr>
        <w:t xml:space="preserve"> akan</w:t>
      </w:r>
      <w:r w:rsidRPr="00925BEE">
        <w:rPr>
          <w:rFonts w:ascii="Times New Roman" w:hAnsi="Times New Roman" w:cs="Times New Roman"/>
          <w:sz w:val="24"/>
          <w:szCs w:val="24"/>
          <w:lang w:val="id-ID"/>
        </w:rPr>
        <w:t xml:space="preserve"> digunakan dalam penelitian ini. </w:t>
      </w:r>
      <w:r w:rsidRPr="00137839">
        <w:rPr>
          <w:rFonts w:ascii="Times New Roman" w:hAnsi="Times New Roman" w:cs="Times New Roman"/>
          <w:sz w:val="24"/>
          <w:szCs w:val="24"/>
          <w:lang w:val="id-ID"/>
        </w:rPr>
        <w:t xml:space="preserve">Dengan mana data diperoleh dari </w:t>
      </w:r>
      <w:r w:rsidRPr="00137839">
        <w:rPr>
          <w:rFonts w:ascii="Times New Roman" w:hAnsi="Times New Roman" w:cs="Times New Roman"/>
          <w:i/>
          <w:iCs/>
          <w:sz w:val="24"/>
          <w:szCs w:val="24"/>
          <w:lang w:val="id-ID"/>
        </w:rPr>
        <w:t xml:space="preserve">annual report </w:t>
      </w:r>
      <w:r w:rsidRPr="00137839">
        <w:rPr>
          <w:rFonts w:ascii="Times New Roman" w:hAnsi="Times New Roman" w:cs="Times New Roman"/>
          <w:sz w:val="24"/>
          <w:szCs w:val="24"/>
          <w:lang w:val="id-ID"/>
        </w:rPr>
        <w:t>perusahaan perbankan yang terdaftar di BEI periode 2020-2022</w:t>
      </w:r>
      <w:r>
        <w:rPr>
          <w:rFonts w:ascii="Times New Roman" w:hAnsi="Times New Roman" w:cs="Times New Roman"/>
          <w:sz w:val="24"/>
          <w:szCs w:val="24"/>
          <w:lang w:val="id-ID"/>
        </w:rPr>
        <w:t>.</w:t>
      </w:r>
    </w:p>
    <w:p w14:paraId="263B3207" w14:textId="6EB6ACF0" w:rsidR="0055366B" w:rsidRDefault="0055366B" w:rsidP="0078321A">
      <w:pPr>
        <w:pStyle w:val="Heading1"/>
        <w:numPr>
          <w:ilvl w:val="0"/>
          <w:numId w:val="27"/>
        </w:numPr>
        <w:jc w:val="left"/>
      </w:pPr>
      <w:bookmarkStart w:id="95" w:name="_Toc166421278"/>
      <w:bookmarkStart w:id="96" w:name="_Toc167054134"/>
      <w:r w:rsidRPr="00925BEE">
        <w:lastRenderedPageBreak/>
        <w:t>Analisis Data dan Uji Hipotesis</w:t>
      </w:r>
      <w:bookmarkEnd w:id="95"/>
      <w:bookmarkEnd w:id="96"/>
    </w:p>
    <w:p w14:paraId="085A9A12" w14:textId="77777777" w:rsidR="00AE37C9" w:rsidRDefault="00AE37C9" w:rsidP="0078321A">
      <w:pPr>
        <w:pStyle w:val="ListParagraph"/>
        <w:numPr>
          <w:ilvl w:val="0"/>
          <w:numId w:val="14"/>
        </w:numPr>
        <w:spacing w:line="480" w:lineRule="auto"/>
        <w:ind w:left="1418"/>
        <w:jc w:val="both"/>
        <w:rPr>
          <w:rFonts w:ascii="Times New Roman" w:hAnsi="Times New Roman" w:cs="Times New Roman"/>
          <w:sz w:val="24"/>
          <w:szCs w:val="24"/>
          <w:lang w:val="id-ID"/>
        </w:rPr>
      </w:pPr>
      <w:r w:rsidRPr="00816B0C">
        <w:rPr>
          <w:rFonts w:ascii="Times New Roman" w:hAnsi="Times New Roman" w:cs="Times New Roman"/>
          <w:sz w:val="24"/>
          <w:szCs w:val="24"/>
          <w:lang w:val="id-ID"/>
        </w:rPr>
        <w:t>Statistik Deskriptif</w:t>
      </w:r>
    </w:p>
    <w:p w14:paraId="266F618A" w14:textId="6C032349" w:rsidR="00580D73" w:rsidRPr="00DC31CA" w:rsidRDefault="00580D73" w:rsidP="00DC31CA">
      <w:pPr>
        <w:pStyle w:val="ListParagraph"/>
        <w:spacing w:line="480" w:lineRule="auto"/>
        <w:ind w:left="1418" w:firstLine="283"/>
        <w:jc w:val="both"/>
        <w:rPr>
          <w:rFonts w:ascii="Times New Roman" w:hAnsi="Times New Roman" w:cs="Times New Roman"/>
          <w:sz w:val="24"/>
          <w:szCs w:val="24"/>
          <w:lang w:val="id-ID"/>
        </w:rPr>
      </w:pPr>
      <w:r w:rsidRPr="00580D73">
        <w:rPr>
          <w:rFonts w:ascii="Times New Roman" w:hAnsi="Times New Roman" w:cs="Times New Roman"/>
          <w:sz w:val="24"/>
          <w:szCs w:val="24"/>
        </w:rPr>
        <w:t>Statistik deskriptif digunakan untuk menggambarkan atau menjelaskan data. Nilai rata-rata (mean), standar deviasi, varians, maksimum, minimum, total, jangkauan, kurtosis, dan skewness atau kecondongan distribusi</w:t>
      </w:r>
      <w:r>
        <w:rPr>
          <w:rFonts w:ascii="Times New Roman" w:hAnsi="Times New Roman" w:cs="Times New Roman"/>
          <w:sz w:val="24"/>
          <w:szCs w:val="24"/>
          <w:lang w:val="id-ID"/>
        </w:rPr>
        <w:t xml:space="preserve"> </w:t>
      </w:r>
      <w:r w:rsidR="00AE37C9">
        <w:rPr>
          <w:rFonts w:ascii="Times New Roman" w:hAnsi="Times New Roman" w:cs="Times New Roman"/>
          <w:sz w:val="24"/>
          <w:szCs w:val="24"/>
          <w:lang w:val="id-ID"/>
        </w:rPr>
        <w:fldChar w:fldCharType="begin" w:fldLock="1"/>
      </w:r>
      <w:r w:rsidR="003E039D">
        <w:rPr>
          <w:rFonts w:ascii="Times New Roman" w:hAnsi="Times New Roman" w:cs="Times New Roman"/>
          <w:sz w:val="24"/>
          <w:szCs w:val="24"/>
          <w:lang w:val="id-ID"/>
        </w:rPr>
        <w:instrText>ADDIN CSL_CITATION {"citationItems":[{"id":"ITEM-1","itemData":{"ISBN":"979.704.015.1","author":[{"dropping-particle":"","family":"Ghozali","given":"Imam","non-dropping-particle":"","parse-names":false,"suffix":""}],"edition":"edisi 8","editor":[{"dropping-particle":"","family":"Harto","given":"Prayogo P.","non-dropping-particle":"","parse-names":false,"suffix":""}],"id":"ITEM-1","issued":{"date-parts":[["2016"]]},"publisher-place":"Semarang","title":"Aplikasi Analisis Multivariete dengan Program IBM SPSS 23","type":"book"},"uris":["http://www.mendeley.com/documents/?uuid=c2c728c5-44f5-46fa-92d2-8e44d8d87ed6"]}],"mendeley":{"formattedCitation":"(Ghozali, 2016)","manualFormatting":"(Ghozali, 2016:19)","plainTextFormattedCitation":"(Ghozali, 2016)","previouslyFormattedCitation":"(Ghozali, 2016)"},"properties":{"noteIndex":0},"schema":"https://github.com/citation-style-language/schema/raw/master/csl-citation.json"}</w:instrText>
      </w:r>
      <w:r w:rsidR="00AE37C9">
        <w:rPr>
          <w:rFonts w:ascii="Times New Roman" w:hAnsi="Times New Roman" w:cs="Times New Roman"/>
          <w:sz w:val="24"/>
          <w:szCs w:val="24"/>
          <w:lang w:val="id-ID"/>
        </w:rPr>
        <w:fldChar w:fldCharType="separate"/>
      </w:r>
      <w:r w:rsidR="00AE37C9" w:rsidRPr="00FD7146">
        <w:rPr>
          <w:rFonts w:ascii="Times New Roman" w:hAnsi="Times New Roman" w:cs="Times New Roman"/>
          <w:noProof/>
          <w:sz w:val="24"/>
          <w:szCs w:val="24"/>
          <w:lang w:val="id-ID"/>
        </w:rPr>
        <w:t>(Ghozali, 2016</w:t>
      </w:r>
      <w:r w:rsidR="00AE37C9">
        <w:rPr>
          <w:rFonts w:ascii="Times New Roman" w:hAnsi="Times New Roman" w:cs="Times New Roman"/>
          <w:noProof/>
          <w:sz w:val="24"/>
          <w:szCs w:val="24"/>
          <w:lang w:val="id-ID"/>
        </w:rPr>
        <w:t>:19</w:t>
      </w:r>
      <w:r w:rsidR="00AE37C9" w:rsidRPr="00FD7146">
        <w:rPr>
          <w:rFonts w:ascii="Times New Roman" w:hAnsi="Times New Roman" w:cs="Times New Roman"/>
          <w:noProof/>
          <w:sz w:val="24"/>
          <w:szCs w:val="24"/>
          <w:lang w:val="id-ID"/>
        </w:rPr>
        <w:t>)</w:t>
      </w:r>
      <w:r w:rsidR="00AE37C9">
        <w:rPr>
          <w:rFonts w:ascii="Times New Roman" w:hAnsi="Times New Roman" w:cs="Times New Roman"/>
          <w:sz w:val="24"/>
          <w:szCs w:val="24"/>
          <w:lang w:val="id-ID"/>
        </w:rPr>
        <w:fldChar w:fldCharType="end"/>
      </w:r>
      <w:r w:rsidR="00AE37C9">
        <w:rPr>
          <w:rFonts w:ascii="Times New Roman" w:hAnsi="Times New Roman" w:cs="Times New Roman"/>
          <w:sz w:val="24"/>
          <w:szCs w:val="24"/>
          <w:lang w:val="id-ID"/>
        </w:rPr>
        <w:t>.</w:t>
      </w:r>
    </w:p>
    <w:p w14:paraId="1275F96E" w14:textId="77777777" w:rsidR="00AE37C9" w:rsidRDefault="00AE37C9" w:rsidP="0078321A">
      <w:pPr>
        <w:pStyle w:val="ListParagraph"/>
        <w:numPr>
          <w:ilvl w:val="0"/>
          <w:numId w:val="13"/>
        </w:numPr>
        <w:spacing w:line="480" w:lineRule="auto"/>
        <w:jc w:val="both"/>
        <w:rPr>
          <w:rFonts w:ascii="Times New Roman" w:hAnsi="Times New Roman" w:cs="Times New Roman"/>
          <w:b/>
          <w:bCs/>
          <w:sz w:val="24"/>
          <w:szCs w:val="24"/>
          <w:lang w:val="id-ID"/>
        </w:rPr>
      </w:pPr>
      <w:r w:rsidRPr="00FD7146">
        <w:rPr>
          <w:rFonts w:ascii="Times New Roman" w:hAnsi="Times New Roman" w:cs="Times New Roman"/>
          <w:b/>
          <w:bCs/>
          <w:sz w:val="24"/>
          <w:szCs w:val="24"/>
          <w:lang w:val="id-ID"/>
        </w:rPr>
        <w:t>Uji Asumsi Klasik</w:t>
      </w:r>
    </w:p>
    <w:p w14:paraId="19EEB886" w14:textId="4E69C53B" w:rsidR="00EB43BE" w:rsidRPr="00E02EF2" w:rsidRDefault="00AE37C9" w:rsidP="00E02EF2">
      <w:pPr>
        <w:pStyle w:val="ListParagraph"/>
        <w:spacing w:line="480" w:lineRule="auto"/>
        <w:ind w:left="1440" w:firstLine="360"/>
        <w:jc w:val="both"/>
        <w:rPr>
          <w:rFonts w:ascii="Times New Roman" w:hAnsi="Times New Roman" w:cs="Times New Roman"/>
          <w:sz w:val="24"/>
          <w:szCs w:val="24"/>
          <w:lang w:val="id-ID"/>
        </w:rPr>
      </w:pPr>
      <w:r>
        <w:rPr>
          <w:rFonts w:ascii="Times New Roman" w:hAnsi="Times New Roman" w:cs="Times New Roman"/>
          <w:sz w:val="24"/>
          <w:szCs w:val="24"/>
          <w:lang w:val="id-ID"/>
        </w:rPr>
        <w:t>Uji asumsi klasik digunakan untuk memastikan kepastian persamaan regresi dengan data yang jelas. Ini memungkinkan untuk memastikan bahwa hasil estimasi yang dilakukan tidak bias dan valid. Uji asumsi klasik seperti normalitas, heterokedastisitas, multikolonieritas, dan autokorelasi digunakan sebelum menguji hipotesis berikutnya.</w:t>
      </w:r>
    </w:p>
    <w:p w14:paraId="27C292E3" w14:textId="77777777" w:rsidR="00AE37C9" w:rsidRDefault="00AE37C9" w:rsidP="0078321A">
      <w:pPr>
        <w:pStyle w:val="ListParagraph"/>
        <w:numPr>
          <w:ilvl w:val="0"/>
          <w:numId w:val="15"/>
        </w:numPr>
        <w:spacing w:line="480" w:lineRule="auto"/>
        <w:ind w:left="1418"/>
        <w:jc w:val="both"/>
        <w:rPr>
          <w:rFonts w:ascii="Times New Roman" w:hAnsi="Times New Roman" w:cs="Times New Roman"/>
          <w:sz w:val="24"/>
          <w:szCs w:val="24"/>
          <w:lang w:val="id-ID"/>
        </w:rPr>
      </w:pPr>
      <w:r w:rsidRPr="00FD7146">
        <w:rPr>
          <w:rFonts w:ascii="Times New Roman" w:hAnsi="Times New Roman" w:cs="Times New Roman"/>
          <w:sz w:val="24"/>
          <w:szCs w:val="24"/>
          <w:lang w:val="id-ID"/>
        </w:rPr>
        <w:t>Uji Normalitas</w:t>
      </w:r>
    </w:p>
    <w:p w14:paraId="0D414497" w14:textId="480A5E28" w:rsidR="00276EC2" w:rsidRPr="00FC6CF1" w:rsidRDefault="00580D73" w:rsidP="00FC6CF1">
      <w:pPr>
        <w:pStyle w:val="ListParagraph"/>
        <w:spacing w:line="480" w:lineRule="auto"/>
        <w:ind w:left="1440" w:firstLine="349"/>
        <w:jc w:val="both"/>
        <w:rPr>
          <w:rFonts w:ascii="Times New Roman" w:hAnsi="Times New Roman" w:cs="Times New Roman"/>
          <w:sz w:val="24"/>
          <w:szCs w:val="24"/>
          <w:lang w:val="id-ID"/>
        </w:rPr>
      </w:pPr>
      <w:r w:rsidRPr="00580D73">
        <w:rPr>
          <w:rFonts w:ascii="Times New Roman" w:hAnsi="Times New Roman" w:cs="Times New Roman"/>
          <w:sz w:val="24"/>
          <w:szCs w:val="24"/>
        </w:rPr>
        <w:t xml:space="preserve">Untuk mengetahui apakah variabel pengganggu atau residual memiliki </w:t>
      </w:r>
      <w:r>
        <w:rPr>
          <w:rFonts w:ascii="Times New Roman" w:hAnsi="Times New Roman" w:cs="Times New Roman"/>
          <w:sz w:val="24"/>
          <w:szCs w:val="24"/>
          <w:lang w:val="id-ID"/>
        </w:rPr>
        <w:t xml:space="preserve">sebuah </w:t>
      </w:r>
      <w:r w:rsidRPr="00580D73">
        <w:rPr>
          <w:rFonts w:ascii="Times New Roman" w:hAnsi="Times New Roman" w:cs="Times New Roman"/>
          <w:sz w:val="24"/>
          <w:szCs w:val="24"/>
        </w:rPr>
        <w:t>distribusi normal dalam model regresi, uji normalitas digunakan. Uji t dan f, seperti yang diketahui, menganggap bahwa nilai residual mengikuti distribusi normal. Jika asumsi ini tidak dipenuhi, uji statistik tidak akan valid untuk sampel yang lebih kecil.</w:t>
      </w:r>
      <w:r>
        <w:t xml:space="preserve"> </w:t>
      </w:r>
      <w:r w:rsidR="00AE37C9" w:rsidRPr="008B69A6">
        <w:rPr>
          <w:rFonts w:ascii="Times New Roman" w:hAnsi="Times New Roman" w:cs="Times New Roman"/>
          <w:sz w:val="24"/>
          <w:szCs w:val="24"/>
          <w:lang w:val="id-ID"/>
        </w:rPr>
        <w:fldChar w:fldCharType="begin" w:fldLock="1"/>
      </w:r>
      <w:r w:rsidR="003E039D">
        <w:rPr>
          <w:rFonts w:ascii="Times New Roman" w:hAnsi="Times New Roman" w:cs="Times New Roman"/>
          <w:sz w:val="24"/>
          <w:szCs w:val="24"/>
          <w:lang w:val="id-ID"/>
        </w:rPr>
        <w:instrText>ADDIN CSL_CITATION {"citationItems":[{"id":"ITEM-1","itemData":{"ISBN":"979.704.015.1","author":[{"dropping-particle":"","family":"Ghozali","given":"Imam","non-dropping-particle":"","parse-names":false,"suffix":""}],"edition":"edisi 8","editor":[{"dropping-particle":"","family":"Harto","given":"Prayogo P.","non-dropping-particle":"","parse-names":false,"suffix":""}],"id":"ITEM-1","issued":{"date-parts":[["2016"]]},"publisher-place":"Semarang","title":"Aplikasi Analisis Multivariete dengan Program IBM SPSS 23","type":"book"},"uris":["http://www.mendeley.com/documents/?uuid=c2c728c5-44f5-46fa-92d2-8e44d8d87ed6"]}],"mendeley":{"formattedCitation":"(Ghozali, 2016)","manualFormatting":"(Ghozali, 2016:154)","plainTextFormattedCitation":"(Ghozali, 2016)","previouslyFormattedCitation":"(Ghozali, 2016)"},"properties":{"noteIndex":0},"schema":"https://github.com/citation-style-language/schema/raw/master/csl-citation.json"}</w:instrText>
      </w:r>
      <w:r w:rsidR="00AE37C9" w:rsidRPr="008B69A6">
        <w:rPr>
          <w:rFonts w:ascii="Times New Roman" w:hAnsi="Times New Roman" w:cs="Times New Roman"/>
          <w:sz w:val="24"/>
          <w:szCs w:val="24"/>
          <w:lang w:val="id-ID"/>
        </w:rPr>
        <w:fldChar w:fldCharType="separate"/>
      </w:r>
      <w:r w:rsidR="00AE37C9" w:rsidRPr="008B69A6">
        <w:rPr>
          <w:rFonts w:ascii="Times New Roman" w:hAnsi="Times New Roman" w:cs="Times New Roman"/>
          <w:noProof/>
          <w:sz w:val="24"/>
          <w:szCs w:val="24"/>
          <w:lang w:val="id-ID"/>
        </w:rPr>
        <w:t>(Ghozali, 2016:154)</w:t>
      </w:r>
      <w:r w:rsidR="00AE37C9" w:rsidRPr="008B69A6">
        <w:rPr>
          <w:rFonts w:ascii="Times New Roman" w:hAnsi="Times New Roman" w:cs="Times New Roman"/>
          <w:sz w:val="24"/>
          <w:szCs w:val="24"/>
          <w:lang w:val="id-ID"/>
        </w:rPr>
        <w:fldChar w:fldCharType="end"/>
      </w:r>
      <w:r w:rsidR="00AE37C9" w:rsidRPr="008B69A6">
        <w:rPr>
          <w:rFonts w:ascii="Times New Roman" w:hAnsi="Times New Roman" w:cs="Times New Roman"/>
          <w:sz w:val="24"/>
          <w:szCs w:val="24"/>
          <w:lang w:val="id-ID"/>
        </w:rPr>
        <w:t xml:space="preserve">. Model yang baik adalah model yang memiliki distribusi yang rata. Untuk menentukan normalitas penelitian ini yaitu menggunakan uji </w:t>
      </w:r>
      <w:r w:rsidR="00AE37C9" w:rsidRPr="008B69A6">
        <w:rPr>
          <w:rFonts w:ascii="Times New Roman" w:hAnsi="Times New Roman" w:cs="Times New Roman"/>
          <w:i/>
          <w:iCs/>
          <w:sz w:val="24"/>
          <w:szCs w:val="24"/>
          <w:lang w:val="id-ID"/>
        </w:rPr>
        <w:t>Kolmogorov-Smirnov</w:t>
      </w:r>
      <w:r w:rsidR="00AE37C9" w:rsidRPr="008B69A6">
        <w:rPr>
          <w:rFonts w:ascii="Times New Roman" w:hAnsi="Times New Roman" w:cs="Times New Roman"/>
          <w:sz w:val="24"/>
          <w:szCs w:val="24"/>
          <w:lang w:val="id-ID"/>
        </w:rPr>
        <w:t xml:space="preserve"> yang digunakan. </w:t>
      </w:r>
      <w:r w:rsidR="00AE37C9" w:rsidRPr="008B69A6">
        <w:rPr>
          <w:rFonts w:ascii="Times New Roman" w:hAnsi="Times New Roman" w:cs="Times New Roman"/>
          <w:i/>
          <w:iCs/>
          <w:sz w:val="24"/>
          <w:szCs w:val="24"/>
          <w:lang w:val="id-ID"/>
        </w:rPr>
        <w:t xml:space="preserve">Kolmogorov-Smirnov </w:t>
      </w:r>
      <w:r w:rsidR="00AE37C9" w:rsidRPr="008B69A6">
        <w:rPr>
          <w:rFonts w:ascii="Times New Roman" w:hAnsi="Times New Roman" w:cs="Times New Roman"/>
          <w:sz w:val="24"/>
          <w:szCs w:val="24"/>
          <w:lang w:val="id-ID"/>
        </w:rPr>
        <w:t xml:space="preserve">digunakan sebagai </w:t>
      </w:r>
      <w:r w:rsidR="00AE37C9" w:rsidRPr="008B69A6">
        <w:rPr>
          <w:rFonts w:ascii="Times New Roman" w:hAnsi="Times New Roman" w:cs="Times New Roman"/>
          <w:sz w:val="24"/>
          <w:szCs w:val="24"/>
          <w:lang w:val="id-ID"/>
        </w:rPr>
        <w:lastRenderedPageBreak/>
        <w:t>penguji normalitas statistik dan menghasilkan angka yang rinci. Nilai signifikan &lt;0,05 menunjukan bahwa data tidak memiliki distribusi normal, dan jika nilai signifikan &gt;0,05 menunjukan bahwa data memiliki distribusi normal, yang berarti bahwa uji selanjutnya dapat dilakukan.</w:t>
      </w:r>
    </w:p>
    <w:p w14:paraId="3A2EFAB1" w14:textId="77777777" w:rsidR="00AE37C9" w:rsidRDefault="00AE37C9" w:rsidP="0078321A">
      <w:pPr>
        <w:pStyle w:val="ListParagraph"/>
        <w:numPr>
          <w:ilvl w:val="0"/>
          <w:numId w:val="15"/>
        </w:numPr>
        <w:spacing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Uji Multikolonieritas</w:t>
      </w:r>
    </w:p>
    <w:p w14:paraId="37542C4C" w14:textId="63EE94F7" w:rsidR="00AE37C9" w:rsidRPr="008B69A6" w:rsidRDefault="00580D73" w:rsidP="00AE37C9">
      <w:pPr>
        <w:pStyle w:val="ListParagraph"/>
        <w:spacing w:line="480" w:lineRule="auto"/>
        <w:ind w:left="1440" w:firstLine="403"/>
        <w:jc w:val="both"/>
        <w:rPr>
          <w:rFonts w:ascii="Times New Roman" w:hAnsi="Times New Roman" w:cs="Times New Roman"/>
          <w:sz w:val="24"/>
          <w:szCs w:val="24"/>
          <w:lang w:val="id-ID"/>
        </w:rPr>
      </w:pPr>
      <w:r w:rsidRPr="00580D73">
        <w:rPr>
          <w:rFonts w:ascii="Times New Roman" w:hAnsi="Times New Roman" w:cs="Times New Roman"/>
          <w:sz w:val="24"/>
          <w:szCs w:val="24"/>
        </w:rPr>
        <w:t>Uji multikolonieritas dilakukan untuk mengetahui apakah model regresi menunjukkan bahwa ada korelasi antara variabel bebas (independen). Dalam model regresi yang baik, variabel independen tidak harus menunjukkan korelasi. Dua variabel independen dianggap tidak ortogonal jika nilai korelasi mereka sama dengan nol</w:t>
      </w:r>
      <w:r>
        <w:t xml:space="preserve"> </w:t>
      </w:r>
      <w:r w:rsidR="00AE37C9" w:rsidRPr="008B69A6">
        <w:rPr>
          <w:rFonts w:ascii="Times New Roman" w:hAnsi="Times New Roman" w:cs="Times New Roman"/>
          <w:sz w:val="24"/>
          <w:szCs w:val="24"/>
          <w:lang w:val="id-ID"/>
        </w:rPr>
        <w:fldChar w:fldCharType="begin" w:fldLock="1"/>
      </w:r>
      <w:r w:rsidR="003E039D">
        <w:rPr>
          <w:rFonts w:ascii="Times New Roman" w:hAnsi="Times New Roman" w:cs="Times New Roman"/>
          <w:sz w:val="24"/>
          <w:szCs w:val="24"/>
          <w:lang w:val="id-ID"/>
        </w:rPr>
        <w:instrText>ADDIN CSL_CITATION {"citationItems":[{"id":"ITEM-1","itemData":{"ISBN":"979.704.015.1","author":[{"dropping-particle":"","family":"Ghozali","given":"Imam","non-dropping-particle":"","parse-names":false,"suffix":""}],"edition":"edisi 8","editor":[{"dropping-particle":"","family":"Harto","given":"Prayogo P.","non-dropping-particle":"","parse-names":false,"suffix":""}],"id":"ITEM-1","issued":{"date-parts":[["2016"]]},"publisher-place":"Semarang","title":"Aplikasi Analisis Multivariete dengan Program IBM SPSS 23","type":"book"},"uris":["http://www.mendeley.com/documents/?uuid=c2c728c5-44f5-46fa-92d2-8e44d8d87ed6"]}],"mendeley":{"formattedCitation":"(Ghozali, 2016)","manualFormatting":"(Ghozali, 2016:103)","plainTextFormattedCitation":"(Ghozali, 2016)","previouslyFormattedCitation":"(Ghozali, 2016)"},"properties":{"noteIndex":0},"schema":"https://github.com/citation-style-language/schema/raw/master/csl-citation.json"}</w:instrText>
      </w:r>
      <w:r w:rsidR="00AE37C9" w:rsidRPr="008B69A6">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w:t>
      </w:r>
      <w:r w:rsidR="00AE37C9" w:rsidRPr="008B69A6">
        <w:rPr>
          <w:rFonts w:ascii="Times New Roman" w:hAnsi="Times New Roman" w:cs="Times New Roman"/>
          <w:noProof/>
          <w:sz w:val="24"/>
          <w:szCs w:val="24"/>
          <w:lang w:val="id-ID"/>
        </w:rPr>
        <w:t>Ghozali, 2016:103)</w:t>
      </w:r>
      <w:r w:rsidR="00AE37C9" w:rsidRPr="008B69A6">
        <w:rPr>
          <w:rFonts w:ascii="Times New Roman" w:hAnsi="Times New Roman" w:cs="Times New Roman"/>
          <w:sz w:val="24"/>
          <w:szCs w:val="24"/>
          <w:lang w:val="id-ID"/>
        </w:rPr>
        <w:fldChar w:fldCharType="end"/>
      </w:r>
      <w:r w:rsidR="00AE37C9" w:rsidRPr="008B69A6">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AE37C9" w:rsidRPr="008B69A6">
        <w:rPr>
          <w:rFonts w:ascii="Times New Roman" w:hAnsi="Times New Roman" w:cs="Times New Roman"/>
          <w:sz w:val="24"/>
          <w:szCs w:val="24"/>
          <w:lang w:val="id-ID"/>
        </w:rPr>
        <w:t>Untuk mengidentifikasi multikolonieritas dalam model regresi sebagai berikut:</w:t>
      </w:r>
    </w:p>
    <w:p w14:paraId="33342AD7" w14:textId="77777777" w:rsidR="00AE37C9" w:rsidRDefault="00AE37C9" w:rsidP="0078321A">
      <w:pPr>
        <w:pStyle w:val="ListParagraph"/>
        <w:numPr>
          <w:ilvl w:val="0"/>
          <w:numId w:val="16"/>
        </w:numPr>
        <w:spacing w:line="48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Nilai R</w:t>
      </w:r>
      <w:r>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xml:space="preserve"> yang dihasilkan oleh estimasi model regresi empiris sangat tinggi. Namun, banyak variabel independen mempengaruhi variabel dependen secara tidak signifikan secara individual.</w:t>
      </w:r>
    </w:p>
    <w:p w14:paraId="735C3BAA" w14:textId="77777777" w:rsidR="00AE37C9" w:rsidRDefault="00AE37C9" w:rsidP="0078321A">
      <w:pPr>
        <w:pStyle w:val="ListParagraph"/>
        <w:numPr>
          <w:ilvl w:val="0"/>
          <w:numId w:val="16"/>
        </w:numPr>
        <w:spacing w:line="48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Menganalisis matrik korelasi variabel independen dengan adanya korelasi yang cukup tinggi &gt;0,90 maka antar variabel independen meunjukan adanya multikolonieritas namun, korelasi yang rendah tidak selalu bebarti variabel independen bebas dari multokolonieritas begitu sebaliknya, efek </w:t>
      </w:r>
      <w:r>
        <w:rPr>
          <w:rFonts w:ascii="Times New Roman" w:hAnsi="Times New Roman" w:cs="Times New Roman"/>
          <w:sz w:val="24"/>
          <w:szCs w:val="24"/>
          <w:lang w:val="id-ID"/>
        </w:rPr>
        <w:lastRenderedPageBreak/>
        <w:t>kombinasi dua atau lebih variabel independen dapat menyebabkan multikolonieritas.</w:t>
      </w:r>
    </w:p>
    <w:p w14:paraId="679B844D" w14:textId="46F2A999" w:rsidR="00D91ED2" w:rsidRDefault="00AE37C9" w:rsidP="00F45E62">
      <w:pPr>
        <w:pStyle w:val="ListParagraph"/>
        <w:numPr>
          <w:ilvl w:val="0"/>
          <w:numId w:val="16"/>
        </w:numPr>
        <w:spacing w:line="480" w:lineRule="auto"/>
        <w:ind w:left="212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Nilai toleransi dan lawan variabel inflansi (VIF) </w:t>
      </w:r>
      <w:r w:rsidR="00F45E62">
        <w:rPr>
          <w:rFonts w:ascii="Times New Roman" w:hAnsi="Times New Roman" w:cs="Times New Roman"/>
          <w:sz w:val="24"/>
          <w:szCs w:val="24"/>
          <w:lang w:val="id-ID"/>
        </w:rPr>
        <w:t>merupakan ke</w:t>
      </w:r>
      <w:r>
        <w:rPr>
          <w:rFonts w:ascii="Times New Roman" w:hAnsi="Times New Roman" w:cs="Times New Roman"/>
          <w:sz w:val="24"/>
          <w:szCs w:val="24"/>
          <w:lang w:val="id-ID"/>
        </w:rPr>
        <w:t xml:space="preserve">dua faktor yang </w:t>
      </w:r>
      <w:r w:rsidR="00F45E62">
        <w:rPr>
          <w:rFonts w:ascii="Times New Roman" w:hAnsi="Times New Roman" w:cs="Times New Roman"/>
          <w:sz w:val="24"/>
          <w:szCs w:val="24"/>
          <w:lang w:val="id-ID"/>
        </w:rPr>
        <w:t>dapat</w:t>
      </w:r>
      <w:r>
        <w:rPr>
          <w:rFonts w:ascii="Times New Roman" w:hAnsi="Times New Roman" w:cs="Times New Roman"/>
          <w:sz w:val="24"/>
          <w:szCs w:val="24"/>
          <w:lang w:val="id-ID"/>
        </w:rPr>
        <w:t xml:space="preserve"> di</w:t>
      </w:r>
      <w:r w:rsidR="00F45E62">
        <w:rPr>
          <w:rFonts w:ascii="Times New Roman" w:hAnsi="Times New Roman" w:cs="Times New Roman"/>
          <w:sz w:val="24"/>
          <w:szCs w:val="24"/>
          <w:lang w:val="id-ID"/>
        </w:rPr>
        <w:t>pergunakan</w:t>
      </w:r>
      <w:r>
        <w:rPr>
          <w:rFonts w:ascii="Times New Roman" w:hAnsi="Times New Roman" w:cs="Times New Roman"/>
          <w:sz w:val="24"/>
          <w:szCs w:val="24"/>
          <w:lang w:val="id-ID"/>
        </w:rPr>
        <w:t xml:space="preserve"> untuk melihat multikolonieritas. Kedua indikator ini menunjukan bagaimana masing-masing variabel independen mempengaruhi variabel independen lainnya. Sederhana nya, setiap variabel independen diubah menjadi variabel dependen atau terikat. Dan kemudia diregresi ke variabel independen lainnya. Tolerance adalah ukuran variabilitas dari hanya satu variabel independen yang tidak dijelaskan oleh variabel independen lainnya. Oleh karena itu nilai VIF yang tinggi sebanding dengan nilai toleransi yang rendah. Ini karena VIF = 1/Tolerance, nilai cutoff umum dipakai Tolerance ≤0,10 atau sama dengan nilai VIF ≥10. Digunakan untuk menunjukan adanya multikolonieritas. Peneliti harus menghitung tingkat kolonieritas yang masih dapat ditolerir. Misalnya, nilai tolerabilitas =0,10 sama dengan tingkat kolonieritas 0,95. Multikolonieritas dapat diindentifikasi dengan nilai tolerance dan VIF, tetapi belum mengetahui variabel independen mana yang saling berkorelasi.</w:t>
      </w:r>
    </w:p>
    <w:p w14:paraId="3E1BC44D" w14:textId="77777777" w:rsidR="00AA6D5C" w:rsidRDefault="00AA6D5C" w:rsidP="00AA6D5C">
      <w:pPr>
        <w:spacing w:line="480" w:lineRule="auto"/>
        <w:jc w:val="both"/>
        <w:rPr>
          <w:rFonts w:ascii="Times New Roman" w:hAnsi="Times New Roman" w:cs="Times New Roman"/>
          <w:sz w:val="24"/>
          <w:szCs w:val="24"/>
          <w:lang w:val="id-ID"/>
        </w:rPr>
      </w:pPr>
    </w:p>
    <w:p w14:paraId="7DF2189E" w14:textId="77777777" w:rsidR="00AA6D5C" w:rsidRPr="00AA6D5C" w:rsidRDefault="00AA6D5C" w:rsidP="00AA6D5C">
      <w:pPr>
        <w:spacing w:line="480" w:lineRule="auto"/>
        <w:jc w:val="both"/>
        <w:rPr>
          <w:rFonts w:ascii="Times New Roman" w:hAnsi="Times New Roman" w:cs="Times New Roman"/>
          <w:sz w:val="24"/>
          <w:szCs w:val="24"/>
          <w:lang w:val="id-ID"/>
        </w:rPr>
      </w:pPr>
    </w:p>
    <w:p w14:paraId="5DBC1B75" w14:textId="77777777" w:rsidR="00AE37C9" w:rsidRDefault="00AE37C9" w:rsidP="0078321A">
      <w:pPr>
        <w:pStyle w:val="ListParagraph"/>
        <w:numPr>
          <w:ilvl w:val="0"/>
          <w:numId w:val="17"/>
        </w:numPr>
        <w:spacing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Uji Heteroskedastisitas</w:t>
      </w:r>
    </w:p>
    <w:p w14:paraId="14762D60" w14:textId="4360BEF6" w:rsidR="00AE37C9" w:rsidRDefault="00AE37C9" w:rsidP="00AE37C9">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45E62" w:rsidRPr="00F45E62">
        <w:rPr>
          <w:rFonts w:ascii="Times New Roman" w:hAnsi="Times New Roman" w:cs="Times New Roman"/>
          <w:sz w:val="24"/>
          <w:szCs w:val="24"/>
        </w:rPr>
        <w:t>Tujuan dari uji heteroskedastisitas adalah untuk mengetahui apakah ada ketidaksamaan dalam variasi residual dari satu pengamatan ke pengamatan lainnya dalam model regresi. Jika variasi residual tetap dari satu pengamatan ke pengamatan lainnya, itu disebut homoskedastisitas, dan jika tidak, itu disebut heteroskedastisitas.</w:t>
      </w:r>
      <w:r w:rsidR="00F45E6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Model regresi yang baik adalah yang homoskedasitas atau tidak terjadi heteros. Karena data </w:t>
      </w:r>
      <w:r>
        <w:rPr>
          <w:rFonts w:ascii="Times New Roman" w:hAnsi="Times New Roman" w:cs="Times New Roman"/>
          <w:i/>
          <w:iCs/>
          <w:sz w:val="24"/>
          <w:szCs w:val="24"/>
          <w:lang w:val="id-ID"/>
        </w:rPr>
        <w:t>crossection</w:t>
      </w:r>
      <w:r>
        <w:rPr>
          <w:rFonts w:ascii="Times New Roman" w:hAnsi="Times New Roman" w:cs="Times New Roman"/>
          <w:sz w:val="24"/>
          <w:szCs w:val="24"/>
          <w:lang w:val="id-ID"/>
        </w:rPr>
        <w:t xml:space="preserve"> menghimpun data dari berbagai ukuran yaitu kecil, sedang, dan besar. Kebanyakan data mengandung situasi heteroskesdatisitas. dapat </w:t>
      </w:r>
      <w:r w:rsidRPr="00D41E02">
        <w:rPr>
          <w:rFonts w:ascii="Times New Roman" w:hAnsi="Times New Roman" w:cs="Times New Roman"/>
          <w:sz w:val="24"/>
          <w:szCs w:val="24"/>
          <w:lang w:val="id-ID"/>
        </w:rPr>
        <w:t>dilakukan uji heteroskedastisitas</w:t>
      </w:r>
      <w:r>
        <w:rPr>
          <w:rFonts w:ascii="Times New Roman" w:hAnsi="Times New Roman" w:cs="Times New Roman"/>
          <w:sz w:val="24"/>
          <w:szCs w:val="24"/>
          <w:lang w:val="id-ID"/>
        </w:rPr>
        <w:t xml:space="preserve"> yang dimana d</w:t>
      </w:r>
      <w:r w:rsidRPr="00AC706B">
        <w:rPr>
          <w:rFonts w:ascii="Times New Roman" w:hAnsi="Times New Roman" w:cs="Times New Roman"/>
          <w:sz w:val="24"/>
          <w:szCs w:val="24"/>
          <w:lang w:val="id-ID"/>
        </w:rPr>
        <w:t>alam diagram studi antara</w:t>
      </w:r>
      <w:r w:rsidR="008D6331">
        <w:rPr>
          <w:rFonts w:ascii="Times New Roman" w:hAnsi="Times New Roman" w:cs="Times New Roman"/>
          <w:sz w:val="24"/>
          <w:szCs w:val="24"/>
          <w:lang w:val="id-ID"/>
        </w:rPr>
        <w:t xml:space="preserve"> </w:t>
      </w:r>
      <w:r w:rsidRPr="00AC706B">
        <w:rPr>
          <w:rFonts w:ascii="Times New Roman" w:hAnsi="Times New Roman" w:cs="Times New Roman"/>
          <w:sz w:val="24"/>
          <w:szCs w:val="24"/>
          <w:lang w:val="id-ID"/>
        </w:rPr>
        <w:t xml:space="preserve">ZPRED dan SRESID, di mana Y adalah prekursor dari Y dan X adalah residu yang akan diuji (prediksi Y-Y </w:t>
      </w:r>
      <w:r>
        <w:rPr>
          <w:rFonts w:ascii="Times New Roman" w:hAnsi="Times New Roman" w:cs="Times New Roman"/>
          <w:sz w:val="24"/>
          <w:szCs w:val="24"/>
          <w:lang w:val="id-ID"/>
        </w:rPr>
        <w:t>sesungguhnya</w:t>
      </w:r>
      <w:r w:rsidRPr="00AC706B">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14:paraId="14B7757F" w14:textId="3B069974" w:rsidR="00AE37C9" w:rsidRDefault="00AE37C9" w:rsidP="00AE37C9">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Dasar analisis nya adalah</w:t>
      </w:r>
      <w:r w:rsidR="008D6331">
        <w:rPr>
          <w:rFonts w:ascii="Times New Roman" w:hAnsi="Times New Roman" w:cs="Times New Roman"/>
          <w:sz w:val="24"/>
          <w:szCs w:val="24"/>
          <w:lang w:val="id-ID"/>
        </w:rPr>
        <w:t>:</w:t>
      </w:r>
    </w:p>
    <w:p w14:paraId="5D2356C3" w14:textId="77777777" w:rsidR="00AE37C9" w:rsidRDefault="00AE37C9" w:rsidP="0078321A">
      <w:pPr>
        <w:pStyle w:val="ListParagraph"/>
        <w:numPr>
          <w:ilvl w:val="0"/>
          <w:numId w:val="18"/>
        </w:numPr>
        <w:spacing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Terjadi heteroskedasitisitas jika ada pola seperti titik-titik yang membentuk pola tertentu (bergelombang, melebar, kemudian menyempit).</w:t>
      </w:r>
    </w:p>
    <w:p w14:paraId="2FC45793" w14:textId="77777777" w:rsidR="00AE37C9" w:rsidRDefault="00AE37C9" w:rsidP="0078321A">
      <w:pPr>
        <w:pStyle w:val="ListParagraph"/>
        <w:numPr>
          <w:ilvl w:val="0"/>
          <w:numId w:val="18"/>
        </w:numPr>
        <w:spacing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Tidak ada heteroskedastisitas jika tidak ada pola seperti titik-titik yang menyebar diatas dan dibawah angka 0 pada sumbu Y.</w:t>
      </w:r>
    </w:p>
    <w:p w14:paraId="1A6068FD" w14:textId="77777777" w:rsidR="00AE37C9" w:rsidRDefault="00AE37C9" w:rsidP="0078321A">
      <w:pPr>
        <w:pStyle w:val="ListParagraph"/>
        <w:numPr>
          <w:ilvl w:val="0"/>
          <w:numId w:val="5"/>
        </w:numPr>
        <w:spacing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Uji Autokorelasi</w:t>
      </w:r>
    </w:p>
    <w:p w14:paraId="7FA8696E" w14:textId="3DD047E2" w:rsidR="00AE37C9" w:rsidRDefault="00F45E62" w:rsidP="00AE37C9">
      <w:pPr>
        <w:pStyle w:val="ListParagraph"/>
        <w:spacing w:line="480" w:lineRule="auto"/>
        <w:ind w:left="1418" w:firstLine="425"/>
        <w:jc w:val="both"/>
        <w:rPr>
          <w:rFonts w:ascii="Times New Roman" w:hAnsi="Times New Roman" w:cs="Times New Roman"/>
          <w:sz w:val="24"/>
          <w:szCs w:val="24"/>
          <w:lang w:val="id-ID"/>
        </w:rPr>
      </w:pPr>
      <w:r w:rsidRPr="00F45E62">
        <w:rPr>
          <w:rFonts w:ascii="Times New Roman" w:hAnsi="Times New Roman" w:cs="Times New Roman"/>
          <w:sz w:val="24"/>
          <w:szCs w:val="24"/>
        </w:rPr>
        <w:t xml:space="preserve">Dalam model regresi linear, uji autokorelasi bertujuan untuk mengetahui apakah kesalahan pengganggu pada periode t dan kesalahan pengganggu pada periode t-1 memiliki korelasi satu sama </w:t>
      </w:r>
      <w:r w:rsidRPr="00F45E62">
        <w:rPr>
          <w:rFonts w:ascii="Times New Roman" w:hAnsi="Times New Roman" w:cs="Times New Roman"/>
          <w:sz w:val="24"/>
          <w:szCs w:val="24"/>
        </w:rPr>
        <w:lastRenderedPageBreak/>
        <w:t>lain.</w:t>
      </w:r>
      <w:r w:rsidRPr="00F45E62">
        <w:rPr>
          <w:rFonts w:ascii="Times New Roman" w:hAnsi="Times New Roman" w:cs="Times New Roman"/>
          <w:sz w:val="24"/>
          <w:szCs w:val="24"/>
          <w:lang w:val="id-ID"/>
        </w:rPr>
        <w:t xml:space="preserve"> </w:t>
      </w:r>
      <w:r w:rsidRPr="00F45E62">
        <w:rPr>
          <w:rFonts w:ascii="Times New Roman" w:hAnsi="Times New Roman" w:cs="Times New Roman"/>
          <w:sz w:val="24"/>
          <w:szCs w:val="24"/>
        </w:rPr>
        <w:t>Ketika ada korelasi, ada masalah yang disebut autokorelasi. Ketika observasi yang berurutan sepanjang waktu berhubungan satu sama lain, itu disebut autokorelasi. Residual, atau kesalahan penganggu, tidak dapat dilepaskan dari satu peristiwa ke peristiwa lainnya, yang menyebabkan masalah ini. Masalah autokorelasi relatif jarang terjadi pada data crossection (silang waktu), karena "gangguan" pada seseorang atau kelompok cenderung mempengaruhi "gangguan" pada individu atau kelompok yang sama pada periode berikutnya. Ini terjadi karena "gangguan" pada observasi yang berbeda dari individu kelompok yang berbeda. Model regresi yang baik adalah yang didasarkan pada regresi yang bebas dari autokorelasi</w:t>
      </w:r>
      <w:r w:rsidRPr="00F45E62">
        <w:rPr>
          <w:rFonts w:ascii="Times New Roman" w:hAnsi="Times New Roman" w:cs="Times New Roman"/>
          <w:sz w:val="24"/>
          <w:szCs w:val="24"/>
          <w:lang w:val="id-ID"/>
        </w:rPr>
        <w:t xml:space="preserve"> </w:t>
      </w:r>
      <w:r w:rsidR="00AE37C9">
        <w:rPr>
          <w:rFonts w:ascii="Times New Roman" w:hAnsi="Times New Roman" w:cs="Times New Roman"/>
          <w:sz w:val="24"/>
          <w:szCs w:val="24"/>
          <w:lang w:val="id-ID"/>
        </w:rPr>
        <w:fldChar w:fldCharType="begin" w:fldLock="1"/>
      </w:r>
      <w:r w:rsidR="003E039D">
        <w:rPr>
          <w:rFonts w:ascii="Times New Roman" w:hAnsi="Times New Roman" w:cs="Times New Roman"/>
          <w:sz w:val="24"/>
          <w:szCs w:val="24"/>
          <w:lang w:val="id-ID"/>
        </w:rPr>
        <w:instrText>ADDIN CSL_CITATION {"citationItems":[{"id":"ITEM-1","itemData":{"ISBN":"979.704.015.1","author":[{"dropping-particle":"","family":"Ghozali","given":"Imam","non-dropping-particle":"","parse-names":false,"suffix":""}],"edition":"edisi 8","editor":[{"dropping-particle":"","family":"Harto","given":"Prayogo P.","non-dropping-particle":"","parse-names":false,"suffix":""}],"id":"ITEM-1","issued":{"date-parts":[["2016"]]},"publisher-place":"Semarang","title":"Aplikasi Analisis Multivariete dengan Program IBM SPSS 23","type":"book"},"uris":["http://www.mendeley.com/documents/?uuid=c2c728c5-44f5-46fa-92d2-8e44d8d87ed6"]}],"mendeley":{"formattedCitation":"(Ghozali, 2016)","manualFormatting":"(Ghozali, 2016:107)","plainTextFormattedCitation":"(Ghozali, 2016)","previouslyFormattedCitation":"(Ghozali, 2016)"},"properties":{"noteIndex":0},"schema":"https://github.com/citation-style-language/schema/raw/master/csl-citation.json"}</w:instrText>
      </w:r>
      <w:r w:rsidR="00AE37C9">
        <w:rPr>
          <w:rFonts w:ascii="Times New Roman" w:hAnsi="Times New Roman" w:cs="Times New Roman"/>
          <w:sz w:val="24"/>
          <w:szCs w:val="24"/>
          <w:lang w:val="id-ID"/>
        </w:rPr>
        <w:fldChar w:fldCharType="separate"/>
      </w:r>
      <w:r w:rsidR="00AE37C9" w:rsidRPr="00930D31">
        <w:rPr>
          <w:rFonts w:ascii="Times New Roman" w:hAnsi="Times New Roman" w:cs="Times New Roman"/>
          <w:noProof/>
          <w:sz w:val="24"/>
          <w:szCs w:val="24"/>
          <w:lang w:val="id-ID"/>
        </w:rPr>
        <w:t>(Ghozali, 2016</w:t>
      </w:r>
      <w:r w:rsidR="00AE37C9">
        <w:rPr>
          <w:rFonts w:ascii="Times New Roman" w:hAnsi="Times New Roman" w:cs="Times New Roman"/>
          <w:noProof/>
          <w:sz w:val="24"/>
          <w:szCs w:val="24"/>
          <w:lang w:val="id-ID"/>
        </w:rPr>
        <w:t>:107</w:t>
      </w:r>
      <w:r w:rsidR="00AE37C9" w:rsidRPr="00930D31">
        <w:rPr>
          <w:rFonts w:ascii="Times New Roman" w:hAnsi="Times New Roman" w:cs="Times New Roman"/>
          <w:noProof/>
          <w:sz w:val="24"/>
          <w:szCs w:val="24"/>
          <w:lang w:val="id-ID"/>
        </w:rPr>
        <w:t>)</w:t>
      </w:r>
      <w:r w:rsidR="00AE37C9">
        <w:rPr>
          <w:rFonts w:ascii="Times New Roman" w:hAnsi="Times New Roman" w:cs="Times New Roman"/>
          <w:sz w:val="24"/>
          <w:szCs w:val="24"/>
          <w:lang w:val="id-ID"/>
        </w:rPr>
        <w:fldChar w:fldCharType="end"/>
      </w:r>
      <w:r w:rsidR="00AE37C9">
        <w:rPr>
          <w:rFonts w:ascii="Times New Roman" w:hAnsi="Times New Roman" w:cs="Times New Roman"/>
          <w:sz w:val="24"/>
          <w:szCs w:val="24"/>
          <w:lang w:val="id-ID"/>
        </w:rPr>
        <w:t xml:space="preserve">. </w:t>
      </w:r>
    </w:p>
    <w:p w14:paraId="7AE191A6" w14:textId="77777777" w:rsidR="00AE37C9" w:rsidRDefault="00AE37C9" w:rsidP="00AE37C9">
      <w:pPr>
        <w:pStyle w:val="ListParagraph"/>
        <w:spacing w:line="480" w:lineRule="auto"/>
        <w:ind w:left="1418" w:firstLine="425"/>
        <w:jc w:val="both"/>
        <w:rPr>
          <w:rFonts w:ascii="Times New Roman" w:hAnsi="Times New Roman" w:cs="Times New Roman"/>
          <w:sz w:val="24"/>
          <w:szCs w:val="24"/>
          <w:lang w:val="id-ID"/>
        </w:rPr>
      </w:pPr>
      <w:r w:rsidRPr="00930D31">
        <w:rPr>
          <w:rFonts w:ascii="Times New Roman" w:hAnsi="Times New Roman" w:cs="Times New Roman"/>
          <w:sz w:val="24"/>
          <w:szCs w:val="24"/>
          <w:lang w:val="id-ID"/>
        </w:rPr>
        <w:t xml:space="preserve">Untuk menentukan keutamaan autokoreIasi digunakan uji autokoreIasi </w:t>
      </w:r>
      <w:r>
        <w:rPr>
          <w:rFonts w:ascii="Times New Roman" w:hAnsi="Times New Roman" w:cs="Times New Roman"/>
          <w:sz w:val="24"/>
          <w:szCs w:val="24"/>
          <w:lang w:val="id-ID"/>
        </w:rPr>
        <w:t xml:space="preserve">yang </w:t>
      </w:r>
      <w:r w:rsidRPr="00930D31">
        <w:rPr>
          <w:rFonts w:ascii="Times New Roman" w:hAnsi="Times New Roman" w:cs="Times New Roman"/>
          <w:sz w:val="24"/>
          <w:szCs w:val="24"/>
          <w:lang w:val="id-ID"/>
        </w:rPr>
        <w:t xml:space="preserve">menggunakan uji Durbin-Watson (uji DW) yang </w:t>
      </w:r>
      <w:r>
        <w:rPr>
          <w:rFonts w:ascii="Times New Roman" w:hAnsi="Times New Roman" w:cs="Times New Roman"/>
          <w:sz w:val="24"/>
          <w:szCs w:val="24"/>
          <w:lang w:val="id-ID"/>
        </w:rPr>
        <w:t xml:space="preserve">mensyaratkan </w:t>
      </w:r>
      <w:r w:rsidRPr="00930D31">
        <w:rPr>
          <w:rFonts w:ascii="Times New Roman" w:hAnsi="Times New Roman" w:cs="Times New Roman"/>
          <w:sz w:val="24"/>
          <w:szCs w:val="24"/>
          <w:lang w:val="id-ID"/>
        </w:rPr>
        <w:t xml:space="preserve">pada autokoreIasi </w:t>
      </w:r>
      <w:r>
        <w:rPr>
          <w:rFonts w:ascii="Times New Roman" w:hAnsi="Times New Roman" w:cs="Times New Roman"/>
          <w:sz w:val="24"/>
          <w:szCs w:val="24"/>
          <w:lang w:val="id-ID"/>
        </w:rPr>
        <w:t>l</w:t>
      </w:r>
      <w:r w:rsidRPr="00930D31">
        <w:rPr>
          <w:rFonts w:ascii="Times New Roman" w:hAnsi="Times New Roman" w:cs="Times New Roman"/>
          <w:sz w:val="24"/>
          <w:szCs w:val="24"/>
          <w:lang w:val="id-ID"/>
        </w:rPr>
        <w:t>eve</w:t>
      </w:r>
      <w:r>
        <w:rPr>
          <w:rFonts w:ascii="Times New Roman" w:hAnsi="Times New Roman" w:cs="Times New Roman"/>
          <w:sz w:val="24"/>
          <w:szCs w:val="24"/>
          <w:lang w:val="id-ID"/>
        </w:rPr>
        <w:t>l yang</w:t>
      </w:r>
      <w:r w:rsidRPr="00930D31">
        <w:rPr>
          <w:rFonts w:ascii="Times New Roman" w:hAnsi="Times New Roman" w:cs="Times New Roman"/>
          <w:sz w:val="24"/>
          <w:szCs w:val="24"/>
          <w:lang w:val="id-ID"/>
        </w:rPr>
        <w:t xml:space="preserve"> pertama dan per</w:t>
      </w:r>
      <w:r>
        <w:rPr>
          <w:rFonts w:ascii="Times New Roman" w:hAnsi="Times New Roman" w:cs="Times New Roman"/>
          <w:sz w:val="24"/>
          <w:szCs w:val="24"/>
          <w:lang w:val="id-ID"/>
        </w:rPr>
        <w:t>l</w:t>
      </w:r>
      <w:r w:rsidRPr="00930D31">
        <w:rPr>
          <w:rFonts w:ascii="Times New Roman" w:hAnsi="Times New Roman" w:cs="Times New Roman"/>
          <w:sz w:val="24"/>
          <w:szCs w:val="24"/>
          <w:lang w:val="id-ID"/>
        </w:rPr>
        <w:t>unya titik transisi da</w:t>
      </w:r>
      <w:r>
        <w:rPr>
          <w:rFonts w:ascii="Times New Roman" w:hAnsi="Times New Roman" w:cs="Times New Roman"/>
          <w:sz w:val="24"/>
          <w:szCs w:val="24"/>
          <w:lang w:val="id-ID"/>
        </w:rPr>
        <w:t>l</w:t>
      </w:r>
      <w:r w:rsidRPr="00930D31">
        <w:rPr>
          <w:rFonts w:ascii="Times New Roman" w:hAnsi="Times New Roman" w:cs="Times New Roman"/>
          <w:sz w:val="24"/>
          <w:szCs w:val="24"/>
          <w:lang w:val="id-ID"/>
        </w:rPr>
        <w:t xml:space="preserve">am mode regresi </w:t>
      </w:r>
      <w:r>
        <w:rPr>
          <w:rFonts w:ascii="Times New Roman" w:hAnsi="Times New Roman" w:cs="Times New Roman"/>
          <w:sz w:val="24"/>
          <w:szCs w:val="24"/>
          <w:lang w:val="id-ID"/>
        </w:rPr>
        <w:t>tidak ada variabel l</w:t>
      </w:r>
      <w:r w:rsidRPr="00930D31">
        <w:rPr>
          <w:rFonts w:ascii="Times New Roman" w:hAnsi="Times New Roman" w:cs="Times New Roman"/>
          <w:sz w:val="24"/>
          <w:szCs w:val="24"/>
          <w:lang w:val="id-ID"/>
        </w:rPr>
        <w:t>ag termasuk variabe</w:t>
      </w:r>
      <w:r>
        <w:rPr>
          <w:rFonts w:ascii="Times New Roman" w:hAnsi="Times New Roman" w:cs="Times New Roman"/>
          <w:sz w:val="24"/>
          <w:szCs w:val="24"/>
          <w:lang w:val="id-ID"/>
        </w:rPr>
        <w:t>l</w:t>
      </w:r>
      <w:r w:rsidRPr="00930D31">
        <w:rPr>
          <w:rFonts w:ascii="Times New Roman" w:hAnsi="Times New Roman" w:cs="Times New Roman"/>
          <w:sz w:val="24"/>
          <w:szCs w:val="24"/>
          <w:lang w:val="id-ID"/>
        </w:rPr>
        <w:t xml:space="preserve"> </w:t>
      </w:r>
      <w:r>
        <w:rPr>
          <w:rFonts w:ascii="Times New Roman" w:hAnsi="Times New Roman" w:cs="Times New Roman"/>
          <w:sz w:val="24"/>
          <w:szCs w:val="24"/>
          <w:lang w:val="id-ID"/>
        </w:rPr>
        <w:t>independen</w:t>
      </w:r>
      <w:r w:rsidRPr="00930D31">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D83153">
        <w:rPr>
          <w:rFonts w:ascii="Times New Roman" w:hAnsi="Times New Roman" w:cs="Times New Roman"/>
          <w:sz w:val="24"/>
          <w:szCs w:val="24"/>
          <w:lang w:val="id-ID"/>
        </w:rPr>
        <w:t>Uji autokorelasi menggunakan uji Durbin-Watson akan menguji hipotesis ini</w:t>
      </w:r>
      <w:r>
        <w:rPr>
          <w:rFonts w:ascii="Times New Roman" w:hAnsi="Times New Roman" w:cs="Times New Roman"/>
          <w:sz w:val="24"/>
          <w:szCs w:val="24"/>
          <w:lang w:val="id-ID"/>
        </w:rPr>
        <w:t xml:space="preserve"> adalah:</w:t>
      </w:r>
    </w:p>
    <w:p w14:paraId="3A9D94B3" w14:textId="77777777" w:rsidR="00AE37C9" w:rsidRDefault="00AE37C9" w:rsidP="00AE37C9">
      <w:pPr>
        <w:pStyle w:val="ListParagraph"/>
        <w:spacing w:line="480" w:lineRule="auto"/>
        <w:ind w:left="1418" w:firstLine="425"/>
        <w:jc w:val="both"/>
        <w:rPr>
          <w:rFonts w:ascii="Times New Roman" w:hAnsi="Times New Roman" w:cs="Times New Roman"/>
          <w:sz w:val="24"/>
          <w:szCs w:val="24"/>
          <w:lang w:val="id-ID"/>
        </w:rPr>
      </w:pPr>
      <w:r>
        <w:rPr>
          <w:rFonts w:ascii="Times New Roman" w:hAnsi="Times New Roman" w:cs="Times New Roman"/>
          <w:sz w:val="24"/>
          <w:szCs w:val="24"/>
          <w:lang w:val="id-ID"/>
        </w:rPr>
        <w:t>H0 : tidak ada autokorelasi (r = 0)</w:t>
      </w:r>
    </w:p>
    <w:p w14:paraId="10AF6960" w14:textId="585496DD" w:rsidR="00E02EF2" w:rsidRDefault="00AE37C9" w:rsidP="00276EC2">
      <w:pPr>
        <w:pStyle w:val="ListParagraph"/>
        <w:spacing w:after="0" w:line="480" w:lineRule="auto"/>
        <w:ind w:left="1418" w:firstLine="425"/>
        <w:jc w:val="both"/>
        <w:rPr>
          <w:rFonts w:ascii="Times New Roman" w:hAnsi="Times New Roman" w:cs="Times New Roman"/>
          <w:sz w:val="24"/>
          <w:szCs w:val="24"/>
          <w:lang w:val="id-ID"/>
        </w:rPr>
      </w:pPr>
      <w:r>
        <w:rPr>
          <w:rFonts w:ascii="Times New Roman" w:hAnsi="Times New Roman" w:cs="Times New Roman"/>
          <w:sz w:val="24"/>
          <w:szCs w:val="24"/>
          <w:lang w:val="id-ID"/>
        </w:rPr>
        <w:t>HA : ada autokorelasi ( r ≠ 0)</w:t>
      </w:r>
    </w:p>
    <w:p w14:paraId="346A7EFC" w14:textId="77777777" w:rsidR="00D91ED2" w:rsidRDefault="00D91ED2" w:rsidP="00F45E62">
      <w:pPr>
        <w:spacing w:after="0" w:line="480" w:lineRule="auto"/>
        <w:jc w:val="both"/>
        <w:rPr>
          <w:rFonts w:ascii="Times New Roman" w:hAnsi="Times New Roman" w:cs="Times New Roman"/>
          <w:sz w:val="24"/>
          <w:szCs w:val="24"/>
          <w:lang w:val="id-ID"/>
        </w:rPr>
      </w:pPr>
    </w:p>
    <w:p w14:paraId="6F92D1F6" w14:textId="77777777" w:rsidR="00AA6D5C" w:rsidRDefault="00AA6D5C" w:rsidP="00F45E62">
      <w:pPr>
        <w:spacing w:after="0" w:line="480" w:lineRule="auto"/>
        <w:jc w:val="both"/>
        <w:rPr>
          <w:rFonts w:ascii="Times New Roman" w:hAnsi="Times New Roman" w:cs="Times New Roman"/>
          <w:sz w:val="24"/>
          <w:szCs w:val="24"/>
          <w:lang w:val="id-ID"/>
        </w:rPr>
      </w:pPr>
    </w:p>
    <w:p w14:paraId="4DA1973E" w14:textId="77777777" w:rsidR="00AA6D5C" w:rsidRPr="00F45E62" w:rsidRDefault="00AA6D5C" w:rsidP="00F45E62">
      <w:pPr>
        <w:spacing w:after="0" w:line="480" w:lineRule="auto"/>
        <w:jc w:val="both"/>
        <w:rPr>
          <w:rFonts w:ascii="Times New Roman" w:hAnsi="Times New Roman" w:cs="Times New Roman"/>
          <w:sz w:val="24"/>
          <w:szCs w:val="24"/>
          <w:lang w:val="id-ID"/>
        </w:rPr>
      </w:pPr>
    </w:p>
    <w:p w14:paraId="51BC0BCB" w14:textId="7A4C577C" w:rsidR="00535A9A" w:rsidRPr="00535A9A" w:rsidRDefault="00535A9A" w:rsidP="00535A9A">
      <w:pPr>
        <w:pStyle w:val="Caption"/>
        <w:spacing w:after="0"/>
        <w:ind w:left="993"/>
        <w:jc w:val="center"/>
        <w:rPr>
          <w:rFonts w:ascii="Times New Roman" w:hAnsi="Times New Roman" w:cs="Times New Roman"/>
          <w:b/>
          <w:bCs/>
          <w:i w:val="0"/>
          <w:iCs w:val="0"/>
          <w:color w:val="auto"/>
          <w:sz w:val="24"/>
          <w:szCs w:val="24"/>
          <w:lang w:val="id-ID"/>
        </w:rPr>
      </w:pPr>
      <w:bookmarkStart w:id="97" w:name="_Toc165484638"/>
      <w:r w:rsidRPr="00535A9A">
        <w:rPr>
          <w:rFonts w:ascii="Times New Roman" w:hAnsi="Times New Roman" w:cs="Times New Roman"/>
          <w:b/>
          <w:bCs/>
          <w:i w:val="0"/>
          <w:iCs w:val="0"/>
          <w:color w:val="auto"/>
          <w:sz w:val="24"/>
          <w:szCs w:val="24"/>
        </w:rPr>
        <w:lastRenderedPageBreak/>
        <w:t xml:space="preserve">Tabel </w:t>
      </w:r>
      <w:r w:rsidR="00817D7A">
        <w:rPr>
          <w:rFonts w:ascii="Times New Roman" w:hAnsi="Times New Roman" w:cs="Times New Roman"/>
          <w:b/>
          <w:bCs/>
          <w:i w:val="0"/>
          <w:iCs w:val="0"/>
          <w:color w:val="auto"/>
          <w:sz w:val="24"/>
          <w:szCs w:val="24"/>
        </w:rPr>
        <w:t>5</w:t>
      </w:r>
      <w:r>
        <w:rPr>
          <w:rFonts w:ascii="Times New Roman" w:hAnsi="Times New Roman" w:cs="Times New Roman"/>
          <w:b/>
          <w:bCs/>
          <w:i w:val="0"/>
          <w:iCs w:val="0"/>
          <w:color w:val="auto"/>
          <w:sz w:val="24"/>
          <w:szCs w:val="24"/>
        </w:rPr>
        <w:t>.</w:t>
      </w:r>
      <w:bookmarkEnd w:id="97"/>
    </w:p>
    <w:p w14:paraId="76D90C7E" w14:textId="60024272" w:rsidR="00AE37C9" w:rsidRPr="00D83153" w:rsidRDefault="00AE37C9" w:rsidP="0031166A">
      <w:pPr>
        <w:pStyle w:val="ListParagraph"/>
        <w:spacing w:after="0" w:line="240" w:lineRule="auto"/>
        <w:ind w:left="993" w:firstLine="425"/>
        <w:jc w:val="center"/>
        <w:rPr>
          <w:rFonts w:ascii="Times New Roman" w:hAnsi="Times New Roman" w:cs="Times New Roman"/>
          <w:b/>
          <w:bCs/>
          <w:sz w:val="24"/>
          <w:szCs w:val="24"/>
          <w:lang w:val="id-ID"/>
        </w:rPr>
      </w:pPr>
      <w:r w:rsidRPr="00D83153">
        <w:rPr>
          <w:rFonts w:ascii="Times New Roman" w:hAnsi="Times New Roman" w:cs="Times New Roman"/>
          <w:b/>
          <w:bCs/>
          <w:sz w:val="24"/>
          <w:szCs w:val="24"/>
          <w:lang w:val="id-ID"/>
        </w:rPr>
        <w:t>Kriteria ada tidaknya autokorelasi</w:t>
      </w:r>
    </w:p>
    <w:tbl>
      <w:tblPr>
        <w:tblStyle w:val="TableGrid"/>
        <w:tblW w:w="6556" w:type="dxa"/>
        <w:tblInd w:w="1374" w:type="dxa"/>
        <w:tblLook w:val="04A0" w:firstRow="1" w:lastRow="0" w:firstColumn="1" w:lastColumn="0" w:noHBand="0" w:noVBand="1"/>
      </w:tblPr>
      <w:tblGrid>
        <w:gridCol w:w="600"/>
        <w:gridCol w:w="2401"/>
        <w:gridCol w:w="2175"/>
        <w:gridCol w:w="1380"/>
      </w:tblGrid>
      <w:tr w:rsidR="00AE37C9" w14:paraId="06E4B6BE" w14:textId="77777777" w:rsidTr="00C37D3A">
        <w:trPr>
          <w:trHeight w:val="255"/>
        </w:trPr>
        <w:tc>
          <w:tcPr>
            <w:tcW w:w="600" w:type="dxa"/>
          </w:tcPr>
          <w:p w14:paraId="7FC13774" w14:textId="77777777" w:rsidR="00AE37C9" w:rsidRDefault="00AE37C9" w:rsidP="00C37D3A">
            <w:pPr>
              <w:pStyle w:val="ListParagraph"/>
              <w:ind w:left="0"/>
              <w:jc w:val="both"/>
              <w:rPr>
                <w:rFonts w:ascii="Times New Roman" w:hAnsi="Times New Roman" w:cs="Times New Roman"/>
                <w:sz w:val="24"/>
                <w:szCs w:val="24"/>
              </w:rPr>
            </w:pPr>
            <w:r>
              <w:rPr>
                <w:rFonts w:ascii="Times New Roman" w:hAnsi="Times New Roman" w:cs="Times New Roman"/>
                <w:sz w:val="24"/>
                <w:szCs w:val="24"/>
              </w:rPr>
              <w:t>No.</w:t>
            </w:r>
          </w:p>
        </w:tc>
        <w:tc>
          <w:tcPr>
            <w:tcW w:w="2401" w:type="dxa"/>
          </w:tcPr>
          <w:p w14:paraId="32795CBF" w14:textId="5EAF177F" w:rsidR="00AE37C9" w:rsidRPr="009A7563" w:rsidRDefault="00AE37C9" w:rsidP="00C37D3A">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rPr>
              <w:t>Hipotesis no</w:t>
            </w:r>
            <w:r w:rsidR="009A7563">
              <w:rPr>
                <w:rFonts w:ascii="Times New Roman" w:hAnsi="Times New Roman" w:cs="Times New Roman"/>
                <w:sz w:val="24"/>
                <w:szCs w:val="24"/>
                <w:lang w:val="id-ID"/>
              </w:rPr>
              <w:t>l</w:t>
            </w:r>
          </w:p>
        </w:tc>
        <w:tc>
          <w:tcPr>
            <w:tcW w:w="2175" w:type="dxa"/>
          </w:tcPr>
          <w:p w14:paraId="74E7CBBF" w14:textId="77777777" w:rsidR="00AE37C9" w:rsidRPr="00D83153" w:rsidRDefault="00AE37C9" w:rsidP="00C37D3A">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Jika</w:t>
            </w:r>
          </w:p>
        </w:tc>
        <w:tc>
          <w:tcPr>
            <w:tcW w:w="1380" w:type="dxa"/>
          </w:tcPr>
          <w:p w14:paraId="7B805FB6" w14:textId="77777777" w:rsidR="00AE37C9" w:rsidRDefault="00AE37C9" w:rsidP="00C37D3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Keputusan</w:t>
            </w:r>
          </w:p>
        </w:tc>
      </w:tr>
      <w:tr w:rsidR="00AE37C9" w14:paraId="4E4E947D" w14:textId="77777777" w:rsidTr="00C37D3A">
        <w:trPr>
          <w:trHeight w:val="425"/>
        </w:trPr>
        <w:tc>
          <w:tcPr>
            <w:tcW w:w="600" w:type="dxa"/>
          </w:tcPr>
          <w:p w14:paraId="0F43409D" w14:textId="77777777" w:rsidR="00AE37C9" w:rsidRDefault="00AE37C9" w:rsidP="00C37D3A">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2401" w:type="dxa"/>
          </w:tcPr>
          <w:p w14:paraId="2212733F" w14:textId="77777777" w:rsidR="00AE37C9" w:rsidRDefault="00AE37C9" w:rsidP="00C37D3A">
            <w:pPr>
              <w:pStyle w:val="ListParagraph"/>
              <w:ind w:left="0"/>
              <w:rPr>
                <w:rFonts w:ascii="Times New Roman" w:hAnsi="Times New Roman" w:cs="Times New Roman"/>
                <w:sz w:val="24"/>
                <w:szCs w:val="24"/>
              </w:rPr>
            </w:pPr>
            <w:r>
              <w:rPr>
                <w:rFonts w:ascii="Times New Roman" w:hAnsi="Times New Roman" w:cs="Times New Roman"/>
                <w:sz w:val="24"/>
                <w:szCs w:val="24"/>
              </w:rPr>
              <w:t>Tidak ada autokore</w:t>
            </w:r>
            <w:r>
              <w:rPr>
                <w:rFonts w:ascii="Times New Roman" w:hAnsi="Times New Roman" w:cs="Times New Roman"/>
                <w:sz w:val="24"/>
                <w:szCs w:val="24"/>
                <w:lang w:val="id-ID"/>
              </w:rPr>
              <w:t>l</w:t>
            </w:r>
            <w:r>
              <w:rPr>
                <w:rFonts w:ascii="Times New Roman" w:hAnsi="Times New Roman" w:cs="Times New Roman"/>
                <w:sz w:val="24"/>
                <w:szCs w:val="24"/>
              </w:rPr>
              <w:t>asi positif</w:t>
            </w:r>
          </w:p>
        </w:tc>
        <w:tc>
          <w:tcPr>
            <w:tcW w:w="2175" w:type="dxa"/>
            <w:vAlign w:val="center"/>
          </w:tcPr>
          <w:p w14:paraId="38DBF1CF" w14:textId="77777777" w:rsidR="00AE37C9" w:rsidRPr="00A16D3F" w:rsidRDefault="00AE37C9" w:rsidP="00C37D3A">
            <w:pPr>
              <w:pStyle w:val="ListParagraph"/>
              <w:ind w:left="0"/>
              <w:jc w:val="center"/>
              <w:rPr>
                <w:rFonts w:ascii="Times New Roman" w:hAnsi="Times New Roman" w:cs="Times New Roman"/>
                <w:sz w:val="24"/>
                <w:szCs w:val="24"/>
                <w:vertAlign w:val="subscript"/>
              </w:rPr>
            </w:pPr>
            <w:r>
              <w:rPr>
                <w:rFonts w:ascii="Times New Roman" w:hAnsi="Times New Roman" w:cs="Times New Roman"/>
                <w:sz w:val="24"/>
                <w:szCs w:val="24"/>
              </w:rPr>
              <w:t xml:space="preserve">0 &lt; </w:t>
            </w:r>
            <w:r>
              <w:rPr>
                <w:rFonts w:ascii="Times New Roman" w:hAnsi="Times New Roman" w:cs="Times New Roman"/>
                <w:sz w:val="24"/>
                <w:szCs w:val="24"/>
                <w:lang w:val="id-ID"/>
              </w:rPr>
              <w:t>d</w:t>
            </w:r>
            <w:r>
              <w:rPr>
                <w:rFonts w:ascii="Times New Roman" w:hAnsi="Times New Roman" w:cs="Times New Roman"/>
                <w:sz w:val="24"/>
                <w:szCs w:val="24"/>
              </w:rPr>
              <w:t xml:space="preserve"> &lt; d</w:t>
            </w:r>
            <w:r>
              <w:rPr>
                <w:rFonts w:ascii="Times New Roman" w:hAnsi="Times New Roman" w:cs="Times New Roman"/>
                <w:sz w:val="24"/>
                <w:szCs w:val="24"/>
                <w:vertAlign w:val="subscript"/>
              </w:rPr>
              <w:t>I</w:t>
            </w:r>
          </w:p>
        </w:tc>
        <w:tc>
          <w:tcPr>
            <w:tcW w:w="1380" w:type="dxa"/>
            <w:vAlign w:val="center"/>
          </w:tcPr>
          <w:p w14:paraId="68D85555" w14:textId="77777777" w:rsidR="00AE37C9" w:rsidRDefault="00AE37C9" w:rsidP="00C37D3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ToIak</w:t>
            </w:r>
          </w:p>
        </w:tc>
      </w:tr>
      <w:tr w:rsidR="00AE37C9" w:rsidRPr="00A16D3F" w14:paraId="2C60466C" w14:textId="77777777" w:rsidTr="00C37D3A">
        <w:trPr>
          <w:trHeight w:val="620"/>
        </w:trPr>
        <w:tc>
          <w:tcPr>
            <w:tcW w:w="600" w:type="dxa"/>
          </w:tcPr>
          <w:p w14:paraId="37A36DDB" w14:textId="77777777" w:rsidR="00AE37C9" w:rsidRDefault="00AE37C9" w:rsidP="00C37D3A">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2401" w:type="dxa"/>
          </w:tcPr>
          <w:p w14:paraId="13BA3A5C" w14:textId="77777777" w:rsidR="00AE37C9" w:rsidRDefault="00AE37C9" w:rsidP="00C37D3A">
            <w:pPr>
              <w:pStyle w:val="ListParagraph"/>
              <w:ind w:left="0"/>
              <w:rPr>
                <w:rFonts w:ascii="Times New Roman" w:hAnsi="Times New Roman" w:cs="Times New Roman"/>
                <w:sz w:val="24"/>
                <w:szCs w:val="24"/>
              </w:rPr>
            </w:pPr>
            <w:r>
              <w:rPr>
                <w:rFonts w:ascii="Times New Roman" w:hAnsi="Times New Roman" w:cs="Times New Roman"/>
                <w:sz w:val="24"/>
                <w:szCs w:val="24"/>
              </w:rPr>
              <w:t>Tidak ada autokoreIasi positif</w:t>
            </w:r>
          </w:p>
        </w:tc>
        <w:tc>
          <w:tcPr>
            <w:tcW w:w="2175" w:type="dxa"/>
            <w:vAlign w:val="center"/>
          </w:tcPr>
          <w:p w14:paraId="6A5DA00E" w14:textId="77777777" w:rsidR="00AE37C9" w:rsidRPr="00A16D3F" w:rsidRDefault="00AE37C9" w:rsidP="00C37D3A">
            <w:pPr>
              <w:pStyle w:val="ListParagraph"/>
              <w:ind w:left="0"/>
              <w:jc w:val="center"/>
              <w:rPr>
                <w:rFonts w:ascii="Times New Roman" w:hAnsi="Times New Roman" w:cs="Times New Roman"/>
                <w:sz w:val="24"/>
                <w:szCs w:val="24"/>
                <w:vertAlign w:val="subscript"/>
              </w:rPr>
            </w:pPr>
            <w:r>
              <w:rPr>
                <w:rFonts w:ascii="Times New Roman" w:hAnsi="Times New Roman" w:cs="Times New Roman"/>
                <w:sz w:val="24"/>
                <w:szCs w:val="24"/>
                <w:lang w:val="id-ID"/>
              </w:rPr>
              <w:t>d</w:t>
            </w:r>
            <w:r>
              <w:rPr>
                <w:rFonts w:ascii="Times New Roman" w:hAnsi="Times New Roman" w:cs="Times New Roman"/>
                <w:sz w:val="24"/>
                <w:szCs w:val="24"/>
                <w:vertAlign w:val="subscript"/>
                <w:lang w:val="id-ID"/>
              </w:rPr>
              <w:t>I</w:t>
            </w:r>
            <w:r>
              <w:rPr>
                <w:rFonts w:ascii="Times New Roman" w:hAnsi="Times New Roman" w:cs="Times New Roman"/>
                <w:sz w:val="24"/>
                <w:szCs w:val="24"/>
              </w:rPr>
              <w:t xml:space="preserve"> ≤ </w:t>
            </w:r>
            <w:r>
              <w:rPr>
                <w:rFonts w:ascii="Times New Roman" w:hAnsi="Times New Roman" w:cs="Times New Roman"/>
                <w:sz w:val="24"/>
                <w:szCs w:val="24"/>
                <w:lang w:val="id-ID"/>
              </w:rPr>
              <w:t>d</w:t>
            </w:r>
            <w:r>
              <w:rPr>
                <w:rFonts w:ascii="Times New Roman" w:hAnsi="Times New Roman" w:cs="Times New Roman"/>
                <w:sz w:val="24"/>
                <w:szCs w:val="24"/>
              </w:rPr>
              <w:t xml:space="preserve"> ≤ d</w:t>
            </w:r>
            <w:r>
              <w:rPr>
                <w:rFonts w:ascii="Times New Roman" w:hAnsi="Times New Roman" w:cs="Times New Roman"/>
                <w:sz w:val="24"/>
                <w:szCs w:val="24"/>
                <w:vertAlign w:val="subscript"/>
              </w:rPr>
              <w:t>U</w:t>
            </w:r>
          </w:p>
        </w:tc>
        <w:tc>
          <w:tcPr>
            <w:tcW w:w="1380" w:type="dxa"/>
            <w:vAlign w:val="center"/>
          </w:tcPr>
          <w:p w14:paraId="24D2219D" w14:textId="77777777" w:rsidR="00AE37C9" w:rsidRPr="00A16D3F" w:rsidRDefault="00AE37C9" w:rsidP="00C37D3A">
            <w:pPr>
              <w:pStyle w:val="ListParagraph"/>
              <w:ind w:left="0"/>
              <w:jc w:val="center"/>
              <w:rPr>
                <w:rFonts w:ascii="Times New Roman" w:hAnsi="Times New Roman" w:cs="Times New Roman"/>
                <w:i/>
                <w:iCs/>
                <w:sz w:val="24"/>
                <w:szCs w:val="24"/>
              </w:rPr>
            </w:pPr>
            <w:r w:rsidRPr="00A16D3F">
              <w:rPr>
                <w:rFonts w:ascii="Times New Roman" w:hAnsi="Times New Roman" w:cs="Times New Roman"/>
                <w:i/>
                <w:iCs/>
                <w:sz w:val="24"/>
                <w:szCs w:val="24"/>
              </w:rPr>
              <w:t>No Decision</w:t>
            </w:r>
          </w:p>
        </w:tc>
      </w:tr>
      <w:tr w:rsidR="00AE37C9" w14:paraId="60BB8FA9" w14:textId="77777777" w:rsidTr="00C37D3A">
        <w:trPr>
          <w:trHeight w:val="633"/>
        </w:trPr>
        <w:tc>
          <w:tcPr>
            <w:tcW w:w="600" w:type="dxa"/>
          </w:tcPr>
          <w:p w14:paraId="047A7488" w14:textId="77777777" w:rsidR="00AE37C9" w:rsidRDefault="00AE37C9" w:rsidP="00C37D3A">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2401" w:type="dxa"/>
          </w:tcPr>
          <w:p w14:paraId="68D529F8" w14:textId="77777777" w:rsidR="00AE37C9" w:rsidRDefault="00AE37C9" w:rsidP="00C37D3A">
            <w:pPr>
              <w:pStyle w:val="ListParagraph"/>
              <w:ind w:left="0"/>
              <w:rPr>
                <w:rFonts w:ascii="Times New Roman" w:hAnsi="Times New Roman" w:cs="Times New Roman"/>
                <w:sz w:val="24"/>
                <w:szCs w:val="24"/>
              </w:rPr>
            </w:pPr>
            <w:r>
              <w:rPr>
                <w:rFonts w:ascii="Times New Roman" w:hAnsi="Times New Roman" w:cs="Times New Roman"/>
                <w:sz w:val="24"/>
                <w:szCs w:val="24"/>
              </w:rPr>
              <w:t>Tidak ada autokoreIasi negatif</w:t>
            </w:r>
          </w:p>
        </w:tc>
        <w:tc>
          <w:tcPr>
            <w:tcW w:w="2175" w:type="dxa"/>
            <w:vAlign w:val="center"/>
          </w:tcPr>
          <w:p w14:paraId="54B80182" w14:textId="77777777" w:rsidR="00AE37C9" w:rsidRPr="00A16D3F" w:rsidRDefault="00AE37C9" w:rsidP="00C37D3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 – d</w:t>
            </w:r>
            <w:r>
              <w:rPr>
                <w:rFonts w:ascii="Times New Roman" w:hAnsi="Times New Roman" w:cs="Times New Roman"/>
                <w:sz w:val="24"/>
                <w:szCs w:val="24"/>
                <w:vertAlign w:val="subscript"/>
              </w:rPr>
              <w:t xml:space="preserve">I </w:t>
            </w:r>
            <w:r>
              <w:rPr>
                <w:rFonts w:ascii="Times New Roman" w:hAnsi="Times New Roman" w:cs="Times New Roman"/>
                <w:sz w:val="24"/>
                <w:szCs w:val="24"/>
              </w:rPr>
              <w:t xml:space="preserve">&lt; </w:t>
            </w:r>
            <w:r>
              <w:rPr>
                <w:rFonts w:ascii="Times New Roman" w:hAnsi="Times New Roman" w:cs="Times New Roman"/>
                <w:sz w:val="24"/>
                <w:szCs w:val="24"/>
                <w:lang w:val="id-ID"/>
              </w:rPr>
              <w:t>d</w:t>
            </w:r>
            <w:r>
              <w:rPr>
                <w:rFonts w:ascii="Times New Roman" w:hAnsi="Times New Roman" w:cs="Times New Roman"/>
                <w:sz w:val="24"/>
                <w:szCs w:val="24"/>
              </w:rPr>
              <w:t xml:space="preserve"> &lt; 4</w:t>
            </w:r>
          </w:p>
        </w:tc>
        <w:tc>
          <w:tcPr>
            <w:tcW w:w="1380" w:type="dxa"/>
            <w:vAlign w:val="center"/>
          </w:tcPr>
          <w:p w14:paraId="321EC014" w14:textId="77777777" w:rsidR="00AE37C9" w:rsidRDefault="00AE37C9" w:rsidP="00C37D3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ToIak</w:t>
            </w:r>
          </w:p>
        </w:tc>
      </w:tr>
      <w:tr w:rsidR="00AE37C9" w:rsidRPr="00A16D3F" w14:paraId="787D98C9" w14:textId="77777777" w:rsidTr="00C37D3A">
        <w:trPr>
          <w:trHeight w:val="620"/>
        </w:trPr>
        <w:tc>
          <w:tcPr>
            <w:tcW w:w="600" w:type="dxa"/>
          </w:tcPr>
          <w:p w14:paraId="168342C7" w14:textId="77777777" w:rsidR="00AE37C9" w:rsidRDefault="00AE37C9" w:rsidP="00C37D3A">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2401" w:type="dxa"/>
          </w:tcPr>
          <w:p w14:paraId="44A593D9" w14:textId="77777777" w:rsidR="00AE37C9" w:rsidRDefault="00AE37C9" w:rsidP="00C37D3A">
            <w:pPr>
              <w:pStyle w:val="ListParagraph"/>
              <w:ind w:left="0"/>
              <w:rPr>
                <w:rFonts w:ascii="Times New Roman" w:hAnsi="Times New Roman" w:cs="Times New Roman"/>
                <w:sz w:val="24"/>
                <w:szCs w:val="24"/>
              </w:rPr>
            </w:pPr>
            <w:r>
              <w:rPr>
                <w:rFonts w:ascii="Times New Roman" w:hAnsi="Times New Roman" w:cs="Times New Roman"/>
                <w:sz w:val="24"/>
                <w:szCs w:val="24"/>
              </w:rPr>
              <w:t>Tidak ada autokoreIasi negatif</w:t>
            </w:r>
          </w:p>
        </w:tc>
        <w:tc>
          <w:tcPr>
            <w:tcW w:w="2175" w:type="dxa"/>
            <w:vAlign w:val="center"/>
          </w:tcPr>
          <w:p w14:paraId="1F25D795" w14:textId="77777777" w:rsidR="00AE37C9" w:rsidRPr="00A16D3F" w:rsidRDefault="00AE37C9" w:rsidP="00C37D3A">
            <w:pPr>
              <w:pStyle w:val="ListParagraph"/>
              <w:ind w:left="0"/>
              <w:jc w:val="center"/>
              <w:rPr>
                <w:rFonts w:ascii="Times New Roman" w:hAnsi="Times New Roman" w:cs="Times New Roman"/>
                <w:sz w:val="24"/>
                <w:szCs w:val="24"/>
                <w:vertAlign w:val="subscript"/>
              </w:rPr>
            </w:pPr>
            <w:r>
              <w:rPr>
                <w:rFonts w:ascii="Times New Roman" w:hAnsi="Times New Roman" w:cs="Times New Roman"/>
                <w:sz w:val="24"/>
                <w:szCs w:val="24"/>
              </w:rPr>
              <w:t>4 – d</w:t>
            </w:r>
            <w:r w:rsidRPr="00A16D3F">
              <w:rPr>
                <w:rFonts w:ascii="Times New Roman" w:hAnsi="Times New Roman" w:cs="Times New Roman"/>
                <w:sz w:val="24"/>
                <w:szCs w:val="24"/>
                <w:vertAlign w:val="subscript"/>
              </w:rPr>
              <w:t>U</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d</w:t>
            </w:r>
            <w:r>
              <w:rPr>
                <w:rFonts w:ascii="Times New Roman" w:hAnsi="Times New Roman" w:cs="Times New Roman"/>
                <w:sz w:val="24"/>
                <w:szCs w:val="24"/>
              </w:rPr>
              <w:t xml:space="preserve"> ≤ 4 – d</w:t>
            </w:r>
            <w:r>
              <w:rPr>
                <w:rFonts w:ascii="Times New Roman" w:hAnsi="Times New Roman" w:cs="Times New Roman"/>
                <w:sz w:val="24"/>
                <w:szCs w:val="24"/>
                <w:vertAlign w:val="subscript"/>
              </w:rPr>
              <w:t>I</w:t>
            </w:r>
          </w:p>
        </w:tc>
        <w:tc>
          <w:tcPr>
            <w:tcW w:w="1380" w:type="dxa"/>
            <w:vAlign w:val="center"/>
          </w:tcPr>
          <w:p w14:paraId="09CC2A40" w14:textId="77777777" w:rsidR="00AE37C9" w:rsidRPr="00A16D3F" w:rsidRDefault="00AE37C9" w:rsidP="00C37D3A">
            <w:pPr>
              <w:pStyle w:val="ListParagraph"/>
              <w:ind w:left="0"/>
              <w:jc w:val="center"/>
              <w:rPr>
                <w:rFonts w:ascii="Times New Roman" w:hAnsi="Times New Roman" w:cs="Times New Roman"/>
                <w:i/>
                <w:iCs/>
                <w:sz w:val="24"/>
                <w:szCs w:val="24"/>
              </w:rPr>
            </w:pPr>
            <w:r w:rsidRPr="00A16D3F">
              <w:rPr>
                <w:rFonts w:ascii="Times New Roman" w:hAnsi="Times New Roman" w:cs="Times New Roman"/>
                <w:i/>
                <w:iCs/>
                <w:sz w:val="24"/>
                <w:szCs w:val="24"/>
              </w:rPr>
              <w:t>No Decision</w:t>
            </w:r>
          </w:p>
        </w:tc>
      </w:tr>
      <w:tr w:rsidR="00AE37C9" w14:paraId="08F83958" w14:textId="77777777" w:rsidTr="00C37D3A">
        <w:trPr>
          <w:trHeight w:val="931"/>
        </w:trPr>
        <w:tc>
          <w:tcPr>
            <w:tcW w:w="600" w:type="dxa"/>
          </w:tcPr>
          <w:p w14:paraId="055B586D" w14:textId="77777777" w:rsidR="00AE37C9" w:rsidRDefault="00AE37C9" w:rsidP="00C37D3A">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2401" w:type="dxa"/>
          </w:tcPr>
          <w:p w14:paraId="1C5BF563" w14:textId="77777777" w:rsidR="00AE37C9" w:rsidRDefault="00AE37C9" w:rsidP="00C37D3A">
            <w:pPr>
              <w:pStyle w:val="ListParagraph"/>
              <w:ind w:left="0"/>
              <w:rPr>
                <w:rFonts w:ascii="Times New Roman" w:hAnsi="Times New Roman" w:cs="Times New Roman"/>
                <w:sz w:val="24"/>
                <w:szCs w:val="24"/>
              </w:rPr>
            </w:pPr>
            <w:r>
              <w:rPr>
                <w:rFonts w:ascii="Times New Roman" w:hAnsi="Times New Roman" w:cs="Times New Roman"/>
                <w:sz w:val="24"/>
                <w:szCs w:val="24"/>
              </w:rPr>
              <w:t>Tidak ada autokoreIasi positif dan negatif</w:t>
            </w:r>
          </w:p>
        </w:tc>
        <w:tc>
          <w:tcPr>
            <w:tcW w:w="2175" w:type="dxa"/>
            <w:vAlign w:val="center"/>
          </w:tcPr>
          <w:p w14:paraId="0EE19BC1" w14:textId="77777777" w:rsidR="00AE37C9" w:rsidRDefault="00AE37C9" w:rsidP="00C37D3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w:t>
            </w:r>
            <w:r w:rsidRPr="00A16D3F">
              <w:rPr>
                <w:rFonts w:ascii="Times New Roman" w:hAnsi="Times New Roman" w:cs="Times New Roman"/>
                <w:sz w:val="24"/>
                <w:szCs w:val="24"/>
                <w:vertAlign w:val="subscript"/>
              </w:rPr>
              <w:t>U</w:t>
            </w:r>
            <w:r>
              <w:rPr>
                <w:rFonts w:ascii="Times New Roman" w:hAnsi="Times New Roman" w:cs="Times New Roman"/>
                <w:sz w:val="24"/>
                <w:szCs w:val="24"/>
              </w:rPr>
              <w:t xml:space="preserve"> &lt; </w:t>
            </w:r>
            <w:r>
              <w:rPr>
                <w:rFonts w:ascii="Times New Roman" w:hAnsi="Times New Roman" w:cs="Times New Roman"/>
                <w:sz w:val="24"/>
                <w:szCs w:val="24"/>
                <w:lang w:val="id-ID"/>
              </w:rPr>
              <w:t>d</w:t>
            </w:r>
            <w:r>
              <w:rPr>
                <w:rFonts w:ascii="Times New Roman" w:hAnsi="Times New Roman" w:cs="Times New Roman"/>
                <w:sz w:val="24"/>
                <w:szCs w:val="24"/>
              </w:rPr>
              <w:t xml:space="preserve"> &lt; 4 - d</w:t>
            </w:r>
            <w:r w:rsidRPr="00A16D3F">
              <w:rPr>
                <w:rFonts w:ascii="Times New Roman" w:hAnsi="Times New Roman" w:cs="Times New Roman"/>
                <w:sz w:val="24"/>
                <w:szCs w:val="24"/>
                <w:vertAlign w:val="subscript"/>
              </w:rPr>
              <w:t>U</w:t>
            </w:r>
          </w:p>
        </w:tc>
        <w:tc>
          <w:tcPr>
            <w:tcW w:w="1380" w:type="dxa"/>
            <w:vAlign w:val="center"/>
          </w:tcPr>
          <w:p w14:paraId="0020E4DA" w14:textId="77777777" w:rsidR="00AE37C9" w:rsidRDefault="00AE37C9" w:rsidP="00C37D3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 DitoIak</w:t>
            </w:r>
          </w:p>
        </w:tc>
      </w:tr>
    </w:tbl>
    <w:p w14:paraId="4B63AFA6" w14:textId="19443E5B" w:rsidR="00F45E62" w:rsidRDefault="00AE37C9" w:rsidP="00AE37C9">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Sumber:</w:t>
      </w:r>
      <w:r w:rsidR="0008686B">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3E039D">
        <w:rPr>
          <w:rFonts w:ascii="Times New Roman" w:hAnsi="Times New Roman" w:cs="Times New Roman"/>
          <w:sz w:val="24"/>
          <w:szCs w:val="24"/>
          <w:lang w:val="id-ID"/>
        </w:rPr>
        <w:instrText>ADDIN CSL_CITATION {"citationItems":[{"id":"ITEM-1","itemData":{"ISBN":"979.704.015.1","author":[{"dropping-particle":"","family":"Ghozali","given":"Imam","non-dropping-particle":"","parse-names":false,"suffix":""}],"edition":"edisi 8","editor":[{"dropping-particle":"","family":"Harto","given":"Prayogo P.","non-dropping-particle":"","parse-names":false,"suffix":""}],"id":"ITEM-1","issued":{"date-parts":[["2016"]]},"publisher-place":"Semarang","title":"Aplikasi Analisis Multivariete dengan Program IBM SPSS 23","type":"book"},"uris":["http://www.mendeley.com/documents/?uuid=c2c728c5-44f5-46fa-92d2-8e44d8d87ed6"]}],"mendeley":{"formattedCitation":"(Ghozali, 2016)","manualFormatting":"Ghozali, (2016:108)","plainTextFormattedCitation":"(Ghozali,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lang w:val="id-ID"/>
        </w:rPr>
        <w:fldChar w:fldCharType="separate"/>
      </w:r>
      <w:r w:rsidRPr="00D83153">
        <w:rPr>
          <w:rFonts w:ascii="Times New Roman" w:hAnsi="Times New Roman" w:cs="Times New Roman"/>
          <w:noProof/>
          <w:sz w:val="24"/>
          <w:szCs w:val="24"/>
          <w:lang w:val="id-ID"/>
        </w:rPr>
        <w:t>Ghozali,</w:t>
      </w:r>
      <w:r w:rsidR="00C540E4">
        <w:rPr>
          <w:rFonts w:ascii="Times New Roman" w:hAnsi="Times New Roman" w:cs="Times New Roman"/>
          <w:noProof/>
          <w:sz w:val="24"/>
          <w:szCs w:val="24"/>
          <w:lang w:val="id-ID"/>
        </w:rPr>
        <w:t xml:space="preserve"> </w:t>
      </w:r>
      <w:r w:rsidR="00821D81">
        <w:rPr>
          <w:rFonts w:ascii="Times New Roman" w:hAnsi="Times New Roman" w:cs="Times New Roman"/>
          <w:noProof/>
          <w:sz w:val="24"/>
          <w:szCs w:val="24"/>
          <w:lang w:val="id-ID"/>
        </w:rPr>
        <w:t>(</w:t>
      </w:r>
      <w:r w:rsidRPr="00D83153">
        <w:rPr>
          <w:rFonts w:ascii="Times New Roman" w:hAnsi="Times New Roman" w:cs="Times New Roman"/>
          <w:noProof/>
          <w:sz w:val="24"/>
          <w:szCs w:val="24"/>
          <w:lang w:val="id-ID"/>
        </w:rPr>
        <w:t>2016</w:t>
      </w:r>
      <w:r>
        <w:rPr>
          <w:rFonts w:ascii="Times New Roman" w:hAnsi="Times New Roman" w:cs="Times New Roman"/>
          <w:noProof/>
          <w:sz w:val="24"/>
          <w:szCs w:val="24"/>
          <w:lang w:val="id-ID"/>
        </w:rPr>
        <w:t>:108</w:t>
      </w:r>
      <w:r w:rsidRPr="00D83153">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p>
    <w:p w14:paraId="1EEC3092" w14:textId="363A11FE" w:rsidR="00AE37C9" w:rsidRDefault="00AE37C9" w:rsidP="00EB2C85">
      <w:pPr>
        <w:pStyle w:val="ListParagraph"/>
        <w:numPr>
          <w:ilvl w:val="0"/>
          <w:numId w:val="53"/>
        </w:numPr>
        <w:spacing w:line="48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Analisis Regresi Line</w:t>
      </w:r>
      <w:r w:rsidR="0091205F">
        <w:rPr>
          <w:rFonts w:ascii="Times New Roman" w:hAnsi="Times New Roman" w:cs="Times New Roman"/>
          <w:b/>
          <w:bCs/>
          <w:sz w:val="24"/>
          <w:szCs w:val="24"/>
          <w:lang w:val="id-ID"/>
        </w:rPr>
        <w:t>a</w:t>
      </w:r>
      <w:r>
        <w:rPr>
          <w:rFonts w:ascii="Times New Roman" w:hAnsi="Times New Roman" w:cs="Times New Roman"/>
          <w:b/>
          <w:bCs/>
          <w:sz w:val="24"/>
          <w:szCs w:val="24"/>
          <w:lang w:val="id-ID"/>
        </w:rPr>
        <w:t>r Berganda</w:t>
      </w:r>
    </w:p>
    <w:p w14:paraId="66100629" w14:textId="0FE69516" w:rsidR="00AE37C9" w:rsidRPr="00F45E62" w:rsidRDefault="00AE37C9" w:rsidP="00AE37C9">
      <w:pPr>
        <w:pStyle w:val="ListParagraph"/>
        <w:spacing w:line="480" w:lineRule="auto"/>
        <w:ind w:left="1080" w:firstLine="360"/>
        <w:jc w:val="both"/>
        <w:rPr>
          <w:rFonts w:ascii="Times New Roman" w:hAnsi="Times New Roman" w:cs="Times New Roman"/>
          <w:sz w:val="24"/>
          <w:szCs w:val="24"/>
          <w:lang w:val="id-ID"/>
        </w:rPr>
      </w:pPr>
      <w:r w:rsidRPr="00FB36F1">
        <w:rPr>
          <w:rFonts w:ascii="Times New Roman" w:hAnsi="Times New Roman" w:cs="Times New Roman"/>
          <w:sz w:val="24"/>
          <w:szCs w:val="24"/>
          <w:lang w:val="id-ID"/>
        </w:rPr>
        <w:t>Dalam</w:t>
      </w:r>
      <w:r>
        <w:rPr>
          <w:rFonts w:ascii="Times New Roman" w:hAnsi="Times New Roman" w:cs="Times New Roman"/>
          <w:sz w:val="24"/>
          <w:szCs w:val="24"/>
          <w:lang w:val="id-ID"/>
        </w:rPr>
        <w:t xml:space="preserve"> penelitian ini peneliti menggunakan metode analisis linier beragnda</w:t>
      </w:r>
      <w:r w:rsidR="00F45E62">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3E039D">
        <w:rPr>
          <w:rFonts w:ascii="Times New Roman" w:hAnsi="Times New Roman" w:cs="Times New Roman"/>
          <w:sz w:val="24"/>
          <w:szCs w:val="24"/>
          <w:lang w:val="id-ID"/>
        </w:rPr>
        <w:instrText>ADDIN CSL_CITATION {"citationItems":[{"id":"ITEM-1","itemData":{"ISBN":"979.704.015.1","author":[{"dropping-particle":"","family":"Ghozali","given":"Imam","non-dropping-particle":"","parse-names":false,"suffix":""}],"edition":"edisi 8","editor":[{"dropping-particle":"","family":"Harto","given":"Prayogo P.","non-dropping-particle":"","parse-names":false,"suffix":""}],"id":"ITEM-1","issued":{"date-parts":[["2016"]]},"publisher-place":"Semarang","title":"Aplikasi Analisis Multivariete dengan Program IBM SPSS 23","type":"book"},"uris":["http://www.mendeley.com/documents/?uuid=c2c728c5-44f5-46fa-92d2-8e44d8d87ed6"]}],"mendeley":{"formattedCitation":"(Ghozali, 2016)","manualFormatting":"Ghozali, (2016)","plainTextFormattedCitation":"(Ghozali, 2016)","previouslyFormattedCitation":"(Ghozali, 2016)"},"properties":{"noteIndex":0},"schema":"https://github.com/citation-style-language/schema/raw/master/csl-citation.json"}</w:instrText>
      </w:r>
      <w:r>
        <w:rPr>
          <w:rFonts w:ascii="Times New Roman" w:hAnsi="Times New Roman" w:cs="Times New Roman"/>
          <w:sz w:val="24"/>
          <w:szCs w:val="24"/>
          <w:lang w:val="id-ID"/>
        </w:rPr>
        <w:fldChar w:fldCharType="separate"/>
      </w:r>
      <w:r w:rsidRPr="00FB36F1">
        <w:rPr>
          <w:rFonts w:ascii="Times New Roman" w:hAnsi="Times New Roman" w:cs="Times New Roman"/>
          <w:noProof/>
          <w:sz w:val="24"/>
          <w:szCs w:val="24"/>
          <w:lang w:val="id-ID"/>
        </w:rPr>
        <w:t xml:space="preserve">Ghozali, </w:t>
      </w:r>
      <w:r>
        <w:rPr>
          <w:rFonts w:ascii="Times New Roman" w:hAnsi="Times New Roman" w:cs="Times New Roman"/>
          <w:noProof/>
          <w:sz w:val="24"/>
          <w:szCs w:val="24"/>
          <w:lang w:val="id-ID"/>
        </w:rPr>
        <w:t>(</w:t>
      </w:r>
      <w:r w:rsidRPr="00FB36F1">
        <w:rPr>
          <w:rFonts w:ascii="Times New Roman" w:hAnsi="Times New Roman" w:cs="Times New Roman"/>
          <w:noProof/>
          <w:sz w:val="24"/>
          <w:szCs w:val="24"/>
          <w:lang w:val="id-ID"/>
        </w:rPr>
        <w:t>2016)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menyatakan bahwa, </w:t>
      </w:r>
      <w:r w:rsidR="00F45E62" w:rsidRPr="00F45E62">
        <w:rPr>
          <w:rFonts w:ascii="Times New Roman" w:hAnsi="Times New Roman" w:cs="Times New Roman"/>
          <w:sz w:val="24"/>
          <w:szCs w:val="24"/>
        </w:rPr>
        <w:t>Analisis regresi linier berganda digunakan untuk menilai pengaruh variabel independen terhadap variabel dependen. Ini menunjukkan apakah variabel independen memiliki korelasi positif atau negatif dengan variabel dependen, dan juga menunjukkan apakah nilai variabel dependen meningkat atau menurun.</w:t>
      </w:r>
    </w:p>
    <w:p w14:paraId="0FC94AC8" w14:textId="31D60B93" w:rsidR="00AE37C9" w:rsidRDefault="00AE37C9" w:rsidP="00570061">
      <w:pPr>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Model </w:t>
      </w:r>
      <w:r w:rsidRPr="00B37A69">
        <w:rPr>
          <w:rFonts w:ascii="Times New Roman" w:hAnsi="Times New Roman" w:cs="Times New Roman"/>
          <w:sz w:val="24"/>
          <w:szCs w:val="24"/>
          <w:lang w:val="id-ID"/>
        </w:rPr>
        <w:t>analisis regresi linier berganda yang</w:t>
      </w:r>
      <w:r w:rsidR="00F45E62">
        <w:rPr>
          <w:rFonts w:ascii="Times New Roman" w:hAnsi="Times New Roman" w:cs="Times New Roman"/>
          <w:sz w:val="24"/>
          <w:szCs w:val="24"/>
          <w:lang w:val="id-ID"/>
        </w:rPr>
        <w:t xml:space="preserve"> akakn</w:t>
      </w:r>
      <w:r w:rsidRPr="00B37A69">
        <w:rPr>
          <w:rFonts w:ascii="Times New Roman" w:hAnsi="Times New Roman" w:cs="Times New Roman"/>
          <w:sz w:val="24"/>
          <w:szCs w:val="24"/>
          <w:lang w:val="id-ID"/>
        </w:rPr>
        <w:t xml:space="preserve"> digunakan dalam penelitian</w:t>
      </w:r>
      <w:r w:rsidR="00570061">
        <w:rPr>
          <w:rFonts w:ascii="Times New Roman" w:hAnsi="Times New Roman" w:cs="Times New Roman"/>
          <w:sz w:val="24"/>
          <w:szCs w:val="24"/>
          <w:lang w:val="id-ID"/>
        </w:rPr>
        <w:t xml:space="preserve"> </w:t>
      </w:r>
      <w:r w:rsidR="00570061">
        <w:rPr>
          <w:rFonts w:ascii="Times New Roman" w:eastAsiaTheme="minorEastAsia" w:hAnsi="Times New Roman" w:cs="Times New Roman"/>
          <w:bCs/>
          <w:sz w:val="24"/>
          <w:szCs w:val="24"/>
          <w:lang w:val="id-ID"/>
        </w:rPr>
        <w:fldChar w:fldCharType="begin" w:fldLock="1"/>
      </w:r>
      <w:r w:rsidR="00570061">
        <w:rPr>
          <w:rFonts w:ascii="Times New Roman" w:eastAsiaTheme="minorEastAsia" w:hAnsi="Times New Roman" w:cs="Times New Roman"/>
          <w:bCs/>
          <w:sz w:val="24"/>
          <w:szCs w:val="24"/>
          <w:lang w:val="id-ID"/>
        </w:rPr>
        <w:instrText>ADDIN CSL_CITATION {"citationItems":[{"id":"ITEM-1","itemData":{"ISBN":"979.704.015.1","author":[{"dropping-particle":"","family":"Ghozali","given":"Imam","non-dropping-particle":"","parse-names":false,"suffix":""}],"edition":"edisi 8","editor":[{"dropping-particle":"","family":"Harto","given":"Prayogo P.","non-dropping-particle":"","parse-names":false,"suffix":""}],"id":"ITEM-1","issued":{"date-parts":[["2016"]]},"publisher-place":"Semarang","title":"Aplikasi Analisis Multivariete dengan Program IBM SPSS 23","type":"book"},"uris":["http://www.mendeley.com/documents/?uuid=c2c728c5-44f5-46fa-92d2-8e44d8d87ed6"]}],"mendeley":{"formattedCitation":"(Ghozali, 2016)","manualFormatting":"(Ghozali, 2016)","plainTextFormattedCitation":"(Ghozali, 2016)","previouslyFormattedCitation":"(Ghozali, 2016)"},"properties":{"noteIndex":0},"schema":"https://github.com/citation-style-language/schema/raw/master/csl-citation.json"}</w:instrText>
      </w:r>
      <w:r w:rsidR="00570061">
        <w:rPr>
          <w:rFonts w:ascii="Times New Roman" w:eastAsiaTheme="minorEastAsia" w:hAnsi="Times New Roman" w:cs="Times New Roman"/>
          <w:bCs/>
          <w:sz w:val="24"/>
          <w:szCs w:val="24"/>
          <w:lang w:val="id-ID"/>
        </w:rPr>
        <w:fldChar w:fldCharType="separate"/>
      </w:r>
      <w:r w:rsidR="00570061" w:rsidRPr="00927AF2">
        <w:rPr>
          <w:rFonts w:ascii="Times New Roman" w:eastAsiaTheme="minorEastAsia" w:hAnsi="Times New Roman" w:cs="Times New Roman"/>
          <w:bCs/>
          <w:noProof/>
          <w:sz w:val="24"/>
          <w:szCs w:val="24"/>
          <w:lang w:val="id-ID"/>
        </w:rPr>
        <w:t>(Ghozali, 2016)</w:t>
      </w:r>
      <w:r w:rsidR="00570061">
        <w:rPr>
          <w:rFonts w:ascii="Times New Roman" w:eastAsiaTheme="minorEastAsia" w:hAnsi="Times New Roman" w:cs="Times New Roman"/>
          <w:bCs/>
          <w:sz w:val="24"/>
          <w:szCs w:val="24"/>
          <w:lang w:val="id-ID"/>
        </w:rPr>
        <w:fldChar w:fldCharType="end"/>
      </w:r>
      <w:r w:rsidRPr="00570061">
        <w:rPr>
          <w:rFonts w:ascii="Times New Roman" w:hAnsi="Times New Roman" w:cs="Times New Roman"/>
          <w:sz w:val="24"/>
          <w:szCs w:val="24"/>
          <w:lang w:val="id-ID"/>
        </w:rPr>
        <w:t>:</w:t>
      </w:r>
    </w:p>
    <w:p w14:paraId="6DB9C87C" w14:textId="07128148" w:rsidR="00817D7A" w:rsidRPr="00570061" w:rsidRDefault="00C77C08" w:rsidP="00570061">
      <w:pPr>
        <w:spacing w:line="480" w:lineRule="auto"/>
        <w:ind w:left="1134"/>
        <w:jc w:val="both"/>
        <w:rPr>
          <w:rFonts w:ascii="Times New Roman" w:eastAsiaTheme="minorEastAsia" w:hAnsi="Times New Roman" w:cs="Times New Roman"/>
          <w:bCs/>
          <w:sz w:val="24"/>
          <w:szCs w:val="24"/>
          <w:lang w:val="id-ID"/>
        </w:rPr>
      </w:pPr>
      <w:r>
        <w:rPr>
          <w:rFonts w:ascii="Times New Roman" w:eastAsiaTheme="minorEastAsia" w:hAnsi="Times New Roman" w:cs="Times New Roman"/>
          <w:bCs/>
          <w:noProof/>
          <w:sz w:val="24"/>
          <w:szCs w:val="24"/>
          <w:lang w:val="id-ID"/>
        </w:rPr>
        <mc:AlternateContent>
          <mc:Choice Requires="wps">
            <w:drawing>
              <wp:anchor distT="0" distB="0" distL="114300" distR="114300" simplePos="0" relativeHeight="251694080" behindDoc="0" locked="0" layoutInCell="1" allowOverlap="1" wp14:anchorId="6BF65ED3" wp14:editId="4BA7B94D">
                <wp:simplePos x="0" y="0"/>
                <wp:positionH relativeFrom="column">
                  <wp:posOffset>1023620</wp:posOffset>
                </wp:positionH>
                <wp:positionV relativeFrom="paragraph">
                  <wp:posOffset>385445</wp:posOffset>
                </wp:positionV>
                <wp:extent cx="3111500" cy="292100"/>
                <wp:effectExtent l="0" t="0" r="12700" b="12700"/>
                <wp:wrapNone/>
                <wp:docPr id="380103427" name="Rectangle 1"/>
                <wp:cNvGraphicFramePr/>
                <a:graphic xmlns:a="http://schemas.openxmlformats.org/drawingml/2006/main">
                  <a:graphicData uri="http://schemas.microsoft.com/office/word/2010/wordprocessingShape">
                    <wps:wsp>
                      <wps:cNvSpPr/>
                      <wps:spPr>
                        <a:xfrm>
                          <a:off x="0" y="0"/>
                          <a:ext cx="3111500" cy="292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AE80A" id="Rectangle 1" o:spid="_x0000_s1026" style="position:absolute;margin-left:80.6pt;margin-top:30.35pt;width:245pt;height:2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" filled="f" strokecolor="#09101d [484]" strokeweight="1pt"/>
            </w:pict>
          </mc:Fallback>
        </mc:AlternateContent>
      </w:r>
    </w:p>
    <w:p w14:paraId="2273C6CC" w14:textId="7B86DA05" w:rsidR="00A35B50" w:rsidRPr="00570061" w:rsidRDefault="009C4D2C" w:rsidP="00570061">
      <w:pPr>
        <w:spacing w:line="480" w:lineRule="auto"/>
        <w:jc w:val="both"/>
        <w:rPr>
          <w:rFonts w:ascii="Times New Roman" w:eastAsiaTheme="minorEastAsia" w:hAnsi="Times New Roman" w:cs="Times New Roman"/>
          <w:b/>
          <w:bCs/>
          <w:sz w:val="24"/>
          <w:szCs w:val="24"/>
        </w:rPr>
      </w:pPr>
      <m:oMathPara>
        <m:oMath>
          <m:r>
            <m:rPr>
              <m:sty m:val="b"/>
            </m:rPr>
            <w:rPr>
              <w:rFonts w:ascii="Cambria Math" w:eastAsia="Cambria Math" w:hAnsi="Cambria Math" w:cs="Times New Roman"/>
              <w:color w:val="000000" w:themeColor="text1"/>
              <w:spacing w:val="-1"/>
              <w:kern w:val="0"/>
              <w:position w:val="1"/>
              <w:sz w:val="24"/>
              <w:lang w:val="en-US"/>
              <w14:ligatures w14:val="none"/>
            </w:rPr>
            <m:t>Ŷ</m:t>
          </m:r>
          <m:r>
            <m:rPr>
              <m:sty m:val="b"/>
            </m:rPr>
            <w:rPr>
              <w:rFonts w:ascii="Cambria Math" w:eastAsia="Cambria Math" w:hAnsi="Cambria Math" w:cs="Times New Roman"/>
              <w:color w:val="000000" w:themeColor="text1"/>
              <w:spacing w:val="14"/>
              <w:kern w:val="0"/>
              <w:position w:val="1"/>
              <w:sz w:val="24"/>
              <w:lang w:val="en-US"/>
              <w14:ligatures w14:val="none"/>
            </w:rPr>
            <m:t xml:space="preserve"> </m:t>
          </m:r>
          <m:r>
            <m:rPr>
              <m:sty m:val="bi"/>
            </m:rPr>
            <w:rPr>
              <w:rFonts w:ascii="Cambria Math" w:eastAsia="Cambria Math" w:hAnsi="Cambria Math" w:cs="Cambria Math"/>
              <w:sz w:val="24"/>
              <w:szCs w:val="24"/>
              <w:lang w:val="id-ID"/>
            </w:rPr>
            <m:t>=</m:t>
          </m:r>
          <m:r>
            <m:rPr>
              <m:sty m:val="bi"/>
            </m:rPr>
            <w:rPr>
              <w:rFonts w:ascii="Cambria Math" w:hAnsi="Cambria Math" w:cs="Times New Roman"/>
              <w:sz w:val="24"/>
              <w:szCs w:val="24"/>
            </w:rPr>
            <m:t>α+ β</m:t>
          </m:r>
          <m:r>
            <m:rPr>
              <m:sty m:val="bi"/>
            </m:rPr>
            <w:rPr>
              <w:rFonts w:ascii="Cambria Math" w:hAnsi="Cambria Math" w:cs="Times New Roman"/>
              <w:sz w:val="24"/>
              <w:szCs w:val="24"/>
            </w:rPr>
            <m:t>1</m:t>
          </m:r>
          <m:r>
            <m:rPr>
              <m:sty m:val="bi"/>
            </m:rPr>
            <w:rPr>
              <w:rFonts w:ascii="Cambria Math" w:hAnsi="Cambria Math" w:cs="Times New Roman"/>
              <w:sz w:val="24"/>
              <w:szCs w:val="24"/>
            </w:rPr>
            <m:t>X</m:t>
          </m:r>
          <m:r>
            <m:rPr>
              <m:sty m:val="bi"/>
            </m:rPr>
            <w:rPr>
              <w:rFonts w:ascii="Cambria Math" w:hAnsi="Cambria Math" w:cs="Times New Roman"/>
              <w:sz w:val="24"/>
              <w:szCs w:val="24"/>
            </w:rPr>
            <m:t>1+ β</m:t>
          </m:r>
          <m:r>
            <m:rPr>
              <m:sty m:val="bi"/>
            </m:rPr>
            <w:rPr>
              <w:rFonts w:ascii="Cambria Math" w:hAnsi="Cambria Math" w:cs="Times New Roman"/>
              <w:sz w:val="24"/>
              <w:szCs w:val="24"/>
            </w:rPr>
            <m:t>2</m:t>
          </m:r>
          <m:r>
            <m:rPr>
              <m:sty m:val="bi"/>
            </m:rPr>
            <w:rPr>
              <w:rFonts w:ascii="Cambria Math" w:hAnsi="Cambria Math" w:cs="Times New Roman"/>
              <w:sz w:val="24"/>
              <w:szCs w:val="24"/>
            </w:rPr>
            <m:t>X</m:t>
          </m:r>
          <m:r>
            <m:rPr>
              <m:sty m:val="bi"/>
            </m:rPr>
            <w:rPr>
              <w:rFonts w:ascii="Cambria Math" w:hAnsi="Cambria Math" w:cs="Times New Roman"/>
              <w:sz w:val="24"/>
              <w:szCs w:val="24"/>
            </w:rPr>
            <m:t>2+ β</m:t>
          </m:r>
          <m:r>
            <m:rPr>
              <m:sty m:val="bi"/>
            </m:rPr>
            <w:rPr>
              <w:rFonts w:ascii="Cambria Math" w:hAnsi="Cambria Math" w:cs="Times New Roman"/>
              <w:sz w:val="24"/>
              <w:szCs w:val="24"/>
            </w:rPr>
            <m:t>3</m:t>
          </m:r>
          <m:r>
            <m:rPr>
              <m:sty m:val="bi"/>
            </m:rPr>
            <w:rPr>
              <w:rFonts w:ascii="Cambria Math" w:hAnsi="Cambria Math" w:cs="Times New Roman"/>
              <w:sz w:val="24"/>
              <w:szCs w:val="24"/>
            </w:rPr>
            <m:t>X</m:t>
          </m:r>
          <m:r>
            <m:rPr>
              <m:sty m:val="bi"/>
            </m:rPr>
            <w:rPr>
              <w:rFonts w:ascii="Cambria Math" w:hAnsi="Cambria Math" w:cs="Times New Roman"/>
              <w:sz w:val="24"/>
              <w:szCs w:val="24"/>
            </w:rPr>
            <m:t>3+  ε</m:t>
          </m:r>
        </m:oMath>
      </m:oMathPara>
    </w:p>
    <w:p w14:paraId="5721C1D2" w14:textId="77777777" w:rsidR="00AA6D5C" w:rsidRDefault="00AA6D5C" w:rsidP="00A56EDA">
      <w:pPr>
        <w:spacing w:line="480" w:lineRule="auto"/>
        <w:ind w:left="1134"/>
        <w:jc w:val="both"/>
        <w:rPr>
          <w:rFonts w:ascii="Times New Roman" w:eastAsiaTheme="minorEastAsia" w:hAnsi="Times New Roman" w:cs="Times New Roman"/>
          <w:bCs/>
          <w:sz w:val="24"/>
          <w:szCs w:val="24"/>
          <w:lang w:val="id-ID"/>
        </w:rPr>
      </w:pPr>
    </w:p>
    <w:p w14:paraId="095F56A5" w14:textId="45156E61" w:rsidR="00AE37C9" w:rsidRDefault="00AE37C9" w:rsidP="00A56EDA">
      <w:pPr>
        <w:spacing w:line="480" w:lineRule="auto"/>
        <w:ind w:left="1134"/>
        <w:jc w:val="both"/>
        <w:rPr>
          <w:rFonts w:ascii="Times New Roman" w:eastAsiaTheme="minorEastAsia" w:hAnsi="Times New Roman" w:cs="Times New Roman"/>
          <w:bCs/>
          <w:sz w:val="24"/>
          <w:szCs w:val="24"/>
          <w:lang w:val="id-ID"/>
        </w:rPr>
      </w:pPr>
      <w:r w:rsidRPr="00B37A69">
        <w:rPr>
          <w:rFonts w:ascii="Times New Roman" w:eastAsiaTheme="minorEastAsia" w:hAnsi="Times New Roman" w:cs="Times New Roman"/>
          <w:bCs/>
          <w:sz w:val="24"/>
          <w:szCs w:val="24"/>
          <w:lang w:val="id-ID"/>
        </w:rPr>
        <w:lastRenderedPageBreak/>
        <w:t>Keterangan</w:t>
      </w:r>
      <w:r>
        <w:rPr>
          <w:rFonts w:ascii="Times New Roman" w:eastAsiaTheme="minorEastAsia" w:hAnsi="Times New Roman" w:cs="Times New Roman"/>
          <w:bCs/>
          <w:sz w:val="24"/>
          <w:szCs w:val="24"/>
          <w:lang w:val="id-ID"/>
        </w:rPr>
        <w:t>:</w:t>
      </w:r>
    </w:p>
    <w:p w14:paraId="298B9C95" w14:textId="60904FB2" w:rsidR="00AE37C9" w:rsidRPr="00B37A69" w:rsidRDefault="009C4D2C" w:rsidP="003A54FD">
      <w:pPr>
        <w:pStyle w:val="ListParagraph"/>
        <w:spacing w:line="480" w:lineRule="auto"/>
        <w:ind w:left="1134"/>
        <w:jc w:val="both"/>
        <w:rPr>
          <w:rFonts w:ascii="Times New Roman" w:hAnsi="Times New Roman" w:cs="Times New Roman"/>
          <w:sz w:val="24"/>
          <w:szCs w:val="24"/>
          <w:lang w:val="id-ID"/>
        </w:rPr>
      </w:pPr>
      <w:r w:rsidRPr="009C5328">
        <w:rPr>
          <w:rFonts w:ascii="Cambria Math" w:eastAsia="Cambria Math" w:hAnsi="Cambria Math" w:cs="Times New Roman"/>
          <w:color w:val="000000" w:themeColor="text1"/>
          <w:spacing w:val="-1"/>
          <w:kern w:val="0"/>
          <w:position w:val="1"/>
          <w:sz w:val="24"/>
          <w:lang w:val="en-US"/>
          <w14:ligatures w14:val="none"/>
        </w:rPr>
        <w:t>Ŷ</w:t>
      </w:r>
      <w:r w:rsidR="00AE37C9">
        <w:rPr>
          <w:rFonts w:ascii="Times New Roman" w:hAnsi="Times New Roman" w:cs="Times New Roman"/>
          <w:sz w:val="24"/>
          <w:szCs w:val="24"/>
        </w:rPr>
        <w:tab/>
      </w:r>
      <w:r w:rsidR="00AE37C9">
        <w:rPr>
          <w:rFonts w:ascii="Times New Roman" w:hAnsi="Times New Roman" w:cs="Times New Roman"/>
          <w:sz w:val="24"/>
          <w:szCs w:val="24"/>
        </w:rPr>
        <w:tab/>
        <w:t xml:space="preserve">= </w:t>
      </w:r>
      <w:r w:rsidR="00AE37C9">
        <w:rPr>
          <w:rFonts w:ascii="Times New Roman" w:hAnsi="Times New Roman" w:cs="Times New Roman"/>
          <w:i/>
          <w:iCs/>
          <w:sz w:val="24"/>
          <w:szCs w:val="24"/>
          <w:lang w:val="id-ID"/>
        </w:rPr>
        <w:t>Financial Performance</w:t>
      </w:r>
    </w:p>
    <w:p w14:paraId="6C02D326" w14:textId="77777777" w:rsidR="00AE37C9" w:rsidRDefault="00AE37C9" w:rsidP="003A54FD">
      <w:pPr>
        <w:pStyle w:val="ListParagraph"/>
        <w:spacing w:line="480" w:lineRule="auto"/>
        <w:ind w:left="1134"/>
        <w:jc w:val="both"/>
        <w:rPr>
          <w:rFonts w:ascii="Times New Roman" w:eastAsiaTheme="minorEastAsia" w:hAnsi="Times New Roman" w:cs="Times New Roman"/>
          <w:sz w:val="24"/>
          <w:szCs w:val="24"/>
        </w:rPr>
      </w:pPr>
      <m:oMath>
        <m:r>
          <w:rPr>
            <w:rFonts w:ascii="Cambria Math" w:hAnsi="Cambria Math" w:cs="Times New Roman"/>
            <w:sz w:val="24"/>
            <w:szCs w:val="24"/>
          </w:rPr>
          <m:t>α</m:t>
        </m:r>
      </m:oMath>
      <w:r w:rsidRPr="00982B02">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982B0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982B02">
        <w:rPr>
          <w:rFonts w:ascii="Times New Roman" w:eastAsiaTheme="minorEastAsia" w:hAnsi="Times New Roman" w:cs="Times New Roman"/>
          <w:sz w:val="24"/>
          <w:szCs w:val="24"/>
        </w:rPr>
        <w:t>Konstanta</w:t>
      </w:r>
    </w:p>
    <w:p w14:paraId="436B3C89" w14:textId="77777777" w:rsidR="00AE37C9" w:rsidRDefault="00AE37C9" w:rsidP="003A54FD">
      <w:pPr>
        <w:pStyle w:val="ListParagraph"/>
        <w:spacing w:line="480" w:lineRule="auto"/>
        <w:ind w:left="1134"/>
        <w:jc w:val="both"/>
        <w:rPr>
          <w:rFonts w:ascii="Times New Roman" w:eastAsiaTheme="minorEastAsia" w:hAnsi="Times New Roman" w:cs="Times New Roman"/>
          <w:sz w:val="24"/>
          <w:szCs w:val="24"/>
        </w:rPr>
      </w:pPr>
      <m:oMath>
        <m:r>
          <w:rPr>
            <w:rFonts w:ascii="Cambria Math" w:hAnsi="Cambria Math" w:cs="Times New Roman"/>
            <w:sz w:val="24"/>
            <w:szCs w:val="24"/>
          </w:rPr>
          <m:t>β1-β3</m:t>
        </m:r>
      </m:oMath>
      <w:r>
        <w:rPr>
          <w:rFonts w:ascii="Times New Roman" w:eastAsiaTheme="minorEastAsia" w:hAnsi="Times New Roman" w:cs="Times New Roman"/>
          <w:sz w:val="24"/>
          <w:szCs w:val="24"/>
        </w:rPr>
        <w:tab/>
        <w:t>= Koefisien Regresi</w:t>
      </w:r>
    </w:p>
    <w:p w14:paraId="03FE249F" w14:textId="77777777" w:rsidR="00AE37C9" w:rsidRPr="00B37A69" w:rsidRDefault="00AE37C9" w:rsidP="003A54FD">
      <w:pPr>
        <w:pStyle w:val="ListParagraph"/>
        <w:spacing w:line="480" w:lineRule="auto"/>
        <w:ind w:left="113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X1</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Pr>
          <w:rFonts w:ascii="Times New Roman" w:eastAsiaTheme="minorEastAsia" w:hAnsi="Times New Roman" w:cs="Times New Roman"/>
          <w:i/>
          <w:iCs/>
          <w:sz w:val="24"/>
          <w:szCs w:val="24"/>
          <w:lang w:val="id-ID"/>
        </w:rPr>
        <w:t>Loan to Deposit Ratio</w:t>
      </w:r>
    </w:p>
    <w:p w14:paraId="47CF9ADD" w14:textId="77777777" w:rsidR="00AE37C9" w:rsidRPr="00B37A69" w:rsidRDefault="00AE37C9" w:rsidP="003A54FD">
      <w:pPr>
        <w:pStyle w:val="ListParagraph"/>
        <w:spacing w:line="480" w:lineRule="auto"/>
        <w:ind w:left="113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X2</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Pr>
          <w:rFonts w:ascii="Times New Roman" w:eastAsiaTheme="minorEastAsia" w:hAnsi="Times New Roman" w:cs="Times New Roman"/>
          <w:i/>
          <w:iCs/>
          <w:sz w:val="24"/>
          <w:szCs w:val="24"/>
          <w:lang w:val="id-ID"/>
        </w:rPr>
        <w:t>Debt to Equity Ratio</w:t>
      </w:r>
    </w:p>
    <w:p w14:paraId="0274E57C" w14:textId="77777777" w:rsidR="00AE37C9" w:rsidRPr="00B37A69" w:rsidRDefault="00AE37C9" w:rsidP="003A54FD">
      <w:pPr>
        <w:pStyle w:val="ListParagraph"/>
        <w:spacing w:line="480" w:lineRule="auto"/>
        <w:ind w:left="1134"/>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X3</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lang w:val="id-ID"/>
        </w:rPr>
        <w:t>Dana Pihak Ketiga</w:t>
      </w:r>
    </w:p>
    <w:p w14:paraId="2D4C5AC8" w14:textId="39BBFB3B" w:rsidR="00AE37C9" w:rsidRDefault="00AE37C9" w:rsidP="00E02EF2">
      <w:pPr>
        <w:pStyle w:val="ListParagraph"/>
        <w:spacing w:line="480" w:lineRule="auto"/>
        <w:ind w:left="1134"/>
        <w:jc w:val="both"/>
        <w:rPr>
          <w:rFonts w:ascii="Times New Roman" w:eastAsiaTheme="minorEastAsia" w:hAnsi="Times New Roman" w:cs="Times New Roman"/>
          <w:sz w:val="24"/>
          <w:szCs w:val="24"/>
          <w:lang w:val="id-ID"/>
        </w:rPr>
      </w:pPr>
      <m:oMath>
        <m:r>
          <w:rPr>
            <w:rFonts w:ascii="Cambria Math" w:eastAsiaTheme="minorEastAsia" w:hAnsi="Cambria Math" w:cs="Times New Roman"/>
            <w:sz w:val="24"/>
            <w:szCs w:val="24"/>
          </w:rPr>
          <m:t>ε</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t>
      </w:r>
      <w:r w:rsidRPr="00982B02">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lang w:val="id-ID"/>
        </w:rPr>
        <w:t>Standar eror</w:t>
      </w:r>
    </w:p>
    <w:p w14:paraId="7C8DC972" w14:textId="77777777" w:rsidR="00570061" w:rsidRPr="00E02EF2" w:rsidRDefault="00570061" w:rsidP="00E02EF2">
      <w:pPr>
        <w:pStyle w:val="ListParagraph"/>
        <w:spacing w:line="480" w:lineRule="auto"/>
        <w:ind w:left="1134"/>
        <w:jc w:val="both"/>
        <w:rPr>
          <w:rFonts w:ascii="Times New Roman" w:eastAsiaTheme="minorEastAsia" w:hAnsi="Times New Roman" w:cs="Times New Roman"/>
          <w:sz w:val="24"/>
          <w:szCs w:val="24"/>
          <w:lang w:val="id-ID"/>
        </w:rPr>
      </w:pPr>
    </w:p>
    <w:p w14:paraId="35264AD3" w14:textId="5E079693" w:rsidR="00276EC2" w:rsidRPr="00276EC2" w:rsidRDefault="00AE37C9" w:rsidP="00EB2C85">
      <w:pPr>
        <w:pStyle w:val="ListParagraph"/>
        <w:numPr>
          <w:ilvl w:val="0"/>
          <w:numId w:val="53"/>
        </w:numPr>
        <w:spacing w:line="480" w:lineRule="auto"/>
        <w:jc w:val="both"/>
        <w:rPr>
          <w:rFonts w:ascii="Times New Roman" w:eastAsiaTheme="minorEastAsia" w:hAnsi="Times New Roman" w:cs="Times New Roman"/>
          <w:b/>
          <w:bCs/>
          <w:sz w:val="24"/>
          <w:szCs w:val="24"/>
          <w:lang w:val="id-ID"/>
        </w:rPr>
      </w:pPr>
      <w:r w:rsidRPr="00B37A69">
        <w:rPr>
          <w:rFonts w:ascii="Times New Roman" w:eastAsiaTheme="minorEastAsia" w:hAnsi="Times New Roman" w:cs="Times New Roman"/>
          <w:b/>
          <w:bCs/>
          <w:sz w:val="24"/>
          <w:szCs w:val="24"/>
          <w:lang w:val="id-ID"/>
        </w:rPr>
        <w:t>Uji Hipotesis</w:t>
      </w:r>
    </w:p>
    <w:p w14:paraId="6878A23D" w14:textId="77777777" w:rsidR="00AE37C9" w:rsidRDefault="00AE37C9" w:rsidP="0078321A">
      <w:pPr>
        <w:pStyle w:val="ListParagraph"/>
        <w:numPr>
          <w:ilvl w:val="0"/>
          <w:numId w:val="19"/>
        </w:numPr>
        <w:spacing w:line="480" w:lineRule="auto"/>
        <w:ind w:left="1418"/>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Uji Signifikansi Persial (t Test)</w:t>
      </w:r>
    </w:p>
    <w:p w14:paraId="76F4FCDC" w14:textId="1E2490F2" w:rsidR="00AE37C9" w:rsidRDefault="00AE37C9" w:rsidP="00AE37C9">
      <w:pPr>
        <w:spacing w:line="480" w:lineRule="auto"/>
        <w:ind w:left="1560" w:firstLine="425"/>
        <w:jc w:val="both"/>
        <w:rPr>
          <w:rFonts w:ascii="Times New Roman" w:eastAsiaTheme="minorEastAsia" w:hAnsi="Times New Roman" w:cs="Times New Roman"/>
          <w:sz w:val="24"/>
          <w:szCs w:val="24"/>
          <w:lang w:val="id-ID"/>
        </w:rPr>
      </w:pPr>
      <w:r w:rsidRPr="00D23A3F">
        <w:rPr>
          <w:rFonts w:ascii="Times New Roman" w:eastAsiaTheme="minorEastAsia" w:hAnsi="Times New Roman" w:cs="Times New Roman"/>
          <w:sz w:val="24"/>
          <w:szCs w:val="24"/>
          <w:lang w:val="id-ID"/>
        </w:rPr>
        <w:t>Uji t statistik di</w:t>
      </w:r>
      <w:r w:rsidR="00B0653E">
        <w:rPr>
          <w:rFonts w:ascii="Times New Roman" w:eastAsiaTheme="minorEastAsia" w:hAnsi="Times New Roman" w:cs="Times New Roman"/>
          <w:sz w:val="24"/>
          <w:szCs w:val="24"/>
          <w:lang w:val="id-ID"/>
        </w:rPr>
        <w:t>pakai</w:t>
      </w:r>
      <w:r w:rsidRPr="00D23A3F">
        <w:rPr>
          <w:rFonts w:ascii="Times New Roman" w:eastAsiaTheme="minorEastAsia" w:hAnsi="Times New Roman" w:cs="Times New Roman"/>
          <w:sz w:val="24"/>
          <w:szCs w:val="24"/>
          <w:lang w:val="id-ID"/>
        </w:rPr>
        <w:t xml:space="preserve"> untuk menentukan apakah variabel independen hanya mempengaruhi variasi variabel dependen atau bagaimana masing variabel independen mempengaruhi variabel dependen</w:t>
      </w: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lang w:val="id-ID"/>
        </w:rPr>
        <w:fldChar w:fldCharType="begin" w:fldLock="1"/>
      </w:r>
      <w:r w:rsidR="003E039D">
        <w:rPr>
          <w:rFonts w:ascii="Times New Roman" w:eastAsiaTheme="minorEastAsia" w:hAnsi="Times New Roman" w:cs="Times New Roman"/>
          <w:sz w:val="24"/>
          <w:szCs w:val="24"/>
          <w:lang w:val="id-ID"/>
        </w:rPr>
        <w:instrText>ADDIN CSL_CITATION {"citationItems":[{"id":"ITEM-1","itemData":{"ISBN":"979.704.015.1","author":[{"dropping-particle":"","family":"Ghozali","given":"Imam","non-dropping-particle":"","parse-names":false,"suffix":""}],"edition":"edisi 8","editor":[{"dropping-particle":"","family":"Harto","given":"Prayogo P.","non-dropping-particle":"","parse-names":false,"suffix":""}],"id":"ITEM-1","issued":{"date-parts":[["2016"]]},"publisher-place":"Semarang","title":"Aplikasi Analisis Multivariete dengan Program IBM SPSS 23","type":"book"},"uris":["http://www.mendeley.com/documents/?uuid=c2c728c5-44f5-46fa-92d2-8e44d8d87ed6"]}],"mendeley":{"formattedCitation":"(Ghozali, 2016)","manualFormatting":"(Ghozali, 2016:97)","plainTextFormattedCitation":"(Ghozali, 2016)","previouslyFormattedCitation":"(Ghozali, 2016)"},"properties":{"noteIndex":0},"schema":"https://github.com/citation-style-language/schema/raw/master/csl-citation.json"}</w:instrText>
      </w:r>
      <w:r>
        <w:rPr>
          <w:rFonts w:ascii="Times New Roman" w:eastAsiaTheme="minorEastAsia" w:hAnsi="Times New Roman" w:cs="Times New Roman"/>
          <w:sz w:val="24"/>
          <w:szCs w:val="24"/>
          <w:lang w:val="id-ID"/>
        </w:rPr>
        <w:fldChar w:fldCharType="separate"/>
      </w:r>
      <w:r w:rsidRPr="00D23A3F">
        <w:rPr>
          <w:rFonts w:ascii="Times New Roman" w:eastAsiaTheme="minorEastAsia" w:hAnsi="Times New Roman" w:cs="Times New Roman"/>
          <w:noProof/>
          <w:sz w:val="24"/>
          <w:szCs w:val="24"/>
          <w:lang w:val="id-ID"/>
        </w:rPr>
        <w:t>(Ghozali,</w:t>
      </w:r>
      <w:r>
        <w:rPr>
          <w:rFonts w:ascii="Times New Roman" w:eastAsiaTheme="minorEastAsia" w:hAnsi="Times New Roman" w:cs="Times New Roman"/>
          <w:noProof/>
          <w:sz w:val="24"/>
          <w:szCs w:val="24"/>
          <w:lang w:val="id-ID"/>
        </w:rPr>
        <w:t xml:space="preserve"> </w:t>
      </w:r>
      <w:r w:rsidRPr="00D23A3F">
        <w:rPr>
          <w:rFonts w:ascii="Times New Roman" w:eastAsiaTheme="minorEastAsia" w:hAnsi="Times New Roman" w:cs="Times New Roman"/>
          <w:noProof/>
          <w:sz w:val="24"/>
          <w:szCs w:val="24"/>
          <w:lang w:val="id-ID"/>
        </w:rPr>
        <w:t>2016</w:t>
      </w:r>
      <w:r>
        <w:rPr>
          <w:rFonts w:ascii="Times New Roman" w:eastAsiaTheme="minorEastAsia" w:hAnsi="Times New Roman" w:cs="Times New Roman"/>
          <w:noProof/>
          <w:sz w:val="24"/>
          <w:szCs w:val="24"/>
          <w:lang w:val="id-ID"/>
        </w:rPr>
        <w:t>:97</w:t>
      </w:r>
      <w:r w:rsidRPr="00D23A3F">
        <w:rPr>
          <w:rFonts w:ascii="Times New Roman" w:eastAsiaTheme="minorEastAsia" w:hAnsi="Times New Roman" w:cs="Times New Roman"/>
          <w:noProof/>
          <w:sz w:val="24"/>
          <w:szCs w:val="24"/>
          <w:lang w:val="id-ID"/>
        </w:rPr>
        <w:t>)</w:t>
      </w:r>
      <w:r>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w:t>
      </w:r>
    </w:p>
    <w:p w14:paraId="2F958A0B" w14:textId="77777777" w:rsidR="00AE37C9" w:rsidRDefault="00AE37C9" w:rsidP="00AE37C9">
      <w:pPr>
        <w:spacing w:line="480" w:lineRule="auto"/>
        <w:ind w:left="1560" w:firstLine="425"/>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Ada diantara kriteria keputusan yang memiliki pengaruh signifikan 5% adalah:</w:t>
      </w:r>
    </w:p>
    <w:p w14:paraId="16DDA73C" w14:textId="77777777" w:rsidR="00AE37C9" w:rsidRDefault="00AE37C9" w:rsidP="0078321A">
      <w:pPr>
        <w:pStyle w:val="ListParagraph"/>
        <w:numPr>
          <w:ilvl w:val="0"/>
          <w:numId w:val="20"/>
        </w:numPr>
        <w:spacing w:line="480" w:lineRule="auto"/>
        <w:jc w:val="both"/>
        <w:rPr>
          <w:rFonts w:ascii="Times New Roman" w:eastAsiaTheme="minorEastAsia" w:hAnsi="Times New Roman" w:cs="Times New Roman"/>
          <w:sz w:val="24"/>
          <w:szCs w:val="24"/>
          <w:lang w:val="id-ID"/>
        </w:rPr>
      </w:pPr>
      <w:r w:rsidRPr="00D23A3F">
        <w:rPr>
          <w:rFonts w:ascii="Times New Roman" w:eastAsiaTheme="minorEastAsia" w:hAnsi="Times New Roman" w:cs="Times New Roman"/>
          <w:sz w:val="24"/>
          <w:szCs w:val="24"/>
          <w:lang w:val="id-ID"/>
        </w:rPr>
        <w:t xml:space="preserve">Variabel independen mempengaruhi variabel dependen jika niIai sig </w:t>
      </w:r>
      <w:r>
        <w:rPr>
          <w:rFonts w:ascii="Times New Roman" w:eastAsiaTheme="minorEastAsia" w:hAnsi="Times New Roman" w:cs="Times New Roman"/>
          <w:sz w:val="24"/>
          <w:szCs w:val="24"/>
          <w:lang w:val="id-ID"/>
        </w:rPr>
        <w:t xml:space="preserve"> sebesar </w:t>
      </w:r>
      <w:r w:rsidRPr="00D23A3F">
        <w:rPr>
          <w:rFonts w:ascii="Times New Roman" w:eastAsiaTheme="minorEastAsia" w:hAnsi="Times New Roman" w:cs="Times New Roman"/>
          <w:sz w:val="24"/>
          <w:szCs w:val="24"/>
          <w:lang w:val="id-ID"/>
        </w:rPr>
        <w:t>0,05.</w:t>
      </w:r>
    </w:p>
    <w:p w14:paraId="774FE89D" w14:textId="75AAD6D4" w:rsidR="00D91ED2" w:rsidRDefault="00AE37C9" w:rsidP="00B0653E">
      <w:pPr>
        <w:pStyle w:val="ListParagraph"/>
        <w:numPr>
          <w:ilvl w:val="0"/>
          <w:numId w:val="20"/>
        </w:numPr>
        <w:spacing w:line="480" w:lineRule="auto"/>
        <w:jc w:val="both"/>
        <w:rPr>
          <w:rFonts w:ascii="Times New Roman" w:eastAsiaTheme="minorEastAsia" w:hAnsi="Times New Roman" w:cs="Times New Roman"/>
          <w:sz w:val="24"/>
          <w:szCs w:val="24"/>
          <w:lang w:val="id-ID"/>
        </w:rPr>
      </w:pPr>
      <w:r w:rsidRPr="00D23A3F">
        <w:rPr>
          <w:rFonts w:ascii="Times New Roman" w:eastAsiaTheme="minorEastAsia" w:hAnsi="Times New Roman" w:cs="Times New Roman"/>
          <w:sz w:val="24"/>
          <w:szCs w:val="24"/>
          <w:lang w:val="id-ID"/>
        </w:rPr>
        <w:t>Variabel independen tidak mempengaruhi variabel dependen jika nilai sig lebih besar dari 0.</w:t>
      </w:r>
    </w:p>
    <w:p w14:paraId="56FFBAC3" w14:textId="77777777" w:rsidR="000367A4" w:rsidRDefault="000367A4" w:rsidP="000367A4">
      <w:pPr>
        <w:pStyle w:val="ListParagraph"/>
        <w:spacing w:line="480" w:lineRule="auto"/>
        <w:ind w:left="2705"/>
        <w:jc w:val="both"/>
        <w:rPr>
          <w:rFonts w:ascii="Times New Roman" w:eastAsiaTheme="minorEastAsia" w:hAnsi="Times New Roman" w:cs="Times New Roman"/>
          <w:sz w:val="24"/>
          <w:szCs w:val="24"/>
          <w:lang w:val="id-ID"/>
        </w:rPr>
      </w:pPr>
    </w:p>
    <w:p w14:paraId="5ACB6406" w14:textId="77777777" w:rsidR="00AE37C9" w:rsidRDefault="00AE37C9" w:rsidP="0078321A">
      <w:pPr>
        <w:pStyle w:val="ListParagraph"/>
        <w:numPr>
          <w:ilvl w:val="0"/>
          <w:numId w:val="21"/>
        </w:numPr>
        <w:spacing w:line="480" w:lineRule="auto"/>
        <w:ind w:left="15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Uji Sumultan (uji F)</w:t>
      </w:r>
    </w:p>
    <w:p w14:paraId="0A5F1AFB" w14:textId="0C9F4E08" w:rsidR="00AE37C9" w:rsidRPr="00A56EDA" w:rsidRDefault="00AE37C9" w:rsidP="00A56EDA">
      <w:pPr>
        <w:pStyle w:val="ListParagraph"/>
        <w:spacing w:line="480" w:lineRule="auto"/>
        <w:ind w:left="1440" w:firstLine="545"/>
        <w:jc w:val="both"/>
        <w:rPr>
          <w:rFonts w:ascii="Times New Roman" w:eastAsiaTheme="minorEastAsia" w:hAnsi="Times New Roman" w:cs="Times New Roman"/>
          <w:sz w:val="24"/>
          <w:szCs w:val="24"/>
          <w:lang w:val="id-ID"/>
        </w:rPr>
      </w:pPr>
      <w:r w:rsidRPr="0001780F">
        <w:rPr>
          <w:rFonts w:ascii="Times New Roman" w:eastAsiaTheme="minorEastAsia" w:hAnsi="Times New Roman" w:cs="Times New Roman"/>
          <w:sz w:val="24"/>
          <w:szCs w:val="24"/>
          <w:lang w:val="id-ID"/>
        </w:rPr>
        <w:t>Uji simu</w:t>
      </w:r>
      <w:r w:rsidR="003A54FD">
        <w:rPr>
          <w:rFonts w:ascii="Times New Roman" w:eastAsiaTheme="minorEastAsia" w:hAnsi="Times New Roman" w:cs="Times New Roman"/>
          <w:sz w:val="24"/>
          <w:szCs w:val="24"/>
          <w:lang w:val="id-ID"/>
        </w:rPr>
        <w:t>l</w:t>
      </w:r>
      <w:r w:rsidRPr="0001780F">
        <w:rPr>
          <w:rFonts w:ascii="Times New Roman" w:eastAsiaTheme="minorEastAsia" w:hAnsi="Times New Roman" w:cs="Times New Roman"/>
          <w:sz w:val="24"/>
          <w:szCs w:val="24"/>
          <w:lang w:val="id-ID"/>
        </w:rPr>
        <w:t>tan dilakukan untuk menentukan apakah modeI regresi memiliki kemampuan untuk memprediksi variabeI dependen. Suatu hipotesis dapat diterima atau ditolak dengan probabilitas signifikan 0,05, atau niIai serendah mungkin. Jika nilai signifikansi kurang dari 0,50, hipotesis dapat diterima, tetapi jika lebih dari 0,50, hipotesis tidak dapat diterima</w:t>
      </w: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lang w:val="id-ID"/>
        </w:rPr>
        <w:fldChar w:fldCharType="begin" w:fldLock="1"/>
      </w:r>
      <w:r w:rsidR="003E039D">
        <w:rPr>
          <w:rFonts w:ascii="Times New Roman" w:eastAsiaTheme="minorEastAsia" w:hAnsi="Times New Roman" w:cs="Times New Roman"/>
          <w:sz w:val="24"/>
          <w:szCs w:val="24"/>
          <w:lang w:val="id-ID"/>
        </w:rPr>
        <w:instrText>ADDIN CSL_CITATION {"citationItems":[{"id":"ITEM-1","itemData":{"ISBN":"979.704.015.1","author":[{"dropping-particle":"","family":"Ghozali","given":"Imam","non-dropping-particle":"","parse-names":false,"suffix":""}],"edition":"edisi 8","editor":[{"dropping-particle":"","family":"Harto","given":"Prayogo P.","non-dropping-particle":"","parse-names":false,"suffix":""}],"id":"ITEM-1","issued":{"date-parts":[["2016"]]},"publisher-place":"Semarang","title":"Aplikasi Analisis Multivariete dengan Program IBM SPSS 23","type":"book"},"uris":["http://www.mendeley.com/documents/?uuid=c2c728c5-44f5-46fa-92d2-8e44d8d87ed6"]}],"mendeley":{"formattedCitation":"(Ghozali, 2016)","manualFormatting":"(Ghozali, 2016:96)","plainTextFormattedCitation":"(Ghozali, 2016)","previouslyFormattedCitation":"(Ghozali, 2016)"},"properties":{"noteIndex":0},"schema":"https://github.com/citation-style-language/schema/raw/master/csl-citation.json"}</w:instrText>
      </w:r>
      <w:r>
        <w:rPr>
          <w:rFonts w:ascii="Times New Roman" w:eastAsiaTheme="minorEastAsia" w:hAnsi="Times New Roman" w:cs="Times New Roman"/>
          <w:sz w:val="24"/>
          <w:szCs w:val="24"/>
          <w:lang w:val="id-ID"/>
        </w:rPr>
        <w:fldChar w:fldCharType="separate"/>
      </w:r>
      <w:r w:rsidRPr="0001780F">
        <w:rPr>
          <w:rFonts w:ascii="Times New Roman" w:eastAsiaTheme="minorEastAsia" w:hAnsi="Times New Roman" w:cs="Times New Roman"/>
          <w:noProof/>
          <w:sz w:val="24"/>
          <w:szCs w:val="24"/>
          <w:lang w:val="id-ID"/>
        </w:rPr>
        <w:t>(Ghozali,</w:t>
      </w:r>
      <w:r>
        <w:rPr>
          <w:rFonts w:ascii="Times New Roman" w:eastAsiaTheme="minorEastAsia" w:hAnsi="Times New Roman" w:cs="Times New Roman"/>
          <w:noProof/>
          <w:sz w:val="24"/>
          <w:szCs w:val="24"/>
          <w:lang w:val="id-ID"/>
        </w:rPr>
        <w:t xml:space="preserve"> </w:t>
      </w:r>
      <w:r w:rsidRPr="0001780F">
        <w:rPr>
          <w:rFonts w:ascii="Times New Roman" w:eastAsiaTheme="minorEastAsia" w:hAnsi="Times New Roman" w:cs="Times New Roman"/>
          <w:noProof/>
          <w:sz w:val="24"/>
          <w:szCs w:val="24"/>
          <w:lang w:val="id-ID"/>
        </w:rPr>
        <w:t>2016</w:t>
      </w:r>
      <w:r>
        <w:rPr>
          <w:rFonts w:ascii="Times New Roman" w:eastAsiaTheme="minorEastAsia" w:hAnsi="Times New Roman" w:cs="Times New Roman"/>
          <w:noProof/>
          <w:sz w:val="24"/>
          <w:szCs w:val="24"/>
          <w:lang w:val="id-ID"/>
        </w:rPr>
        <w:t>:96</w:t>
      </w:r>
      <w:r w:rsidRPr="0001780F">
        <w:rPr>
          <w:rFonts w:ascii="Times New Roman" w:eastAsiaTheme="minorEastAsia" w:hAnsi="Times New Roman" w:cs="Times New Roman"/>
          <w:noProof/>
          <w:sz w:val="24"/>
          <w:szCs w:val="24"/>
          <w:lang w:val="id-ID"/>
        </w:rPr>
        <w:t>)</w:t>
      </w:r>
      <w:r>
        <w:rPr>
          <w:rFonts w:ascii="Times New Roman" w:eastAsiaTheme="minorEastAsia" w:hAnsi="Times New Roman" w:cs="Times New Roman"/>
          <w:sz w:val="24"/>
          <w:szCs w:val="24"/>
          <w:lang w:val="id-ID"/>
        </w:rPr>
        <w:fldChar w:fldCharType="end"/>
      </w:r>
      <w:r>
        <w:rPr>
          <w:rFonts w:ascii="Times New Roman" w:eastAsiaTheme="minorEastAsia" w:hAnsi="Times New Roman" w:cs="Times New Roman"/>
          <w:sz w:val="24"/>
          <w:szCs w:val="24"/>
          <w:lang w:val="id-ID"/>
        </w:rPr>
        <w:t>.</w:t>
      </w:r>
      <w:r w:rsidR="00A56EDA">
        <w:rPr>
          <w:rFonts w:ascii="Times New Roman" w:eastAsiaTheme="minorEastAsia" w:hAnsi="Times New Roman" w:cs="Times New Roman"/>
          <w:sz w:val="24"/>
          <w:szCs w:val="24"/>
          <w:lang w:val="id-ID"/>
        </w:rPr>
        <w:t xml:space="preserve"> </w:t>
      </w:r>
      <w:r w:rsidRPr="00A56EDA">
        <w:rPr>
          <w:rFonts w:ascii="Times New Roman" w:eastAsiaTheme="minorEastAsia" w:hAnsi="Times New Roman" w:cs="Times New Roman"/>
          <w:sz w:val="24"/>
          <w:szCs w:val="24"/>
          <w:lang w:val="id-ID"/>
        </w:rPr>
        <w:t>Untuk menguji hipotesis in kriteria pengambilan keputusan adalah:</w:t>
      </w:r>
    </w:p>
    <w:p w14:paraId="7D9AC162" w14:textId="77777777" w:rsidR="00AE37C9" w:rsidRDefault="00AE37C9" w:rsidP="00570061">
      <w:pPr>
        <w:pStyle w:val="ListParagraph"/>
        <w:numPr>
          <w:ilvl w:val="0"/>
          <w:numId w:val="22"/>
        </w:numPr>
        <w:spacing w:line="480" w:lineRule="auto"/>
        <w:ind w:left="1701"/>
        <w:jc w:val="both"/>
        <w:rPr>
          <w:rFonts w:ascii="Times New Roman" w:eastAsiaTheme="minorEastAsia" w:hAnsi="Times New Roman" w:cs="Times New Roman"/>
          <w:sz w:val="24"/>
          <w:szCs w:val="24"/>
          <w:lang w:val="id-ID"/>
        </w:rPr>
      </w:pPr>
      <w:r w:rsidRPr="00C30145">
        <w:rPr>
          <w:rFonts w:ascii="Times New Roman" w:eastAsiaTheme="minorEastAsia" w:hAnsi="Times New Roman" w:cs="Times New Roman"/>
          <w:sz w:val="24"/>
          <w:szCs w:val="24"/>
          <w:lang w:val="id-ID"/>
        </w:rPr>
        <w:t>Jika nilai F lebih besar dari 4, maka Ho dapat ditolak pada derajat kepercayaan 5%. Dengan kata lain, hipotesis alternatif diterima, yang mengatakan bahwa semua variabel independen mempengaruhi variabel dependen secara bersamaan dan signifikan.</w:t>
      </w:r>
    </w:p>
    <w:p w14:paraId="3A7B3BF5" w14:textId="74E9B49F" w:rsidR="00EB43BE" w:rsidRPr="00A56EDA" w:rsidRDefault="00AE37C9" w:rsidP="00C65D1F">
      <w:pPr>
        <w:pStyle w:val="ListParagraph"/>
        <w:numPr>
          <w:ilvl w:val="0"/>
          <w:numId w:val="22"/>
        </w:numPr>
        <w:spacing w:line="480" w:lineRule="auto"/>
        <w:ind w:left="1701"/>
        <w:jc w:val="both"/>
        <w:rPr>
          <w:rFonts w:ascii="Times New Roman" w:eastAsiaTheme="minorEastAsia" w:hAnsi="Times New Roman" w:cs="Times New Roman"/>
          <w:sz w:val="24"/>
          <w:szCs w:val="24"/>
          <w:lang w:val="id-ID"/>
        </w:rPr>
      </w:pPr>
      <w:r w:rsidRPr="00F51ADD">
        <w:rPr>
          <w:rFonts w:ascii="Times New Roman" w:eastAsiaTheme="minorEastAsia" w:hAnsi="Times New Roman" w:cs="Times New Roman"/>
          <w:sz w:val="24"/>
          <w:szCs w:val="24"/>
          <w:lang w:val="id-ID"/>
        </w:rPr>
        <w:t>membandingkan nilai F hasil perhitungan dengan nilai F yang ditunjukkan dalam tabel. Setiap kali nilai F hitung lebih besar daripada nilai F tabei, Ho ditolak dan HA diterima.</w:t>
      </w:r>
    </w:p>
    <w:p w14:paraId="6C78207F" w14:textId="77777777" w:rsidR="00AE37C9" w:rsidRDefault="00AE37C9" w:rsidP="0078321A">
      <w:pPr>
        <w:pStyle w:val="ListParagraph"/>
        <w:numPr>
          <w:ilvl w:val="0"/>
          <w:numId w:val="23"/>
        </w:numPr>
        <w:spacing w:line="480" w:lineRule="auto"/>
        <w:ind w:left="15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Uji Koefisiensi Determinasi (R</w:t>
      </w:r>
      <w:r>
        <w:rPr>
          <w:rFonts w:ascii="Times New Roman" w:eastAsiaTheme="minorEastAsia" w:hAnsi="Times New Roman" w:cs="Times New Roman"/>
          <w:sz w:val="24"/>
          <w:szCs w:val="24"/>
          <w:vertAlign w:val="superscript"/>
          <w:lang w:val="id-ID"/>
        </w:rPr>
        <w:t>2</w:t>
      </w:r>
      <w:r>
        <w:rPr>
          <w:rFonts w:ascii="Times New Roman" w:eastAsiaTheme="minorEastAsia" w:hAnsi="Times New Roman" w:cs="Times New Roman"/>
          <w:sz w:val="24"/>
          <w:szCs w:val="24"/>
          <w:lang w:val="id-ID"/>
        </w:rPr>
        <w:t>)</w:t>
      </w:r>
    </w:p>
    <w:p w14:paraId="60988072" w14:textId="66D1D93C" w:rsidR="00AE37C9" w:rsidRDefault="00B0653E" w:rsidP="009C735B">
      <w:pPr>
        <w:pStyle w:val="ListParagraph"/>
        <w:spacing w:line="480" w:lineRule="auto"/>
        <w:ind w:left="1418" w:firstLine="709"/>
        <w:jc w:val="both"/>
        <w:rPr>
          <w:rFonts w:ascii="Times New Roman" w:eastAsiaTheme="minorEastAsia" w:hAnsi="Times New Roman" w:cs="Times New Roman"/>
          <w:sz w:val="24"/>
          <w:szCs w:val="24"/>
          <w:lang w:val="id-ID"/>
        </w:rPr>
      </w:pPr>
      <w:r w:rsidRPr="00B0653E">
        <w:rPr>
          <w:rFonts w:ascii="Times New Roman" w:hAnsi="Times New Roman" w:cs="Times New Roman"/>
          <w:sz w:val="24"/>
          <w:szCs w:val="24"/>
        </w:rPr>
        <w:t>Koefisien determinasi (R</w:t>
      </w:r>
      <w:r w:rsidRPr="00B0653E">
        <w:rPr>
          <w:rFonts w:ascii="Times New Roman" w:hAnsi="Times New Roman" w:cs="Times New Roman"/>
          <w:sz w:val="24"/>
          <w:szCs w:val="24"/>
          <w:vertAlign w:val="superscript"/>
        </w:rPr>
        <w:t>2</w:t>
      </w:r>
      <w:r w:rsidRPr="00B0653E">
        <w:rPr>
          <w:rFonts w:ascii="Times New Roman" w:hAnsi="Times New Roman" w:cs="Times New Roman"/>
          <w:sz w:val="24"/>
          <w:szCs w:val="24"/>
        </w:rPr>
        <w:t>) adalah ukuran seberapa jauh kemampuan model untuk menjelaskan variasi variabel dependen. Nilai R</w:t>
      </w:r>
      <w:r w:rsidR="00E564F3">
        <w:rPr>
          <w:rFonts w:ascii="Times New Roman" w:hAnsi="Times New Roman" w:cs="Times New Roman"/>
          <w:sz w:val="24"/>
          <w:szCs w:val="24"/>
          <w:vertAlign w:val="superscript"/>
        </w:rPr>
        <w:t>2</w:t>
      </w:r>
      <w:r w:rsidRPr="00B0653E">
        <w:rPr>
          <w:rFonts w:ascii="Times New Roman" w:hAnsi="Times New Roman" w:cs="Times New Roman"/>
          <w:sz w:val="24"/>
          <w:szCs w:val="24"/>
        </w:rPr>
        <w:t xml:space="preserve"> berkisar antara nol dan satu, dengan nilai R</w:t>
      </w:r>
      <w:r w:rsidRPr="00B0653E">
        <w:rPr>
          <w:rFonts w:ascii="Times New Roman" w:hAnsi="Times New Roman" w:cs="Times New Roman"/>
          <w:sz w:val="24"/>
          <w:szCs w:val="24"/>
          <w:vertAlign w:val="superscript"/>
        </w:rPr>
        <w:t xml:space="preserve">2 </w:t>
      </w:r>
      <w:r w:rsidRPr="00B0653E">
        <w:rPr>
          <w:rFonts w:ascii="Times New Roman" w:hAnsi="Times New Roman" w:cs="Times New Roman"/>
          <w:sz w:val="24"/>
          <w:szCs w:val="24"/>
        </w:rPr>
        <w:t>yang rendah menunjukkan bahwa kemampuan variabel independen untuk menjelaskan variasi variabel dependen sangat terbatas, dan nilai R</w:t>
      </w:r>
      <w:r w:rsidRPr="00B0653E">
        <w:rPr>
          <w:rFonts w:ascii="Times New Roman" w:hAnsi="Times New Roman" w:cs="Times New Roman"/>
          <w:sz w:val="24"/>
          <w:szCs w:val="24"/>
          <w:vertAlign w:val="superscript"/>
        </w:rPr>
        <w:t>2</w:t>
      </w:r>
      <w:r w:rsidRPr="00B0653E">
        <w:rPr>
          <w:rFonts w:ascii="Times New Roman" w:hAnsi="Times New Roman" w:cs="Times New Roman"/>
          <w:sz w:val="24"/>
          <w:szCs w:val="24"/>
        </w:rPr>
        <w:t xml:space="preserve"> yang tinggi menunjukkan bahwa variabel independen memberikan </w:t>
      </w:r>
      <w:r w:rsidRPr="00B0653E">
        <w:rPr>
          <w:rFonts w:ascii="Times New Roman" w:hAnsi="Times New Roman" w:cs="Times New Roman"/>
          <w:sz w:val="24"/>
          <w:szCs w:val="24"/>
        </w:rPr>
        <w:lastRenderedPageBreak/>
        <w:t xml:space="preserve">hampir semua informasi yang diperlukan untuk memprediksi variasi variabel dependen. Koefisien determinasi untuk data silang </w:t>
      </w:r>
      <w:r w:rsidRPr="00B0653E">
        <w:rPr>
          <w:rFonts w:ascii="Times New Roman" w:hAnsi="Times New Roman" w:cs="Times New Roman"/>
          <w:i/>
          <w:iCs/>
          <w:sz w:val="24"/>
          <w:szCs w:val="24"/>
        </w:rPr>
        <w:t>(crossection)</w:t>
      </w:r>
      <w:r w:rsidRPr="00B0653E">
        <w:rPr>
          <w:rFonts w:ascii="Times New Roman" w:hAnsi="Times New Roman" w:cs="Times New Roman"/>
          <w:sz w:val="24"/>
          <w:szCs w:val="24"/>
        </w:rPr>
        <w:t xml:space="preserve"> biasanya rendah karena variasi yang signifikan antara masing-masing pengamatan; sebaliknya, koefisien determinasi untuk data runtun waktu (time series) biasanya tinggi karena variasi yang signifikan antara masing-masing pengamatan</w:t>
      </w:r>
      <w:r>
        <w:rPr>
          <w:lang w:val="id-ID"/>
        </w:rPr>
        <w:t xml:space="preserve"> </w:t>
      </w:r>
      <w:r w:rsidR="00AE37C9">
        <w:rPr>
          <w:rFonts w:ascii="Times New Roman" w:eastAsiaTheme="minorEastAsia" w:hAnsi="Times New Roman" w:cs="Times New Roman"/>
          <w:sz w:val="24"/>
          <w:szCs w:val="24"/>
          <w:lang w:val="id-ID"/>
        </w:rPr>
        <w:fldChar w:fldCharType="begin" w:fldLock="1"/>
      </w:r>
      <w:r w:rsidR="003E039D">
        <w:rPr>
          <w:rFonts w:ascii="Times New Roman" w:eastAsiaTheme="minorEastAsia" w:hAnsi="Times New Roman" w:cs="Times New Roman"/>
          <w:sz w:val="24"/>
          <w:szCs w:val="24"/>
          <w:lang w:val="id-ID"/>
        </w:rPr>
        <w:instrText>ADDIN CSL_CITATION {"citationItems":[{"id":"ITEM-1","itemData":{"ISBN":"979.704.015.1","author":[{"dropping-particle":"","family":"Ghozali","given":"Imam","non-dropping-particle":"","parse-names":false,"suffix":""}],"edition":"edisi 8","editor":[{"dropping-particle":"","family":"Harto","given":"Prayogo P.","non-dropping-particle":"","parse-names":false,"suffix":""}],"id":"ITEM-1","issued":{"date-parts":[["2016"]]},"publisher-place":"Semarang","title":"Aplikasi Analisis Multivariete dengan Program IBM SPSS 23","type":"book"},"uris":["http://www.mendeley.com/documents/?uuid=c2c728c5-44f5-46fa-92d2-8e44d8d87ed6"]}],"mendeley":{"formattedCitation":"(Ghozali, 2016)","manualFormatting":"(Ghozali, 2016:95)","plainTextFormattedCitation":"(Ghozali, 2016)","previouslyFormattedCitation":"(Ghozali, 2016)"},"properties":{"noteIndex":0},"schema":"https://github.com/citation-style-language/schema/raw/master/csl-citation.json"}</w:instrText>
      </w:r>
      <w:r w:rsidR="00AE37C9">
        <w:rPr>
          <w:rFonts w:ascii="Times New Roman" w:eastAsiaTheme="minorEastAsia" w:hAnsi="Times New Roman" w:cs="Times New Roman"/>
          <w:sz w:val="24"/>
          <w:szCs w:val="24"/>
          <w:lang w:val="id-ID"/>
        </w:rPr>
        <w:fldChar w:fldCharType="separate"/>
      </w:r>
      <w:r w:rsidR="00AE37C9" w:rsidRPr="00F51ADD">
        <w:rPr>
          <w:rFonts w:ascii="Times New Roman" w:eastAsiaTheme="minorEastAsia" w:hAnsi="Times New Roman" w:cs="Times New Roman"/>
          <w:noProof/>
          <w:sz w:val="24"/>
          <w:szCs w:val="24"/>
          <w:lang w:val="id-ID"/>
        </w:rPr>
        <w:t>(Ghozali, 2016</w:t>
      </w:r>
      <w:r w:rsidR="00AE37C9">
        <w:rPr>
          <w:rFonts w:ascii="Times New Roman" w:eastAsiaTheme="minorEastAsia" w:hAnsi="Times New Roman" w:cs="Times New Roman"/>
          <w:noProof/>
          <w:sz w:val="24"/>
          <w:szCs w:val="24"/>
          <w:lang w:val="id-ID"/>
        </w:rPr>
        <w:t>:95</w:t>
      </w:r>
      <w:r w:rsidR="00AE37C9" w:rsidRPr="00F51ADD">
        <w:rPr>
          <w:rFonts w:ascii="Times New Roman" w:eastAsiaTheme="minorEastAsia" w:hAnsi="Times New Roman" w:cs="Times New Roman"/>
          <w:noProof/>
          <w:sz w:val="24"/>
          <w:szCs w:val="24"/>
          <w:lang w:val="id-ID"/>
        </w:rPr>
        <w:t>)</w:t>
      </w:r>
      <w:r w:rsidR="00AE37C9">
        <w:rPr>
          <w:rFonts w:ascii="Times New Roman" w:eastAsiaTheme="minorEastAsia" w:hAnsi="Times New Roman" w:cs="Times New Roman"/>
          <w:sz w:val="24"/>
          <w:szCs w:val="24"/>
          <w:lang w:val="id-ID"/>
        </w:rPr>
        <w:fldChar w:fldCharType="end"/>
      </w:r>
      <w:r w:rsidR="00AE37C9">
        <w:rPr>
          <w:rFonts w:ascii="Times New Roman" w:eastAsiaTheme="minorEastAsia" w:hAnsi="Times New Roman" w:cs="Times New Roman"/>
          <w:sz w:val="24"/>
          <w:szCs w:val="24"/>
          <w:lang w:val="id-ID"/>
        </w:rPr>
        <w:t>.</w:t>
      </w:r>
    </w:p>
    <w:p w14:paraId="09407521" w14:textId="77777777" w:rsidR="00F31BB6" w:rsidRDefault="00F31BB6" w:rsidP="009C735B">
      <w:pPr>
        <w:pStyle w:val="ListParagraph"/>
        <w:spacing w:line="480" w:lineRule="auto"/>
        <w:ind w:left="1418" w:firstLine="709"/>
        <w:jc w:val="both"/>
        <w:rPr>
          <w:rFonts w:ascii="Times New Roman" w:eastAsiaTheme="minorEastAsia" w:hAnsi="Times New Roman" w:cs="Times New Roman"/>
          <w:sz w:val="24"/>
          <w:szCs w:val="24"/>
          <w:lang w:val="id-ID"/>
        </w:rPr>
      </w:pPr>
    </w:p>
    <w:p w14:paraId="354E6519" w14:textId="1B89414F" w:rsidR="00AD4DD7" w:rsidRDefault="00AD4DD7">
      <w:pPr>
        <w:rPr>
          <w:rFonts w:ascii="Times New Roman" w:hAnsi="Times New Roman" w:cs="Times New Roman"/>
          <w:b/>
          <w:kern w:val="0"/>
          <w:sz w:val="24"/>
          <w:szCs w:val="24"/>
          <w:lang w:val="id-ID"/>
          <w14:ligatures w14:val="none"/>
        </w:rPr>
      </w:pPr>
    </w:p>
    <w:p w14:paraId="2472DA2B" w14:textId="77777777" w:rsidR="00AD4DD7" w:rsidRDefault="00AD4DD7" w:rsidP="00C6141F">
      <w:pPr>
        <w:pStyle w:val="Heading1"/>
        <w:jc w:val="left"/>
        <w:sectPr w:rsidR="00AD4DD7" w:rsidSect="00C62D67">
          <w:headerReference w:type="default" r:id="rId28"/>
          <w:footerReference w:type="default" r:id="rId29"/>
          <w:headerReference w:type="first" r:id="rId30"/>
          <w:pgSz w:w="11906" w:h="16838" w:code="9"/>
          <w:pgMar w:top="2268" w:right="1701" w:bottom="1701" w:left="2268" w:header="709" w:footer="709" w:gutter="0"/>
          <w:cols w:space="708"/>
          <w:titlePg/>
          <w:docGrid w:linePitch="360"/>
        </w:sectPr>
      </w:pPr>
    </w:p>
    <w:p w14:paraId="27DE1509" w14:textId="5DCF916F" w:rsidR="003E7B95" w:rsidRPr="00093A84" w:rsidRDefault="003E7B95" w:rsidP="00C6141F">
      <w:pPr>
        <w:pStyle w:val="Heading1"/>
        <w:jc w:val="left"/>
        <w:rPr>
          <w:b w:val="0"/>
          <w:bCs/>
        </w:rPr>
      </w:pPr>
    </w:p>
    <w:sectPr w:rsidR="003E7B95" w:rsidRPr="00093A84" w:rsidSect="00C62D67">
      <w:footerReference w:type="default" r:id="rId31"/>
      <w:headerReference w:type="first" r:id="rId32"/>
      <w:footerReference w:type="first" r:id="rId33"/>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AAEBE" w14:textId="77777777" w:rsidR="004A0740" w:rsidRDefault="004A0740" w:rsidP="00E02EF2">
      <w:pPr>
        <w:spacing w:after="0" w:line="240" w:lineRule="auto"/>
      </w:pPr>
      <w:r>
        <w:separator/>
      </w:r>
    </w:p>
  </w:endnote>
  <w:endnote w:type="continuationSeparator" w:id="0">
    <w:p w14:paraId="378A75F6" w14:textId="77777777" w:rsidR="004A0740" w:rsidRDefault="004A0740" w:rsidP="00E0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6BA17" w14:textId="7EF335C5" w:rsidR="00E02EF2" w:rsidRDefault="00E02EF2">
    <w:pPr>
      <w:pStyle w:val="Footer"/>
      <w:jc w:val="center"/>
    </w:pPr>
  </w:p>
  <w:p w14:paraId="0A1DB285" w14:textId="77777777" w:rsidR="00E02EF2" w:rsidRDefault="00E02EF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5132" w14:textId="036EBD62" w:rsidR="00123A4E" w:rsidRDefault="00123A4E">
    <w:pPr>
      <w:pStyle w:val="Footer"/>
      <w:jc w:val="center"/>
    </w:pPr>
  </w:p>
  <w:p w14:paraId="66C89786" w14:textId="77777777" w:rsidR="00123A4E" w:rsidRDefault="00123A4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387571"/>
      <w:docPartObj>
        <w:docPartGallery w:val="Page Numbers (Bottom of Page)"/>
        <w:docPartUnique/>
      </w:docPartObj>
    </w:sdtPr>
    <w:sdtEndPr>
      <w:rPr>
        <w:noProof/>
      </w:rPr>
    </w:sdtEndPr>
    <w:sdtContent>
      <w:p w14:paraId="30B9989F" w14:textId="6916A17D" w:rsidR="003E7B95" w:rsidRDefault="003E7B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30350A" w14:textId="77777777" w:rsidR="00123A4E" w:rsidRDefault="00123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307527"/>
      <w:docPartObj>
        <w:docPartGallery w:val="Page Numbers (Bottom of Page)"/>
        <w:docPartUnique/>
      </w:docPartObj>
    </w:sdtPr>
    <w:sdtEndPr>
      <w:rPr>
        <w:noProof/>
      </w:rPr>
    </w:sdtEndPr>
    <w:sdtContent>
      <w:p w14:paraId="4357F66D" w14:textId="3CA611FA" w:rsidR="00AD4DD7" w:rsidRDefault="00AD4D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058355" w14:textId="77777777" w:rsidR="00AD4DD7" w:rsidRDefault="00AD4D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11956"/>
      <w:docPartObj>
        <w:docPartGallery w:val="Page Numbers (Bottom of Page)"/>
        <w:docPartUnique/>
      </w:docPartObj>
    </w:sdtPr>
    <w:sdtEndPr>
      <w:rPr>
        <w:noProof/>
      </w:rPr>
    </w:sdtEndPr>
    <w:sdtContent>
      <w:p w14:paraId="022278DC" w14:textId="77777777" w:rsidR="00E02EF2" w:rsidRDefault="00E02E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834425" w14:textId="77777777" w:rsidR="00E02EF2" w:rsidRDefault="00E02E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205033"/>
      <w:docPartObj>
        <w:docPartGallery w:val="Page Numbers (Bottom of Page)"/>
        <w:docPartUnique/>
      </w:docPartObj>
    </w:sdtPr>
    <w:sdtEndPr>
      <w:rPr>
        <w:noProof/>
      </w:rPr>
    </w:sdtEndPr>
    <w:sdtContent>
      <w:p w14:paraId="1F3CD6D7" w14:textId="0B4EB35A" w:rsidR="00C67BAD" w:rsidRDefault="00C67B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95AB5E" w14:textId="77777777" w:rsidR="00B77E01" w:rsidRDefault="00B77E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674BC" w14:textId="4BDC82EA" w:rsidR="00C67BAD" w:rsidRDefault="00C67BAD">
    <w:pPr>
      <w:pStyle w:val="Footer"/>
      <w:jc w:val="center"/>
    </w:pPr>
  </w:p>
  <w:p w14:paraId="30890BA4" w14:textId="77777777" w:rsidR="00C67BAD" w:rsidRDefault="00C67B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623577"/>
      <w:docPartObj>
        <w:docPartGallery w:val="Page Numbers (Bottom of Page)"/>
        <w:docPartUnique/>
      </w:docPartObj>
    </w:sdtPr>
    <w:sdtEndPr>
      <w:rPr>
        <w:noProof/>
      </w:rPr>
    </w:sdtEndPr>
    <w:sdtContent>
      <w:p w14:paraId="1FC6F2D1" w14:textId="2ADE4397" w:rsidR="000255CC" w:rsidRDefault="000255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00D5ED" w14:textId="77777777" w:rsidR="00222A63" w:rsidRDefault="00222A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42173" w14:textId="1F3E2788" w:rsidR="000255CC" w:rsidRDefault="000255CC">
    <w:pPr>
      <w:pStyle w:val="Footer"/>
      <w:jc w:val="center"/>
    </w:pPr>
  </w:p>
  <w:p w14:paraId="25F4305D" w14:textId="77777777" w:rsidR="000255CC" w:rsidRDefault="000255C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EAA27" w14:textId="1E3D851E" w:rsidR="00E02EF2" w:rsidRDefault="00E02EF2">
    <w:pPr>
      <w:pStyle w:val="Footer"/>
      <w:jc w:val="center"/>
    </w:pPr>
  </w:p>
  <w:p w14:paraId="42F27608" w14:textId="77777777" w:rsidR="00E02EF2" w:rsidRDefault="00E02EF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D0EC3" w14:textId="18E41162" w:rsidR="00123A4E" w:rsidRDefault="00123A4E">
    <w:pPr>
      <w:pStyle w:val="Footer"/>
      <w:jc w:val="center"/>
    </w:pPr>
  </w:p>
  <w:p w14:paraId="75BF8454" w14:textId="77777777" w:rsidR="00E02EF2" w:rsidRDefault="00E02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66C9C" w14:textId="77777777" w:rsidR="004A0740" w:rsidRDefault="004A0740" w:rsidP="00E02EF2">
      <w:pPr>
        <w:spacing w:after="0" w:line="240" w:lineRule="auto"/>
      </w:pPr>
      <w:r>
        <w:separator/>
      </w:r>
    </w:p>
  </w:footnote>
  <w:footnote w:type="continuationSeparator" w:id="0">
    <w:p w14:paraId="7ACB9EF8" w14:textId="77777777" w:rsidR="004A0740" w:rsidRDefault="004A0740" w:rsidP="00E02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78C43" w14:textId="2EBE1D1F" w:rsidR="00C67BAD" w:rsidRDefault="00C67BAD">
    <w:pPr>
      <w:pStyle w:val="Header"/>
      <w:jc w:val="right"/>
    </w:pPr>
  </w:p>
  <w:p w14:paraId="5C752DC5" w14:textId="77777777" w:rsidR="00E02EF2" w:rsidRDefault="00E02E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F87A" w14:textId="2FBD51F7" w:rsidR="00123A4E" w:rsidRDefault="00123A4E">
    <w:pPr>
      <w:pStyle w:val="Header"/>
      <w:jc w:val="right"/>
    </w:pPr>
  </w:p>
  <w:p w14:paraId="1A7A111A" w14:textId="77777777" w:rsidR="00123A4E" w:rsidRDefault="00123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3183088"/>
      <w:docPartObj>
        <w:docPartGallery w:val="Page Numbers (Top of Page)"/>
        <w:docPartUnique/>
      </w:docPartObj>
    </w:sdtPr>
    <w:sdtEndPr>
      <w:rPr>
        <w:noProof/>
      </w:rPr>
    </w:sdtEndPr>
    <w:sdtContent>
      <w:p w14:paraId="4A6417EA" w14:textId="2B453975" w:rsidR="00123A4E" w:rsidRDefault="00123A4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A1B6AF" w14:textId="77777777" w:rsidR="00123A4E" w:rsidRDefault="00123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72A51" w14:textId="73A4CFEF" w:rsidR="00C67BAD" w:rsidRDefault="00C67BAD">
    <w:pPr>
      <w:pStyle w:val="Header"/>
      <w:jc w:val="right"/>
    </w:pPr>
  </w:p>
  <w:p w14:paraId="54D91A43" w14:textId="77777777" w:rsidR="00C67BAD" w:rsidRDefault="00C67B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575594"/>
      <w:docPartObj>
        <w:docPartGallery w:val="Page Numbers (Top of Page)"/>
        <w:docPartUnique/>
      </w:docPartObj>
    </w:sdtPr>
    <w:sdtEndPr>
      <w:rPr>
        <w:noProof/>
      </w:rPr>
    </w:sdtEndPr>
    <w:sdtContent>
      <w:p w14:paraId="07B891D6" w14:textId="6CE934EA" w:rsidR="00C67BAD" w:rsidRDefault="00C67B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871188" w14:textId="77777777" w:rsidR="00C67BAD" w:rsidRDefault="00C67B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5C2BE" w14:textId="63A27471" w:rsidR="00222A63" w:rsidRDefault="00222A63">
    <w:pPr>
      <w:pStyle w:val="Header"/>
      <w:jc w:val="right"/>
    </w:pPr>
  </w:p>
  <w:p w14:paraId="09BCD542" w14:textId="77777777" w:rsidR="00222A63" w:rsidRDefault="00222A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1606233"/>
      <w:docPartObj>
        <w:docPartGallery w:val="Page Numbers (Top of Page)"/>
        <w:docPartUnique/>
      </w:docPartObj>
    </w:sdtPr>
    <w:sdtEndPr>
      <w:rPr>
        <w:noProof/>
      </w:rPr>
    </w:sdtEndPr>
    <w:sdtContent>
      <w:p w14:paraId="37F0337C" w14:textId="77777777" w:rsidR="000255CC" w:rsidRDefault="000255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F3EFD2" w14:textId="77777777" w:rsidR="000255CC" w:rsidRDefault="000255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3372466"/>
      <w:docPartObj>
        <w:docPartGallery w:val="Page Numbers (Top of Page)"/>
        <w:docPartUnique/>
      </w:docPartObj>
    </w:sdtPr>
    <w:sdtEndPr>
      <w:rPr>
        <w:noProof/>
      </w:rPr>
    </w:sdtEndPr>
    <w:sdtContent>
      <w:p w14:paraId="0835B159" w14:textId="3B4E9FEB" w:rsidR="00E02EF2" w:rsidRDefault="00E02EF2" w:rsidP="00AD4D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681984"/>
      <w:docPartObj>
        <w:docPartGallery w:val="Page Numbers (Top of Page)"/>
        <w:docPartUnique/>
      </w:docPartObj>
    </w:sdtPr>
    <w:sdtEndPr>
      <w:rPr>
        <w:noProof/>
      </w:rPr>
    </w:sdtEndPr>
    <w:sdtContent>
      <w:p w14:paraId="5A27946E" w14:textId="77777777" w:rsidR="00AD4DD7" w:rsidRDefault="00AD4DD7" w:rsidP="00AD4D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32A5C" w14:textId="4DC7C84C" w:rsidR="000255CC" w:rsidRDefault="000255CC">
    <w:pPr>
      <w:pStyle w:val="Header"/>
      <w:jc w:val="right"/>
    </w:pPr>
  </w:p>
  <w:p w14:paraId="628CABF0" w14:textId="77777777" w:rsidR="000255CC" w:rsidRDefault="00025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0264"/>
    <w:multiLevelType w:val="hybridMultilevel"/>
    <w:tmpl w:val="C65AF9E2"/>
    <w:lvl w:ilvl="0" w:tplc="38090011">
      <w:start w:val="1"/>
      <w:numFmt w:val="decimal"/>
      <w:lvlText w:val="%1)"/>
      <w:lvlJc w:val="left"/>
      <w:pPr>
        <w:ind w:left="3600" w:hanging="360"/>
      </w:p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1" w15:restartNumberingAfterBreak="0">
    <w:nsid w:val="04457C9D"/>
    <w:multiLevelType w:val="hybridMultilevel"/>
    <w:tmpl w:val="AC34EA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6491F1A"/>
    <w:multiLevelType w:val="hybridMultilevel"/>
    <w:tmpl w:val="95A695B6"/>
    <w:lvl w:ilvl="0" w:tplc="9350E56C">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 w15:restartNumberingAfterBreak="0">
    <w:nsid w:val="174F692A"/>
    <w:multiLevelType w:val="hybridMultilevel"/>
    <w:tmpl w:val="4FDAF492"/>
    <w:lvl w:ilvl="0" w:tplc="FC944E3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B4D1F42"/>
    <w:multiLevelType w:val="hybridMultilevel"/>
    <w:tmpl w:val="FE8873C8"/>
    <w:lvl w:ilvl="0" w:tplc="38090011">
      <w:start w:val="1"/>
      <w:numFmt w:val="decimal"/>
      <w:lvlText w:val="%1)"/>
      <w:lvlJc w:val="left"/>
      <w:pPr>
        <w:ind w:left="1800" w:hanging="360"/>
      </w:pPr>
      <w:rPr>
        <w:rFonts w:hint="default"/>
        <w:i w:val="0"/>
        <w:i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1E7D672A"/>
    <w:multiLevelType w:val="hybridMultilevel"/>
    <w:tmpl w:val="14D2098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3DE2EA8"/>
    <w:multiLevelType w:val="hybridMultilevel"/>
    <w:tmpl w:val="5462BE02"/>
    <w:lvl w:ilvl="0" w:tplc="7234B282">
      <w:start w:val="1"/>
      <w:numFmt w:val="low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5B30E3C"/>
    <w:multiLevelType w:val="hybridMultilevel"/>
    <w:tmpl w:val="4602307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72A39EF"/>
    <w:multiLevelType w:val="hybridMultilevel"/>
    <w:tmpl w:val="F8C43E1A"/>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 w15:restartNumberingAfterBreak="0">
    <w:nsid w:val="27FE0722"/>
    <w:multiLevelType w:val="hybridMultilevel"/>
    <w:tmpl w:val="ACB8865E"/>
    <w:lvl w:ilvl="0" w:tplc="38090009">
      <w:start w:val="1"/>
      <w:numFmt w:val="bullet"/>
      <w:lvlText w:val=""/>
      <w:lvlJc w:val="left"/>
      <w:pPr>
        <w:ind w:left="720" w:hanging="360"/>
      </w:pPr>
      <w:rPr>
        <w:rFonts w:ascii="Wingdings" w:hAnsi="Wingding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8336A63"/>
    <w:multiLevelType w:val="hybridMultilevel"/>
    <w:tmpl w:val="31C6DA58"/>
    <w:lvl w:ilvl="0" w:tplc="9E6870FC">
      <w:start w:val="1"/>
      <w:numFmt w:val="low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C783B9B"/>
    <w:multiLevelType w:val="hybridMultilevel"/>
    <w:tmpl w:val="EEB646C0"/>
    <w:lvl w:ilvl="0" w:tplc="B87622A6">
      <w:start w:val="1"/>
      <w:numFmt w:val="decimal"/>
      <w:lvlText w:val="%1."/>
      <w:lvlJc w:val="left"/>
      <w:pPr>
        <w:ind w:left="777" w:hanging="360"/>
      </w:pPr>
      <w:rPr>
        <w:b w:val="0"/>
        <w:bCs/>
      </w:rPr>
    </w:lvl>
    <w:lvl w:ilvl="1" w:tplc="38090019" w:tentative="1">
      <w:start w:val="1"/>
      <w:numFmt w:val="lowerLetter"/>
      <w:lvlText w:val="%2."/>
      <w:lvlJc w:val="left"/>
      <w:pPr>
        <w:ind w:left="1497" w:hanging="360"/>
      </w:pPr>
    </w:lvl>
    <w:lvl w:ilvl="2" w:tplc="3809001B" w:tentative="1">
      <w:start w:val="1"/>
      <w:numFmt w:val="lowerRoman"/>
      <w:lvlText w:val="%3."/>
      <w:lvlJc w:val="right"/>
      <w:pPr>
        <w:ind w:left="2217" w:hanging="180"/>
      </w:pPr>
    </w:lvl>
    <w:lvl w:ilvl="3" w:tplc="3809000F" w:tentative="1">
      <w:start w:val="1"/>
      <w:numFmt w:val="decimal"/>
      <w:lvlText w:val="%4."/>
      <w:lvlJc w:val="left"/>
      <w:pPr>
        <w:ind w:left="2937" w:hanging="360"/>
      </w:pPr>
    </w:lvl>
    <w:lvl w:ilvl="4" w:tplc="38090019" w:tentative="1">
      <w:start w:val="1"/>
      <w:numFmt w:val="lowerLetter"/>
      <w:lvlText w:val="%5."/>
      <w:lvlJc w:val="left"/>
      <w:pPr>
        <w:ind w:left="3657" w:hanging="360"/>
      </w:pPr>
    </w:lvl>
    <w:lvl w:ilvl="5" w:tplc="3809001B" w:tentative="1">
      <w:start w:val="1"/>
      <w:numFmt w:val="lowerRoman"/>
      <w:lvlText w:val="%6."/>
      <w:lvlJc w:val="right"/>
      <w:pPr>
        <w:ind w:left="4377" w:hanging="180"/>
      </w:pPr>
    </w:lvl>
    <w:lvl w:ilvl="6" w:tplc="3809000F" w:tentative="1">
      <w:start w:val="1"/>
      <w:numFmt w:val="decimal"/>
      <w:lvlText w:val="%7."/>
      <w:lvlJc w:val="left"/>
      <w:pPr>
        <w:ind w:left="5097" w:hanging="360"/>
      </w:pPr>
    </w:lvl>
    <w:lvl w:ilvl="7" w:tplc="38090019" w:tentative="1">
      <w:start w:val="1"/>
      <w:numFmt w:val="lowerLetter"/>
      <w:lvlText w:val="%8."/>
      <w:lvlJc w:val="left"/>
      <w:pPr>
        <w:ind w:left="5817" w:hanging="360"/>
      </w:pPr>
    </w:lvl>
    <w:lvl w:ilvl="8" w:tplc="3809001B" w:tentative="1">
      <w:start w:val="1"/>
      <w:numFmt w:val="lowerRoman"/>
      <w:lvlText w:val="%9."/>
      <w:lvlJc w:val="right"/>
      <w:pPr>
        <w:ind w:left="6537" w:hanging="180"/>
      </w:pPr>
    </w:lvl>
  </w:abstractNum>
  <w:abstractNum w:abstractNumId="12" w15:restartNumberingAfterBreak="0">
    <w:nsid w:val="32082B97"/>
    <w:multiLevelType w:val="hybridMultilevel"/>
    <w:tmpl w:val="FD32276C"/>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347B129C"/>
    <w:multiLevelType w:val="hybridMultilevel"/>
    <w:tmpl w:val="F8EAE4B4"/>
    <w:lvl w:ilvl="0" w:tplc="78F0335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4CA689F"/>
    <w:multiLevelType w:val="hybridMultilevel"/>
    <w:tmpl w:val="CE7A9F0E"/>
    <w:lvl w:ilvl="0" w:tplc="4BAA3940">
      <w:start w:val="1"/>
      <w:numFmt w:val="lowerLetter"/>
      <w:lvlText w:val="%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3A5A43B4"/>
    <w:multiLevelType w:val="hybridMultilevel"/>
    <w:tmpl w:val="144E6360"/>
    <w:lvl w:ilvl="0" w:tplc="ABB00828">
      <w:start w:val="2"/>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B9A34C8"/>
    <w:multiLevelType w:val="hybridMultilevel"/>
    <w:tmpl w:val="3B72E474"/>
    <w:lvl w:ilvl="0" w:tplc="AB50B29C">
      <w:start w:val="3"/>
      <w:numFmt w:val="low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CD03A19"/>
    <w:multiLevelType w:val="hybridMultilevel"/>
    <w:tmpl w:val="192CF97C"/>
    <w:lvl w:ilvl="0" w:tplc="D4E01216">
      <w:start w:val="1"/>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D785BEC"/>
    <w:multiLevelType w:val="hybridMultilevel"/>
    <w:tmpl w:val="D20EE2C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D79109D"/>
    <w:multiLevelType w:val="hybridMultilevel"/>
    <w:tmpl w:val="1A26927C"/>
    <w:lvl w:ilvl="0" w:tplc="11486508">
      <w:start w:val="1"/>
      <w:numFmt w:val="decimal"/>
      <w:pStyle w:val="Style2"/>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3DC06C0"/>
    <w:multiLevelType w:val="hybridMultilevel"/>
    <w:tmpl w:val="BECAE44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6AC7DF3"/>
    <w:multiLevelType w:val="hybridMultilevel"/>
    <w:tmpl w:val="419C7056"/>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387C29"/>
    <w:multiLevelType w:val="hybridMultilevel"/>
    <w:tmpl w:val="273C8B9C"/>
    <w:lvl w:ilvl="0" w:tplc="00449946">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ACA6876"/>
    <w:multiLevelType w:val="hybridMultilevel"/>
    <w:tmpl w:val="AE6AAE0A"/>
    <w:lvl w:ilvl="0" w:tplc="9350E56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4B567A2C"/>
    <w:multiLevelType w:val="hybridMultilevel"/>
    <w:tmpl w:val="241A8674"/>
    <w:lvl w:ilvl="0" w:tplc="B5ECA622">
      <w:start w:val="1"/>
      <w:numFmt w:val="decimal"/>
      <w:lvlText w:val="%1)"/>
      <w:lvlJc w:val="left"/>
      <w:pPr>
        <w:ind w:left="2280" w:hanging="360"/>
      </w:pPr>
      <w:rPr>
        <w:i w:val="0"/>
        <w:color w:val="000000"/>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5" w15:restartNumberingAfterBreak="0">
    <w:nsid w:val="4CEA014E"/>
    <w:multiLevelType w:val="hybridMultilevel"/>
    <w:tmpl w:val="6E4A7B8E"/>
    <w:lvl w:ilvl="0" w:tplc="38090011">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26" w15:restartNumberingAfterBreak="0">
    <w:nsid w:val="4CEF24AC"/>
    <w:multiLevelType w:val="hybridMultilevel"/>
    <w:tmpl w:val="41F26D04"/>
    <w:lvl w:ilvl="0" w:tplc="9350E56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4D09220D"/>
    <w:multiLevelType w:val="hybridMultilevel"/>
    <w:tmpl w:val="6CCEB19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35409F8"/>
    <w:multiLevelType w:val="hybridMultilevel"/>
    <w:tmpl w:val="E05832C6"/>
    <w:lvl w:ilvl="0" w:tplc="7CEAC456">
      <w:start w:val="1"/>
      <w:numFmt w:val="lowerLetter"/>
      <w:lvlText w:val="%1."/>
      <w:lvlJc w:val="left"/>
      <w:pPr>
        <w:ind w:left="1429" w:hanging="360"/>
      </w:pPr>
      <w:rPr>
        <w:rFonts w:hint="default"/>
        <w:w w:val="112"/>
        <w:sz w:val="27"/>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9" w15:restartNumberingAfterBreak="0">
    <w:nsid w:val="53EB29D1"/>
    <w:multiLevelType w:val="hybridMultilevel"/>
    <w:tmpl w:val="C5C845B0"/>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0" w15:restartNumberingAfterBreak="0">
    <w:nsid w:val="56722A2B"/>
    <w:multiLevelType w:val="hybridMultilevel"/>
    <w:tmpl w:val="E31C26B2"/>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1" w15:restartNumberingAfterBreak="0">
    <w:nsid w:val="58341CD3"/>
    <w:multiLevelType w:val="hybridMultilevel"/>
    <w:tmpl w:val="48600C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25C275D"/>
    <w:multiLevelType w:val="hybridMultilevel"/>
    <w:tmpl w:val="A258B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CE3D39"/>
    <w:multiLevelType w:val="hybridMultilevel"/>
    <w:tmpl w:val="4C00F2CE"/>
    <w:lvl w:ilvl="0" w:tplc="556EB1CE">
      <w:start w:val="1"/>
      <w:numFmt w:val="lowerLetter"/>
      <w:lvlText w:val="%1."/>
      <w:lvlJc w:val="left"/>
      <w:pPr>
        <w:ind w:left="1789" w:hanging="360"/>
      </w:pPr>
      <w:rPr>
        <w:rFonts w:hint="default"/>
        <w:color w:val="auto"/>
        <w:w w:val="112"/>
        <w:sz w:val="24"/>
        <w:szCs w:val="24"/>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4" w15:restartNumberingAfterBreak="0">
    <w:nsid w:val="65455436"/>
    <w:multiLevelType w:val="hybridMultilevel"/>
    <w:tmpl w:val="C386A740"/>
    <w:lvl w:ilvl="0" w:tplc="793A2596">
      <w:start w:val="3"/>
      <w:numFmt w:val="low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62A2538"/>
    <w:multiLevelType w:val="hybridMultilevel"/>
    <w:tmpl w:val="14D69F60"/>
    <w:lvl w:ilvl="0" w:tplc="4C7A791E">
      <w:start w:val="1"/>
      <w:numFmt w:val="low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8AB439F"/>
    <w:multiLevelType w:val="hybridMultilevel"/>
    <w:tmpl w:val="44F01FF4"/>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68E3202F"/>
    <w:multiLevelType w:val="hybridMultilevel"/>
    <w:tmpl w:val="232CC418"/>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6B6F51AB"/>
    <w:multiLevelType w:val="hybridMultilevel"/>
    <w:tmpl w:val="AE6AAE0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E423AA6"/>
    <w:multiLevelType w:val="hybridMultilevel"/>
    <w:tmpl w:val="8F182AD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F5F4DE1"/>
    <w:multiLevelType w:val="hybridMultilevel"/>
    <w:tmpl w:val="3D4255B2"/>
    <w:lvl w:ilvl="0" w:tplc="02526800">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15:restartNumberingAfterBreak="0">
    <w:nsid w:val="6FD801CC"/>
    <w:multiLevelType w:val="hybridMultilevel"/>
    <w:tmpl w:val="38A44D80"/>
    <w:lvl w:ilvl="0" w:tplc="2ABE0312">
      <w:start w:val="2"/>
      <w:numFmt w:val="decimal"/>
      <w:lvlText w:val="%1."/>
      <w:lvlJc w:val="left"/>
      <w:pPr>
        <w:ind w:left="171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09B2C3D"/>
    <w:multiLevelType w:val="hybridMultilevel"/>
    <w:tmpl w:val="6B8AEC90"/>
    <w:lvl w:ilvl="0" w:tplc="F976C558">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3" w15:restartNumberingAfterBreak="0">
    <w:nsid w:val="72305A12"/>
    <w:multiLevelType w:val="hybridMultilevel"/>
    <w:tmpl w:val="3F004610"/>
    <w:lvl w:ilvl="0" w:tplc="1FECE680">
      <w:start w:val="1"/>
      <w:numFmt w:val="low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3026FD5"/>
    <w:multiLevelType w:val="hybridMultilevel"/>
    <w:tmpl w:val="3152801A"/>
    <w:lvl w:ilvl="0" w:tplc="596C208C">
      <w:start w:val="2"/>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3FE31A6"/>
    <w:multiLevelType w:val="hybridMultilevel"/>
    <w:tmpl w:val="6106A9EE"/>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46" w15:restartNumberingAfterBreak="0">
    <w:nsid w:val="75342A36"/>
    <w:multiLevelType w:val="hybridMultilevel"/>
    <w:tmpl w:val="D9C02C8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56456D7"/>
    <w:multiLevelType w:val="hybridMultilevel"/>
    <w:tmpl w:val="A2E837F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7915701"/>
    <w:multiLevelType w:val="hybridMultilevel"/>
    <w:tmpl w:val="F12E181A"/>
    <w:lvl w:ilvl="0" w:tplc="45C29764">
      <w:start w:val="2"/>
      <w:numFmt w:val="lowerLetter"/>
      <w:lvlText w:val="%1."/>
      <w:lvlJc w:val="left"/>
      <w:pPr>
        <w:ind w:left="214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7A848F7"/>
    <w:multiLevelType w:val="hybridMultilevel"/>
    <w:tmpl w:val="5EF8B4F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7DE4D5A"/>
    <w:multiLevelType w:val="hybridMultilevel"/>
    <w:tmpl w:val="D228C118"/>
    <w:lvl w:ilvl="0" w:tplc="38090011">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51" w15:restartNumberingAfterBreak="0">
    <w:nsid w:val="7CE94B7A"/>
    <w:multiLevelType w:val="hybridMultilevel"/>
    <w:tmpl w:val="190E81AE"/>
    <w:lvl w:ilvl="0" w:tplc="38090019">
      <w:start w:val="1"/>
      <w:numFmt w:val="lowerLetter"/>
      <w:lvlText w:val="%1."/>
      <w:lvlJc w:val="left"/>
      <w:pPr>
        <w:ind w:left="2149" w:hanging="360"/>
      </w:pPr>
    </w:lvl>
    <w:lvl w:ilvl="1" w:tplc="38090019" w:tentative="1">
      <w:start w:val="1"/>
      <w:numFmt w:val="lowerLetter"/>
      <w:lvlText w:val="%2."/>
      <w:lvlJc w:val="left"/>
      <w:pPr>
        <w:ind w:left="2869" w:hanging="360"/>
      </w:pPr>
    </w:lvl>
    <w:lvl w:ilvl="2" w:tplc="3809001B" w:tentative="1">
      <w:start w:val="1"/>
      <w:numFmt w:val="lowerRoman"/>
      <w:lvlText w:val="%3."/>
      <w:lvlJc w:val="right"/>
      <w:pPr>
        <w:ind w:left="3589" w:hanging="180"/>
      </w:pPr>
    </w:lvl>
    <w:lvl w:ilvl="3" w:tplc="3809000F" w:tentative="1">
      <w:start w:val="1"/>
      <w:numFmt w:val="decimal"/>
      <w:lvlText w:val="%4."/>
      <w:lvlJc w:val="left"/>
      <w:pPr>
        <w:ind w:left="4309" w:hanging="360"/>
      </w:pPr>
    </w:lvl>
    <w:lvl w:ilvl="4" w:tplc="38090019" w:tentative="1">
      <w:start w:val="1"/>
      <w:numFmt w:val="lowerLetter"/>
      <w:lvlText w:val="%5."/>
      <w:lvlJc w:val="left"/>
      <w:pPr>
        <w:ind w:left="5029" w:hanging="360"/>
      </w:pPr>
    </w:lvl>
    <w:lvl w:ilvl="5" w:tplc="3809001B" w:tentative="1">
      <w:start w:val="1"/>
      <w:numFmt w:val="lowerRoman"/>
      <w:lvlText w:val="%6."/>
      <w:lvlJc w:val="right"/>
      <w:pPr>
        <w:ind w:left="5749" w:hanging="180"/>
      </w:pPr>
    </w:lvl>
    <w:lvl w:ilvl="6" w:tplc="3809000F" w:tentative="1">
      <w:start w:val="1"/>
      <w:numFmt w:val="decimal"/>
      <w:lvlText w:val="%7."/>
      <w:lvlJc w:val="left"/>
      <w:pPr>
        <w:ind w:left="6469" w:hanging="360"/>
      </w:pPr>
    </w:lvl>
    <w:lvl w:ilvl="7" w:tplc="38090019" w:tentative="1">
      <w:start w:val="1"/>
      <w:numFmt w:val="lowerLetter"/>
      <w:lvlText w:val="%8."/>
      <w:lvlJc w:val="left"/>
      <w:pPr>
        <w:ind w:left="7189" w:hanging="360"/>
      </w:pPr>
    </w:lvl>
    <w:lvl w:ilvl="8" w:tplc="3809001B" w:tentative="1">
      <w:start w:val="1"/>
      <w:numFmt w:val="lowerRoman"/>
      <w:lvlText w:val="%9."/>
      <w:lvlJc w:val="right"/>
      <w:pPr>
        <w:ind w:left="7909" w:hanging="180"/>
      </w:pPr>
    </w:lvl>
  </w:abstractNum>
  <w:abstractNum w:abstractNumId="52" w15:restartNumberingAfterBreak="0">
    <w:nsid w:val="7FBB0D53"/>
    <w:multiLevelType w:val="hybridMultilevel"/>
    <w:tmpl w:val="94F27F0C"/>
    <w:lvl w:ilvl="0" w:tplc="32AA0AEE">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723136633">
    <w:abstractNumId w:val="26"/>
  </w:num>
  <w:num w:numId="2" w16cid:durableId="420952811">
    <w:abstractNumId w:val="2"/>
  </w:num>
  <w:num w:numId="3" w16cid:durableId="1655791449">
    <w:abstractNumId w:val="37"/>
  </w:num>
  <w:num w:numId="4" w16cid:durableId="133521880">
    <w:abstractNumId w:val="44"/>
  </w:num>
  <w:num w:numId="5" w16cid:durableId="1269046847">
    <w:abstractNumId w:val="51"/>
  </w:num>
  <w:num w:numId="6" w16cid:durableId="691146464">
    <w:abstractNumId w:val="23"/>
  </w:num>
  <w:num w:numId="7" w16cid:durableId="238714095">
    <w:abstractNumId w:val="17"/>
  </w:num>
  <w:num w:numId="8" w16cid:durableId="22169830">
    <w:abstractNumId w:val="41"/>
  </w:num>
  <w:num w:numId="9" w16cid:durableId="902906629">
    <w:abstractNumId w:val="47"/>
  </w:num>
  <w:num w:numId="10" w16cid:durableId="936594399">
    <w:abstractNumId w:val="8"/>
  </w:num>
  <w:num w:numId="11" w16cid:durableId="1719822617">
    <w:abstractNumId w:val="6"/>
  </w:num>
  <w:num w:numId="12" w16cid:durableId="13701538">
    <w:abstractNumId w:val="4"/>
  </w:num>
  <w:num w:numId="13" w16cid:durableId="1335769373">
    <w:abstractNumId w:val="22"/>
  </w:num>
  <w:num w:numId="14" w16cid:durableId="929922252">
    <w:abstractNumId w:val="43"/>
  </w:num>
  <w:num w:numId="15" w16cid:durableId="1550221094">
    <w:abstractNumId w:val="45"/>
  </w:num>
  <w:num w:numId="16" w16cid:durableId="848178268">
    <w:abstractNumId w:val="0"/>
  </w:num>
  <w:num w:numId="17" w16cid:durableId="878974605">
    <w:abstractNumId w:val="34"/>
  </w:num>
  <w:num w:numId="18" w16cid:durableId="7100166">
    <w:abstractNumId w:val="29"/>
  </w:num>
  <w:num w:numId="19" w16cid:durableId="121382473">
    <w:abstractNumId w:val="35"/>
  </w:num>
  <w:num w:numId="20" w16cid:durableId="334845265">
    <w:abstractNumId w:val="25"/>
  </w:num>
  <w:num w:numId="21" w16cid:durableId="586698683">
    <w:abstractNumId w:val="48"/>
  </w:num>
  <w:num w:numId="22" w16cid:durableId="772017518">
    <w:abstractNumId w:val="50"/>
  </w:num>
  <w:num w:numId="23" w16cid:durableId="1405445354">
    <w:abstractNumId w:val="16"/>
  </w:num>
  <w:num w:numId="24" w16cid:durableId="1929000206">
    <w:abstractNumId w:val="7"/>
  </w:num>
  <w:num w:numId="25" w16cid:durableId="279918913">
    <w:abstractNumId w:val="49"/>
  </w:num>
  <w:num w:numId="26" w16cid:durableId="1477526542">
    <w:abstractNumId w:val="19"/>
  </w:num>
  <w:num w:numId="27" w16cid:durableId="1255285631">
    <w:abstractNumId w:val="18"/>
  </w:num>
  <w:num w:numId="28" w16cid:durableId="627660445">
    <w:abstractNumId w:val="40"/>
  </w:num>
  <w:num w:numId="29" w16cid:durableId="1289700753">
    <w:abstractNumId w:val="52"/>
  </w:num>
  <w:num w:numId="30" w16cid:durableId="2133815516">
    <w:abstractNumId w:val="27"/>
  </w:num>
  <w:num w:numId="31" w16cid:durableId="795634925">
    <w:abstractNumId w:val="21"/>
  </w:num>
  <w:num w:numId="32" w16cid:durableId="502936051">
    <w:abstractNumId w:val="42"/>
  </w:num>
  <w:num w:numId="33" w16cid:durableId="1579707711">
    <w:abstractNumId w:val="36"/>
  </w:num>
  <w:num w:numId="34" w16cid:durableId="1606036277">
    <w:abstractNumId w:val="30"/>
  </w:num>
  <w:num w:numId="35" w16cid:durableId="1929535316">
    <w:abstractNumId w:val="5"/>
  </w:num>
  <w:num w:numId="36" w16cid:durableId="1516115460">
    <w:abstractNumId w:val="28"/>
  </w:num>
  <w:num w:numId="37" w16cid:durableId="570390671">
    <w:abstractNumId w:val="20"/>
  </w:num>
  <w:num w:numId="38" w16cid:durableId="61871966">
    <w:abstractNumId w:val="10"/>
  </w:num>
  <w:num w:numId="39" w16cid:durableId="434978764">
    <w:abstractNumId w:val="14"/>
  </w:num>
  <w:num w:numId="40" w16cid:durableId="1396314969">
    <w:abstractNumId w:val="33"/>
  </w:num>
  <w:num w:numId="41" w16cid:durableId="149366639">
    <w:abstractNumId w:val="3"/>
  </w:num>
  <w:num w:numId="42" w16cid:durableId="1061635897">
    <w:abstractNumId w:val="24"/>
  </w:num>
  <w:num w:numId="43" w16cid:durableId="1697197797">
    <w:abstractNumId w:val="38"/>
  </w:num>
  <w:num w:numId="44" w16cid:durableId="118767364">
    <w:abstractNumId w:val="12"/>
  </w:num>
  <w:num w:numId="45" w16cid:durableId="729504571">
    <w:abstractNumId w:val="31"/>
  </w:num>
  <w:num w:numId="46" w16cid:durableId="1245532203">
    <w:abstractNumId w:val="39"/>
  </w:num>
  <w:num w:numId="47" w16cid:durableId="573316400">
    <w:abstractNumId w:val="46"/>
  </w:num>
  <w:num w:numId="48" w16cid:durableId="470561239">
    <w:abstractNumId w:val="9"/>
  </w:num>
  <w:num w:numId="49" w16cid:durableId="1778599444">
    <w:abstractNumId w:val="11"/>
  </w:num>
  <w:num w:numId="50" w16cid:durableId="1939169603">
    <w:abstractNumId w:val="1"/>
  </w:num>
  <w:num w:numId="51" w16cid:durableId="1789929132">
    <w:abstractNumId w:val="13"/>
  </w:num>
  <w:num w:numId="52" w16cid:durableId="131874324">
    <w:abstractNumId w:val="32"/>
  </w:num>
  <w:num w:numId="53" w16cid:durableId="628322653">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C6"/>
    <w:rsid w:val="00000721"/>
    <w:rsid w:val="00004CF7"/>
    <w:rsid w:val="00006671"/>
    <w:rsid w:val="00012DAA"/>
    <w:rsid w:val="000255CC"/>
    <w:rsid w:val="0002758F"/>
    <w:rsid w:val="00030B4D"/>
    <w:rsid w:val="000364A4"/>
    <w:rsid w:val="000367A4"/>
    <w:rsid w:val="00044D7D"/>
    <w:rsid w:val="00044DCA"/>
    <w:rsid w:val="00053902"/>
    <w:rsid w:val="00054D26"/>
    <w:rsid w:val="000639C5"/>
    <w:rsid w:val="000663BF"/>
    <w:rsid w:val="000675F0"/>
    <w:rsid w:val="00071BB4"/>
    <w:rsid w:val="00074A61"/>
    <w:rsid w:val="00074DF4"/>
    <w:rsid w:val="00084D91"/>
    <w:rsid w:val="0008686B"/>
    <w:rsid w:val="0009013E"/>
    <w:rsid w:val="00093A84"/>
    <w:rsid w:val="00097706"/>
    <w:rsid w:val="000B00D3"/>
    <w:rsid w:val="000B5D76"/>
    <w:rsid w:val="000C10D1"/>
    <w:rsid w:val="000C3C9A"/>
    <w:rsid w:val="000D2ED6"/>
    <w:rsid w:val="000E40A2"/>
    <w:rsid w:val="000F7548"/>
    <w:rsid w:val="00121498"/>
    <w:rsid w:val="00123A4E"/>
    <w:rsid w:val="00124993"/>
    <w:rsid w:val="00125F6D"/>
    <w:rsid w:val="0012789B"/>
    <w:rsid w:val="00127C76"/>
    <w:rsid w:val="0013195E"/>
    <w:rsid w:val="0013619D"/>
    <w:rsid w:val="0015392E"/>
    <w:rsid w:val="00154EC3"/>
    <w:rsid w:val="00161844"/>
    <w:rsid w:val="0016349F"/>
    <w:rsid w:val="00166F06"/>
    <w:rsid w:val="00167F14"/>
    <w:rsid w:val="001751A3"/>
    <w:rsid w:val="001766F7"/>
    <w:rsid w:val="00176BA3"/>
    <w:rsid w:val="001818A0"/>
    <w:rsid w:val="00183572"/>
    <w:rsid w:val="001839BF"/>
    <w:rsid w:val="001848B4"/>
    <w:rsid w:val="0019345F"/>
    <w:rsid w:val="00195AA6"/>
    <w:rsid w:val="001A2B0C"/>
    <w:rsid w:val="001A4244"/>
    <w:rsid w:val="001B7494"/>
    <w:rsid w:val="001C387B"/>
    <w:rsid w:val="001D0149"/>
    <w:rsid w:val="001D17F1"/>
    <w:rsid w:val="001D1876"/>
    <w:rsid w:val="001E37E3"/>
    <w:rsid w:val="001E7172"/>
    <w:rsid w:val="001F2DDF"/>
    <w:rsid w:val="001F4CC1"/>
    <w:rsid w:val="001F72F9"/>
    <w:rsid w:val="00207AB5"/>
    <w:rsid w:val="002143FC"/>
    <w:rsid w:val="00222A63"/>
    <w:rsid w:val="00225980"/>
    <w:rsid w:val="00225E22"/>
    <w:rsid w:val="00232A36"/>
    <w:rsid w:val="002343FD"/>
    <w:rsid w:val="002366D0"/>
    <w:rsid w:val="00247BC9"/>
    <w:rsid w:val="00247F1C"/>
    <w:rsid w:val="00250CC7"/>
    <w:rsid w:val="002537B7"/>
    <w:rsid w:val="00254F2E"/>
    <w:rsid w:val="0025550C"/>
    <w:rsid w:val="00256635"/>
    <w:rsid w:val="00260025"/>
    <w:rsid w:val="002754E5"/>
    <w:rsid w:val="00276EC2"/>
    <w:rsid w:val="00281600"/>
    <w:rsid w:val="0029149C"/>
    <w:rsid w:val="00293072"/>
    <w:rsid w:val="00296AD0"/>
    <w:rsid w:val="002C06CA"/>
    <w:rsid w:val="002C090B"/>
    <w:rsid w:val="002C13E1"/>
    <w:rsid w:val="002C554D"/>
    <w:rsid w:val="002E1147"/>
    <w:rsid w:val="002E1558"/>
    <w:rsid w:val="002E2915"/>
    <w:rsid w:val="002E329A"/>
    <w:rsid w:val="002E360A"/>
    <w:rsid w:val="002F1417"/>
    <w:rsid w:val="002F3851"/>
    <w:rsid w:val="002F51DE"/>
    <w:rsid w:val="00301CB4"/>
    <w:rsid w:val="0031166A"/>
    <w:rsid w:val="00322535"/>
    <w:rsid w:val="00324F27"/>
    <w:rsid w:val="0034007A"/>
    <w:rsid w:val="00340C1B"/>
    <w:rsid w:val="00351426"/>
    <w:rsid w:val="003516CE"/>
    <w:rsid w:val="00354995"/>
    <w:rsid w:val="00365FD2"/>
    <w:rsid w:val="003664B8"/>
    <w:rsid w:val="00373AAA"/>
    <w:rsid w:val="0037534E"/>
    <w:rsid w:val="00386D7D"/>
    <w:rsid w:val="003906DC"/>
    <w:rsid w:val="00390A1B"/>
    <w:rsid w:val="003939A3"/>
    <w:rsid w:val="003941E3"/>
    <w:rsid w:val="003942B2"/>
    <w:rsid w:val="003A2340"/>
    <w:rsid w:val="003A54FD"/>
    <w:rsid w:val="003A5D37"/>
    <w:rsid w:val="003A5FF6"/>
    <w:rsid w:val="003B1CCC"/>
    <w:rsid w:val="003B512F"/>
    <w:rsid w:val="003C0B0D"/>
    <w:rsid w:val="003C444F"/>
    <w:rsid w:val="003C6F11"/>
    <w:rsid w:val="003D0BB6"/>
    <w:rsid w:val="003D19F3"/>
    <w:rsid w:val="003E039D"/>
    <w:rsid w:val="003E16C8"/>
    <w:rsid w:val="003E2439"/>
    <w:rsid w:val="003E3F08"/>
    <w:rsid w:val="003E524A"/>
    <w:rsid w:val="003E7B95"/>
    <w:rsid w:val="00432ACD"/>
    <w:rsid w:val="00432F50"/>
    <w:rsid w:val="00433209"/>
    <w:rsid w:val="00433E5E"/>
    <w:rsid w:val="004356F9"/>
    <w:rsid w:val="00440CEF"/>
    <w:rsid w:val="00446854"/>
    <w:rsid w:val="004470D3"/>
    <w:rsid w:val="00451812"/>
    <w:rsid w:val="004550D6"/>
    <w:rsid w:val="0046081B"/>
    <w:rsid w:val="00471BA2"/>
    <w:rsid w:val="00484D49"/>
    <w:rsid w:val="0048564B"/>
    <w:rsid w:val="00493AFC"/>
    <w:rsid w:val="00494806"/>
    <w:rsid w:val="004A0740"/>
    <w:rsid w:val="004A0D4E"/>
    <w:rsid w:val="004A10A5"/>
    <w:rsid w:val="004A5EC2"/>
    <w:rsid w:val="004C2B26"/>
    <w:rsid w:val="004C463E"/>
    <w:rsid w:val="004C48D1"/>
    <w:rsid w:val="004C59EF"/>
    <w:rsid w:val="004D5399"/>
    <w:rsid w:val="004F3757"/>
    <w:rsid w:val="004F3CE8"/>
    <w:rsid w:val="004F543B"/>
    <w:rsid w:val="004F6013"/>
    <w:rsid w:val="004F60CB"/>
    <w:rsid w:val="00501794"/>
    <w:rsid w:val="005104FF"/>
    <w:rsid w:val="00510966"/>
    <w:rsid w:val="0051751C"/>
    <w:rsid w:val="005243DB"/>
    <w:rsid w:val="0053270A"/>
    <w:rsid w:val="005329B4"/>
    <w:rsid w:val="00534586"/>
    <w:rsid w:val="00535A9A"/>
    <w:rsid w:val="00535EDF"/>
    <w:rsid w:val="005429EF"/>
    <w:rsid w:val="00543397"/>
    <w:rsid w:val="00543847"/>
    <w:rsid w:val="005449F6"/>
    <w:rsid w:val="005452B1"/>
    <w:rsid w:val="005459E7"/>
    <w:rsid w:val="0055366B"/>
    <w:rsid w:val="00556169"/>
    <w:rsid w:val="005672EE"/>
    <w:rsid w:val="00570061"/>
    <w:rsid w:val="00571E47"/>
    <w:rsid w:val="00572679"/>
    <w:rsid w:val="00580D73"/>
    <w:rsid w:val="00580E4F"/>
    <w:rsid w:val="0058150D"/>
    <w:rsid w:val="005A1EBE"/>
    <w:rsid w:val="005B5AAD"/>
    <w:rsid w:val="005C0269"/>
    <w:rsid w:val="005C3D19"/>
    <w:rsid w:val="005C510F"/>
    <w:rsid w:val="005D1839"/>
    <w:rsid w:val="005D2533"/>
    <w:rsid w:val="005D266D"/>
    <w:rsid w:val="005D6495"/>
    <w:rsid w:val="005D730E"/>
    <w:rsid w:val="005D7E5E"/>
    <w:rsid w:val="005E0F63"/>
    <w:rsid w:val="005F750B"/>
    <w:rsid w:val="0060651C"/>
    <w:rsid w:val="006108FD"/>
    <w:rsid w:val="00610E35"/>
    <w:rsid w:val="00611858"/>
    <w:rsid w:val="00622EDF"/>
    <w:rsid w:val="006320F7"/>
    <w:rsid w:val="00644658"/>
    <w:rsid w:val="006563DF"/>
    <w:rsid w:val="0066297A"/>
    <w:rsid w:val="006655C5"/>
    <w:rsid w:val="0067184C"/>
    <w:rsid w:val="0067268E"/>
    <w:rsid w:val="00676B88"/>
    <w:rsid w:val="006831E5"/>
    <w:rsid w:val="00690D12"/>
    <w:rsid w:val="006930E3"/>
    <w:rsid w:val="00694B58"/>
    <w:rsid w:val="006A2566"/>
    <w:rsid w:val="006A53D1"/>
    <w:rsid w:val="006B11EF"/>
    <w:rsid w:val="006C2D7D"/>
    <w:rsid w:val="006C4828"/>
    <w:rsid w:val="006C72F4"/>
    <w:rsid w:val="006C7984"/>
    <w:rsid w:val="006D0E4C"/>
    <w:rsid w:val="006D114C"/>
    <w:rsid w:val="006D180D"/>
    <w:rsid w:val="006E08D8"/>
    <w:rsid w:val="006E48B3"/>
    <w:rsid w:val="006F6103"/>
    <w:rsid w:val="006F7912"/>
    <w:rsid w:val="00700AFA"/>
    <w:rsid w:val="007112AF"/>
    <w:rsid w:val="00714CF9"/>
    <w:rsid w:val="007176BC"/>
    <w:rsid w:val="007241CD"/>
    <w:rsid w:val="00727729"/>
    <w:rsid w:val="00730EC0"/>
    <w:rsid w:val="00731CE4"/>
    <w:rsid w:val="00737A62"/>
    <w:rsid w:val="00737BDA"/>
    <w:rsid w:val="0076247F"/>
    <w:rsid w:val="0076546B"/>
    <w:rsid w:val="00767CE0"/>
    <w:rsid w:val="0077481F"/>
    <w:rsid w:val="00781F2D"/>
    <w:rsid w:val="0078321A"/>
    <w:rsid w:val="00792DB1"/>
    <w:rsid w:val="007936FA"/>
    <w:rsid w:val="00797106"/>
    <w:rsid w:val="007B72BE"/>
    <w:rsid w:val="007B79A5"/>
    <w:rsid w:val="007C22C7"/>
    <w:rsid w:val="007C29C5"/>
    <w:rsid w:val="007C2A4D"/>
    <w:rsid w:val="007C5CC1"/>
    <w:rsid w:val="007D2B99"/>
    <w:rsid w:val="007F1487"/>
    <w:rsid w:val="007F7197"/>
    <w:rsid w:val="00807232"/>
    <w:rsid w:val="00812E13"/>
    <w:rsid w:val="00813DC8"/>
    <w:rsid w:val="0081485B"/>
    <w:rsid w:val="00814919"/>
    <w:rsid w:val="0081626E"/>
    <w:rsid w:val="00817D7A"/>
    <w:rsid w:val="00821D81"/>
    <w:rsid w:val="0082246F"/>
    <w:rsid w:val="00823F94"/>
    <w:rsid w:val="00842344"/>
    <w:rsid w:val="00843017"/>
    <w:rsid w:val="008439F7"/>
    <w:rsid w:val="00844AEF"/>
    <w:rsid w:val="00846522"/>
    <w:rsid w:val="0085116C"/>
    <w:rsid w:val="00853170"/>
    <w:rsid w:val="00853BA8"/>
    <w:rsid w:val="008545D0"/>
    <w:rsid w:val="00854AFE"/>
    <w:rsid w:val="00855472"/>
    <w:rsid w:val="00863401"/>
    <w:rsid w:val="0086474C"/>
    <w:rsid w:val="00871919"/>
    <w:rsid w:val="008757EA"/>
    <w:rsid w:val="00880BA3"/>
    <w:rsid w:val="00882567"/>
    <w:rsid w:val="008844DB"/>
    <w:rsid w:val="008961F4"/>
    <w:rsid w:val="0089699F"/>
    <w:rsid w:val="008A43E7"/>
    <w:rsid w:val="008A79A5"/>
    <w:rsid w:val="008A7A9C"/>
    <w:rsid w:val="008B03CC"/>
    <w:rsid w:val="008C3CF7"/>
    <w:rsid w:val="008C4F41"/>
    <w:rsid w:val="008D099D"/>
    <w:rsid w:val="008D41E8"/>
    <w:rsid w:val="008D545F"/>
    <w:rsid w:val="008D6331"/>
    <w:rsid w:val="008E6A06"/>
    <w:rsid w:val="008F0EA2"/>
    <w:rsid w:val="00900874"/>
    <w:rsid w:val="0090711E"/>
    <w:rsid w:val="00911FD0"/>
    <w:rsid w:val="0091205F"/>
    <w:rsid w:val="00914D08"/>
    <w:rsid w:val="00915329"/>
    <w:rsid w:val="0092157B"/>
    <w:rsid w:val="00923EC6"/>
    <w:rsid w:val="00927AF2"/>
    <w:rsid w:val="00931E6D"/>
    <w:rsid w:val="00933704"/>
    <w:rsid w:val="009340BD"/>
    <w:rsid w:val="00936E56"/>
    <w:rsid w:val="00941426"/>
    <w:rsid w:val="009443BB"/>
    <w:rsid w:val="0094690C"/>
    <w:rsid w:val="00950D54"/>
    <w:rsid w:val="00953532"/>
    <w:rsid w:val="00973E03"/>
    <w:rsid w:val="009741B6"/>
    <w:rsid w:val="00975B1E"/>
    <w:rsid w:val="00975E3A"/>
    <w:rsid w:val="009828BD"/>
    <w:rsid w:val="0098505F"/>
    <w:rsid w:val="00986CF0"/>
    <w:rsid w:val="00991978"/>
    <w:rsid w:val="009A09CF"/>
    <w:rsid w:val="009A3053"/>
    <w:rsid w:val="009A7563"/>
    <w:rsid w:val="009A7A59"/>
    <w:rsid w:val="009B5A84"/>
    <w:rsid w:val="009B63FF"/>
    <w:rsid w:val="009B7E30"/>
    <w:rsid w:val="009C2ED6"/>
    <w:rsid w:val="009C4D2C"/>
    <w:rsid w:val="009C735B"/>
    <w:rsid w:val="009D2C16"/>
    <w:rsid w:val="009D399E"/>
    <w:rsid w:val="009D40F1"/>
    <w:rsid w:val="009D65FF"/>
    <w:rsid w:val="009D70D3"/>
    <w:rsid w:val="009E1CA5"/>
    <w:rsid w:val="009E36F7"/>
    <w:rsid w:val="009F1B5C"/>
    <w:rsid w:val="00A03E71"/>
    <w:rsid w:val="00A11F18"/>
    <w:rsid w:val="00A15819"/>
    <w:rsid w:val="00A24220"/>
    <w:rsid w:val="00A30CA8"/>
    <w:rsid w:val="00A33A20"/>
    <w:rsid w:val="00A35B50"/>
    <w:rsid w:val="00A405B6"/>
    <w:rsid w:val="00A441AE"/>
    <w:rsid w:val="00A56EDA"/>
    <w:rsid w:val="00A6085E"/>
    <w:rsid w:val="00A65723"/>
    <w:rsid w:val="00A749A2"/>
    <w:rsid w:val="00A869D2"/>
    <w:rsid w:val="00A877B1"/>
    <w:rsid w:val="00A879FF"/>
    <w:rsid w:val="00AA1AB0"/>
    <w:rsid w:val="00AA6D5C"/>
    <w:rsid w:val="00AA6DFD"/>
    <w:rsid w:val="00AB1444"/>
    <w:rsid w:val="00AC0951"/>
    <w:rsid w:val="00AC3DC9"/>
    <w:rsid w:val="00AC6A34"/>
    <w:rsid w:val="00AD18CC"/>
    <w:rsid w:val="00AD4DD7"/>
    <w:rsid w:val="00AD6EBA"/>
    <w:rsid w:val="00AE02F1"/>
    <w:rsid w:val="00AE2684"/>
    <w:rsid w:val="00AE37C9"/>
    <w:rsid w:val="00AE6CDF"/>
    <w:rsid w:val="00AF47F3"/>
    <w:rsid w:val="00AF579F"/>
    <w:rsid w:val="00AF7CCC"/>
    <w:rsid w:val="00B051D8"/>
    <w:rsid w:val="00B0653E"/>
    <w:rsid w:val="00B116BF"/>
    <w:rsid w:val="00B15F75"/>
    <w:rsid w:val="00B20FC7"/>
    <w:rsid w:val="00B275CD"/>
    <w:rsid w:val="00B27F33"/>
    <w:rsid w:val="00B35336"/>
    <w:rsid w:val="00B36F18"/>
    <w:rsid w:val="00B41A77"/>
    <w:rsid w:val="00B42630"/>
    <w:rsid w:val="00B42F01"/>
    <w:rsid w:val="00B51BC2"/>
    <w:rsid w:val="00B549EB"/>
    <w:rsid w:val="00B56567"/>
    <w:rsid w:val="00B579E1"/>
    <w:rsid w:val="00B60543"/>
    <w:rsid w:val="00B65A52"/>
    <w:rsid w:val="00B67D42"/>
    <w:rsid w:val="00B67D71"/>
    <w:rsid w:val="00B7063A"/>
    <w:rsid w:val="00B71B33"/>
    <w:rsid w:val="00B75DB8"/>
    <w:rsid w:val="00B77E01"/>
    <w:rsid w:val="00B80A5C"/>
    <w:rsid w:val="00B857D4"/>
    <w:rsid w:val="00B9572D"/>
    <w:rsid w:val="00BA232F"/>
    <w:rsid w:val="00BA3612"/>
    <w:rsid w:val="00BB0F6C"/>
    <w:rsid w:val="00BB2A39"/>
    <w:rsid w:val="00BB6E76"/>
    <w:rsid w:val="00BC1E22"/>
    <w:rsid w:val="00BC4350"/>
    <w:rsid w:val="00BC6818"/>
    <w:rsid w:val="00BD0DB9"/>
    <w:rsid w:val="00BD252B"/>
    <w:rsid w:val="00BE37A7"/>
    <w:rsid w:val="00BF0218"/>
    <w:rsid w:val="00BF20C0"/>
    <w:rsid w:val="00BF22F6"/>
    <w:rsid w:val="00BF458F"/>
    <w:rsid w:val="00BF5BF4"/>
    <w:rsid w:val="00C07804"/>
    <w:rsid w:val="00C14D30"/>
    <w:rsid w:val="00C15E17"/>
    <w:rsid w:val="00C26B69"/>
    <w:rsid w:val="00C357AD"/>
    <w:rsid w:val="00C50A89"/>
    <w:rsid w:val="00C513A8"/>
    <w:rsid w:val="00C540E4"/>
    <w:rsid w:val="00C546E1"/>
    <w:rsid w:val="00C60B38"/>
    <w:rsid w:val="00C6141F"/>
    <w:rsid w:val="00C629CD"/>
    <w:rsid w:val="00C62D67"/>
    <w:rsid w:val="00C63B13"/>
    <w:rsid w:val="00C641B7"/>
    <w:rsid w:val="00C65D1F"/>
    <w:rsid w:val="00C67BAD"/>
    <w:rsid w:val="00C72B8E"/>
    <w:rsid w:val="00C75633"/>
    <w:rsid w:val="00C77C08"/>
    <w:rsid w:val="00C82F4F"/>
    <w:rsid w:val="00C842DE"/>
    <w:rsid w:val="00C857C0"/>
    <w:rsid w:val="00C85AB6"/>
    <w:rsid w:val="00C86EBC"/>
    <w:rsid w:val="00C9038F"/>
    <w:rsid w:val="00C93B57"/>
    <w:rsid w:val="00CB1B5A"/>
    <w:rsid w:val="00CB36F0"/>
    <w:rsid w:val="00CB47DD"/>
    <w:rsid w:val="00CC2A73"/>
    <w:rsid w:val="00CC33FC"/>
    <w:rsid w:val="00CD3A25"/>
    <w:rsid w:val="00CE5749"/>
    <w:rsid w:val="00CE5876"/>
    <w:rsid w:val="00CF2AD7"/>
    <w:rsid w:val="00CF3C3A"/>
    <w:rsid w:val="00CF76A1"/>
    <w:rsid w:val="00D00C64"/>
    <w:rsid w:val="00D02117"/>
    <w:rsid w:val="00D03A22"/>
    <w:rsid w:val="00D10E2F"/>
    <w:rsid w:val="00D143F3"/>
    <w:rsid w:val="00D15DE2"/>
    <w:rsid w:val="00D16092"/>
    <w:rsid w:val="00D1732F"/>
    <w:rsid w:val="00D21E75"/>
    <w:rsid w:val="00D34308"/>
    <w:rsid w:val="00D344DA"/>
    <w:rsid w:val="00D428B8"/>
    <w:rsid w:val="00D4355D"/>
    <w:rsid w:val="00D44806"/>
    <w:rsid w:val="00D455D2"/>
    <w:rsid w:val="00D4700D"/>
    <w:rsid w:val="00D54FEB"/>
    <w:rsid w:val="00D55153"/>
    <w:rsid w:val="00D55216"/>
    <w:rsid w:val="00D62681"/>
    <w:rsid w:val="00D76A92"/>
    <w:rsid w:val="00D8112F"/>
    <w:rsid w:val="00D86B23"/>
    <w:rsid w:val="00D91ED2"/>
    <w:rsid w:val="00D94BAE"/>
    <w:rsid w:val="00D96E48"/>
    <w:rsid w:val="00DA2F89"/>
    <w:rsid w:val="00DA43EB"/>
    <w:rsid w:val="00DA7ED5"/>
    <w:rsid w:val="00DC15F0"/>
    <w:rsid w:val="00DC2DD4"/>
    <w:rsid w:val="00DC31CA"/>
    <w:rsid w:val="00DC687D"/>
    <w:rsid w:val="00DC7D2B"/>
    <w:rsid w:val="00DC7D4B"/>
    <w:rsid w:val="00DD2E2C"/>
    <w:rsid w:val="00DD2FF4"/>
    <w:rsid w:val="00DD4D07"/>
    <w:rsid w:val="00DD7BC4"/>
    <w:rsid w:val="00DE61AA"/>
    <w:rsid w:val="00DF20C7"/>
    <w:rsid w:val="00DF2EC7"/>
    <w:rsid w:val="00E02EF2"/>
    <w:rsid w:val="00E07045"/>
    <w:rsid w:val="00E073FB"/>
    <w:rsid w:val="00E10E74"/>
    <w:rsid w:val="00E13703"/>
    <w:rsid w:val="00E20CB8"/>
    <w:rsid w:val="00E324B6"/>
    <w:rsid w:val="00E4334C"/>
    <w:rsid w:val="00E4593E"/>
    <w:rsid w:val="00E46AFB"/>
    <w:rsid w:val="00E50C07"/>
    <w:rsid w:val="00E513E7"/>
    <w:rsid w:val="00E531A0"/>
    <w:rsid w:val="00E564F3"/>
    <w:rsid w:val="00E6254E"/>
    <w:rsid w:val="00E714D2"/>
    <w:rsid w:val="00E765D2"/>
    <w:rsid w:val="00E76A16"/>
    <w:rsid w:val="00E835A5"/>
    <w:rsid w:val="00E85CCA"/>
    <w:rsid w:val="00E86894"/>
    <w:rsid w:val="00E94881"/>
    <w:rsid w:val="00E95012"/>
    <w:rsid w:val="00E96117"/>
    <w:rsid w:val="00EA0AC2"/>
    <w:rsid w:val="00EA4385"/>
    <w:rsid w:val="00EB2C85"/>
    <w:rsid w:val="00EB3197"/>
    <w:rsid w:val="00EB43BE"/>
    <w:rsid w:val="00EB5208"/>
    <w:rsid w:val="00EB55C0"/>
    <w:rsid w:val="00EB6D1B"/>
    <w:rsid w:val="00EB7A57"/>
    <w:rsid w:val="00EB7EA3"/>
    <w:rsid w:val="00EC448E"/>
    <w:rsid w:val="00EC65B0"/>
    <w:rsid w:val="00EC68EF"/>
    <w:rsid w:val="00EC7152"/>
    <w:rsid w:val="00ED43C6"/>
    <w:rsid w:val="00ED511C"/>
    <w:rsid w:val="00EE1058"/>
    <w:rsid w:val="00EE494E"/>
    <w:rsid w:val="00EE58B7"/>
    <w:rsid w:val="00EE78E1"/>
    <w:rsid w:val="00EF2E14"/>
    <w:rsid w:val="00EF4872"/>
    <w:rsid w:val="00EF6B69"/>
    <w:rsid w:val="00EF6F67"/>
    <w:rsid w:val="00F104AE"/>
    <w:rsid w:val="00F12FFE"/>
    <w:rsid w:val="00F1315A"/>
    <w:rsid w:val="00F1792A"/>
    <w:rsid w:val="00F206C3"/>
    <w:rsid w:val="00F2281E"/>
    <w:rsid w:val="00F25D9C"/>
    <w:rsid w:val="00F30864"/>
    <w:rsid w:val="00F31BB6"/>
    <w:rsid w:val="00F45E62"/>
    <w:rsid w:val="00F4682A"/>
    <w:rsid w:val="00F57C1C"/>
    <w:rsid w:val="00F57EF7"/>
    <w:rsid w:val="00F60CE1"/>
    <w:rsid w:val="00F61BB1"/>
    <w:rsid w:val="00F66A34"/>
    <w:rsid w:val="00F6712F"/>
    <w:rsid w:val="00F848CB"/>
    <w:rsid w:val="00F84BC3"/>
    <w:rsid w:val="00F8537A"/>
    <w:rsid w:val="00F87148"/>
    <w:rsid w:val="00FB1498"/>
    <w:rsid w:val="00FB51B8"/>
    <w:rsid w:val="00FB7129"/>
    <w:rsid w:val="00FC099D"/>
    <w:rsid w:val="00FC2ED6"/>
    <w:rsid w:val="00FC3923"/>
    <w:rsid w:val="00FC6CF1"/>
    <w:rsid w:val="00FC777E"/>
    <w:rsid w:val="00FD7C4F"/>
    <w:rsid w:val="00FE01EA"/>
    <w:rsid w:val="00FE34FD"/>
    <w:rsid w:val="00FE50D3"/>
    <w:rsid w:val="00FE7F0F"/>
    <w:rsid w:val="00FF6E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C70A0"/>
  <w15:chartTrackingRefBased/>
  <w15:docId w15:val="{11061557-1CFB-42C7-96CD-F885821B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C6"/>
  </w:style>
  <w:style w:type="paragraph" w:styleId="Heading1">
    <w:name w:val="heading 1"/>
    <w:basedOn w:val="Normal"/>
    <w:next w:val="Normal"/>
    <w:link w:val="Heading1Char"/>
    <w:uiPriority w:val="9"/>
    <w:qFormat/>
    <w:rsid w:val="005C3D19"/>
    <w:pPr>
      <w:spacing w:line="480" w:lineRule="auto"/>
      <w:jc w:val="center"/>
      <w:outlineLvl w:val="0"/>
    </w:pPr>
    <w:rPr>
      <w:rFonts w:ascii="Times New Roman" w:hAnsi="Times New Roman" w:cs="Times New Roman"/>
      <w:b/>
      <w:kern w:val="0"/>
      <w:sz w:val="24"/>
      <w:szCs w:val="24"/>
      <w:lang w:val="id-ID"/>
      <w14:ligatures w14:val="none"/>
    </w:rPr>
  </w:style>
  <w:style w:type="paragraph" w:styleId="Heading3">
    <w:name w:val="heading 3"/>
    <w:basedOn w:val="Normal"/>
    <w:next w:val="Normal"/>
    <w:link w:val="Heading3Char"/>
    <w:uiPriority w:val="9"/>
    <w:semiHidden/>
    <w:unhideWhenUsed/>
    <w:qFormat/>
    <w:rsid w:val="00B353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7729"/>
    <w:rPr>
      <w:b/>
      <w:bCs/>
    </w:rPr>
  </w:style>
  <w:style w:type="character" w:styleId="Emphasis">
    <w:name w:val="Emphasis"/>
    <w:basedOn w:val="DefaultParagraphFont"/>
    <w:uiPriority w:val="20"/>
    <w:qFormat/>
    <w:rsid w:val="00727729"/>
    <w:rPr>
      <w:i/>
      <w:iCs/>
    </w:rPr>
  </w:style>
  <w:style w:type="paragraph" w:styleId="ListParagraph">
    <w:name w:val="List Paragraph"/>
    <w:aliases w:val="List Paragraph1,Body of text,List Paragraph11,List Paragraph111,sub de titre 4,ANNEX,List Paragraph2,List Paragraph1111,List Paragraph21,List Paragraph211,List Paragraph3,Colorful List - Accent 11,List Paragraph2111,List Paragraph21111"/>
    <w:basedOn w:val="Normal"/>
    <w:link w:val="ListParagraphChar"/>
    <w:uiPriority w:val="34"/>
    <w:qFormat/>
    <w:rsid w:val="00727729"/>
    <w:pPr>
      <w:ind w:left="720"/>
      <w:contextualSpacing/>
    </w:pPr>
  </w:style>
  <w:style w:type="table" w:styleId="TableGrid">
    <w:name w:val="Table Grid"/>
    <w:basedOn w:val="TableNormal"/>
    <w:uiPriority w:val="39"/>
    <w:rsid w:val="00ED4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4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3C6"/>
  </w:style>
  <w:style w:type="paragraph" w:styleId="Footer">
    <w:name w:val="footer"/>
    <w:basedOn w:val="Normal"/>
    <w:link w:val="FooterChar"/>
    <w:uiPriority w:val="99"/>
    <w:unhideWhenUsed/>
    <w:rsid w:val="00ED4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3C6"/>
  </w:style>
  <w:style w:type="character" w:styleId="Hyperlink">
    <w:name w:val="Hyperlink"/>
    <w:basedOn w:val="DefaultParagraphFont"/>
    <w:uiPriority w:val="99"/>
    <w:unhideWhenUsed/>
    <w:rsid w:val="00ED43C6"/>
    <w:rPr>
      <w:color w:val="0000FF"/>
      <w:u w:val="single"/>
    </w:rPr>
  </w:style>
  <w:style w:type="character" w:styleId="UnresolvedMention">
    <w:name w:val="Unresolved Mention"/>
    <w:basedOn w:val="DefaultParagraphFont"/>
    <w:uiPriority w:val="99"/>
    <w:semiHidden/>
    <w:unhideWhenUsed/>
    <w:rsid w:val="00ED43C6"/>
    <w:rPr>
      <w:color w:val="605E5C"/>
      <w:shd w:val="clear" w:color="auto" w:fill="E1DFDD"/>
    </w:rPr>
  </w:style>
  <w:style w:type="character" w:customStyle="1" w:styleId="Heading1Char">
    <w:name w:val="Heading 1 Char"/>
    <w:basedOn w:val="DefaultParagraphFont"/>
    <w:link w:val="Heading1"/>
    <w:uiPriority w:val="9"/>
    <w:rsid w:val="005C3D19"/>
    <w:rPr>
      <w:rFonts w:ascii="Times New Roman" w:hAnsi="Times New Roman" w:cs="Times New Roman"/>
      <w:b/>
      <w:kern w:val="0"/>
      <w:sz w:val="24"/>
      <w:szCs w:val="24"/>
      <w:lang w:val="id-ID"/>
      <w14:ligatures w14:val="none"/>
    </w:rPr>
  </w:style>
  <w:style w:type="character" w:customStyle="1" w:styleId="ListParagraphChar">
    <w:name w:val="List Paragraph Char"/>
    <w:aliases w:val="List Paragraph1 Char,Body of text Char,List Paragraph11 Char,List Paragraph111 Char,sub de titre 4 Char,ANNEX Char,List Paragraph2 Char,List Paragraph1111 Char,List Paragraph21 Char,List Paragraph211 Char,List Paragraph3 Char"/>
    <w:link w:val="ListParagraph"/>
    <w:uiPriority w:val="34"/>
    <w:qFormat/>
    <w:locked/>
    <w:rsid w:val="005C3D19"/>
  </w:style>
  <w:style w:type="paragraph" w:styleId="TOCHeading">
    <w:name w:val="TOC Heading"/>
    <w:basedOn w:val="Heading1"/>
    <w:next w:val="Normal"/>
    <w:uiPriority w:val="39"/>
    <w:unhideWhenUsed/>
    <w:qFormat/>
    <w:rsid w:val="00B35336"/>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7176BC"/>
    <w:pPr>
      <w:tabs>
        <w:tab w:val="left" w:pos="440"/>
        <w:tab w:val="right" w:leader="dot" w:pos="7927"/>
      </w:tabs>
      <w:spacing w:after="100" w:line="360" w:lineRule="auto"/>
    </w:pPr>
    <w:rPr>
      <w:rFonts w:ascii="Times New Roman" w:hAnsi="Times New Roman" w:cs="Times New Roman"/>
      <w:noProof/>
      <w:sz w:val="24"/>
      <w:szCs w:val="24"/>
    </w:rPr>
  </w:style>
  <w:style w:type="paragraph" w:customStyle="1" w:styleId="Style1">
    <w:name w:val="Style1"/>
    <w:basedOn w:val="Heading3"/>
    <w:link w:val="Style1Char"/>
    <w:qFormat/>
    <w:rsid w:val="00B35336"/>
    <w:pPr>
      <w:ind w:left="851" w:hanging="360"/>
    </w:pPr>
    <w:rPr>
      <w:rFonts w:ascii="Times New Roman" w:hAnsi="Times New Roman"/>
      <w:color w:val="auto"/>
    </w:rPr>
  </w:style>
  <w:style w:type="character" w:customStyle="1" w:styleId="Heading3Char">
    <w:name w:val="Heading 3 Char"/>
    <w:basedOn w:val="DefaultParagraphFont"/>
    <w:link w:val="Heading3"/>
    <w:uiPriority w:val="9"/>
    <w:semiHidden/>
    <w:rsid w:val="00B35336"/>
    <w:rPr>
      <w:rFonts w:asciiTheme="majorHAnsi" w:eastAsiaTheme="majorEastAsia" w:hAnsiTheme="majorHAnsi" w:cstheme="majorBidi"/>
      <w:color w:val="1F3763" w:themeColor="accent1" w:themeShade="7F"/>
      <w:sz w:val="24"/>
      <w:szCs w:val="24"/>
    </w:rPr>
  </w:style>
  <w:style w:type="character" w:customStyle="1" w:styleId="Style1Char">
    <w:name w:val="Style1 Char"/>
    <w:basedOn w:val="Heading3Char"/>
    <w:link w:val="Style1"/>
    <w:rsid w:val="00B35336"/>
    <w:rPr>
      <w:rFonts w:ascii="Times New Roman" w:eastAsiaTheme="majorEastAsia" w:hAnsi="Times New Roman" w:cstheme="majorBidi"/>
      <w:color w:val="1F3763" w:themeColor="accent1" w:themeShade="7F"/>
      <w:sz w:val="24"/>
      <w:szCs w:val="24"/>
    </w:rPr>
  </w:style>
  <w:style w:type="paragraph" w:customStyle="1" w:styleId="Style2">
    <w:name w:val="Style2"/>
    <w:basedOn w:val="Heading3"/>
    <w:next w:val="Style1"/>
    <w:link w:val="Style2Char"/>
    <w:qFormat/>
    <w:rsid w:val="00B35336"/>
    <w:pPr>
      <w:numPr>
        <w:numId w:val="26"/>
      </w:numPr>
      <w:ind w:left="851"/>
    </w:pPr>
    <w:rPr>
      <w:rFonts w:ascii="Times New Roman" w:hAnsi="Times New Roman"/>
      <w:b/>
      <w:i/>
      <w:iCs/>
      <w:color w:val="auto"/>
    </w:rPr>
  </w:style>
  <w:style w:type="character" w:customStyle="1" w:styleId="Style2Char">
    <w:name w:val="Style2 Char"/>
    <w:basedOn w:val="Heading3Char"/>
    <w:link w:val="Style2"/>
    <w:rsid w:val="00B35336"/>
    <w:rPr>
      <w:rFonts w:ascii="Times New Roman" w:eastAsiaTheme="majorEastAsia" w:hAnsi="Times New Roman" w:cstheme="majorBidi"/>
      <w:b/>
      <w:i/>
      <w:iCs/>
      <w:color w:val="1F3763" w:themeColor="accent1" w:themeShade="7F"/>
      <w:sz w:val="24"/>
      <w:szCs w:val="24"/>
    </w:rPr>
  </w:style>
  <w:style w:type="paragraph" w:styleId="TOC3">
    <w:name w:val="toc 3"/>
    <w:basedOn w:val="Normal"/>
    <w:next w:val="Normal"/>
    <w:autoRedefine/>
    <w:uiPriority w:val="39"/>
    <w:unhideWhenUsed/>
    <w:rsid w:val="006C2D7D"/>
    <w:pPr>
      <w:tabs>
        <w:tab w:val="left" w:pos="880"/>
        <w:tab w:val="right" w:leader="dot" w:pos="7927"/>
      </w:tabs>
      <w:spacing w:after="100"/>
      <w:ind w:left="440"/>
    </w:pPr>
    <w:rPr>
      <w:rFonts w:ascii="Times New Roman" w:hAnsi="Times New Roman" w:cs="Times New Roman"/>
      <w:noProof/>
      <w:sz w:val="24"/>
      <w:szCs w:val="24"/>
    </w:rPr>
  </w:style>
  <w:style w:type="paragraph" w:styleId="TableofFigures">
    <w:name w:val="table of figures"/>
    <w:basedOn w:val="Normal"/>
    <w:next w:val="Normal"/>
    <w:uiPriority w:val="99"/>
    <w:unhideWhenUsed/>
    <w:rsid w:val="005B5AAD"/>
    <w:pPr>
      <w:spacing w:after="0"/>
    </w:pPr>
  </w:style>
  <w:style w:type="paragraph" w:styleId="Caption">
    <w:name w:val="caption"/>
    <w:basedOn w:val="Normal"/>
    <w:next w:val="Normal"/>
    <w:uiPriority w:val="35"/>
    <w:unhideWhenUsed/>
    <w:qFormat/>
    <w:rsid w:val="005B5AAD"/>
    <w:pPr>
      <w:spacing w:after="200" w:line="240" w:lineRule="auto"/>
    </w:pPr>
    <w:rPr>
      <w:i/>
      <w:iCs/>
      <w:color w:val="44546A" w:themeColor="text2"/>
      <w:sz w:val="18"/>
      <w:szCs w:val="18"/>
    </w:rPr>
  </w:style>
  <w:style w:type="paragraph" w:styleId="NoSpacing">
    <w:name w:val="No Spacing"/>
    <w:uiPriority w:val="1"/>
    <w:qFormat/>
    <w:rsid w:val="00B77E01"/>
    <w:pPr>
      <w:spacing w:after="0" w:line="240" w:lineRule="auto"/>
    </w:pPr>
  </w:style>
  <w:style w:type="character" w:styleId="FootnoteReference">
    <w:name w:val="footnote reference"/>
    <w:basedOn w:val="DefaultParagraphFont"/>
    <w:uiPriority w:val="99"/>
    <w:semiHidden/>
    <w:unhideWhenUsed/>
    <w:rsid w:val="00813D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33402">
      <w:bodyDiv w:val="1"/>
      <w:marLeft w:val="0"/>
      <w:marRight w:val="0"/>
      <w:marTop w:val="0"/>
      <w:marBottom w:val="0"/>
      <w:divBdr>
        <w:top w:val="none" w:sz="0" w:space="0" w:color="auto"/>
        <w:left w:val="none" w:sz="0" w:space="0" w:color="auto"/>
        <w:bottom w:val="none" w:sz="0" w:space="0" w:color="auto"/>
        <w:right w:val="none" w:sz="0" w:space="0" w:color="auto"/>
      </w:divBdr>
    </w:div>
    <w:div w:id="485127998">
      <w:bodyDiv w:val="1"/>
      <w:marLeft w:val="0"/>
      <w:marRight w:val="0"/>
      <w:marTop w:val="0"/>
      <w:marBottom w:val="0"/>
      <w:divBdr>
        <w:top w:val="none" w:sz="0" w:space="0" w:color="auto"/>
        <w:left w:val="none" w:sz="0" w:space="0" w:color="auto"/>
        <w:bottom w:val="none" w:sz="0" w:space="0" w:color="auto"/>
        <w:right w:val="none" w:sz="0" w:space="0" w:color="auto"/>
      </w:divBdr>
    </w:div>
    <w:div w:id="809595253">
      <w:bodyDiv w:val="1"/>
      <w:marLeft w:val="0"/>
      <w:marRight w:val="0"/>
      <w:marTop w:val="0"/>
      <w:marBottom w:val="0"/>
      <w:divBdr>
        <w:top w:val="none" w:sz="0" w:space="0" w:color="auto"/>
        <w:left w:val="none" w:sz="0" w:space="0" w:color="auto"/>
        <w:bottom w:val="none" w:sz="0" w:space="0" w:color="auto"/>
        <w:right w:val="none" w:sz="0" w:space="0" w:color="auto"/>
      </w:divBdr>
      <w:divsChild>
        <w:div w:id="164053733">
          <w:marLeft w:val="0"/>
          <w:marRight w:val="0"/>
          <w:marTop w:val="0"/>
          <w:marBottom w:val="0"/>
          <w:divBdr>
            <w:top w:val="none" w:sz="0" w:space="0" w:color="auto"/>
            <w:left w:val="none" w:sz="0" w:space="0" w:color="auto"/>
            <w:bottom w:val="none" w:sz="0" w:space="0" w:color="auto"/>
            <w:right w:val="none" w:sz="0" w:space="0" w:color="auto"/>
          </w:divBdr>
        </w:div>
        <w:div w:id="1945458076">
          <w:marLeft w:val="0"/>
          <w:marRight w:val="0"/>
          <w:marTop w:val="0"/>
          <w:marBottom w:val="0"/>
          <w:divBdr>
            <w:top w:val="none" w:sz="0" w:space="0" w:color="auto"/>
            <w:left w:val="none" w:sz="0" w:space="0" w:color="auto"/>
            <w:bottom w:val="none" w:sz="0" w:space="0" w:color="auto"/>
            <w:right w:val="none" w:sz="0" w:space="0" w:color="auto"/>
          </w:divBdr>
        </w:div>
        <w:div w:id="1342511137">
          <w:marLeft w:val="0"/>
          <w:marRight w:val="0"/>
          <w:marTop w:val="0"/>
          <w:marBottom w:val="0"/>
          <w:divBdr>
            <w:top w:val="none" w:sz="0" w:space="0" w:color="auto"/>
            <w:left w:val="none" w:sz="0" w:space="0" w:color="auto"/>
            <w:bottom w:val="none" w:sz="0" w:space="0" w:color="auto"/>
            <w:right w:val="none" w:sz="0" w:space="0" w:color="auto"/>
          </w:divBdr>
        </w:div>
        <w:div w:id="1166818868">
          <w:marLeft w:val="0"/>
          <w:marRight w:val="0"/>
          <w:marTop w:val="0"/>
          <w:marBottom w:val="0"/>
          <w:divBdr>
            <w:top w:val="none" w:sz="0" w:space="0" w:color="auto"/>
            <w:left w:val="none" w:sz="0" w:space="0" w:color="auto"/>
            <w:bottom w:val="none" w:sz="0" w:space="0" w:color="auto"/>
            <w:right w:val="none" w:sz="0" w:space="0" w:color="auto"/>
          </w:divBdr>
        </w:div>
        <w:div w:id="2091153668">
          <w:marLeft w:val="0"/>
          <w:marRight w:val="0"/>
          <w:marTop w:val="0"/>
          <w:marBottom w:val="0"/>
          <w:divBdr>
            <w:top w:val="none" w:sz="0" w:space="0" w:color="auto"/>
            <w:left w:val="none" w:sz="0" w:space="0" w:color="auto"/>
            <w:bottom w:val="none" w:sz="0" w:space="0" w:color="auto"/>
            <w:right w:val="none" w:sz="0" w:space="0" w:color="auto"/>
          </w:divBdr>
        </w:div>
      </w:divsChild>
    </w:div>
    <w:div w:id="1016233346">
      <w:bodyDiv w:val="1"/>
      <w:marLeft w:val="0"/>
      <w:marRight w:val="0"/>
      <w:marTop w:val="0"/>
      <w:marBottom w:val="0"/>
      <w:divBdr>
        <w:top w:val="none" w:sz="0" w:space="0" w:color="auto"/>
        <w:left w:val="none" w:sz="0" w:space="0" w:color="auto"/>
        <w:bottom w:val="none" w:sz="0" w:space="0" w:color="auto"/>
        <w:right w:val="none" w:sz="0" w:space="0" w:color="auto"/>
      </w:divBdr>
    </w:div>
    <w:div w:id="1370254329">
      <w:bodyDiv w:val="1"/>
      <w:marLeft w:val="0"/>
      <w:marRight w:val="0"/>
      <w:marTop w:val="0"/>
      <w:marBottom w:val="0"/>
      <w:divBdr>
        <w:top w:val="none" w:sz="0" w:space="0" w:color="auto"/>
        <w:left w:val="none" w:sz="0" w:space="0" w:color="auto"/>
        <w:bottom w:val="none" w:sz="0" w:space="0" w:color="auto"/>
        <w:right w:val="none" w:sz="0" w:space="0" w:color="auto"/>
      </w:divBdr>
    </w:div>
    <w:div w:id="1448770376">
      <w:bodyDiv w:val="1"/>
      <w:marLeft w:val="0"/>
      <w:marRight w:val="0"/>
      <w:marTop w:val="0"/>
      <w:marBottom w:val="0"/>
      <w:divBdr>
        <w:top w:val="none" w:sz="0" w:space="0" w:color="auto"/>
        <w:left w:val="none" w:sz="0" w:space="0" w:color="auto"/>
        <w:bottom w:val="none" w:sz="0" w:space="0" w:color="auto"/>
        <w:right w:val="none" w:sz="0" w:space="0" w:color="auto"/>
      </w:divBdr>
    </w:div>
    <w:div w:id="1632595145">
      <w:bodyDiv w:val="1"/>
      <w:marLeft w:val="0"/>
      <w:marRight w:val="0"/>
      <w:marTop w:val="0"/>
      <w:marBottom w:val="0"/>
      <w:divBdr>
        <w:top w:val="none" w:sz="0" w:space="0" w:color="auto"/>
        <w:left w:val="none" w:sz="0" w:space="0" w:color="auto"/>
        <w:bottom w:val="none" w:sz="0" w:space="0" w:color="auto"/>
        <w:right w:val="none" w:sz="0" w:space="0" w:color="auto"/>
      </w:divBdr>
    </w:div>
    <w:div w:id="191708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ROA</a:t>
            </a:r>
          </a:p>
          <a:p>
            <a:pPr>
              <a:defRPr/>
            </a:pPr>
            <a:r>
              <a:rPr lang="id-ID"/>
              <a:t>(</a:t>
            </a:r>
            <a:r>
              <a:rPr lang="id-ID" i="1"/>
              <a:t>Return On Asset</a:t>
            </a:r>
            <a:r>
              <a:rPr lang="id-ID"/>
              <a:t>)</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364015951660595"/>
          <c:y val="0.14619629483642099"/>
          <c:w val="0.84097124649945498"/>
          <c:h val="0.67878081558291614"/>
        </c:manualLayout>
      </c:layout>
      <c:barChart>
        <c:barDir val="col"/>
        <c:grouping val="stacked"/>
        <c:varyColors val="0"/>
        <c:ser>
          <c:idx val="0"/>
          <c:order val="0"/>
          <c:tx>
            <c:strRef>
              <c:f>Sheet1!$B$1</c:f>
              <c:strCache>
                <c:ptCount val="1"/>
                <c:pt idx="0">
                  <c:v>ROA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2.5499999999999998</c:v>
                </c:pt>
                <c:pt idx="1">
                  <c:v>2.4700000000000002</c:v>
                </c:pt>
                <c:pt idx="2">
                  <c:v>1.59</c:v>
                </c:pt>
                <c:pt idx="3">
                  <c:v>1.85</c:v>
                </c:pt>
                <c:pt idx="4">
                  <c:v>2.4500000000000002</c:v>
                </c:pt>
              </c:numCache>
            </c:numRef>
          </c:val>
          <c:extLst>
            <c:ext xmlns:c16="http://schemas.microsoft.com/office/drawing/2014/chart" uri="{C3380CC4-5D6E-409C-BE32-E72D297353CC}">
              <c16:uniqueId val="{00000000-9CB7-4DF8-99EC-84B448FC0F34}"/>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General</c:formatCode>
                <c:ptCount val="5"/>
              </c:numCache>
            </c:numRef>
          </c:val>
          <c:extLst>
            <c:ext xmlns:c16="http://schemas.microsoft.com/office/drawing/2014/chart" uri="{C3380CC4-5D6E-409C-BE32-E72D297353CC}">
              <c16:uniqueId val="{00000001-9CB7-4DF8-99EC-84B448FC0F34}"/>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Sheet1!$D$2:$D$6</c:f>
              <c:numCache>
                <c:formatCode>General</c:formatCode>
                <c:ptCount val="5"/>
              </c:numCache>
            </c:numRef>
          </c:val>
          <c:extLst>
            <c:ext xmlns:c16="http://schemas.microsoft.com/office/drawing/2014/chart" uri="{C3380CC4-5D6E-409C-BE32-E72D297353CC}">
              <c16:uniqueId val="{00000002-9CB7-4DF8-99EC-84B448FC0F34}"/>
            </c:ext>
          </c:extLst>
        </c:ser>
        <c:dLbls>
          <c:showLegendKey val="0"/>
          <c:showVal val="0"/>
          <c:showCatName val="0"/>
          <c:showSerName val="0"/>
          <c:showPercent val="0"/>
          <c:showBubbleSize val="0"/>
        </c:dLbls>
        <c:gapWidth val="80"/>
        <c:overlap val="100"/>
        <c:axId val="226702912"/>
        <c:axId val="375969472"/>
      </c:barChart>
      <c:catAx>
        <c:axId val="226702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TAHUN</a:t>
                </a:r>
                <a:endParaRPr lang="en-ID"/>
              </a:p>
            </c:rich>
          </c:tx>
          <c:layout>
            <c:manualLayout>
              <c:xMode val="edge"/>
              <c:yMode val="edge"/>
              <c:x val="0.46449081323371932"/>
              <c:y val="0.8939748031496063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969472"/>
        <c:crosses val="autoZero"/>
        <c:auto val="1"/>
        <c:lblAlgn val="ctr"/>
        <c:lblOffset val="100"/>
        <c:noMultiLvlLbl val="0"/>
      </c:catAx>
      <c:valAx>
        <c:axId val="375969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Rasio</a:t>
                </a:r>
                <a:r>
                  <a:rPr lang="id-ID" baseline="0"/>
                  <a:t> Kinerja dalam Persen (%)</a:t>
                </a:r>
                <a:endParaRPr lang="en-ID"/>
              </a:p>
            </c:rich>
          </c:tx>
          <c:layout>
            <c:manualLayout>
              <c:xMode val="edge"/>
              <c:yMode val="edge"/>
              <c:x val="1.6119905898786927E-2"/>
              <c:y val="0.2768572284921161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702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76A47-B23F-46D3-801D-97AFA913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71</Pages>
  <Words>36778</Words>
  <Characters>209639</Characters>
  <Application>Microsoft Office Word</Application>
  <DocSecurity>0</DocSecurity>
  <Lines>1746</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Khoerun Nissa Khofipah</dc:creator>
  <cp:keywords/>
  <dc:description/>
  <cp:lastModifiedBy>Nur Khoerun Nissa Khofipah</cp:lastModifiedBy>
  <cp:revision>4</cp:revision>
  <cp:lastPrinted>2024-07-01T01:03:00Z</cp:lastPrinted>
  <dcterms:created xsi:type="dcterms:W3CDTF">2024-08-09T02:11:00Z</dcterms:created>
  <dcterms:modified xsi:type="dcterms:W3CDTF">2024-08-13T02:38:00Z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(Bahasa Indonesia)</vt:lpwstr>
  </property>
  <property fmtid="{D5CDD505-2E9C-101B-9397-08002B2CF9AE}" pid="22" name="Mendeley Document_1">
    <vt:lpwstr>True</vt:lpwstr>
  </property>
  <property fmtid="{D5CDD505-2E9C-101B-9397-08002B2CF9AE}" pid="23" name="Mendeley Unique User Id_1">
    <vt:lpwstr>0ec98784-53b0-3868-827e-203e9bb31df2</vt:lpwstr>
  </property>
  <property fmtid="{D5CDD505-2E9C-101B-9397-08002B2CF9AE}" pid="24" name="Mendeley Citation Style_1">
    <vt:lpwstr>http://www.zotero.org/styles/apa</vt:lpwstr>
  </property>
</Properties>
</file>