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D8619" w14:textId="3DCE0B80" w:rsidR="00243097" w:rsidRDefault="00D62D16" w:rsidP="004D0C8F">
      <w:pPr>
        <w:tabs>
          <w:tab w:val="left" w:pos="7088"/>
          <w:tab w:val="left" w:pos="765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EF158C" wp14:editId="2C1A82F6">
            <wp:extent cx="1193340" cy="115190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863" cy="1182336"/>
                    </a:xfrm>
                    <a:prstGeom prst="rect">
                      <a:avLst/>
                    </a:prstGeom>
                    <a:noFill/>
                  </pic:spPr>
                </pic:pic>
              </a:graphicData>
            </a:graphic>
          </wp:inline>
        </w:drawing>
      </w:r>
    </w:p>
    <w:p w14:paraId="2AFE456D" w14:textId="77777777" w:rsidR="00D62D16" w:rsidRPr="00D62D16" w:rsidRDefault="00D62D16" w:rsidP="00051AAD">
      <w:pPr>
        <w:spacing w:line="360" w:lineRule="auto"/>
        <w:jc w:val="center"/>
        <w:rPr>
          <w:rFonts w:ascii="Times New Roman" w:hAnsi="Times New Roman" w:cs="Times New Roman"/>
          <w:sz w:val="24"/>
          <w:szCs w:val="24"/>
        </w:rPr>
      </w:pPr>
    </w:p>
    <w:p w14:paraId="77BA1FFD" w14:textId="77777777" w:rsidR="00D62D16" w:rsidRDefault="00C953A1" w:rsidP="00051AAD">
      <w:pPr>
        <w:spacing w:after="0"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 xml:space="preserve">PENGARUH PROFITABILITAS DAN STRUKTUR MODAL TERHADAP NILAI PERUSAHAAN DENGAN UKURAN PERUSAHAAN SEBAGAI VARIABEL MODERASI PADA PERUSAHAAN SUBSEKTOR </w:t>
      </w:r>
      <w:r w:rsidRPr="009C7720">
        <w:rPr>
          <w:rFonts w:ascii="Times New Roman" w:hAnsi="Times New Roman" w:cs="Times New Roman"/>
          <w:b/>
          <w:i/>
          <w:sz w:val="24"/>
          <w:szCs w:val="24"/>
        </w:rPr>
        <w:t>FOOD AND BEVERAGES</w:t>
      </w:r>
      <w:r w:rsidRPr="00243097">
        <w:rPr>
          <w:rFonts w:ascii="Times New Roman" w:hAnsi="Times New Roman" w:cs="Times New Roman"/>
          <w:b/>
          <w:sz w:val="24"/>
          <w:szCs w:val="24"/>
        </w:rPr>
        <w:t xml:space="preserve"> YANG TERDAFTAR DI BURSA EFEK INDONESIA TAHUN 2019-2023</w:t>
      </w:r>
    </w:p>
    <w:p w14:paraId="3A6A325C" w14:textId="77777777" w:rsidR="00C953A1" w:rsidRDefault="00C953A1" w:rsidP="00051AAD">
      <w:pPr>
        <w:spacing w:after="0" w:line="360" w:lineRule="auto"/>
        <w:jc w:val="center"/>
        <w:rPr>
          <w:rFonts w:ascii="Times New Roman" w:hAnsi="Times New Roman" w:cs="Times New Roman"/>
          <w:b/>
          <w:sz w:val="24"/>
          <w:szCs w:val="24"/>
        </w:rPr>
      </w:pPr>
    </w:p>
    <w:p w14:paraId="171ABA3B" w14:textId="77777777" w:rsidR="00C953A1" w:rsidRPr="00243097" w:rsidRDefault="00C953A1" w:rsidP="00051AAD">
      <w:pPr>
        <w:spacing w:after="0" w:line="360" w:lineRule="auto"/>
        <w:jc w:val="center"/>
        <w:rPr>
          <w:rFonts w:ascii="Times New Roman" w:hAnsi="Times New Roman" w:cs="Times New Roman"/>
          <w:b/>
          <w:sz w:val="24"/>
          <w:szCs w:val="24"/>
        </w:rPr>
      </w:pPr>
    </w:p>
    <w:p w14:paraId="776735DB" w14:textId="77777777" w:rsidR="00C953A1" w:rsidRDefault="00CB414D" w:rsidP="00051A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4D8A1D40" w14:textId="77777777" w:rsidR="00C953A1" w:rsidRPr="00243097" w:rsidRDefault="00C953A1" w:rsidP="00051AAD">
      <w:pPr>
        <w:spacing w:after="0" w:line="360" w:lineRule="auto"/>
        <w:jc w:val="center"/>
        <w:rPr>
          <w:rFonts w:ascii="Times New Roman" w:hAnsi="Times New Roman" w:cs="Times New Roman"/>
          <w:b/>
          <w:sz w:val="24"/>
          <w:szCs w:val="24"/>
        </w:rPr>
      </w:pPr>
    </w:p>
    <w:p w14:paraId="4691027B" w14:textId="77777777" w:rsidR="00243097" w:rsidRDefault="00243097" w:rsidP="00051AAD">
      <w:pPr>
        <w:spacing w:line="360" w:lineRule="auto"/>
        <w:jc w:val="center"/>
        <w:rPr>
          <w:rFonts w:ascii="Times New Roman" w:hAnsi="Times New Roman" w:cs="Times New Roman"/>
          <w:sz w:val="24"/>
          <w:szCs w:val="24"/>
        </w:rPr>
      </w:pPr>
      <w:r>
        <w:rPr>
          <w:rFonts w:ascii="Times New Roman" w:hAnsi="Times New Roman" w:cs="Times New Roman"/>
          <w:sz w:val="24"/>
          <w:szCs w:val="24"/>
        </w:rPr>
        <w:t>Oleh :</w:t>
      </w:r>
    </w:p>
    <w:p w14:paraId="4419078B"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Dilla Mei Dina</w:t>
      </w:r>
    </w:p>
    <w:p w14:paraId="0F4337B1" w14:textId="77777777" w:rsidR="00243097" w:rsidRDefault="00243097" w:rsidP="00051A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NPM : 4120600137</w:t>
      </w:r>
    </w:p>
    <w:p w14:paraId="20BC2CC3" w14:textId="77777777" w:rsidR="00830859" w:rsidRDefault="00830859" w:rsidP="00051AAD">
      <w:pPr>
        <w:spacing w:line="360" w:lineRule="auto"/>
        <w:jc w:val="center"/>
        <w:rPr>
          <w:rFonts w:ascii="Times New Roman" w:hAnsi="Times New Roman" w:cs="Times New Roman"/>
          <w:b/>
          <w:sz w:val="24"/>
          <w:szCs w:val="24"/>
        </w:rPr>
      </w:pPr>
    </w:p>
    <w:p w14:paraId="6E0DF5CD" w14:textId="77777777" w:rsidR="00EF16C2" w:rsidRPr="00243097" w:rsidRDefault="00EF16C2" w:rsidP="00051AAD">
      <w:pPr>
        <w:spacing w:line="360" w:lineRule="auto"/>
        <w:jc w:val="center"/>
        <w:rPr>
          <w:rFonts w:ascii="Times New Roman" w:hAnsi="Times New Roman" w:cs="Times New Roman"/>
          <w:b/>
          <w:sz w:val="24"/>
          <w:szCs w:val="24"/>
        </w:rPr>
      </w:pPr>
    </w:p>
    <w:p w14:paraId="289BA5D2" w14:textId="77777777" w:rsidR="00243097" w:rsidRDefault="00243097" w:rsidP="00051AAD">
      <w:pPr>
        <w:spacing w:line="360" w:lineRule="auto"/>
        <w:jc w:val="center"/>
        <w:rPr>
          <w:rFonts w:ascii="Times New Roman" w:hAnsi="Times New Roman" w:cs="Times New Roman"/>
          <w:sz w:val="24"/>
          <w:szCs w:val="24"/>
        </w:rPr>
      </w:pPr>
      <w:r>
        <w:rPr>
          <w:rFonts w:ascii="Times New Roman" w:hAnsi="Times New Roman" w:cs="Times New Roman"/>
          <w:sz w:val="24"/>
          <w:szCs w:val="24"/>
        </w:rPr>
        <w:t>Diajukan Kepada :</w:t>
      </w:r>
    </w:p>
    <w:p w14:paraId="763535F0"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Program Studi Manajemen</w:t>
      </w:r>
    </w:p>
    <w:p w14:paraId="7263316B"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Fakultas Ekonomi Dan Bisnis</w:t>
      </w:r>
    </w:p>
    <w:p w14:paraId="626BD22D"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 xml:space="preserve">Universitas Pancasakti Tegal </w:t>
      </w:r>
    </w:p>
    <w:p w14:paraId="5D6AEF5F" w14:textId="77777777" w:rsidR="00243097" w:rsidRPr="001A7A8E" w:rsidRDefault="0036295C" w:rsidP="00051A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2024</w:t>
      </w:r>
    </w:p>
    <w:p w14:paraId="6A6E0659" w14:textId="77777777" w:rsidR="0094379B" w:rsidRDefault="0094379B" w:rsidP="00051AAD">
      <w:pPr>
        <w:spacing w:line="360" w:lineRule="auto"/>
        <w:rPr>
          <w:rFonts w:ascii="Times New Roman" w:hAnsi="Times New Roman" w:cs="Times New Roman"/>
          <w:sz w:val="24"/>
          <w:szCs w:val="24"/>
        </w:rPr>
        <w:sectPr w:rsidR="0094379B" w:rsidSect="0094379B">
          <w:headerReference w:type="default" r:id="rId10"/>
          <w:footerReference w:type="default" r:id="rId11"/>
          <w:pgSz w:w="11907" w:h="16839" w:code="9"/>
          <w:pgMar w:top="2268" w:right="1701" w:bottom="1701" w:left="2268" w:header="709" w:footer="709" w:gutter="0"/>
          <w:pgNumType w:fmt="lowerRoman" w:chapStyle="1"/>
          <w:cols w:space="708"/>
          <w:titlePg/>
          <w:docGrid w:linePitch="360"/>
        </w:sectPr>
      </w:pPr>
    </w:p>
    <w:p w14:paraId="19F66152" w14:textId="77777777" w:rsidR="0044062A" w:rsidRDefault="00D62D16" w:rsidP="00051AA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1EEED0" wp14:editId="0DBC5411">
            <wp:extent cx="1175657" cy="1134837"/>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520" cy="1159802"/>
                    </a:xfrm>
                    <a:prstGeom prst="rect">
                      <a:avLst/>
                    </a:prstGeom>
                    <a:noFill/>
                  </pic:spPr>
                </pic:pic>
              </a:graphicData>
            </a:graphic>
          </wp:inline>
        </w:drawing>
      </w:r>
    </w:p>
    <w:p w14:paraId="1C004A3A" w14:textId="77777777" w:rsidR="00051AAD" w:rsidRPr="00D62D16" w:rsidRDefault="00051AAD" w:rsidP="00051AAD">
      <w:pPr>
        <w:spacing w:line="360" w:lineRule="auto"/>
        <w:jc w:val="center"/>
        <w:rPr>
          <w:rFonts w:ascii="Times New Roman" w:hAnsi="Times New Roman" w:cs="Times New Roman"/>
          <w:sz w:val="24"/>
          <w:szCs w:val="24"/>
        </w:rPr>
      </w:pPr>
    </w:p>
    <w:p w14:paraId="522C58D4" w14:textId="77777777" w:rsidR="00C953A1" w:rsidRDefault="00C953A1"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 xml:space="preserve">PENGARUH PROFITABILITAS DAN STRUKTUR MODAL TERHADAP NILAI PERUSAHAAN DENGAN UKURAN PERUSAHAAN SEBAGAI VARIABEL MODERASI PADA PERUSAHAAN SUBSEKTOR </w:t>
      </w:r>
      <w:r w:rsidRPr="009C7720">
        <w:rPr>
          <w:rFonts w:ascii="Times New Roman" w:hAnsi="Times New Roman" w:cs="Times New Roman"/>
          <w:b/>
          <w:i/>
          <w:sz w:val="24"/>
          <w:szCs w:val="24"/>
        </w:rPr>
        <w:t>FOOD AND BEVERAGES</w:t>
      </w:r>
      <w:r w:rsidRPr="00243097">
        <w:rPr>
          <w:rFonts w:ascii="Times New Roman" w:hAnsi="Times New Roman" w:cs="Times New Roman"/>
          <w:b/>
          <w:sz w:val="24"/>
          <w:szCs w:val="24"/>
        </w:rPr>
        <w:t xml:space="preserve"> YANG TERDAFTAR DI BURSA EFEK INDONESIA TAHUN 2019-2023</w:t>
      </w:r>
    </w:p>
    <w:p w14:paraId="0A589AFB" w14:textId="77777777" w:rsidR="00EF16C2" w:rsidRPr="00243097" w:rsidRDefault="00EF16C2" w:rsidP="00051AAD">
      <w:pPr>
        <w:spacing w:line="360" w:lineRule="auto"/>
        <w:jc w:val="center"/>
        <w:rPr>
          <w:rFonts w:ascii="Times New Roman" w:hAnsi="Times New Roman" w:cs="Times New Roman"/>
          <w:b/>
          <w:sz w:val="24"/>
          <w:szCs w:val="24"/>
        </w:rPr>
      </w:pPr>
    </w:p>
    <w:p w14:paraId="043E3A1F" w14:textId="77777777" w:rsidR="00243097" w:rsidRPr="001A7A8E" w:rsidRDefault="00CB414D"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SKRIPSI</w:t>
      </w:r>
    </w:p>
    <w:p w14:paraId="62486DCF" w14:textId="77777777" w:rsidR="00C953A1" w:rsidRDefault="00243097" w:rsidP="00E765D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w:t>
      </w:r>
      <w:r w:rsidR="00E765DA">
        <w:rPr>
          <w:rFonts w:ascii="Times New Roman" w:hAnsi="Times New Roman" w:cs="Times New Roman"/>
          <w:sz w:val="24"/>
          <w:szCs w:val="24"/>
        </w:rPr>
        <w:t xml:space="preserve">susun Untuk Memenuhi Persyaratan Memperoleh Gelar Sarjana Manajemen Pada </w:t>
      </w:r>
      <w:r>
        <w:rPr>
          <w:rFonts w:ascii="Times New Roman" w:hAnsi="Times New Roman" w:cs="Times New Roman"/>
          <w:sz w:val="24"/>
          <w:szCs w:val="24"/>
        </w:rPr>
        <w:t>Fakultas Ekonomi Dan Bis</w:t>
      </w:r>
      <w:r w:rsidR="00E765DA">
        <w:rPr>
          <w:rFonts w:ascii="Times New Roman" w:hAnsi="Times New Roman" w:cs="Times New Roman"/>
          <w:sz w:val="24"/>
          <w:szCs w:val="24"/>
        </w:rPr>
        <w:t>n</w:t>
      </w:r>
      <w:r>
        <w:rPr>
          <w:rFonts w:ascii="Times New Roman" w:hAnsi="Times New Roman" w:cs="Times New Roman"/>
          <w:sz w:val="24"/>
          <w:szCs w:val="24"/>
        </w:rPr>
        <w:t>is Universitas Pancasakti Tegal</w:t>
      </w:r>
    </w:p>
    <w:p w14:paraId="0FA98108" w14:textId="77777777" w:rsidR="00C953A1" w:rsidRDefault="00C953A1" w:rsidP="00051AAD">
      <w:pPr>
        <w:spacing w:after="0" w:line="360" w:lineRule="auto"/>
        <w:jc w:val="center"/>
        <w:rPr>
          <w:rFonts w:ascii="Times New Roman" w:hAnsi="Times New Roman" w:cs="Times New Roman"/>
          <w:sz w:val="24"/>
          <w:szCs w:val="24"/>
        </w:rPr>
      </w:pPr>
    </w:p>
    <w:p w14:paraId="74C7D9C8" w14:textId="77777777" w:rsidR="00243097" w:rsidRDefault="00243097" w:rsidP="00051AAD">
      <w:pPr>
        <w:spacing w:line="360" w:lineRule="auto"/>
        <w:jc w:val="center"/>
        <w:rPr>
          <w:rFonts w:ascii="Times New Roman" w:hAnsi="Times New Roman" w:cs="Times New Roman"/>
          <w:sz w:val="24"/>
          <w:szCs w:val="24"/>
        </w:rPr>
      </w:pPr>
      <w:r>
        <w:rPr>
          <w:rFonts w:ascii="Times New Roman" w:hAnsi="Times New Roman" w:cs="Times New Roman"/>
          <w:sz w:val="24"/>
          <w:szCs w:val="24"/>
        </w:rPr>
        <w:t>Oleh :</w:t>
      </w:r>
    </w:p>
    <w:p w14:paraId="31FAD19B"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Dilla Mei Dina</w:t>
      </w:r>
    </w:p>
    <w:p w14:paraId="7E47FC33" w14:textId="77777777" w:rsidR="001A7A8E" w:rsidRDefault="007764A9" w:rsidP="00051A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NPM</w:t>
      </w:r>
      <w:r w:rsidR="00243097">
        <w:rPr>
          <w:rFonts w:ascii="Times New Roman" w:hAnsi="Times New Roman" w:cs="Times New Roman"/>
          <w:b/>
          <w:sz w:val="24"/>
          <w:szCs w:val="24"/>
        </w:rPr>
        <w:t xml:space="preserve"> : 4120600137</w:t>
      </w:r>
    </w:p>
    <w:p w14:paraId="2AA32903" w14:textId="77777777" w:rsidR="00EF16C2" w:rsidRPr="001A7A8E" w:rsidRDefault="00EF16C2" w:rsidP="00EF16C2">
      <w:pPr>
        <w:spacing w:line="360" w:lineRule="auto"/>
        <w:rPr>
          <w:rFonts w:ascii="Times New Roman" w:hAnsi="Times New Roman" w:cs="Times New Roman"/>
          <w:b/>
          <w:sz w:val="24"/>
          <w:szCs w:val="24"/>
        </w:rPr>
      </w:pPr>
    </w:p>
    <w:p w14:paraId="506934ED" w14:textId="77777777" w:rsidR="00C953A1" w:rsidRDefault="00243097" w:rsidP="00051AA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Diajukan Kepada :</w:t>
      </w:r>
    </w:p>
    <w:p w14:paraId="6F2043F5"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Program Studi Manajemen</w:t>
      </w:r>
    </w:p>
    <w:p w14:paraId="43DC025E"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Fakultas Ekonomi Dan Bisnis</w:t>
      </w:r>
    </w:p>
    <w:p w14:paraId="6A53AD6F" w14:textId="77777777" w:rsidR="00243097" w:rsidRPr="00243097" w:rsidRDefault="00243097" w:rsidP="00051AAD">
      <w:pPr>
        <w:spacing w:line="360" w:lineRule="auto"/>
        <w:jc w:val="center"/>
        <w:rPr>
          <w:rFonts w:ascii="Times New Roman" w:hAnsi="Times New Roman" w:cs="Times New Roman"/>
          <w:b/>
          <w:sz w:val="24"/>
          <w:szCs w:val="24"/>
        </w:rPr>
      </w:pPr>
      <w:r w:rsidRPr="00243097">
        <w:rPr>
          <w:rFonts w:ascii="Times New Roman" w:hAnsi="Times New Roman" w:cs="Times New Roman"/>
          <w:b/>
          <w:sz w:val="24"/>
          <w:szCs w:val="24"/>
        </w:rPr>
        <w:t xml:space="preserve">Universitas Pancasakti Tegal </w:t>
      </w:r>
    </w:p>
    <w:p w14:paraId="27315AA3" w14:textId="77777777" w:rsidR="00401FF5" w:rsidRDefault="0036295C" w:rsidP="00051A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2024</w:t>
      </w:r>
    </w:p>
    <w:p w14:paraId="2B6ED47E" w14:textId="7DAF593B" w:rsidR="00401FF5" w:rsidRDefault="009C7786" w:rsidP="009C778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E81597C" wp14:editId="0A6EEBC0">
            <wp:extent cx="5389442" cy="7574507"/>
            <wp:effectExtent l="0" t="0" r="1905" b="7620"/>
            <wp:docPr id="6" name="Picture 6" descr="C:\Users\ACER\Pictures\Adobe_Scan_13_Agu_20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Adobe_Scan_13_Agu_2024_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28" t="12721" r="3402" b="5863"/>
                    <a:stretch/>
                  </pic:blipFill>
                  <pic:spPr bwMode="auto">
                    <a:xfrm>
                      <a:off x="0" y="0"/>
                      <a:ext cx="5395228" cy="7582639"/>
                    </a:xfrm>
                    <a:prstGeom prst="rect">
                      <a:avLst/>
                    </a:prstGeom>
                    <a:noFill/>
                    <a:ln>
                      <a:noFill/>
                    </a:ln>
                    <a:extLst>
                      <a:ext uri="{53640926-AAD7-44D8-BBD7-CCE9431645EC}">
                        <a14:shadowObscured xmlns:a14="http://schemas.microsoft.com/office/drawing/2010/main"/>
                      </a:ext>
                    </a:extLst>
                  </pic:spPr>
                </pic:pic>
              </a:graphicData>
            </a:graphic>
          </wp:inline>
        </w:drawing>
      </w:r>
    </w:p>
    <w:p w14:paraId="55DA9EDE" w14:textId="77777777" w:rsidR="00051AAD" w:rsidRPr="00401FF5" w:rsidRDefault="00051AAD" w:rsidP="00401FF5">
      <w:pPr>
        <w:spacing w:line="240" w:lineRule="auto"/>
        <w:jc w:val="center"/>
        <w:rPr>
          <w:rFonts w:ascii="Times New Roman" w:hAnsi="Times New Roman" w:cs="Times New Roman"/>
          <w:b/>
          <w:sz w:val="24"/>
          <w:szCs w:val="24"/>
        </w:rPr>
      </w:pPr>
    </w:p>
    <w:p w14:paraId="5C56CFAF" w14:textId="77777777" w:rsidR="00026C86" w:rsidRDefault="00026C86" w:rsidP="00510005">
      <w:pPr>
        <w:spacing w:line="480" w:lineRule="auto"/>
        <w:jc w:val="center"/>
        <w:rPr>
          <w:rFonts w:ascii="Times New Roman" w:hAnsi="Times New Roman" w:cs="Times New Roman"/>
          <w:b/>
          <w:sz w:val="24"/>
          <w:szCs w:val="24"/>
        </w:rPr>
      </w:pPr>
    </w:p>
    <w:p w14:paraId="096A497D" w14:textId="749B1BEB" w:rsidR="00026C86" w:rsidRDefault="00026C86" w:rsidP="00026C86">
      <w:pPr>
        <w:spacing w:line="480" w:lineRule="auto"/>
        <w:rPr>
          <w:rFonts w:ascii="Times New Roman" w:hAnsi="Times New Roman" w:cs="Times New Roman"/>
          <w:b/>
          <w:sz w:val="24"/>
          <w:szCs w:val="24"/>
        </w:rPr>
      </w:pPr>
      <w:r>
        <w:rPr>
          <w:noProof/>
        </w:rPr>
        <w:lastRenderedPageBreak/>
        <w:drawing>
          <wp:inline distT="0" distB="0" distL="0" distR="0" wp14:anchorId="146EEF72" wp14:editId="04DEBC0B">
            <wp:extent cx="5074890" cy="7506268"/>
            <wp:effectExtent l="0" t="0" r="0" b="0"/>
            <wp:docPr id="7" name="Picture 7" descr="C:\Users\ACER\AppData\Local\Microsoft\Windows\INetCache\Content.Word\Adobe Scan 13 Agu 2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Adobe Scan 13 Agu 2024_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56" t="12794" r="5962" b="7670"/>
                    <a:stretch/>
                  </pic:blipFill>
                  <pic:spPr bwMode="auto">
                    <a:xfrm>
                      <a:off x="0" y="0"/>
                      <a:ext cx="5079533" cy="7513135"/>
                    </a:xfrm>
                    <a:prstGeom prst="rect">
                      <a:avLst/>
                    </a:prstGeom>
                    <a:noFill/>
                    <a:ln>
                      <a:noFill/>
                    </a:ln>
                    <a:extLst>
                      <a:ext uri="{53640926-AAD7-44D8-BBD7-CCE9431645EC}">
                        <a14:shadowObscured xmlns:a14="http://schemas.microsoft.com/office/drawing/2010/main"/>
                      </a:ext>
                    </a:extLst>
                  </pic:spPr>
                </pic:pic>
              </a:graphicData>
            </a:graphic>
          </wp:inline>
        </w:drawing>
      </w:r>
    </w:p>
    <w:p w14:paraId="6FE0AEAF" w14:textId="77777777" w:rsidR="00026C86" w:rsidRDefault="00026C86" w:rsidP="00510005">
      <w:pPr>
        <w:spacing w:line="480" w:lineRule="auto"/>
        <w:jc w:val="center"/>
        <w:rPr>
          <w:rFonts w:ascii="Times New Roman" w:hAnsi="Times New Roman" w:cs="Times New Roman"/>
          <w:b/>
          <w:sz w:val="24"/>
          <w:szCs w:val="24"/>
        </w:rPr>
      </w:pPr>
    </w:p>
    <w:p w14:paraId="49179CFB" w14:textId="28E09320" w:rsidR="00E500AE" w:rsidRDefault="000B31E4" w:rsidP="005100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2947E6F3" w14:textId="77777777" w:rsidR="001E79BF" w:rsidRDefault="001E79BF" w:rsidP="00D8516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w:t>
      </w:r>
    </w:p>
    <w:p w14:paraId="4F19FF67" w14:textId="0C8B6D9F" w:rsidR="006407A2" w:rsidRPr="006407A2" w:rsidRDefault="006407A2" w:rsidP="00D8516C">
      <w:pPr>
        <w:spacing w:line="480" w:lineRule="auto"/>
        <w:jc w:val="center"/>
        <w:rPr>
          <w:rFonts w:ascii="Times New Roman" w:hAnsi="Times New Roman" w:cs="Times New Roman"/>
          <w:i/>
          <w:sz w:val="24"/>
          <w:szCs w:val="24"/>
        </w:rPr>
      </w:pPr>
      <w:r w:rsidRPr="006407A2">
        <w:rPr>
          <w:rFonts w:ascii="Times New Roman" w:hAnsi="Times New Roman" w:cs="Times New Roman"/>
          <w:i/>
          <w:sz w:val="24"/>
          <w:szCs w:val="24"/>
        </w:rPr>
        <w:t>“involve Allah SWT in every step you take and your path will be made easier</w:t>
      </w:r>
      <w:r>
        <w:rPr>
          <w:rFonts w:ascii="Times New Roman" w:hAnsi="Times New Roman" w:cs="Times New Roman"/>
          <w:i/>
          <w:sz w:val="24"/>
          <w:szCs w:val="24"/>
        </w:rPr>
        <w:t>, because Allah SWT is always with his servants who include him in every prayer and step</w:t>
      </w:r>
      <w:r w:rsidRPr="006407A2">
        <w:rPr>
          <w:rFonts w:ascii="Times New Roman" w:hAnsi="Times New Roman" w:cs="Times New Roman"/>
          <w:i/>
          <w:sz w:val="24"/>
          <w:szCs w:val="24"/>
        </w:rPr>
        <w:t>”</w:t>
      </w:r>
    </w:p>
    <w:p w14:paraId="6392E31B" w14:textId="4A790772" w:rsidR="001E79BF" w:rsidRPr="001E79BF" w:rsidRDefault="00D8516C" w:rsidP="00510005">
      <w:pPr>
        <w:spacing w:line="480" w:lineRule="auto"/>
        <w:jc w:val="center"/>
        <w:rPr>
          <w:rFonts w:ascii="Times New Roman" w:hAnsi="Times New Roman" w:cs="Times New Roman"/>
          <w:sz w:val="24"/>
          <w:szCs w:val="24"/>
        </w:rPr>
      </w:pPr>
      <w:r w:rsidRPr="001E79BF">
        <w:rPr>
          <w:rFonts w:ascii="Times New Roman" w:hAnsi="Times New Roman" w:cs="Times New Roman"/>
          <w:sz w:val="24"/>
          <w:szCs w:val="24"/>
        </w:rPr>
        <w:t>“Terkadang kita merasa tidak mampu untuk melakukan sesuatu, padahal ketika kita yakin dan terus berusaha maka segala kemudahan akan menghampiri kita”</w:t>
      </w:r>
    </w:p>
    <w:p w14:paraId="151F5FA6" w14:textId="77777777" w:rsidR="000B31E4" w:rsidRDefault="00D8516C" w:rsidP="00D8516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14:paraId="6FA518CD" w14:textId="77777777" w:rsidR="00D8516C" w:rsidRPr="001E79BF" w:rsidRDefault="00D8516C" w:rsidP="001E79BF">
      <w:pPr>
        <w:spacing w:after="0" w:line="480" w:lineRule="auto"/>
        <w:jc w:val="both"/>
        <w:rPr>
          <w:rFonts w:ascii="Times New Roman" w:hAnsi="Times New Roman" w:cs="Times New Roman"/>
          <w:sz w:val="24"/>
          <w:szCs w:val="24"/>
        </w:rPr>
      </w:pPr>
      <w:r w:rsidRPr="001E79BF">
        <w:rPr>
          <w:rFonts w:ascii="Times New Roman" w:hAnsi="Times New Roman" w:cs="Times New Roman"/>
          <w:sz w:val="24"/>
          <w:szCs w:val="24"/>
        </w:rPr>
        <w:t>Dengan menyebut nama Allah SWT yang Maha Pengasih dan Penyayang, saya persembahkan skripsi ini untuk :</w:t>
      </w:r>
    </w:p>
    <w:p w14:paraId="2BB564D6" w14:textId="32147079" w:rsidR="00E765DA" w:rsidRPr="001E79BF" w:rsidRDefault="00D8516C" w:rsidP="001E79BF">
      <w:pPr>
        <w:pStyle w:val="ListParagraph"/>
        <w:numPr>
          <w:ilvl w:val="0"/>
          <w:numId w:val="59"/>
        </w:numPr>
        <w:spacing w:after="0" w:line="480" w:lineRule="auto"/>
        <w:jc w:val="both"/>
        <w:rPr>
          <w:rFonts w:ascii="Times New Roman" w:hAnsi="Times New Roman" w:cs="Times New Roman"/>
          <w:sz w:val="24"/>
          <w:szCs w:val="24"/>
        </w:rPr>
      </w:pPr>
      <w:r w:rsidRPr="001E79BF">
        <w:rPr>
          <w:rFonts w:ascii="Times New Roman" w:hAnsi="Times New Roman" w:cs="Times New Roman"/>
          <w:sz w:val="24"/>
          <w:szCs w:val="24"/>
        </w:rPr>
        <w:t>Kedua orang tua saya tercinta, Bapak Karsidin dan Ibu Sri Atun yang tiada henti membe</w:t>
      </w:r>
      <w:r w:rsidR="00BA3EA9">
        <w:rPr>
          <w:rFonts w:ascii="Times New Roman" w:hAnsi="Times New Roman" w:cs="Times New Roman"/>
          <w:sz w:val="24"/>
          <w:szCs w:val="24"/>
        </w:rPr>
        <w:t>rikan doa, perhatian, kasih saya</w:t>
      </w:r>
      <w:r w:rsidRPr="001E79BF">
        <w:rPr>
          <w:rFonts w:ascii="Times New Roman" w:hAnsi="Times New Roman" w:cs="Times New Roman"/>
          <w:sz w:val="24"/>
          <w:szCs w:val="24"/>
        </w:rPr>
        <w:t>ng, semangat dan  nasehat yang begitu berarti bagi saya.</w:t>
      </w:r>
    </w:p>
    <w:p w14:paraId="68EA4307" w14:textId="77777777" w:rsidR="00D8516C" w:rsidRDefault="00D8516C" w:rsidP="00D8516C">
      <w:pPr>
        <w:pStyle w:val="ListParagraph"/>
        <w:numPr>
          <w:ilvl w:val="0"/>
          <w:numId w:val="59"/>
        </w:numPr>
        <w:spacing w:line="480" w:lineRule="auto"/>
        <w:jc w:val="both"/>
        <w:rPr>
          <w:rFonts w:ascii="Times New Roman" w:hAnsi="Times New Roman" w:cs="Times New Roman"/>
          <w:sz w:val="24"/>
          <w:szCs w:val="24"/>
        </w:rPr>
      </w:pPr>
      <w:r w:rsidRPr="001E79BF">
        <w:rPr>
          <w:rFonts w:ascii="Times New Roman" w:hAnsi="Times New Roman" w:cs="Times New Roman"/>
          <w:sz w:val="24"/>
          <w:szCs w:val="24"/>
        </w:rPr>
        <w:t>Keluarga saya khususnya kakak-kakakku yang senantiasa memberikan motivasinya dan selalu memberikan dukungan moril bagi saya.</w:t>
      </w:r>
    </w:p>
    <w:p w14:paraId="201F6B92" w14:textId="51710F68" w:rsidR="00510005" w:rsidRDefault="00510005" w:rsidP="00D8516C">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Mutafaul sebagai teman hidup saya yang selalu memberikan dukungan penuh dan menemani saya dalam mencapai impian serta selalu meyakinkan saya bahwa saya bisa melewati segala ujian yang ada didepan.</w:t>
      </w:r>
    </w:p>
    <w:p w14:paraId="71B5404F" w14:textId="46908196" w:rsidR="00510005" w:rsidRPr="001E79BF" w:rsidRDefault="00510005" w:rsidP="00D8516C">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yang tidak dapat saya sebutkan satu-satu yang telah memberikan motivasi bagi saya.</w:t>
      </w:r>
    </w:p>
    <w:p w14:paraId="54A64FE2" w14:textId="7FD9332E" w:rsidR="009802B9" w:rsidRPr="00026C86" w:rsidRDefault="00D8516C" w:rsidP="00026C86">
      <w:pPr>
        <w:pStyle w:val="ListParagraph"/>
        <w:numPr>
          <w:ilvl w:val="0"/>
          <w:numId w:val="59"/>
        </w:numPr>
        <w:spacing w:line="480" w:lineRule="auto"/>
        <w:jc w:val="both"/>
        <w:rPr>
          <w:rFonts w:ascii="Times New Roman" w:hAnsi="Times New Roman" w:cs="Times New Roman"/>
          <w:sz w:val="24"/>
          <w:szCs w:val="24"/>
        </w:rPr>
      </w:pPr>
      <w:r w:rsidRPr="001E79BF">
        <w:rPr>
          <w:rFonts w:ascii="Times New Roman" w:hAnsi="Times New Roman" w:cs="Times New Roman"/>
          <w:sz w:val="24"/>
          <w:szCs w:val="24"/>
        </w:rPr>
        <w:t>Almamater</w:t>
      </w:r>
      <w:r w:rsidR="006407A2">
        <w:rPr>
          <w:rFonts w:ascii="Times New Roman" w:hAnsi="Times New Roman" w:cs="Times New Roman"/>
          <w:sz w:val="24"/>
          <w:szCs w:val="24"/>
        </w:rPr>
        <w:t>ku Universitas Pancasakti Tegal.</w:t>
      </w:r>
    </w:p>
    <w:p w14:paraId="1CBEF90A" w14:textId="5556EDDE" w:rsidR="006407A2" w:rsidRPr="00026C86" w:rsidRDefault="00026C86" w:rsidP="009802B9">
      <w:pPr>
        <w:spacing w:line="240" w:lineRule="auto"/>
        <w:rPr>
          <w:rFonts w:ascii="Times New Roman" w:hAnsi="Times New Roman" w:cs="Times New Roman"/>
          <w:b/>
          <w:sz w:val="24"/>
          <w:szCs w:val="24"/>
        </w:rPr>
      </w:pPr>
      <w:r>
        <w:rPr>
          <w:noProof/>
        </w:rPr>
        <w:lastRenderedPageBreak/>
        <w:drawing>
          <wp:inline distT="0" distB="0" distL="0" distR="0" wp14:anchorId="3A7CF9C3" wp14:editId="6164066A">
            <wp:extent cx="5295331" cy="7986398"/>
            <wp:effectExtent l="0" t="0" r="635" b="0"/>
            <wp:docPr id="8" name="Picture 8" descr="C:\Users\ACER\AppData\Local\Microsoft\Windows\INetCache\Content.Word\Adobe Scan 13 Agu 2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Adobe Scan 13 Agu 2024_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279" t="13061" r="4065" b="7886"/>
                    <a:stretch/>
                  </pic:blipFill>
                  <pic:spPr bwMode="auto">
                    <a:xfrm>
                      <a:off x="0" y="0"/>
                      <a:ext cx="5302755" cy="7997595"/>
                    </a:xfrm>
                    <a:prstGeom prst="rect">
                      <a:avLst/>
                    </a:prstGeom>
                    <a:noFill/>
                    <a:ln>
                      <a:noFill/>
                    </a:ln>
                    <a:extLst>
                      <a:ext uri="{53640926-AAD7-44D8-BBD7-CCE9431645EC}">
                        <a14:shadowObscured xmlns:a14="http://schemas.microsoft.com/office/drawing/2010/main"/>
                      </a:ext>
                    </a:extLst>
                  </pic:spPr>
                </pic:pic>
              </a:graphicData>
            </a:graphic>
          </wp:inline>
        </w:drawing>
      </w:r>
    </w:p>
    <w:p w14:paraId="623A76D7" w14:textId="77777777" w:rsidR="00BE4434" w:rsidRDefault="00684B4F" w:rsidP="00684B4F">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14:paraId="77EE061F" w14:textId="77777777" w:rsidR="00460CF1" w:rsidRPr="00BE4434" w:rsidRDefault="00460CF1" w:rsidP="00684B4F">
      <w:pPr>
        <w:spacing w:line="240" w:lineRule="auto"/>
        <w:jc w:val="center"/>
        <w:rPr>
          <w:rFonts w:ascii="Times New Roman" w:hAnsi="Times New Roman" w:cs="Times New Roman"/>
          <w:b/>
          <w:i/>
          <w:sz w:val="24"/>
          <w:szCs w:val="24"/>
        </w:rPr>
      </w:pPr>
    </w:p>
    <w:p w14:paraId="016DC24F" w14:textId="77777777" w:rsidR="00D93B2E" w:rsidRDefault="00555ACD" w:rsidP="00555ACD">
      <w:pPr>
        <w:spacing w:line="240" w:lineRule="auto"/>
        <w:jc w:val="both"/>
        <w:rPr>
          <w:rFonts w:ascii="Times New Roman" w:hAnsi="Times New Roman" w:cs="Times New Roman"/>
          <w:b/>
          <w:sz w:val="24"/>
          <w:szCs w:val="24"/>
        </w:rPr>
      </w:pPr>
      <w:r>
        <w:rPr>
          <w:rFonts w:ascii="Times New Roman" w:hAnsi="Times New Roman" w:cs="Times New Roman"/>
          <w:b/>
          <w:i/>
          <w:sz w:val="24"/>
          <w:szCs w:val="24"/>
        </w:rPr>
        <w:t>Dilla Mei Dina, 2024, The Influence Of Profitability And Capital Structure On Company Value With Company Size As A Moderation Variable In Food And Beverages Sub Sector Companies Listed On The Indonesian Stock Exchange In 2019-2023</w:t>
      </w:r>
    </w:p>
    <w:p w14:paraId="0CFE9176" w14:textId="77777777" w:rsidR="00500DA9" w:rsidRDefault="007604B8" w:rsidP="00555ACD">
      <w:pPr>
        <w:spacing w:line="240" w:lineRule="auto"/>
        <w:jc w:val="both"/>
        <w:rPr>
          <w:rFonts w:ascii="Times New Roman" w:hAnsi="Times New Roman" w:cs="Times New Roman"/>
          <w:i/>
          <w:sz w:val="24"/>
          <w:szCs w:val="24"/>
        </w:rPr>
      </w:pPr>
      <w:r>
        <w:rPr>
          <w:rFonts w:ascii="Times New Roman" w:hAnsi="Times New Roman" w:cs="Times New Roman"/>
          <w:i/>
          <w:sz w:val="24"/>
          <w:szCs w:val="24"/>
        </w:rPr>
        <w:t>The research aims to determine the effect of profitability and capital structure on company value with compan</w:t>
      </w:r>
      <w:r w:rsidR="00D333A3">
        <w:rPr>
          <w:rFonts w:ascii="Times New Roman" w:hAnsi="Times New Roman" w:cs="Times New Roman"/>
          <w:i/>
          <w:sz w:val="24"/>
          <w:szCs w:val="24"/>
        </w:rPr>
        <w:t xml:space="preserve">y size as a moderating variable. </w:t>
      </w:r>
    </w:p>
    <w:p w14:paraId="7E007716" w14:textId="1D1F20E1" w:rsidR="00555ACD" w:rsidRPr="00555ACD" w:rsidRDefault="00555ACD" w:rsidP="00555ACD">
      <w:pPr>
        <w:spacing w:line="240" w:lineRule="auto"/>
        <w:jc w:val="both"/>
        <w:rPr>
          <w:rFonts w:ascii="Times New Roman" w:hAnsi="Times New Roman" w:cs="Times New Roman"/>
          <w:i/>
          <w:sz w:val="24"/>
          <w:szCs w:val="24"/>
        </w:rPr>
      </w:pPr>
      <w:r w:rsidRPr="00555ACD">
        <w:rPr>
          <w:rFonts w:ascii="Times New Roman" w:hAnsi="Times New Roman" w:cs="Times New Roman"/>
          <w:i/>
          <w:sz w:val="24"/>
          <w:szCs w:val="24"/>
        </w:rPr>
        <w:t xml:space="preserve">The population in this research is food and beverage subsector companies listed on the Indonesian stock exchange in 2019-2023. The sampling technique used was purposive sampling with a total sample of 16 companies. The data analysis methods used are descriptive statistical analysis, classical assumption tests, multiple linear regression analysis, and Moderated Regression Analysis (MRA) using the SPSS version 22 program. </w:t>
      </w:r>
    </w:p>
    <w:p w14:paraId="7720EC64" w14:textId="77777777" w:rsidR="009D0489" w:rsidRDefault="009D0489" w:rsidP="00555ACD">
      <w:pPr>
        <w:spacing w:line="240" w:lineRule="auto"/>
        <w:jc w:val="both"/>
        <w:rPr>
          <w:rFonts w:ascii="Times New Roman" w:hAnsi="Times New Roman" w:cs="Times New Roman"/>
          <w:i/>
          <w:sz w:val="24"/>
          <w:szCs w:val="24"/>
        </w:rPr>
      </w:pPr>
      <w:r w:rsidRPr="009D0489">
        <w:rPr>
          <w:rFonts w:ascii="Times New Roman" w:hAnsi="Times New Roman" w:cs="Times New Roman"/>
          <w:i/>
          <w:sz w:val="24"/>
          <w:szCs w:val="24"/>
        </w:rPr>
        <w:t>From the research conducted, it was found that the perspective of the rise and fall of profitability and capital structure can increase company value. Company size moderates (strengthens) the profitability relationship, where the influence of profitability on company value is stronger at high levels of company size. And company size moderates (strengthens) the relationship between capital structure and company value, where the influence of capital structure on company value is stronger at high levels of company size.</w:t>
      </w:r>
    </w:p>
    <w:p w14:paraId="67E2991E" w14:textId="1997FF11" w:rsidR="00684B4F" w:rsidRPr="00555ACD" w:rsidRDefault="00555ACD" w:rsidP="00555ACD">
      <w:pPr>
        <w:spacing w:line="240" w:lineRule="auto"/>
        <w:jc w:val="both"/>
        <w:rPr>
          <w:rFonts w:ascii="Times New Roman" w:hAnsi="Times New Roman" w:cs="Times New Roman"/>
          <w:i/>
          <w:sz w:val="24"/>
          <w:szCs w:val="24"/>
        </w:rPr>
      </w:pPr>
      <w:r w:rsidRPr="00555ACD">
        <w:rPr>
          <w:rFonts w:ascii="Times New Roman" w:hAnsi="Times New Roman" w:cs="Times New Roman"/>
          <w:i/>
          <w:sz w:val="24"/>
          <w:szCs w:val="24"/>
        </w:rPr>
        <w:t>From this research it can be concluded that profitability influences company value, capital structure influences company value, company size can moderate the influence of profitability on company value, and company size can moderate the influence of capital structure on company value.</w:t>
      </w:r>
    </w:p>
    <w:p w14:paraId="7B18FC6C" w14:textId="77777777" w:rsidR="00555ACD" w:rsidRDefault="00555ACD" w:rsidP="00555ACD">
      <w:pPr>
        <w:spacing w:line="240" w:lineRule="auto"/>
        <w:jc w:val="both"/>
        <w:rPr>
          <w:rFonts w:ascii="Times New Roman" w:hAnsi="Times New Roman" w:cs="Times New Roman"/>
          <w:b/>
          <w:i/>
          <w:sz w:val="24"/>
          <w:szCs w:val="24"/>
        </w:rPr>
      </w:pPr>
    </w:p>
    <w:p w14:paraId="0898A3FD" w14:textId="77777777" w:rsidR="00555ACD" w:rsidRPr="009802B9" w:rsidRDefault="00555ACD" w:rsidP="00555ACD">
      <w:pPr>
        <w:spacing w:line="240" w:lineRule="auto"/>
        <w:jc w:val="both"/>
        <w:rPr>
          <w:rFonts w:ascii="Times New Roman" w:hAnsi="Times New Roman" w:cs="Times New Roman"/>
          <w:b/>
          <w:i/>
          <w:sz w:val="24"/>
          <w:szCs w:val="24"/>
        </w:rPr>
      </w:pPr>
      <w:r w:rsidRPr="009802B9">
        <w:rPr>
          <w:rFonts w:ascii="Times New Roman" w:hAnsi="Times New Roman" w:cs="Times New Roman"/>
          <w:b/>
          <w:i/>
          <w:sz w:val="24"/>
          <w:szCs w:val="24"/>
        </w:rPr>
        <w:t>Keywords : company value, profitability, capital structure, company size</w:t>
      </w:r>
    </w:p>
    <w:p w14:paraId="62D7D1FD" w14:textId="77777777" w:rsidR="00684B4F" w:rsidRDefault="00684B4F" w:rsidP="00D93B2E">
      <w:pPr>
        <w:spacing w:line="240" w:lineRule="auto"/>
        <w:rPr>
          <w:rFonts w:ascii="Times New Roman" w:hAnsi="Times New Roman" w:cs="Times New Roman"/>
          <w:b/>
          <w:sz w:val="24"/>
          <w:szCs w:val="24"/>
        </w:rPr>
      </w:pPr>
    </w:p>
    <w:p w14:paraId="0C9FAFC7" w14:textId="77777777" w:rsidR="00684B4F" w:rsidRDefault="00684B4F" w:rsidP="00D93B2E">
      <w:pPr>
        <w:spacing w:line="240" w:lineRule="auto"/>
        <w:rPr>
          <w:rFonts w:ascii="Times New Roman" w:hAnsi="Times New Roman" w:cs="Times New Roman"/>
          <w:b/>
          <w:sz w:val="24"/>
          <w:szCs w:val="24"/>
        </w:rPr>
      </w:pPr>
    </w:p>
    <w:p w14:paraId="6527291A" w14:textId="77777777" w:rsidR="00555ACD" w:rsidRDefault="00555ACD" w:rsidP="00D93B2E">
      <w:pPr>
        <w:spacing w:line="240" w:lineRule="auto"/>
        <w:rPr>
          <w:rFonts w:ascii="Times New Roman" w:hAnsi="Times New Roman" w:cs="Times New Roman"/>
          <w:b/>
          <w:sz w:val="24"/>
          <w:szCs w:val="24"/>
        </w:rPr>
      </w:pPr>
    </w:p>
    <w:p w14:paraId="2A60B30C" w14:textId="77777777" w:rsidR="00555ACD" w:rsidRDefault="00555ACD" w:rsidP="00D93B2E">
      <w:pPr>
        <w:spacing w:line="240" w:lineRule="auto"/>
        <w:rPr>
          <w:rFonts w:ascii="Times New Roman" w:hAnsi="Times New Roman" w:cs="Times New Roman"/>
          <w:b/>
          <w:sz w:val="24"/>
          <w:szCs w:val="24"/>
        </w:rPr>
      </w:pPr>
    </w:p>
    <w:p w14:paraId="5AC19CB6" w14:textId="77777777" w:rsidR="00830859" w:rsidRDefault="00830859" w:rsidP="00830859">
      <w:pPr>
        <w:spacing w:line="240" w:lineRule="auto"/>
        <w:rPr>
          <w:rFonts w:ascii="Times New Roman" w:hAnsi="Times New Roman" w:cs="Times New Roman"/>
          <w:b/>
          <w:sz w:val="24"/>
          <w:szCs w:val="24"/>
        </w:rPr>
      </w:pPr>
    </w:p>
    <w:p w14:paraId="50A5EBA6" w14:textId="77777777" w:rsidR="00460CF1" w:rsidRDefault="00460CF1" w:rsidP="00830859">
      <w:pPr>
        <w:spacing w:line="240" w:lineRule="auto"/>
        <w:rPr>
          <w:rFonts w:ascii="Times New Roman" w:hAnsi="Times New Roman" w:cs="Times New Roman"/>
          <w:b/>
          <w:sz w:val="24"/>
          <w:szCs w:val="24"/>
        </w:rPr>
      </w:pPr>
    </w:p>
    <w:p w14:paraId="4EDFC7EB" w14:textId="77777777" w:rsidR="007604B8" w:rsidRDefault="007604B8" w:rsidP="00830859">
      <w:pPr>
        <w:spacing w:line="240" w:lineRule="auto"/>
        <w:rPr>
          <w:rFonts w:ascii="Times New Roman" w:hAnsi="Times New Roman" w:cs="Times New Roman"/>
          <w:b/>
          <w:sz w:val="24"/>
          <w:szCs w:val="24"/>
        </w:rPr>
      </w:pPr>
    </w:p>
    <w:p w14:paraId="7A0569B2" w14:textId="77777777" w:rsidR="007604B8" w:rsidRDefault="007604B8" w:rsidP="00830859">
      <w:pPr>
        <w:spacing w:line="240" w:lineRule="auto"/>
        <w:rPr>
          <w:rFonts w:ascii="Times New Roman" w:hAnsi="Times New Roman" w:cs="Times New Roman"/>
          <w:b/>
          <w:sz w:val="24"/>
          <w:szCs w:val="24"/>
        </w:rPr>
      </w:pPr>
    </w:p>
    <w:p w14:paraId="084E30FA" w14:textId="77777777" w:rsidR="00684B4F" w:rsidRDefault="009802B9" w:rsidP="00830859">
      <w:pPr>
        <w:spacing w:line="240" w:lineRule="auto"/>
        <w:jc w:val="center"/>
        <w:rPr>
          <w:rFonts w:ascii="Times New Roman" w:hAnsi="Times New Roman" w:cs="Times New Roman"/>
          <w:b/>
          <w:sz w:val="24"/>
          <w:szCs w:val="24"/>
        </w:rPr>
      </w:pPr>
      <w:r w:rsidRPr="00BE4434">
        <w:rPr>
          <w:rFonts w:ascii="Times New Roman" w:hAnsi="Times New Roman" w:cs="Times New Roman"/>
          <w:b/>
          <w:sz w:val="24"/>
          <w:szCs w:val="24"/>
        </w:rPr>
        <w:lastRenderedPageBreak/>
        <w:t>ABSTR</w:t>
      </w:r>
      <w:r w:rsidR="00A818F9">
        <w:rPr>
          <w:rFonts w:ascii="Times New Roman" w:hAnsi="Times New Roman" w:cs="Times New Roman"/>
          <w:b/>
          <w:sz w:val="24"/>
          <w:szCs w:val="24"/>
        </w:rPr>
        <w:t>AK</w:t>
      </w:r>
    </w:p>
    <w:p w14:paraId="3AB988FD" w14:textId="77777777" w:rsidR="00460CF1" w:rsidRPr="00BE4434" w:rsidRDefault="00460CF1" w:rsidP="00830859">
      <w:pPr>
        <w:spacing w:line="240" w:lineRule="auto"/>
        <w:jc w:val="center"/>
        <w:rPr>
          <w:rFonts w:ascii="Times New Roman" w:hAnsi="Times New Roman" w:cs="Times New Roman"/>
          <w:b/>
          <w:sz w:val="24"/>
          <w:szCs w:val="24"/>
        </w:rPr>
      </w:pPr>
    </w:p>
    <w:p w14:paraId="7AC92527" w14:textId="77777777" w:rsidR="009748E3" w:rsidRDefault="004F3B2A" w:rsidP="00C378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Dilla Mei Dina, 2024, </w:t>
      </w:r>
      <w:r w:rsidR="009802B9" w:rsidRPr="00BE4434">
        <w:rPr>
          <w:rFonts w:ascii="Times New Roman" w:hAnsi="Times New Roman" w:cs="Times New Roman"/>
          <w:b/>
          <w:sz w:val="24"/>
          <w:szCs w:val="24"/>
        </w:rPr>
        <w:t>Pengaruh Profitabilitas Dan Struktur Modal Terhadap Nilai Perusahaan Dengan Ukuran Perusahaan Sebagai Variabe</w:t>
      </w:r>
      <w:r w:rsidR="009802B9">
        <w:rPr>
          <w:rFonts w:ascii="Times New Roman" w:hAnsi="Times New Roman" w:cs="Times New Roman"/>
          <w:b/>
          <w:sz w:val="24"/>
          <w:szCs w:val="24"/>
        </w:rPr>
        <w:t>l Moderasi Pada Perusahaan Subs</w:t>
      </w:r>
      <w:r w:rsidR="009802B9" w:rsidRPr="00BE4434">
        <w:rPr>
          <w:rFonts w:ascii="Times New Roman" w:hAnsi="Times New Roman" w:cs="Times New Roman"/>
          <w:b/>
          <w:sz w:val="24"/>
          <w:szCs w:val="24"/>
        </w:rPr>
        <w:t xml:space="preserve">ektor </w:t>
      </w:r>
      <w:r w:rsidR="009802B9" w:rsidRPr="00CF5D5F">
        <w:rPr>
          <w:rFonts w:ascii="Times New Roman" w:hAnsi="Times New Roman" w:cs="Times New Roman"/>
          <w:b/>
          <w:i/>
          <w:sz w:val="24"/>
          <w:szCs w:val="24"/>
        </w:rPr>
        <w:t>Food And Beverage</w:t>
      </w:r>
      <w:r w:rsidR="009802B9" w:rsidRPr="00BE4434">
        <w:rPr>
          <w:rFonts w:ascii="Times New Roman" w:hAnsi="Times New Roman" w:cs="Times New Roman"/>
          <w:b/>
          <w:sz w:val="24"/>
          <w:szCs w:val="24"/>
        </w:rPr>
        <w:t xml:space="preserve"> Yang Terdaftar Di Bursa</w:t>
      </w:r>
      <w:r w:rsidR="009748E3">
        <w:rPr>
          <w:rFonts w:ascii="Times New Roman" w:hAnsi="Times New Roman" w:cs="Times New Roman"/>
          <w:b/>
          <w:sz w:val="24"/>
          <w:szCs w:val="24"/>
        </w:rPr>
        <w:t xml:space="preserve"> Efek Indonesia Tahun 2019-2023</w:t>
      </w:r>
    </w:p>
    <w:p w14:paraId="11A341CE" w14:textId="77777777" w:rsidR="00585A73" w:rsidRDefault="00585A73" w:rsidP="00C37806">
      <w:pPr>
        <w:spacing w:after="0" w:line="240" w:lineRule="auto"/>
        <w:jc w:val="both"/>
        <w:rPr>
          <w:rFonts w:ascii="Times New Roman" w:hAnsi="Times New Roman" w:cs="Times New Roman"/>
          <w:sz w:val="24"/>
          <w:szCs w:val="24"/>
        </w:rPr>
      </w:pPr>
    </w:p>
    <w:p w14:paraId="01CEFA9E" w14:textId="77777777" w:rsidR="00494F41" w:rsidRDefault="00993BF4" w:rsidP="00C37806">
      <w:pPr>
        <w:spacing w:after="0" w:line="240" w:lineRule="auto"/>
        <w:jc w:val="both"/>
        <w:rPr>
          <w:rFonts w:ascii="Times New Roman" w:hAnsi="Times New Roman" w:cs="Times New Roman"/>
          <w:sz w:val="24"/>
          <w:szCs w:val="24"/>
        </w:rPr>
      </w:pPr>
      <w:r w:rsidRPr="004D0C8F">
        <w:rPr>
          <w:rFonts w:ascii="Times New Roman" w:hAnsi="Times New Roman" w:cs="Times New Roman"/>
          <w:sz w:val="24"/>
          <w:szCs w:val="24"/>
        </w:rPr>
        <w:t>Penelitian ini bertujuan untuk mengetahui pengaruh profitabilitas dan struktur modal terhadap nilai perusahaan dengan ukuran perusahaan sebagai variabel moderasi.</w:t>
      </w:r>
      <w:r w:rsidR="00D333A3">
        <w:rPr>
          <w:rFonts w:ascii="Times New Roman" w:hAnsi="Times New Roman" w:cs="Times New Roman"/>
          <w:sz w:val="24"/>
          <w:szCs w:val="24"/>
        </w:rPr>
        <w:t xml:space="preserve"> </w:t>
      </w:r>
    </w:p>
    <w:p w14:paraId="1B46E93F" w14:textId="77777777" w:rsidR="00494F41" w:rsidRDefault="00494F41" w:rsidP="00C37806">
      <w:pPr>
        <w:spacing w:after="0" w:line="240" w:lineRule="auto"/>
        <w:jc w:val="both"/>
        <w:rPr>
          <w:rFonts w:ascii="Times New Roman" w:hAnsi="Times New Roman" w:cs="Times New Roman"/>
          <w:sz w:val="24"/>
          <w:szCs w:val="24"/>
        </w:rPr>
      </w:pPr>
    </w:p>
    <w:p w14:paraId="3C6E11C2" w14:textId="7C712289" w:rsidR="009802B9" w:rsidRPr="00D333A3" w:rsidRDefault="009802B9" w:rsidP="00C37806">
      <w:pPr>
        <w:spacing w:after="0" w:line="240" w:lineRule="auto"/>
        <w:jc w:val="both"/>
        <w:rPr>
          <w:rFonts w:ascii="Times New Roman" w:hAnsi="Times New Roman" w:cs="Times New Roman"/>
          <w:sz w:val="24"/>
          <w:szCs w:val="24"/>
        </w:rPr>
      </w:pPr>
      <w:r w:rsidRPr="00BE4434">
        <w:rPr>
          <w:rFonts w:ascii="Times New Roman" w:hAnsi="Times New Roman" w:cs="Times New Roman"/>
          <w:sz w:val="24"/>
          <w:szCs w:val="24"/>
        </w:rPr>
        <w:t>Populasi dalam pene</w:t>
      </w:r>
      <w:r w:rsidR="00CF5D5F">
        <w:rPr>
          <w:rFonts w:ascii="Times New Roman" w:hAnsi="Times New Roman" w:cs="Times New Roman"/>
          <w:sz w:val="24"/>
          <w:szCs w:val="24"/>
        </w:rPr>
        <w:t>litian ini yaitu perusahaan sub</w:t>
      </w:r>
      <w:r w:rsidRPr="00BE4434">
        <w:rPr>
          <w:rFonts w:ascii="Times New Roman" w:hAnsi="Times New Roman" w:cs="Times New Roman"/>
          <w:sz w:val="24"/>
          <w:szCs w:val="24"/>
        </w:rPr>
        <w:t xml:space="preserve">sektor </w:t>
      </w:r>
      <w:r w:rsidRPr="00CF5D5F">
        <w:rPr>
          <w:rFonts w:ascii="Times New Roman" w:hAnsi="Times New Roman" w:cs="Times New Roman"/>
          <w:i/>
          <w:sz w:val="24"/>
          <w:szCs w:val="24"/>
        </w:rPr>
        <w:t>food and beverage</w:t>
      </w:r>
      <w:r w:rsidRPr="00BE4434">
        <w:rPr>
          <w:rFonts w:ascii="Times New Roman" w:hAnsi="Times New Roman" w:cs="Times New Roman"/>
          <w:sz w:val="24"/>
          <w:szCs w:val="24"/>
        </w:rPr>
        <w:t xml:space="preserve"> yang terdaftar di bursa efek Indonesia tahun 2019-2023. Teknik pengambilan sampel yang digunakan yaitu </w:t>
      </w:r>
      <w:r w:rsidRPr="00D93B2E">
        <w:rPr>
          <w:rFonts w:ascii="Times New Roman" w:hAnsi="Times New Roman" w:cs="Times New Roman"/>
          <w:i/>
          <w:sz w:val="24"/>
          <w:szCs w:val="24"/>
        </w:rPr>
        <w:t>purposive sampling</w:t>
      </w:r>
      <w:r w:rsidRPr="00BE4434">
        <w:rPr>
          <w:rFonts w:ascii="Times New Roman" w:hAnsi="Times New Roman" w:cs="Times New Roman"/>
          <w:sz w:val="24"/>
          <w:szCs w:val="24"/>
        </w:rPr>
        <w:t xml:space="preserve"> </w:t>
      </w:r>
      <w:r w:rsidR="0007621D">
        <w:rPr>
          <w:rFonts w:ascii="Times New Roman" w:hAnsi="Times New Roman" w:cs="Times New Roman"/>
          <w:sz w:val="24"/>
          <w:szCs w:val="24"/>
        </w:rPr>
        <w:t>dengan jumlah sampel sebanyak 16</w:t>
      </w:r>
      <w:r w:rsidRPr="00BE4434">
        <w:rPr>
          <w:rFonts w:ascii="Times New Roman" w:hAnsi="Times New Roman" w:cs="Times New Roman"/>
          <w:sz w:val="24"/>
          <w:szCs w:val="24"/>
        </w:rPr>
        <w:t xml:space="preserve"> perusahaan. Metode analisis data yang digunakan yaitu analisis statistik deskriptif, uji asumsi klasik, analisis regresi linear berganda, serta </w:t>
      </w:r>
      <w:r w:rsidR="00D93B2E" w:rsidRPr="00D93B2E">
        <w:rPr>
          <w:rFonts w:ascii="Times New Roman" w:hAnsi="Times New Roman" w:cs="Times New Roman"/>
          <w:i/>
          <w:sz w:val="24"/>
          <w:szCs w:val="24"/>
        </w:rPr>
        <w:t>Moderated Regression Analysis</w:t>
      </w:r>
      <w:r w:rsidRPr="00BE4434">
        <w:rPr>
          <w:rFonts w:ascii="Times New Roman" w:hAnsi="Times New Roman" w:cs="Times New Roman"/>
          <w:sz w:val="24"/>
          <w:szCs w:val="24"/>
        </w:rPr>
        <w:t xml:space="preserve"> (MRA) menggunakan program SPSS versi 22. </w:t>
      </w:r>
    </w:p>
    <w:p w14:paraId="65AC1664" w14:textId="77777777" w:rsidR="0007621D" w:rsidRDefault="0007621D" w:rsidP="00C37806">
      <w:pPr>
        <w:spacing w:after="0" w:line="240" w:lineRule="auto"/>
        <w:jc w:val="both"/>
        <w:rPr>
          <w:rFonts w:ascii="Times New Roman" w:hAnsi="Times New Roman" w:cs="Times New Roman"/>
          <w:sz w:val="24"/>
          <w:szCs w:val="24"/>
        </w:rPr>
      </w:pPr>
    </w:p>
    <w:p w14:paraId="15E3EF25" w14:textId="595CCC7F" w:rsidR="004B36F4" w:rsidRDefault="00ED7547" w:rsidP="00C378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Dari penelitian yang dilakukan diperoleh hasil bahwa perspektif </w:t>
      </w:r>
      <w:r w:rsidR="004B36F4">
        <w:rPr>
          <w:rFonts w:ascii="Times New Roman" w:hAnsi="Times New Roman" w:cs="Times New Roman"/>
          <w:sz w:val="24"/>
          <w:szCs w:val="24"/>
        </w:rPr>
        <w:t>naik turunnya profitabilitas dan struktur modal dapat meningkatkan nilai perusahaan. Ukuran perusahaan memoderasi (memperkuat) hubungan profitabilitas, dimana pengaruh profitabilitas terhadap nilai perusahaan lebih kuat pada tingkat ukuran perusahaan yang tinggi. Serta ukuran perusahaan memoderasi (mem</w:t>
      </w:r>
      <w:r w:rsidR="009D0489">
        <w:rPr>
          <w:rFonts w:ascii="Times New Roman" w:hAnsi="Times New Roman" w:cs="Times New Roman"/>
          <w:sz w:val="24"/>
          <w:szCs w:val="24"/>
        </w:rPr>
        <w:t>perkuat</w:t>
      </w:r>
      <w:r w:rsidR="004B36F4">
        <w:rPr>
          <w:rFonts w:ascii="Times New Roman" w:hAnsi="Times New Roman" w:cs="Times New Roman"/>
          <w:sz w:val="24"/>
          <w:szCs w:val="24"/>
        </w:rPr>
        <w:t xml:space="preserve">) hubungann struktur modal terhadap nilai perusahaan, dimana pengaruh struktur modal terhadap nilai perusahaan lebih </w:t>
      </w:r>
      <w:r w:rsidR="009D0489">
        <w:rPr>
          <w:rFonts w:ascii="Times New Roman" w:hAnsi="Times New Roman" w:cs="Times New Roman"/>
          <w:sz w:val="24"/>
          <w:szCs w:val="24"/>
        </w:rPr>
        <w:t>kuat</w:t>
      </w:r>
      <w:r w:rsidR="004B36F4">
        <w:rPr>
          <w:rFonts w:ascii="Times New Roman" w:hAnsi="Times New Roman" w:cs="Times New Roman"/>
          <w:sz w:val="24"/>
          <w:szCs w:val="24"/>
        </w:rPr>
        <w:t xml:space="preserve"> pada tingkat ukuran perusahaan yang tinggi.</w:t>
      </w:r>
    </w:p>
    <w:p w14:paraId="645A18BC" w14:textId="77777777" w:rsidR="00555ACD" w:rsidRDefault="00555ACD" w:rsidP="00C37806">
      <w:pPr>
        <w:spacing w:after="0" w:line="240" w:lineRule="auto"/>
        <w:jc w:val="both"/>
        <w:rPr>
          <w:rFonts w:ascii="Times New Roman" w:hAnsi="Times New Roman" w:cs="Times New Roman"/>
          <w:sz w:val="24"/>
          <w:szCs w:val="24"/>
        </w:rPr>
      </w:pPr>
    </w:p>
    <w:p w14:paraId="6F73CA46" w14:textId="77777777" w:rsidR="004B36F4" w:rsidRPr="00BE4434" w:rsidRDefault="004B36F4" w:rsidP="00C378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Dari penelitian ini dapat ditarik kesimpulan bahwa profitabilitas berpengaruh terhadap nilai perusahaan, struktur modal berpengaruh terhadap nilai perusahaan, ukuran perusahaan dapat memoderasi pengaruh profitabilitas terhadap nilai perusahaan, serta ukuran perusahaan dapat memoderasi pengaruh struktur modal terhadap nilai perusahaan.</w:t>
      </w:r>
    </w:p>
    <w:p w14:paraId="4823C170" w14:textId="77777777" w:rsidR="00585A73" w:rsidRDefault="00585A73" w:rsidP="00C37806">
      <w:pPr>
        <w:spacing w:after="0" w:line="240" w:lineRule="auto"/>
        <w:jc w:val="both"/>
        <w:rPr>
          <w:rFonts w:ascii="Times New Roman" w:hAnsi="Times New Roman" w:cs="Times New Roman"/>
          <w:sz w:val="24"/>
          <w:szCs w:val="24"/>
        </w:rPr>
      </w:pPr>
    </w:p>
    <w:p w14:paraId="1EC0AFA5" w14:textId="77777777" w:rsidR="009802B9" w:rsidRPr="009802B9" w:rsidRDefault="00A818F9" w:rsidP="00C3780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1F0B21" w14:textId="77777777" w:rsidR="00684B4F" w:rsidRDefault="009802B9" w:rsidP="00684B4F">
      <w:pPr>
        <w:spacing w:line="240" w:lineRule="auto"/>
        <w:jc w:val="both"/>
        <w:rPr>
          <w:rFonts w:ascii="Times New Roman" w:hAnsi="Times New Roman" w:cs="Times New Roman"/>
          <w:b/>
          <w:sz w:val="24"/>
          <w:szCs w:val="24"/>
        </w:rPr>
      </w:pPr>
      <w:r>
        <w:rPr>
          <w:rFonts w:ascii="Times New Roman" w:hAnsi="Times New Roman" w:cs="Times New Roman"/>
          <w:b/>
          <w:sz w:val="24"/>
          <w:szCs w:val="24"/>
        </w:rPr>
        <w:t>Kata kunci : nilai perusahaan, profitabilitas, s</w:t>
      </w:r>
      <w:r w:rsidR="00684B4F">
        <w:rPr>
          <w:rFonts w:ascii="Times New Roman" w:hAnsi="Times New Roman" w:cs="Times New Roman"/>
          <w:b/>
          <w:sz w:val="24"/>
          <w:szCs w:val="24"/>
        </w:rPr>
        <w:t>truktur modal, ukuran perusahaan</w:t>
      </w:r>
    </w:p>
    <w:p w14:paraId="7EFAE80C" w14:textId="77777777" w:rsidR="00176A5A" w:rsidRDefault="00176A5A" w:rsidP="00460CF1">
      <w:pPr>
        <w:spacing w:line="240" w:lineRule="auto"/>
        <w:rPr>
          <w:rFonts w:ascii="Times New Roman" w:hAnsi="Times New Roman" w:cs="Times New Roman"/>
          <w:b/>
          <w:sz w:val="24"/>
          <w:szCs w:val="24"/>
        </w:rPr>
      </w:pPr>
    </w:p>
    <w:p w14:paraId="7AA5063F" w14:textId="77777777" w:rsidR="00460CF1" w:rsidRDefault="00460CF1" w:rsidP="00460CF1">
      <w:pPr>
        <w:spacing w:line="240" w:lineRule="auto"/>
        <w:rPr>
          <w:rFonts w:ascii="Times New Roman" w:hAnsi="Times New Roman" w:cs="Times New Roman"/>
          <w:b/>
          <w:sz w:val="24"/>
          <w:szCs w:val="24"/>
        </w:rPr>
      </w:pPr>
    </w:p>
    <w:p w14:paraId="3603ACF8" w14:textId="77777777" w:rsidR="00D333A3" w:rsidRDefault="00D333A3" w:rsidP="00460CF1">
      <w:pPr>
        <w:spacing w:line="240" w:lineRule="auto"/>
        <w:rPr>
          <w:rFonts w:ascii="Times New Roman" w:hAnsi="Times New Roman" w:cs="Times New Roman"/>
          <w:b/>
          <w:sz w:val="24"/>
          <w:szCs w:val="24"/>
        </w:rPr>
      </w:pPr>
    </w:p>
    <w:p w14:paraId="453E6FA2" w14:textId="77777777" w:rsidR="00E500AE" w:rsidRDefault="00E500AE" w:rsidP="00494F41">
      <w:pPr>
        <w:spacing w:line="240" w:lineRule="auto"/>
        <w:rPr>
          <w:rFonts w:ascii="Times New Roman" w:hAnsi="Times New Roman" w:cs="Times New Roman"/>
          <w:b/>
          <w:sz w:val="24"/>
          <w:szCs w:val="24"/>
        </w:rPr>
      </w:pPr>
    </w:p>
    <w:p w14:paraId="7FFE957C" w14:textId="77777777" w:rsidR="00D46869" w:rsidRDefault="00D46869" w:rsidP="00D46869">
      <w:pPr>
        <w:spacing w:line="240" w:lineRule="auto"/>
        <w:rPr>
          <w:rFonts w:ascii="Times New Roman" w:hAnsi="Times New Roman" w:cs="Times New Roman"/>
          <w:b/>
          <w:sz w:val="24"/>
          <w:szCs w:val="24"/>
        </w:rPr>
      </w:pPr>
    </w:p>
    <w:p w14:paraId="089B4AED" w14:textId="77777777" w:rsidR="00D46869" w:rsidRDefault="00D46869" w:rsidP="00D468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4896263C" w14:textId="77777777" w:rsidR="00D46869" w:rsidRDefault="00D46869" w:rsidP="00D46869">
      <w:pPr>
        <w:spacing w:line="240" w:lineRule="auto"/>
        <w:jc w:val="center"/>
        <w:rPr>
          <w:rFonts w:ascii="Times New Roman" w:hAnsi="Times New Roman" w:cs="Times New Roman"/>
          <w:b/>
          <w:sz w:val="24"/>
          <w:szCs w:val="24"/>
        </w:rPr>
      </w:pPr>
    </w:p>
    <w:p w14:paraId="4345B838" w14:textId="77777777" w:rsidR="00D46869" w:rsidRPr="00305B4A" w:rsidRDefault="00D46869" w:rsidP="00D46869">
      <w:pPr>
        <w:spacing w:after="0"/>
        <w:jc w:val="both"/>
        <w:rPr>
          <w:rFonts w:ascii="Times New Roman" w:hAnsi="Times New Roman" w:cs="Times New Roman"/>
          <w:sz w:val="24"/>
          <w:szCs w:val="24"/>
        </w:rPr>
      </w:pPr>
      <w:r>
        <w:rPr>
          <w:rFonts w:ascii="Times New Roman" w:hAnsi="Times New Roman" w:cs="Times New Roman"/>
          <w:b/>
          <w:sz w:val="24"/>
          <w:szCs w:val="24"/>
        </w:rPr>
        <w:tab/>
      </w:r>
      <w:r w:rsidRPr="00305B4A">
        <w:rPr>
          <w:rFonts w:ascii="Times New Roman" w:hAnsi="Times New Roman" w:cs="Times New Roman"/>
          <w:sz w:val="24"/>
          <w:szCs w:val="24"/>
        </w:rPr>
        <w:t>Puji syukur kepada Allah SWT, berkat Rahmat, Hidayah dan Karunia-Nya kepada kita semua, se</w:t>
      </w:r>
      <w:r>
        <w:rPr>
          <w:rFonts w:ascii="Times New Roman" w:hAnsi="Times New Roman" w:cs="Times New Roman"/>
          <w:sz w:val="24"/>
          <w:szCs w:val="24"/>
        </w:rPr>
        <w:t xml:space="preserve">hingga kami dapat menyelesaikan </w:t>
      </w:r>
      <w:r w:rsidRPr="00305B4A">
        <w:rPr>
          <w:rFonts w:ascii="Times New Roman" w:hAnsi="Times New Roman" w:cs="Times New Roman"/>
          <w:sz w:val="24"/>
          <w:szCs w:val="24"/>
        </w:rPr>
        <w:t xml:space="preserve">skripsi dengan judul “Pengaruh Profitabilitas Dan Struktur Modal Terhadap Nilai Perusahaan Dengan Ukuran Perusahaan Sebagai Variabel Moderasi Pada Perusahaan Subsektor </w:t>
      </w:r>
      <w:r w:rsidRPr="00305B4A">
        <w:rPr>
          <w:rFonts w:ascii="Times New Roman" w:hAnsi="Times New Roman" w:cs="Times New Roman"/>
          <w:i/>
          <w:sz w:val="24"/>
          <w:szCs w:val="24"/>
        </w:rPr>
        <w:t>Food And Beverages</w:t>
      </w:r>
      <w:r w:rsidRPr="00305B4A">
        <w:rPr>
          <w:rFonts w:ascii="Times New Roman" w:hAnsi="Times New Roman" w:cs="Times New Roman"/>
          <w:sz w:val="24"/>
          <w:szCs w:val="24"/>
        </w:rPr>
        <w:t xml:space="preserve"> Yang Terdaftar Di Bursa Efek Indonesia Tahun 2019-2023”.</w:t>
      </w:r>
    </w:p>
    <w:p w14:paraId="64B90FD0" w14:textId="77777777" w:rsidR="00D46869" w:rsidRPr="00305B4A" w:rsidRDefault="00D46869" w:rsidP="00D46869">
      <w:pPr>
        <w:spacing w:after="0"/>
        <w:jc w:val="both"/>
        <w:rPr>
          <w:rFonts w:ascii="Times New Roman" w:hAnsi="Times New Roman" w:cs="Times New Roman"/>
          <w:sz w:val="24"/>
          <w:szCs w:val="24"/>
        </w:rPr>
      </w:pPr>
      <w:r w:rsidRPr="00305B4A">
        <w:rPr>
          <w:rFonts w:ascii="Times New Roman" w:hAnsi="Times New Roman" w:cs="Times New Roman"/>
          <w:sz w:val="24"/>
          <w:szCs w:val="24"/>
        </w:rPr>
        <w:tab/>
      </w:r>
      <w:r>
        <w:rPr>
          <w:rFonts w:ascii="Times New Roman" w:hAnsi="Times New Roman" w:cs="Times New Roman"/>
          <w:sz w:val="24"/>
          <w:szCs w:val="24"/>
        </w:rPr>
        <w:t>Skripsi</w:t>
      </w:r>
      <w:r w:rsidRPr="00305B4A">
        <w:rPr>
          <w:rFonts w:ascii="Times New Roman" w:hAnsi="Times New Roman" w:cs="Times New Roman"/>
          <w:sz w:val="24"/>
          <w:szCs w:val="24"/>
        </w:rPr>
        <w:t xml:space="preserve"> ini disusun sebagai salah satu syarat untuk </w:t>
      </w:r>
      <w:r>
        <w:rPr>
          <w:rFonts w:ascii="Times New Roman" w:hAnsi="Times New Roman" w:cs="Times New Roman"/>
          <w:sz w:val="24"/>
          <w:szCs w:val="24"/>
        </w:rPr>
        <w:t>memenuhi persyaratan memperoleh Gelar Sarjana Manajemen</w:t>
      </w:r>
      <w:r w:rsidRPr="00305B4A">
        <w:rPr>
          <w:rFonts w:ascii="Times New Roman" w:hAnsi="Times New Roman" w:cs="Times New Roman"/>
          <w:sz w:val="24"/>
          <w:szCs w:val="24"/>
        </w:rPr>
        <w:t xml:space="preserve"> </w:t>
      </w:r>
      <w:r>
        <w:rPr>
          <w:rFonts w:ascii="Times New Roman" w:hAnsi="Times New Roman" w:cs="Times New Roman"/>
          <w:sz w:val="24"/>
          <w:szCs w:val="24"/>
        </w:rPr>
        <w:t>pada</w:t>
      </w:r>
      <w:r w:rsidRPr="00305B4A">
        <w:rPr>
          <w:rFonts w:ascii="Times New Roman" w:hAnsi="Times New Roman" w:cs="Times New Roman"/>
          <w:sz w:val="24"/>
          <w:szCs w:val="24"/>
        </w:rPr>
        <w:t xml:space="preserve"> Fakultas Ekonomi dan Bisnis Universitas Pancasakti Tegal.</w:t>
      </w:r>
    </w:p>
    <w:p w14:paraId="2AA085BE" w14:textId="77777777" w:rsidR="00D46869" w:rsidRDefault="00D46869" w:rsidP="00D46869">
      <w:pPr>
        <w:jc w:val="both"/>
        <w:rPr>
          <w:rFonts w:ascii="Times New Roman" w:hAnsi="Times New Roman" w:cs="Times New Roman"/>
          <w:sz w:val="24"/>
          <w:szCs w:val="24"/>
        </w:rPr>
      </w:pPr>
      <w:r w:rsidRPr="00305B4A">
        <w:rPr>
          <w:rFonts w:ascii="Times New Roman" w:hAnsi="Times New Roman" w:cs="Times New Roman"/>
          <w:sz w:val="24"/>
          <w:szCs w:val="24"/>
        </w:rPr>
        <w:tab/>
        <w:t>Peneliti menyadari dalam penyusunan ini tidak akan selesai tanpa bantuan dari berbagai pihak. Maka dari itu pada kesempatan ini, kami mengucapkan terima kasih kepada :</w:t>
      </w:r>
    </w:p>
    <w:p w14:paraId="6B378211" w14:textId="77777777" w:rsidR="00D46869" w:rsidRDefault="00D46869" w:rsidP="00D4686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Dr. Dien Noviany Rahmatika, S.E, M.M, AK, C.A, selaku Dekan Fakultas Ekonomi dan Bisnis Universitas Pancasakti Tegal.</w:t>
      </w:r>
    </w:p>
    <w:p w14:paraId="4B85C148" w14:textId="77777777" w:rsidR="00D46869" w:rsidRDefault="00D46869" w:rsidP="00D46869">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Ira Maya Hapsari, S.E, M.Si, selaku Ketua Program Studi Manajemen Fakultas Ekonomi dan Bisnis Universitas Pancasakti Tegal.</w:t>
      </w:r>
    </w:p>
    <w:p w14:paraId="6554D1C7" w14:textId="77777777" w:rsidR="00D46869" w:rsidRDefault="00D46869" w:rsidP="00D46869">
      <w:pPr>
        <w:pStyle w:val="ListParagraph"/>
        <w:numPr>
          <w:ilvl w:val="0"/>
          <w:numId w:val="31"/>
        </w:numPr>
        <w:jc w:val="both"/>
        <w:rPr>
          <w:rFonts w:ascii="Times New Roman" w:hAnsi="Times New Roman" w:cs="Times New Roman"/>
          <w:sz w:val="24"/>
          <w:szCs w:val="24"/>
        </w:rPr>
      </w:pPr>
      <w:r w:rsidRPr="005B24DB">
        <w:rPr>
          <w:rFonts w:ascii="Times New Roman" w:hAnsi="Times New Roman" w:cs="Times New Roman"/>
          <w:sz w:val="24"/>
          <w:szCs w:val="24"/>
        </w:rPr>
        <w:t>Jaka Waskito, S.E, M.Si, selaku Dosen Pembimbing I yang sudah membimbing, memberikan saran dan motivasi kepada peneliti.</w:t>
      </w:r>
    </w:p>
    <w:p w14:paraId="0200AB58" w14:textId="77777777" w:rsidR="00D46869" w:rsidRPr="005B24DB" w:rsidRDefault="00D46869" w:rsidP="00D46869">
      <w:pPr>
        <w:pStyle w:val="ListParagraph"/>
        <w:numPr>
          <w:ilvl w:val="0"/>
          <w:numId w:val="31"/>
        </w:numPr>
        <w:jc w:val="both"/>
        <w:rPr>
          <w:rFonts w:ascii="Times New Roman" w:hAnsi="Times New Roman" w:cs="Times New Roman"/>
          <w:sz w:val="24"/>
          <w:szCs w:val="24"/>
        </w:rPr>
      </w:pPr>
      <w:r w:rsidRPr="005B24DB">
        <w:rPr>
          <w:rFonts w:ascii="Times New Roman" w:hAnsi="Times New Roman" w:cs="Times New Roman"/>
          <w:sz w:val="24"/>
          <w:szCs w:val="24"/>
        </w:rPr>
        <w:t>M. Aridho Nur Amin, S.E, M.M</w:t>
      </w:r>
      <w:r>
        <w:rPr>
          <w:rFonts w:ascii="Times New Roman" w:hAnsi="Times New Roman" w:cs="Times New Roman"/>
          <w:sz w:val="24"/>
          <w:szCs w:val="24"/>
        </w:rPr>
        <w:t xml:space="preserve">, </w:t>
      </w:r>
      <w:r w:rsidRPr="005B24DB">
        <w:rPr>
          <w:rFonts w:ascii="Times New Roman" w:hAnsi="Times New Roman" w:cs="Times New Roman"/>
          <w:sz w:val="24"/>
          <w:szCs w:val="24"/>
        </w:rPr>
        <w:t>selaku Dosen Pembimbing II yang selalu memotivasi peneliti.</w:t>
      </w:r>
    </w:p>
    <w:p w14:paraId="6EB9FF98" w14:textId="77777777" w:rsidR="00D46869" w:rsidRDefault="00D46869" w:rsidP="00D46869">
      <w:pPr>
        <w:spacing w:after="0"/>
        <w:ind w:firstLine="720"/>
        <w:jc w:val="both"/>
        <w:rPr>
          <w:rFonts w:ascii="Times New Roman" w:hAnsi="Times New Roman" w:cs="Times New Roman"/>
          <w:sz w:val="24"/>
          <w:szCs w:val="24"/>
        </w:rPr>
      </w:pPr>
      <w:r w:rsidRPr="00305B4A">
        <w:rPr>
          <w:rFonts w:ascii="Times New Roman" w:hAnsi="Times New Roman" w:cs="Times New Roman"/>
          <w:sz w:val="24"/>
          <w:szCs w:val="24"/>
        </w:rPr>
        <w:t>Kami menyadari</w:t>
      </w:r>
      <w:r>
        <w:rPr>
          <w:rFonts w:ascii="Times New Roman" w:hAnsi="Times New Roman" w:cs="Times New Roman"/>
          <w:sz w:val="24"/>
          <w:szCs w:val="24"/>
        </w:rPr>
        <w:t xml:space="preserve"> skripsi ini tidak lepas dari kekurangan, maka kami mengharapkan saran dan kritik demi kesempurnaan skripsi ini.</w:t>
      </w:r>
    </w:p>
    <w:p w14:paraId="708F6600" w14:textId="77777777" w:rsidR="00D46869" w:rsidRPr="00305B4A" w:rsidRDefault="00D46869" w:rsidP="00D46869">
      <w:pPr>
        <w:spacing w:after="0"/>
        <w:ind w:firstLine="720"/>
        <w:jc w:val="both"/>
        <w:rPr>
          <w:rFonts w:ascii="Times New Roman" w:hAnsi="Times New Roman" w:cs="Times New Roman"/>
          <w:sz w:val="24"/>
          <w:szCs w:val="24"/>
        </w:rPr>
      </w:pPr>
      <w:r>
        <w:rPr>
          <w:rFonts w:ascii="Times New Roman" w:hAnsi="Times New Roman" w:cs="Times New Roman"/>
          <w:sz w:val="24"/>
          <w:szCs w:val="24"/>
        </w:rPr>
        <w:t>Akhir kata, peneliti berharap skripsi ini berguna bagi para pembaca dan pihak-pihak lain yang berkepentingan.</w:t>
      </w:r>
    </w:p>
    <w:p w14:paraId="48490177" w14:textId="77777777" w:rsidR="00D46869" w:rsidRDefault="00D46869" w:rsidP="00D46869">
      <w:pPr>
        <w:spacing w:line="480" w:lineRule="auto"/>
        <w:jc w:val="center"/>
        <w:rPr>
          <w:rFonts w:ascii="Times New Roman" w:hAnsi="Times New Roman" w:cs="Times New Roman"/>
          <w:b/>
          <w:sz w:val="24"/>
          <w:szCs w:val="24"/>
        </w:rPr>
      </w:pP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tblGrid>
      <w:tr w:rsidR="00D46869" w:rsidRPr="0087641C" w14:paraId="68B9A628" w14:textId="77777777" w:rsidTr="00977863">
        <w:tc>
          <w:tcPr>
            <w:tcW w:w="2943" w:type="dxa"/>
          </w:tcPr>
          <w:p w14:paraId="33CA08A0" w14:textId="77777777" w:rsidR="00D46869" w:rsidRPr="0087641C" w:rsidRDefault="00D46869" w:rsidP="00977863">
            <w:pPr>
              <w:jc w:val="center"/>
              <w:rPr>
                <w:rFonts w:ascii="Times New Roman" w:hAnsi="Times New Roman" w:cs="Times New Roman"/>
                <w:sz w:val="24"/>
                <w:szCs w:val="24"/>
              </w:rPr>
            </w:pPr>
            <w:r w:rsidRPr="0087641C">
              <w:rPr>
                <w:rFonts w:ascii="Times New Roman" w:hAnsi="Times New Roman" w:cs="Times New Roman"/>
                <w:sz w:val="24"/>
                <w:szCs w:val="24"/>
              </w:rPr>
              <w:t>Tegal,</w:t>
            </w:r>
            <w:r>
              <w:rPr>
                <w:rFonts w:ascii="Times New Roman" w:hAnsi="Times New Roman" w:cs="Times New Roman"/>
                <w:sz w:val="24"/>
                <w:szCs w:val="24"/>
              </w:rPr>
              <w:t xml:space="preserve"> 21 Juni 2024</w:t>
            </w:r>
          </w:p>
        </w:tc>
      </w:tr>
      <w:tr w:rsidR="00D46869" w:rsidRPr="0087641C" w14:paraId="63FC4EE6" w14:textId="77777777" w:rsidTr="00977863">
        <w:trPr>
          <w:trHeight w:val="814"/>
        </w:trPr>
        <w:tc>
          <w:tcPr>
            <w:tcW w:w="2943" w:type="dxa"/>
          </w:tcPr>
          <w:p w14:paraId="35284A0A" w14:textId="77777777" w:rsidR="00D46869" w:rsidRPr="0087641C" w:rsidRDefault="00D46869" w:rsidP="00977863">
            <w:pPr>
              <w:jc w:val="center"/>
              <w:rPr>
                <w:rFonts w:ascii="Times New Roman" w:hAnsi="Times New Roman" w:cs="Times New Roman"/>
                <w:sz w:val="24"/>
                <w:szCs w:val="24"/>
              </w:rPr>
            </w:pPr>
          </w:p>
          <w:p w14:paraId="65AD1E9F" w14:textId="77777777" w:rsidR="00D46869" w:rsidRPr="0087641C" w:rsidRDefault="00D46869" w:rsidP="00977863">
            <w:pPr>
              <w:jc w:val="center"/>
              <w:rPr>
                <w:rFonts w:ascii="Times New Roman" w:hAnsi="Times New Roman" w:cs="Times New Roman"/>
                <w:sz w:val="24"/>
                <w:szCs w:val="24"/>
              </w:rPr>
            </w:pPr>
          </w:p>
          <w:p w14:paraId="3D7CB46B" w14:textId="77777777" w:rsidR="00D46869" w:rsidRPr="0087641C" w:rsidRDefault="00D46869" w:rsidP="00977863">
            <w:pPr>
              <w:jc w:val="center"/>
              <w:rPr>
                <w:rFonts w:ascii="Times New Roman" w:hAnsi="Times New Roman" w:cs="Times New Roman"/>
                <w:sz w:val="24"/>
                <w:szCs w:val="24"/>
              </w:rPr>
            </w:pPr>
          </w:p>
          <w:p w14:paraId="742253F8" w14:textId="77777777" w:rsidR="00D46869" w:rsidRPr="0087641C" w:rsidRDefault="00D46869" w:rsidP="00977863">
            <w:pPr>
              <w:jc w:val="center"/>
              <w:rPr>
                <w:rFonts w:ascii="Times New Roman" w:hAnsi="Times New Roman" w:cs="Times New Roman"/>
                <w:sz w:val="24"/>
                <w:szCs w:val="24"/>
              </w:rPr>
            </w:pPr>
          </w:p>
        </w:tc>
      </w:tr>
      <w:tr w:rsidR="00D46869" w:rsidRPr="0087641C" w14:paraId="79DF20E9" w14:textId="77777777" w:rsidTr="00977863">
        <w:tc>
          <w:tcPr>
            <w:tcW w:w="2943" w:type="dxa"/>
          </w:tcPr>
          <w:p w14:paraId="616BA67E" w14:textId="77777777" w:rsidR="00D46869" w:rsidRPr="0087641C" w:rsidRDefault="00D46869" w:rsidP="00977863">
            <w:pPr>
              <w:jc w:val="center"/>
              <w:rPr>
                <w:rFonts w:ascii="Times New Roman" w:hAnsi="Times New Roman" w:cs="Times New Roman"/>
                <w:sz w:val="24"/>
                <w:szCs w:val="24"/>
              </w:rPr>
            </w:pPr>
            <w:r w:rsidRPr="0087641C">
              <w:rPr>
                <w:rFonts w:ascii="Times New Roman" w:hAnsi="Times New Roman" w:cs="Times New Roman"/>
                <w:sz w:val="24"/>
                <w:szCs w:val="24"/>
              </w:rPr>
              <w:t>Dilla Mei Dina</w:t>
            </w:r>
          </w:p>
        </w:tc>
      </w:tr>
    </w:tbl>
    <w:p w14:paraId="0AB14550" w14:textId="1F21326A" w:rsidR="00026C86" w:rsidRPr="00243097" w:rsidRDefault="00026C86" w:rsidP="00026C86">
      <w:pPr>
        <w:spacing w:after="0" w:line="480" w:lineRule="auto"/>
        <w:rPr>
          <w:rFonts w:ascii="Times New Roman" w:hAnsi="Times New Roman" w:cs="Times New Roman"/>
          <w:b/>
          <w:sz w:val="24"/>
          <w:szCs w:val="24"/>
        </w:rPr>
      </w:pPr>
    </w:p>
    <w:p w14:paraId="64B9A636" w14:textId="77777777" w:rsidR="00D46869" w:rsidRDefault="00D46869" w:rsidP="00650880">
      <w:pPr>
        <w:spacing w:line="240" w:lineRule="auto"/>
        <w:jc w:val="center"/>
        <w:rPr>
          <w:rFonts w:ascii="Times New Roman" w:hAnsi="Times New Roman" w:cs="Times New Roman"/>
          <w:b/>
          <w:sz w:val="24"/>
          <w:szCs w:val="24"/>
        </w:rPr>
      </w:pPr>
    </w:p>
    <w:p w14:paraId="412A62AC" w14:textId="77777777" w:rsidR="00D46869" w:rsidRDefault="00D46869" w:rsidP="00650880">
      <w:pPr>
        <w:spacing w:line="240" w:lineRule="auto"/>
        <w:jc w:val="center"/>
        <w:rPr>
          <w:rFonts w:ascii="Times New Roman" w:hAnsi="Times New Roman" w:cs="Times New Roman"/>
          <w:b/>
          <w:sz w:val="24"/>
          <w:szCs w:val="24"/>
        </w:rPr>
      </w:pPr>
    </w:p>
    <w:p w14:paraId="12184065" w14:textId="77777777" w:rsidR="00D46869" w:rsidRDefault="00D46869" w:rsidP="00650880">
      <w:pPr>
        <w:spacing w:line="240" w:lineRule="auto"/>
        <w:jc w:val="center"/>
        <w:rPr>
          <w:rFonts w:ascii="Times New Roman" w:hAnsi="Times New Roman" w:cs="Times New Roman"/>
          <w:b/>
          <w:sz w:val="24"/>
          <w:szCs w:val="24"/>
        </w:rPr>
      </w:pPr>
    </w:p>
    <w:p w14:paraId="2A641920" w14:textId="77777777" w:rsidR="00D020EF" w:rsidRDefault="001A7A8E" w:rsidP="006508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5D249B84" w14:textId="77777777" w:rsidR="001A7A8E" w:rsidRDefault="001A7A8E" w:rsidP="00650880">
      <w:pPr>
        <w:spacing w:line="240" w:lineRule="auto"/>
        <w:jc w:val="center"/>
        <w:rPr>
          <w:rFonts w:ascii="Times New Roman" w:hAnsi="Times New Roman" w:cs="Times New Roman"/>
          <w:b/>
          <w:sz w:val="24"/>
          <w:szCs w:val="24"/>
        </w:rPr>
      </w:pPr>
    </w:p>
    <w:p w14:paraId="606F0E50" w14:textId="77777777" w:rsidR="00BC2BF7" w:rsidRPr="001A7A8E"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HALAMAN JUDUL</w:t>
      </w:r>
      <w:r w:rsidR="00193906">
        <w:rPr>
          <w:rFonts w:ascii="Times New Roman" w:hAnsi="Times New Roman" w:cs="Times New Roman"/>
          <w:sz w:val="24"/>
          <w:szCs w:val="24"/>
        </w:rPr>
        <w:t xml:space="preserve"> </w:t>
      </w:r>
      <w:r>
        <w:rPr>
          <w:rFonts w:ascii="Times New Roman" w:hAnsi="Times New Roman" w:cs="Times New Roman"/>
          <w:sz w:val="24"/>
          <w:szCs w:val="24"/>
        </w:rPr>
        <w:tab/>
      </w:r>
      <w:r w:rsidR="00785A3B">
        <w:rPr>
          <w:rFonts w:ascii="Times New Roman" w:hAnsi="Times New Roman" w:cs="Times New Roman"/>
          <w:sz w:val="24"/>
          <w:szCs w:val="24"/>
        </w:rPr>
        <w:tab/>
      </w:r>
      <w:r w:rsidR="00193906">
        <w:rPr>
          <w:rFonts w:ascii="Times New Roman" w:hAnsi="Times New Roman" w:cs="Times New Roman"/>
          <w:sz w:val="24"/>
          <w:szCs w:val="24"/>
        </w:rPr>
        <w:t>i</w:t>
      </w:r>
    </w:p>
    <w:p w14:paraId="1F84FA77" w14:textId="77777777" w:rsidR="00BC2BF7" w:rsidRPr="001A7A8E" w:rsidRDefault="00193906"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HALAMAN PERSETUJUAN PEMBIMBING </w:t>
      </w:r>
      <w:r w:rsidR="00BC2BF7">
        <w:rPr>
          <w:rFonts w:ascii="Times New Roman" w:hAnsi="Times New Roman" w:cs="Times New Roman"/>
          <w:sz w:val="24"/>
          <w:szCs w:val="24"/>
        </w:rPr>
        <w:tab/>
      </w:r>
      <w:r w:rsidR="00785A3B">
        <w:rPr>
          <w:rFonts w:ascii="Times New Roman" w:hAnsi="Times New Roman" w:cs="Times New Roman"/>
          <w:sz w:val="24"/>
          <w:szCs w:val="24"/>
        </w:rPr>
        <w:tab/>
      </w:r>
      <w:r>
        <w:rPr>
          <w:rFonts w:ascii="Times New Roman" w:hAnsi="Times New Roman" w:cs="Times New Roman"/>
          <w:sz w:val="24"/>
          <w:szCs w:val="24"/>
        </w:rPr>
        <w:t>ii</w:t>
      </w:r>
    </w:p>
    <w:p w14:paraId="4B89742E"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HAL</w:t>
      </w:r>
      <w:r w:rsidR="000B7192">
        <w:rPr>
          <w:rFonts w:ascii="Times New Roman" w:hAnsi="Times New Roman" w:cs="Times New Roman"/>
          <w:sz w:val="24"/>
          <w:szCs w:val="24"/>
        </w:rPr>
        <w:t>AMAN PENGESAHAN PENGUJI PENGUJI SKRIPSI</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193906">
        <w:rPr>
          <w:rFonts w:ascii="Times New Roman" w:hAnsi="Times New Roman" w:cs="Times New Roman"/>
          <w:sz w:val="24"/>
          <w:szCs w:val="24"/>
        </w:rPr>
        <w:tab/>
        <w:t>iii</w:t>
      </w:r>
    </w:p>
    <w:p w14:paraId="733AF774" w14:textId="77777777" w:rsidR="000B7192"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tab/>
        <w:t>iv</w:t>
      </w:r>
    </w:p>
    <w:p w14:paraId="383408D0" w14:textId="77777777" w:rsidR="000B7192"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HALAMAN PERNYATAAN KEASLIAN DAN PERSETUJUAN </w:t>
      </w:r>
    </w:p>
    <w:p w14:paraId="3F42EE27" w14:textId="77777777" w:rsidR="000B7192"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PUBLIKASI</w:t>
      </w:r>
      <w:r>
        <w:rPr>
          <w:rFonts w:ascii="Times New Roman" w:hAnsi="Times New Roman" w:cs="Times New Roman"/>
          <w:sz w:val="24"/>
          <w:szCs w:val="24"/>
        </w:rPr>
        <w:tab/>
      </w:r>
      <w:r>
        <w:rPr>
          <w:rFonts w:ascii="Times New Roman" w:hAnsi="Times New Roman" w:cs="Times New Roman"/>
          <w:sz w:val="24"/>
          <w:szCs w:val="24"/>
        </w:rPr>
        <w:tab/>
        <w:t>v</w:t>
      </w:r>
    </w:p>
    <w:p w14:paraId="05B718CD" w14:textId="77777777" w:rsidR="000B7192" w:rsidRPr="001A7A8E"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vi</w:t>
      </w:r>
    </w:p>
    <w:p w14:paraId="5C3F20A6" w14:textId="77777777" w:rsidR="00BC2BF7" w:rsidRPr="001A7A8E"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KATA PENGANTAR</w:t>
      </w:r>
      <w:r w:rsidR="000B7192">
        <w:rPr>
          <w:rFonts w:ascii="Times New Roman" w:hAnsi="Times New Roman" w:cs="Times New Roman"/>
          <w:sz w:val="24"/>
          <w:szCs w:val="24"/>
        </w:rPr>
        <w:t xml:space="preserve"> </w:t>
      </w:r>
      <w:r w:rsidR="000B7192">
        <w:rPr>
          <w:rFonts w:ascii="Times New Roman" w:hAnsi="Times New Roman" w:cs="Times New Roman"/>
          <w:sz w:val="24"/>
          <w:szCs w:val="24"/>
        </w:rPr>
        <w:tab/>
      </w:r>
      <w:r w:rsidR="000B7192">
        <w:rPr>
          <w:rFonts w:ascii="Times New Roman" w:hAnsi="Times New Roman" w:cs="Times New Roman"/>
          <w:sz w:val="24"/>
          <w:szCs w:val="24"/>
        </w:rPr>
        <w:tab/>
        <w:t>vii</w:t>
      </w:r>
      <w:r w:rsidR="00BE4434">
        <w:rPr>
          <w:rFonts w:ascii="Times New Roman" w:hAnsi="Times New Roman" w:cs="Times New Roman"/>
          <w:sz w:val="24"/>
          <w:szCs w:val="24"/>
        </w:rPr>
        <w:t>i</w:t>
      </w:r>
    </w:p>
    <w:p w14:paraId="7CD478A3" w14:textId="77777777" w:rsidR="00BC2BF7" w:rsidRPr="001A7A8E"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DAFTAR ISI</w:t>
      </w:r>
      <w:r w:rsidR="00BE4434">
        <w:rPr>
          <w:rFonts w:ascii="Times New Roman" w:hAnsi="Times New Roman" w:cs="Times New Roman"/>
          <w:sz w:val="24"/>
          <w:szCs w:val="24"/>
        </w:rPr>
        <w:t xml:space="preserve"> </w:t>
      </w:r>
      <w:r w:rsidR="00BE4434">
        <w:rPr>
          <w:rFonts w:ascii="Times New Roman" w:hAnsi="Times New Roman" w:cs="Times New Roman"/>
          <w:sz w:val="24"/>
          <w:szCs w:val="24"/>
        </w:rPr>
        <w:tab/>
      </w:r>
      <w:r w:rsidR="00BE4434">
        <w:rPr>
          <w:rFonts w:ascii="Times New Roman" w:hAnsi="Times New Roman" w:cs="Times New Roman"/>
          <w:sz w:val="24"/>
          <w:szCs w:val="24"/>
        </w:rPr>
        <w:tab/>
        <w:t>ix</w:t>
      </w:r>
    </w:p>
    <w:p w14:paraId="7E24FA79" w14:textId="77777777" w:rsidR="00BC2BF7" w:rsidRPr="001A7A8E"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DAFTAR TABEL</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0B7192">
        <w:rPr>
          <w:rFonts w:ascii="Times New Roman" w:hAnsi="Times New Roman" w:cs="Times New Roman"/>
          <w:sz w:val="24"/>
          <w:szCs w:val="24"/>
        </w:rPr>
        <w:tab/>
      </w:r>
      <w:r w:rsidR="000B31E4">
        <w:rPr>
          <w:rFonts w:ascii="Times New Roman" w:hAnsi="Times New Roman" w:cs="Times New Roman"/>
          <w:sz w:val="24"/>
          <w:szCs w:val="24"/>
        </w:rPr>
        <w:t>xi</w:t>
      </w:r>
    </w:p>
    <w:p w14:paraId="6BA9FE7F"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DAFTAR GAMBAR</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0B7192">
        <w:rPr>
          <w:rFonts w:ascii="Times New Roman" w:hAnsi="Times New Roman" w:cs="Times New Roman"/>
          <w:sz w:val="24"/>
          <w:szCs w:val="24"/>
        </w:rPr>
        <w:tab/>
        <w:t>x</w:t>
      </w:r>
      <w:r w:rsidR="005B1D60">
        <w:rPr>
          <w:rFonts w:ascii="Times New Roman" w:hAnsi="Times New Roman" w:cs="Times New Roman"/>
          <w:sz w:val="24"/>
          <w:szCs w:val="24"/>
        </w:rPr>
        <w:t>iii</w:t>
      </w:r>
    </w:p>
    <w:p w14:paraId="739548CB" w14:textId="77777777" w:rsidR="00925B93" w:rsidRDefault="00E67F9E"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r>
      <w:r>
        <w:rPr>
          <w:rFonts w:ascii="Times New Roman" w:hAnsi="Times New Roman" w:cs="Times New Roman"/>
          <w:sz w:val="24"/>
          <w:szCs w:val="24"/>
        </w:rPr>
        <w:tab/>
        <w:t>x</w:t>
      </w:r>
      <w:r w:rsidR="005B1D60">
        <w:rPr>
          <w:rFonts w:ascii="Times New Roman" w:hAnsi="Times New Roman" w:cs="Times New Roman"/>
          <w:sz w:val="24"/>
          <w:szCs w:val="24"/>
        </w:rPr>
        <w:t>i</w:t>
      </w:r>
      <w:r w:rsidR="00BE4434">
        <w:rPr>
          <w:rFonts w:ascii="Times New Roman" w:hAnsi="Times New Roman" w:cs="Times New Roman"/>
          <w:sz w:val="24"/>
          <w:szCs w:val="24"/>
        </w:rPr>
        <w:t>v</w:t>
      </w:r>
    </w:p>
    <w:p w14:paraId="41167AEC" w14:textId="77777777" w:rsidR="000B7192" w:rsidRPr="001A7A8E"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r>
      <w:r w:rsidR="00A63810">
        <w:rPr>
          <w:rFonts w:ascii="Times New Roman" w:hAnsi="Times New Roman" w:cs="Times New Roman"/>
          <w:sz w:val="24"/>
          <w:szCs w:val="24"/>
        </w:rPr>
        <w:t>x</w:t>
      </w:r>
      <w:r w:rsidR="000B31E4">
        <w:rPr>
          <w:rFonts w:ascii="Times New Roman" w:hAnsi="Times New Roman" w:cs="Times New Roman"/>
          <w:sz w:val="24"/>
          <w:szCs w:val="24"/>
        </w:rPr>
        <w:t>v</w:t>
      </w:r>
    </w:p>
    <w:p w14:paraId="16768E39"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BAB I PENDAHULUAN</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193906">
        <w:rPr>
          <w:rFonts w:ascii="Times New Roman" w:hAnsi="Times New Roman" w:cs="Times New Roman"/>
          <w:sz w:val="24"/>
          <w:szCs w:val="24"/>
        </w:rPr>
        <w:tab/>
        <w:t>1</w:t>
      </w:r>
    </w:p>
    <w:p w14:paraId="5D3AD60E" w14:textId="77777777" w:rsidR="00BC2BF7" w:rsidRDefault="00BC2BF7" w:rsidP="005B1D60">
      <w:pPr>
        <w:pStyle w:val="ListParagraph"/>
        <w:numPr>
          <w:ilvl w:val="0"/>
          <w:numId w:val="23"/>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Latar Belakang Masalah</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193906">
        <w:rPr>
          <w:rFonts w:ascii="Times New Roman" w:hAnsi="Times New Roman" w:cs="Times New Roman"/>
          <w:sz w:val="24"/>
          <w:szCs w:val="24"/>
        </w:rPr>
        <w:tab/>
        <w:t>1</w:t>
      </w:r>
    </w:p>
    <w:p w14:paraId="3532BD84" w14:textId="77777777" w:rsidR="00BC2BF7" w:rsidRDefault="00BC2BF7" w:rsidP="005B1D60">
      <w:pPr>
        <w:pStyle w:val="ListParagraph"/>
        <w:numPr>
          <w:ilvl w:val="0"/>
          <w:numId w:val="23"/>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Rumusan Masalah</w:t>
      </w:r>
      <w:r w:rsidR="00D244CB">
        <w:rPr>
          <w:rFonts w:ascii="Times New Roman" w:hAnsi="Times New Roman" w:cs="Times New Roman"/>
          <w:sz w:val="24"/>
          <w:szCs w:val="24"/>
        </w:rPr>
        <w:t xml:space="preserve"> </w:t>
      </w:r>
      <w:r w:rsidR="00D244CB">
        <w:rPr>
          <w:rFonts w:ascii="Times New Roman" w:hAnsi="Times New Roman" w:cs="Times New Roman"/>
          <w:sz w:val="24"/>
          <w:szCs w:val="24"/>
        </w:rPr>
        <w:tab/>
      </w:r>
      <w:r w:rsidR="00D244CB">
        <w:rPr>
          <w:rFonts w:ascii="Times New Roman" w:hAnsi="Times New Roman" w:cs="Times New Roman"/>
          <w:sz w:val="24"/>
          <w:szCs w:val="24"/>
        </w:rPr>
        <w:tab/>
      </w:r>
      <w:r w:rsidR="00CA3EA4">
        <w:rPr>
          <w:rFonts w:ascii="Times New Roman" w:hAnsi="Times New Roman" w:cs="Times New Roman"/>
          <w:sz w:val="24"/>
          <w:szCs w:val="24"/>
        </w:rPr>
        <w:t>6</w:t>
      </w:r>
    </w:p>
    <w:p w14:paraId="769D300A" w14:textId="77777777" w:rsidR="00BC2BF7" w:rsidRDefault="00BC2BF7" w:rsidP="005B1D60">
      <w:pPr>
        <w:pStyle w:val="ListParagraph"/>
        <w:numPr>
          <w:ilvl w:val="0"/>
          <w:numId w:val="23"/>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Tujuan Penelitian</w:t>
      </w:r>
      <w:r w:rsidR="00D244CB">
        <w:rPr>
          <w:rFonts w:ascii="Times New Roman" w:hAnsi="Times New Roman" w:cs="Times New Roman"/>
          <w:sz w:val="24"/>
          <w:szCs w:val="24"/>
        </w:rPr>
        <w:t xml:space="preserve"> </w:t>
      </w:r>
      <w:r w:rsidR="00D244CB">
        <w:rPr>
          <w:rFonts w:ascii="Times New Roman" w:hAnsi="Times New Roman" w:cs="Times New Roman"/>
          <w:sz w:val="24"/>
          <w:szCs w:val="24"/>
        </w:rPr>
        <w:tab/>
      </w:r>
      <w:r w:rsidR="00D244CB">
        <w:rPr>
          <w:rFonts w:ascii="Times New Roman" w:hAnsi="Times New Roman" w:cs="Times New Roman"/>
          <w:sz w:val="24"/>
          <w:szCs w:val="24"/>
        </w:rPr>
        <w:tab/>
      </w:r>
      <w:r w:rsidR="00CA3EA4">
        <w:rPr>
          <w:rFonts w:ascii="Times New Roman" w:hAnsi="Times New Roman" w:cs="Times New Roman"/>
          <w:sz w:val="24"/>
          <w:szCs w:val="24"/>
        </w:rPr>
        <w:t>7</w:t>
      </w:r>
    </w:p>
    <w:p w14:paraId="0748ED97" w14:textId="77777777" w:rsidR="00BC2BF7" w:rsidRPr="001A7A8E" w:rsidRDefault="00BC2BF7" w:rsidP="005B1D60">
      <w:pPr>
        <w:pStyle w:val="ListParagraph"/>
        <w:numPr>
          <w:ilvl w:val="0"/>
          <w:numId w:val="23"/>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Manfaat Penelitian</w:t>
      </w:r>
      <w:r w:rsidR="00D244CB">
        <w:rPr>
          <w:rFonts w:ascii="Times New Roman" w:hAnsi="Times New Roman" w:cs="Times New Roman"/>
          <w:sz w:val="24"/>
          <w:szCs w:val="24"/>
        </w:rPr>
        <w:t xml:space="preserve"> </w:t>
      </w:r>
      <w:r w:rsidR="00D244CB">
        <w:rPr>
          <w:rFonts w:ascii="Times New Roman" w:hAnsi="Times New Roman" w:cs="Times New Roman"/>
          <w:sz w:val="24"/>
          <w:szCs w:val="24"/>
        </w:rPr>
        <w:tab/>
      </w:r>
      <w:r w:rsidR="00D244CB">
        <w:rPr>
          <w:rFonts w:ascii="Times New Roman" w:hAnsi="Times New Roman" w:cs="Times New Roman"/>
          <w:sz w:val="24"/>
          <w:szCs w:val="24"/>
        </w:rPr>
        <w:tab/>
      </w:r>
      <w:r w:rsidR="00CA3EA4">
        <w:rPr>
          <w:rFonts w:ascii="Times New Roman" w:hAnsi="Times New Roman" w:cs="Times New Roman"/>
          <w:sz w:val="24"/>
          <w:szCs w:val="24"/>
        </w:rPr>
        <w:t>8</w:t>
      </w:r>
    </w:p>
    <w:p w14:paraId="13CF7A5F"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BAB II TINJAUAN PUSTAKA</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CA3EA4">
        <w:rPr>
          <w:rFonts w:ascii="Times New Roman" w:hAnsi="Times New Roman" w:cs="Times New Roman"/>
          <w:sz w:val="24"/>
          <w:szCs w:val="24"/>
        </w:rPr>
        <w:t>10</w:t>
      </w:r>
    </w:p>
    <w:p w14:paraId="1996510D" w14:textId="77777777" w:rsidR="00BC2BF7" w:rsidRDefault="00BC2BF7" w:rsidP="005B1D60">
      <w:pPr>
        <w:pStyle w:val="ListParagraph"/>
        <w:numPr>
          <w:ilvl w:val="0"/>
          <w:numId w:val="24"/>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Landasan Teori</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CA3EA4">
        <w:rPr>
          <w:rFonts w:ascii="Times New Roman" w:hAnsi="Times New Roman" w:cs="Times New Roman"/>
          <w:sz w:val="24"/>
          <w:szCs w:val="24"/>
        </w:rPr>
        <w:t>10</w:t>
      </w:r>
    </w:p>
    <w:p w14:paraId="36B01E97" w14:textId="77777777" w:rsidR="00BC2BF7" w:rsidRDefault="00BC2BF7" w:rsidP="005B1D60">
      <w:pPr>
        <w:pStyle w:val="ListParagraph"/>
        <w:numPr>
          <w:ilvl w:val="0"/>
          <w:numId w:val="26"/>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Teori Sinyal</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CA3EA4">
        <w:rPr>
          <w:rFonts w:ascii="Times New Roman" w:hAnsi="Times New Roman" w:cs="Times New Roman"/>
          <w:sz w:val="24"/>
          <w:szCs w:val="24"/>
        </w:rPr>
        <w:t>10</w:t>
      </w:r>
    </w:p>
    <w:p w14:paraId="1D92498B" w14:textId="77777777" w:rsidR="00BC2BF7" w:rsidRDefault="00BC2BF7" w:rsidP="005B1D60">
      <w:pPr>
        <w:pStyle w:val="ListParagraph"/>
        <w:numPr>
          <w:ilvl w:val="0"/>
          <w:numId w:val="26"/>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Nilai Perusahaan</w:t>
      </w:r>
      <w:r w:rsidR="00D244CB">
        <w:rPr>
          <w:rFonts w:ascii="Times New Roman" w:hAnsi="Times New Roman" w:cs="Times New Roman"/>
          <w:sz w:val="24"/>
          <w:szCs w:val="24"/>
        </w:rPr>
        <w:t xml:space="preserve"> </w:t>
      </w:r>
      <w:r w:rsidR="00D244CB">
        <w:rPr>
          <w:rFonts w:ascii="Times New Roman" w:hAnsi="Times New Roman" w:cs="Times New Roman"/>
          <w:sz w:val="24"/>
          <w:szCs w:val="24"/>
        </w:rPr>
        <w:tab/>
      </w:r>
      <w:r w:rsidR="00D244CB">
        <w:rPr>
          <w:rFonts w:ascii="Times New Roman" w:hAnsi="Times New Roman" w:cs="Times New Roman"/>
          <w:sz w:val="24"/>
          <w:szCs w:val="24"/>
        </w:rPr>
        <w:tab/>
      </w:r>
      <w:r w:rsidR="00C3157B">
        <w:rPr>
          <w:rFonts w:ascii="Times New Roman" w:hAnsi="Times New Roman" w:cs="Times New Roman"/>
          <w:sz w:val="24"/>
          <w:szCs w:val="24"/>
        </w:rPr>
        <w:t>17</w:t>
      </w:r>
    </w:p>
    <w:p w14:paraId="101C264D" w14:textId="77777777" w:rsidR="00BC2BF7" w:rsidRDefault="00BC2BF7" w:rsidP="005B1D60">
      <w:pPr>
        <w:pStyle w:val="ListParagraph"/>
        <w:numPr>
          <w:ilvl w:val="0"/>
          <w:numId w:val="26"/>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Profitabilitas</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E101D6">
        <w:rPr>
          <w:rFonts w:ascii="Times New Roman" w:hAnsi="Times New Roman" w:cs="Times New Roman"/>
          <w:sz w:val="24"/>
          <w:szCs w:val="24"/>
        </w:rPr>
        <w:t>24</w:t>
      </w:r>
    </w:p>
    <w:p w14:paraId="22F6126B" w14:textId="77777777" w:rsidR="00BC2BF7" w:rsidRDefault="00BC2BF7" w:rsidP="005B1D60">
      <w:pPr>
        <w:pStyle w:val="ListParagraph"/>
        <w:numPr>
          <w:ilvl w:val="0"/>
          <w:numId w:val="26"/>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Struktur Modal</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E101D6">
        <w:rPr>
          <w:rFonts w:ascii="Times New Roman" w:hAnsi="Times New Roman" w:cs="Times New Roman"/>
          <w:sz w:val="24"/>
          <w:szCs w:val="24"/>
        </w:rPr>
        <w:t>32</w:t>
      </w:r>
    </w:p>
    <w:p w14:paraId="552D606C" w14:textId="77777777" w:rsidR="00BC2BF7" w:rsidRDefault="00BC2BF7" w:rsidP="005B1D60">
      <w:pPr>
        <w:pStyle w:val="ListParagraph"/>
        <w:numPr>
          <w:ilvl w:val="0"/>
          <w:numId w:val="26"/>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Ukuran Perusahaan</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E101D6">
        <w:rPr>
          <w:rFonts w:ascii="Times New Roman" w:hAnsi="Times New Roman" w:cs="Times New Roman"/>
          <w:sz w:val="24"/>
          <w:szCs w:val="24"/>
        </w:rPr>
        <w:t>40</w:t>
      </w:r>
    </w:p>
    <w:p w14:paraId="48D8E900" w14:textId="77777777" w:rsidR="00BC2BF7" w:rsidRDefault="00BC2BF7" w:rsidP="005B1D60">
      <w:pPr>
        <w:pStyle w:val="ListParagraph"/>
        <w:numPr>
          <w:ilvl w:val="0"/>
          <w:numId w:val="24"/>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Penelitian Terdahulu</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4</w:t>
      </w:r>
      <w:r w:rsidR="00E101D6">
        <w:rPr>
          <w:rFonts w:ascii="Times New Roman" w:hAnsi="Times New Roman" w:cs="Times New Roman"/>
          <w:sz w:val="24"/>
          <w:szCs w:val="24"/>
        </w:rPr>
        <w:t>6</w:t>
      </w:r>
    </w:p>
    <w:p w14:paraId="446F6FB4" w14:textId="77777777" w:rsidR="00BC2BF7" w:rsidRDefault="00BC2BF7" w:rsidP="005B1D60">
      <w:pPr>
        <w:pStyle w:val="ListParagraph"/>
        <w:numPr>
          <w:ilvl w:val="0"/>
          <w:numId w:val="24"/>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Kerangka Pemikiran Konseptual</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E101D6">
        <w:rPr>
          <w:rFonts w:ascii="Times New Roman" w:hAnsi="Times New Roman" w:cs="Times New Roman"/>
          <w:sz w:val="24"/>
          <w:szCs w:val="24"/>
        </w:rPr>
        <w:t>59</w:t>
      </w:r>
    </w:p>
    <w:p w14:paraId="021D29E8" w14:textId="77777777" w:rsidR="00BC2BF7" w:rsidRPr="001A7A8E" w:rsidRDefault="00BC2BF7" w:rsidP="005B1D60">
      <w:pPr>
        <w:pStyle w:val="ListParagraph"/>
        <w:numPr>
          <w:ilvl w:val="0"/>
          <w:numId w:val="24"/>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Hipotesis</w:t>
      </w:r>
      <w:r w:rsidR="00D02104">
        <w:rPr>
          <w:rFonts w:ascii="Times New Roman" w:hAnsi="Times New Roman" w:cs="Times New Roman"/>
          <w:sz w:val="24"/>
          <w:szCs w:val="24"/>
        </w:rPr>
        <w:t xml:space="preserve"> </w:t>
      </w:r>
      <w:r w:rsidR="00D02104">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3</w:t>
      </w:r>
    </w:p>
    <w:p w14:paraId="33DD50C5"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BAB III METODE PENELITIAN</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4</w:t>
      </w:r>
    </w:p>
    <w:p w14:paraId="4C7064D8" w14:textId="77777777" w:rsidR="00BC2BF7" w:rsidRPr="0044062A" w:rsidRDefault="00BC2BF7" w:rsidP="005B1D60">
      <w:pPr>
        <w:pStyle w:val="ListParagraph"/>
        <w:numPr>
          <w:ilvl w:val="0"/>
          <w:numId w:val="25"/>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Jenis Penelitian</w:t>
      </w:r>
      <w:r w:rsidR="00CC2F11">
        <w:rPr>
          <w:rFonts w:ascii="Times New Roman" w:hAnsi="Times New Roman" w:cs="Times New Roman"/>
          <w:sz w:val="24"/>
          <w:szCs w:val="24"/>
        </w:rPr>
        <w:t xml:space="preserve"> </w:t>
      </w:r>
      <w:r w:rsidR="00193906">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4</w:t>
      </w:r>
    </w:p>
    <w:p w14:paraId="0ED983B2" w14:textId="77777777" w:rsidR="00BC2BF7" w:rsidRDefault="00BC2BF7" w:rsidP="005B1D60">
      <w:pPr>
        <w:pStyle w:val="ListParagraph"/>
        <w:numPr>
          <w:ilvl w:val="0"/>
          <w:numId w:val="25"/>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Populasi dan Sampel</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912D48">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4</w:t>
      </w:r>
    </w:p>
    <w:p w14:paraId="499DF33E" w14:textId="77777777" w:rsidR="00BC2BF7" w:rsidRDefault="00BC2BF7" w:rsidP="005B1D60">
      <w:pPr>
        <w:pStyle w:val="ListParagraph"/>
        <w:numPr>
          <w:ilvl w:val="0"/>
          <w:numId w:val="25"/>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Definisi Konseptual dan Operasionaliasasi Variabel</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D02104">
        <w:rPr>
          <w:rFonts w:ascii="Times New Roman" w:hAnsi="Times New Roman" w:cs="Times New Roman"/>
          <w:sz w:val="24"/>
          <w:szCs w:val="24"/>
        </w:rPr>
        <w:tab/>
      </w:r>
      <w:r w:rsidR="00E101D6">
        <w:rPr>
          <w:rFonts w:ascii="Times New Roman" w:hAnsi="Times New Roman" w:cs="Times New Roman"/>
          <w:sz w:val="24"/>
          <w:szCs w:val="24"/>
        </w:rPr>
        <w:t>68</w:t>
      </w:r>
    </w:p>
    <w:p w14:paraId="4B897879" w14:textId="77777777" w:rsidR="00BC2BF7" w:rsidRDefault="00BC2BF7" w:rsidP="005B1D60">
      <w:pPr>
        <w:pStyle w:val="ListParagraph"/>
        <w:numPr>
          <w:ilvl w:val="0"/>
          <w:numId w:val="25"/>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Metode Pengumpulan Data</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7</w:t>
      </w:r>
      <w:r w:rsidR="00E101D6">
        <w:rPr>
          <w:rFonts w:ascii="Times New Roman" w:hAnsi="Times New Roman" w:cs="Times New Roman"/>
          <w:sz w:val="24"/>
          <w:szCs w:val="24"/>
        </w:rPr>
        <w:t>0</w:t>
      </w:r>
    </w:p>
    <w:p w14:paraId="73DFA9D2" w14:textId="77777777" w:rsidR="00BC2BF7" w:rsidRDefault="00BC2BF7" w:rsidP="005B1D60">
      <w:pPr>
        <w:pStyle w:val="ListParagraph"/>
        <w:numPr>
          <w:ilvl w:val="0"/>
          <w:numId w:val="25"/>
        </w:numPr>
        <w:tabs>
          <w:tab w:val="right" w:leader="dot" w:pos="7371"/>
          <w:tab w:val="right" w:pos="7938"/>
        </w:tabs>
        <w:spacing w:after="0" w:line="480" w:lineRule="auto"/>
        <w:contextualSpacing w:val="0"/>
        <w:rPr>
          <w:rFonts w:ascii="Times New Roman" w:hAnsi="Times New Roman" w:cs="Times New Roman"/>
          <w:sz w:val="24"/>
          <w:szCs w:val="24"/>
        </w:rPr>
      </w:pPr>
      <w:r>
        <w:rPr>
          <w:rFonts w:ascii="Times New Roman" w:hAnsi="Times New Roman" w:cs="Times New Roman"/>
          <w:sz w:val="24"/>
          <w:szCs w:val="24"/>
        </w:rPr>
        <w:t>Metode Analisis Data</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D02104">
        <w:rPr>
          <w:rFonts w:ascii="Times New Roman" w:hAnsi="Times New Roman" w:cs="Times New Roman"/>
          <w:sz w:val="24"/>
          <w:szCs w:val="24"/>
        </w:rPr>
        <w:tab/>
      </w:r>
      <w:r w:rsidR="00C3157B">
        <w:rPr>
          <w:rFonts w:ascii="Times New Roman" w:hAnsi="Times New Roman" w:cs="Times New Roman"/>
          <w:sz w:val="24"/>
          <w:szCs w:val="24"/>
        </w:rPr>
        <w:t>7</w:t>
      </w:r>
      <w:r w:rsidR="00E101D6">
        <w:rPr>
          <w:rFonts w:ascii="Times New Roman" w:hAnsi="Times New Roman" w:cs="Times New Roman"/>
          <w:sz w:val="24"/>
          <w:szCs w:val="24"/>
        </w:rPr>
        <w:t>1</w:t>
      </w:r>
    </w:p>
    <w:p w14:paraId="6682E4C2" w14:textId="77777777" w:rsidR="000B7192"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r>
      <w:r w:rsidR="00E101D6">
        <w:rPr>
          <w:rFonts w:ascii="Times New Roman" w:hAnsi="Times New Roman" w:cs="Times New Roman"/>
          <w:sz w:val="24"/>
          <w:szCs w:val="24"/>
        </w:rPr>
        <w:tab/>
        <w:t>78</w:t>
      </w:r>
    </w:p>
    <w:p w14:paraId="468ECFE7" w14:textId="77777777" w:rsidR="000B7192" w:rsidRDefault="000B7192" w:rsidP="005B1D60">
      <w:pPr>
        <w:pStyle w:val="ListParagraph"/>
        <w:numPr>
          <w:ilvl w:val="0"/>
          <w:numId w:val="52"/>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Gambaran Umum</w:t>
      </w:r>
      <w:r>
        <w:rPr>
          <w:rFonts w:ascii="Times New Roman" w:hAnsi="Times New Roman" w:cs="Times New Roman"/>
          <w:sz w:val="24"/>
          <w:szCs w:val="24"/>
        </w:rPr>
        <w:tab/>
      </w:r>
      <w:r w:rsidR="00E101D6">
        <w:rPr>
          <w:rFonts w:ascii="Times New Roman" w:hAnsi="Times New Roman" w:cs="Times New Roman"/>
          <w:sz w:val="24"/>
          <w:szCs w:val="24"/>
        </w:rPr>
        <w:tab/>
        <w:t>78</w:t>
      </w:r>
    </w:p>
    <w:p w14:paraId="6FCA9A32" w14:textId="77777777" w:rsidR="000B7192" w:rsidRDefault="000B7192" w:rsidP="005B1D60">
      <w:pPr>
        <w:pStyle w:val="ListParagraph"/>
        <w:numPr>
          <w:ilvl w:val="0"/>
          <w:numId w:val="52"/>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Deskripsi Variabel Penelitian</w:t>
      </w:r>
      <w:r>
        <w:rPr>
          <w:rFonts w:ascii="Times New Roman" w:hAnsi="Times New Roman" w:cs="Times New Roman"/>
          <w:sz w:val="24"/>
          <w:szCs w:val="24"/>
        </w:rPr>
        <w:tab/>
      </w:r>
      <w:r w:rsidR="00C3157B">
        <w:rPr>
          <w:rFonts w:ascii="Times New Roman" w:hAnsi="Times New Roman" w:cs="Times New Roman"/>
          <w:sz w:val="24"/>
          <w:szCs w:val="24"/>
        </w:rPr>
        <w:tab/>
        <w:t>8</w:t>
      </w:r>
      <w:r w:rsidR="00E101D6">
        <w:rPr>
          <w:rFonts w:ascii="Times New Roman" w:hAnsi="Times New Roman" w:cs="Times New Roman"/>
          <w:sz w:val="24"/>
          <w:szCs w:val="24"/>
        </w:rPr>
        <w:t>7</w:t>
      </w:r>
    </w:p>
    <w:p w14:paraId="4A8A62BB" w14:textId="77777777" w:rsidR="000B7192" w:rsidRDefault="000B7192" w:rsidP="005B1D60">
      <w:pPr>
        <w:pStyle w:val="ListParagraph"/>
        <w:numPr>
          <w:ilvl w:val="0"/>
          <w:numId w:val="52"/>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Analisis Data</w:t>
      </w:r>
      <w:r>
        <w:rPr>
          <w:rFonts w:ascii="Times New Roman" w:hAnsi="Times New Roman" w:cs="Times New Roman"/>
          <w:sz w:val="24"/>
          <w:szCs w:val="24"/>
        </w:rPr>
        <w:tab/>
      </w:r>
      <w:r w:rsidR="00C3157B">
        <w:rPr>
          <w:rFonts w:ascii="Times New Roman" w:hAnsi="Times New Roman" w:cs="Times New Roman"/>
          <w:sz w:val="24"/>
          <w:szCs w:val="24"/>
        </w:rPr>
        <w:tab/>
        <w:t>9</w:t>
      </w:r>
      <w:r w:rsidR="00E101D6">
        <w:rPr>
          <w:rFonts w:ascii="Times New Roman" w:hAnsi="Times New Roman" w:cs="Times New Roman"/>
          <w:sz w:val="24"/>
          <w:szCs w:val="24"/>
        </w:rPr>
        <w:t>2</w:t>
      </w:r>
    </w:p>
    <w:p w14:paraId="39FA6F6F" w14:textId="77777777" w:rsidR="000B7192" w:rsidRDefault="000B7192" w:rsidP="005B1D60">
      <w:pPr>
        <w:pStyle w:val="ListParagraph"/>
        <w:numPr>
          <w:ilvl w:val="0"/>
          <w:numId w:val="52"/>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sidR="00C3157B">
        <w:rPr>
          <w:rFonts w:ascii="Times New Roman" w:hAnsi="Times New Roman" w:cs="Times New Roman"/>
          <w:sz w:val="24"/>
          <w:szCs w:val="24"/>
        </w:rPr>
        <w:tab/>
        <w:t>10</w:t>
      </w:r>
      <w:r w:rsidR="00E101D6">
        <w:rPr>
          <w:rFonts w:ascii="Times New Roman" w:hAnsi="Times New Roman" w:cs="Times New Roman"/>
          <w:sz w:val="24"/>
          <w:szCs w:val="24"/>
        </w:rPr>
        <w:t>4</w:t>
      </w:r>
    </w:p>
    <w:p w14:paraId="5791C473" w14:textId="77777777" w:rsidR="000B7192" w:rsidRDefault="000B7192" w:rsidP="005B1D60">
      <w:pPr>
        <w:pStyle w:val="ListParagraph"/>
        <w:tabs>
          <w:tab w:val="right" w:leader="dot" w:pos="7371"/>
          <w:tab w:val="right" w:pos="7938"/>
        </w:tabs>
        <w:spacing w:after="0" w:line="480" w:lineRule="auto"/>
        <w:ind w:left="0"/>
        <w:rPr>
          <w:rFonts w:ascii="Times New Roman" w:hAnsi="Times New Roman" w:cs="Times New Roman"/>
          <w:sz w:val="24"/>
          <w:szCs w:val="24"/>
        </w:rPr>
      </w:pPr>
      <w:r>
        <w:rPr>
          <w:rFonts w:ascii="Times New Roman" w:hAnsi="Times New Roman" w:cs="Times New Roman"/>
          <w:sz w:val="24"/>
          <w:szCs w:val="24"/>
        </w:rPr>
        <w:t>BAB V KESIMPULAN DAN SARAN</w:t>
      </w:r>
      <w:r w:rsidR="00D859C0">
        <w:rPr>
          <w:rFonts w:ascii="Times New Roman" w:hAnsi="Times New Roman" w:cs="Times New Roman"/>
          <w:sz w:val="24"/>
          <w:szCs w:val="24"/>
        </w:rPr>
        <w:tab/>
      </w:r>
      <w:r w:rsidR="00D859C0">
        <w:rPr>
          <w:rFonts w:ascii="Times New Roman" w:hAnsi="Times New Roman" w:cs="Times New Roman"/>
          <w:sz w:val="24"/>
          <w:szCs w:val="24"/>
        </w:rPr>
        <w:tab/>
        <w:t>112</w:t>
      </w:r>
    </w:p>
    <w:p w14:paraId="0E2A426D" w14:textId="77777777" w:rsidR="000B7192" w:rsidRDefault="000B7192" w:rsidP="005B1D60">
      <w:pPr>
        <w:pStyle w:val="ListParagraph"/>
        <w:numPr>
          <w:ilvl w:val="0"/>
          <w:numId w:val="53"/>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D859C0">
        <w:rPr>
          <w:rFonts w:ascii="Times New Roman" w:hAnsi="Times New Roman" w:cs="Times New Roman"/>
          <w:sz w:val="24"/>
          <w:szCs w:val="24"/>
        </w:rPr>
        <w:tab/>
        <w:t>112</w:t>
      </w:r>
    </w:p>
    <w:p w14:paraId="0643107D" w14:textId="77777777" w:rsidR="000B7192" w:rsidRPr="000B7192" w:rsidRDefault="000B7192" w:rsidP="005B1D60">
      <w:pPr>
        <w:pStyle w:val="ListParagraph"/>
        <w:numPr>
          <w:ilvl w:val="0"/>
          <w:numId w:val="53"/>
        </w:num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D859C0">
        <w:rPr>
          <w:rFonts w:ascii="Times New Roman" w:hAnsi="Times New Roman" w:cs="Times New Roman"/>
          <w:sz w:val="24"/>
          <w:szCs w:val="24"/>
        </w:rPr>
        <w:tab/>
        <w:t>113</w:t>
      </w:r>
    </w:p>
    <w:p w14:paraId="55DC4A6D" w14:textId="77777777" w:rsidR="00BC2BF7" w:rsidRDefault="00BC2BF7" w:rsidP="005B1D60">
      <w:pPr>
        <w:tabs>
          <w:tab w:val="right" w:leader="dot" w:pos="7371"/>
          <w:tab w:val="right" w:pos="7938"/>
        </w:tabs>
        <w:spacing w:after="0" w:line="480" w:lineRule="auto"/>
        <w:rPr>
          <w:rFonts w:ascii="Times New Roman" w:hAnsi="Times New Roman" w:cs="Times New Roman"/>
          <w:sz w:val="24"/>
          <w:szCs w:val="24"/>
        </w:rPr>
      </w:pPr>
      <w:r w:rsidRPr="001A7A8E">
        <w:rPr>
          <w:rFonts w:ascii="Times New Roman" w:hAnsi="Times New Roman" w:cs="Times New Roman"/>
          <w:sz w:val="24"/>
          <w:szCs w:val="24"/>
        </w:rPr>
        <w:t>DAFTAR PUSTAKA</w:t>
      </w:r>
      <w:r w:rsidR="00193906">
        <w:rPr>
          <w:rFonts w:ascii="Times New Roman" w:hAnsi="Times New Roman" w:cs="Times New Roman"/>
          <w:sz w:val="24"/>
          <w:szCs w:val="24"/>
        </w:rPr>
        <w:t xml:space="preserve"> </w:t>
      </w:r>
      <w:r w:rsidR="00193906">
        <w:rPr>
          <w:rFonts w:ascii="Times New Roman" w:hAnsi="Times New Roman" w:cs="Times New Roman"/>
          <w:sz w:val="24"/>
          <w:szCs w:val="24"/>
        </w:rPr>
        <w:tab/>
      </w:r>
      <w:r w:rsidR="00C3157B">
        <w:rPr>
          <w:rFonts w:ascii="Times New Roman" w:hAnsi="Times New Roman" w:cs="Times New Roman"/>
          <w:sz w:val="24"/>
          <w:szCs w:val="24"/>
        </w:rPr>
        <w:tab/>
        <w:t>11</w:t>
      </w:r>
      <w:r w:rsidR="00D859C0">
        <w:rPr>
          <w:rFonts w:ascii="Times New Roman" w:hAnsi="Times New Roman" w:cs="Times New Roman"/>
          <w:sz w:val="24"/>
          <w:szCs w:val="24"/>
        </w:rPr>
        <w:t>4</w:t>
      </w:r>
      <w:r w:rsidR="00D02104">
        <w:rPr>
          <w:rFonts w:ascii="Times New Roman" w:hAnsi="Times New Roman" w:cs="Times New Roman"/>
          <w:sz w:val="24"/>
          <w:szCs w:val="24"/>
        </w:rPr>
        <w:tab/>
      </w:r>
    </w:p>
    <w:p w14:paraId="0AE83745" w14:textId="483632E4" w:rsidR="005B1D60" w:rsidRPr="005B1D60" w:rsidRDefault="000B7192" w:rsidP="005B1D60">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sidR="00E962B1">
        <w:rPr>
          <w:rFonts w:ascii="Times New Roman" w:hAnsi="Times New Roman" w:cs="Times New Roman"/>
          <w:sz w:val="24"/>
          <w:szCs w:val="24"/>
        </w:rPr>
        <w:tab/>
        <w:t>122</w:t>
      </w:r>
    </w:p>
    <w:p w14:paraId="783BF3F2" w14:textId="77777777" w:rsidR="00026C86" w:rsidRDefault="00026C86" w:rsidP="00650880">
      <w:pPr>
        <w:spacing w:line="240" w:lineRule="auto"/>
        <w:jc w:val="center"/>
        <w:rPr>
          <w:rFonts w:ascii="Times New Roman" w:hAnsi="Times New Roman" w:cs="Times New Roman"/>
          <w:b/>
          <w:sz w:val="24"/>
          <w:szCs w:val="24"/>
        </w:rPr>
      </w:pPr>
    </w:p>
    <w:p w14:paraId="099D0D57" w14:textId="77777777" w:rsidR="001A7A8E" w:rsidRDefault="001A7A8E" w:rsidP="006508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691569B7" w14:textId="77777777" w:rsidR="009B7C79" w:rsidRDefault="009B7C79" w:rsidP="00963A58">
      <w:pPr>
        <w:spacing w:after="0" w:line="24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9B7C79" w14:paraId="56F8408E" w14:textId="77777777" w:rsidTr="009B7C79">
        <w:tc>
          <w:tcPr>
            <w:tcW w:w="4077" w:type="dxa"/>
          </w:tcPr>
          <w:p w14:paraId="75858AA3" w14:textId="77777777" w:rsidR="009B7C79" w:rsidRDefault="009B7C79" w:rsidP="00963A58">
            <w:pPr>
              <w:rPr>
                <w:rFonts w:ascii="Times New Roman" w:hAnsi="Times New Roman" w:cs="Times New Roman"/>
                <w:b/>
                <w:sz w:val="24"/>
                <w:szCs w:val="24"/>
              </w:rPr>
            </w:pPr>
            <w:r>
              <w:rPr>
                <w:rFonts w:ascii="Times New Roman" w:hAnsi="Times New Roman" w:cs="Times New Roman"/>
                <w:b/>
                <w:sz w:val="24"/>
                <w:szCs w:val="24"/>
              </w:rPr>
              <w:t>Tabel</w:t>
            </w:r>
          </w:p>
        </w:tc>
        <w:tc>
          <w:tcPr>
            <w:tcW w:w="4077" w:type="dxa"/>
          </w:tcPr>
          <w:p w14:paraId="1F248468" w14:textId="77777777" w:rsidR="009B7C79" w:rsidRDefault="009B7C79" w:rsidP="00963A58">
            <w:pPr>
              <w:jc w:val="right"/>
              <w:rPr>
                <w:rFonts w:ascii="Times New Roman" w:hAnsi="Times New Roman" w:cs="Times New Roman"/>
                <w:b/>
                <w:sz w:val="24"/>
                <w:szCs w:val="24"/>
              </w:rPr>
            </w:pPr>
            <w:r>
              <w:rPr>
                <w:rFonts w:ascii="Times New Roman" w:hAnsi="Times New Roman" w:cs="Times New Roman"/>
                <w:b/>
                <w:sz w:val="24"/>
                <w:szCs w:val="24"/>
              </w:rPr>
              <w:t>Halaman</w:t>
            </w:r>
          </w:p>
        </w:tc>
      </w:tr>
    </w:tbl>
    <w:p w14:paraId="0CD158F6" w14:textId="77777777" w:rsidR="009B7C79" w:rsidRDefault="009B7C79" w:rsidP="009B7C79">
      <w:pPr>
        <w:spacing w:line="240" w:lineRule="auto"/>
        <w:rPr>
          <w:rFonts w:ascii="Times New Roman" w:hAnsi="Times New Roman" w:cs="Times New Roman"/>
          <w:b/>
          <w:sz w:val="24"/>
          <w:szCs w:val="24"/>
        </w:rPr>
      </w:pPr>
    </w:p>
    <w:p w14:paraId="564E92E2" w14:textId="77777777" w:rsidR="009B7C79" w:rsidRPr="00D0743E" w:rsidRDefault="009B7C79" w:rsidP="000E04EB">
      <w:pPr>
        <w:pStyle w:val="ListParagraph"/>
        <w:numPr>
          <w:ilvl w:val="0"/>
          <w:numId w:val="27"/>
        </w:numPr>
        <w:tabs>
          <w:tab w:val="right" w:leader="dot" w:pos="7371"/>
          <w:tab w:val="right" w:pos="7938"/>
        </w:tabs>
        <w:spacing w:after="0" w:line="480" w:lineRule="auto"/>
        <w:rPr>
          <w:rFonts w:ascii="Times New Roman" w:hAnsi="Times New Roman" w:cs="Times New Roman"/>
          <w:sz w:val="24"/>
          <w:szCs w:val="24"/>
        </w:rPr>
      </w:pPr>
      <w:r w:rsidRPr="00D0743E">
        <w:rPr>
          <w:rFonts w:ascii="Times New Roman" w:hAnsi="Times New Roman" w:cs="Times New Roman"/>
          <w:sz w:val="24"/>
          <w:szCs w:val="24"/>
        </w:rPr>
        <w:t>Penelitian Terdahulu</w:t>
      </w:r>
      <w:r w:rsidR="00785A3B">
        <w:rPr>
          <w:rFonts w:ascii="Times New Roman" w:hAnsi="Times New Roman" w:cs="Times New Roman"/>
          <w:sz w:val="24"/>
          <w:szCs w:val="24"/>
        </w:rPr>
        <w:t xml:space="preserve"> </w:t>
      </w:r>
      <w:r w:rsidR="00785A3B">
        <w:rPr>
          <w:rFonts w:ascii="Times New Roman" w:hAnsi="Times New Roman" w:cs="Times New Roman"/>
          <w:sz w:val="24"/>
          <w:szCs w:val="24"/>
        </w:rPr>
        <w:tab/>
      </w:r>
      <w:r w:rsidR="00785A3B">
        <w:rPr>
          <w:rFonts w:ascii="Times New Roman" w:hAnsi="Times New Roman" w:cs="Times New Roman"/>
          <w:sz w:val="24"/>
          <w:szCs w:val="24"/>
        </w:rPr>
        <w:tab/>
      </w:r>
      <w:r w:rsidR="00C3157B">
        <w:rPr>
          <w:rFonts w:ascii="Times New Roman" w:hAnsi="Times New Roman" w:cs="Times New Roman"/>
          <w:sz w:val="24"/>
          <w:szCs w:val="24"/>
        </w:rPr>
        <w:t>5</w:t>
      </w:r>
      <w:r w:rsidR="00E101D6">
        <w:rPr>
          <w:rFonts w:ascii="Times New Roman" w:hAnsi="Times New Roman" w:cs="Times New Roman"/>
          <w:sz w:val="24"/>
          <w:szCs w:val="24"/>
        </w:rPr>
        <w:t>2</w:t>
      </w:r>
    </w:p>
    <w:p w14:paraId="1F65C6D0" w14:textId="77777777" w:rsidR="009B7C79" w:rsidRPr="00D0743E" w:rsidRDefault="00D0743E"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sidRPr="00D0743E">
        <w:rPr>
          <w:rFonts w:ascii="Times New Roman" w:hAnsi="Times New Roman" w:cs="Times New Roman"/>
          <w:sz w:val="24"/>
          <w:szCs w:val="24"/>
        </w:rPr>
        <w:t>Populasi Penelitian</w:t>
      </w:r>
      <w:r w:rsidR="00785A3B">
        <w:rPr>
          <w:rFonts w:ascii="Times New Roman" w:hAnsi="Times New Roman" w:cs="Times New Roman"/>
          <w:sz w:val="24"/>
          <w:szCs w:val="24"/>
        </w:rPr>
        <w:t xml:space="preserve"> </w:t>
      </w:r>
      <w:r w:rsidR="00785A3B">
        <w:rPr>
          <w:rFonts w:ascii="Times New Roman" w:hAnsi="Times New Roman" w:cs="Times New Roman"/>
          <w:sz w:val="24"/>
          <w:szCs w:val="24"/>
        </w:rPr>
        <w:tab/>
      </w:r>
      <w:r w:rsidR="00D244CB">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5</w:t>
      </w:r>
    </w:p>
    <w:p w14:paraId="1E88E3D2" w14:textId="77777777" w:rsidR="00D0743E" w:rsidRPr="00D0743E" w:rsidRDefault="00D0743E"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sidRPr="00D0743E">
        <w:rPr>
          <w:rFonts w:ascii="Times New Roman" w:hAnsi="Times New Roman" w:cs="Times New Roman"/>
          <w:sz w:val="24"/>
          <w:szCs w:val="24"/>
        </w:rPr>
        <w:t>Pengambilan Sampel Perusahaan</w:t>
      </w:r>
      <w:r w:rsidR="00785A3B">
        <w:rPr>
          <w:rFonts w:ascii="Times New Roman" w:hAnsi="Times New Roman" w:cs="Times New Roman"/>
          <w:sz w:val="24"/>
          <w:szCs w:val="24"/>
        </w:rPr>
        <w:t xml:space="preserve"> </w:t>
      </w:r>
      <w:r w:rsidR="00785A3B">
        <w:rPr>
          <w:rFonts w:ascii="Times New Roman" w:hAnsi="Times New Roman" w:cs="Times New Roman"/>
          <w:sz w:val="24"/>
          <w:szCs w:val="24"/>
        </w:rPr>
        <w:tab/>
      </w:r>
      <w:r w:rsidR="00D244CB">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6</w:t>
      </w:r>
    </w:p>
    <w:p w14:paraId="0498A2FE" w14:textId="77777777" w:rsidR="00D0743E" w:rsidRPr="00D0743E" w:rsidRDefault="00D0743E"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sidRPr="00D0743E">
        <w:rPr>
          <w:rFonts w:ascii="Times New Roman" w:hAnsi="Times New Roman" w:cs="Times New Roman"/>
          <w:sz w:val="24"/>
          <w:szCs w:val="24"/>
        </w:rPr>
        <w:t>Sampel Penelitian</w:t>
      </w:r>
      <w:r w:rsidR="00785A3B">
        <w:rPr>
          <w:rFonts w:ascii="Times New Roman" w:hAnsi="Times New Roman" w:cs="Times New Roman"/>
          <w:sz w:val="24"/>
          <w:szCs w:val="24"/>
        </w:rPr>
        <w:t xml:space="preserve"> </w:t>
      </w:r>
      <w:r w:rsidR="00785A3B">
        <w:rPr>
          <w:rFonts w:ascii="Times New Roman" w:hAnsi="Times New Roman" w:cs="Times New Roman"/>
          <w:sz w:val="24"/>
          <w:szCs w:val="24"/>
        </w:rPr>
        <w:tab/>
      </w:r>
      <w:r w:rsidR="00D244CB">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7</w:t>
      </w:r>
    </w:p>
    <w:p w14:paraId="6EB1AA7C" w14:textId="77777777" w:rsidR="00D0743E" w:rsidRPr="00D0743E" w:rsidRDefault="00496647"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Opera</w:t>
      </w:r>
      <w:r w:rsidR="00D0743E" w:rsidRPr="00D0743E">
        <w:rPr>
          <w:rFonts w:ascii="Times New Roman" w:hAnsi="Times New Roman" w:cs="Times New Roman"/>
          <w:sz w:val="24"/>
          <w:szCs w:val="24"/>
        </w:rPr>
        <w:t>si</w:t>
      </w:r>
      <w:r>
        <w:rPr>
          <w:rFonts w:ascii="Times New Roman" w:hAnsi="Times New Roman" w:cs="Times New Roman"/>
          <w:sz w:val="24"/>
          <w:szCs w:val="24"/>
        </w:rPr>
        <w:t>onalisa</w:t>
      </w:r>
      <w:r w:rsidR="00D0743E" w:rsidRPr="00D0743E">
        <w:rPr>
          <w:rFonts w:ascii="Times New Roman" w:hAnsi="Times New Roman" w:cs="Times New Roman"/>
          <w:sz w:val="24"/>
          <w:szCs w:val="24"/>
        </w:rPr>
        <w:t xml:space="preserve">si Variabel </w:t>
      </w:r>
      <w:r w:rsidR="00785A3B">
        <w:rPr>
          <w:rFonts w:ascii="Times New Roman" w:hAnsi="Times New Roman" w:cs="Times New Roman"/>
          <w:sz w:val="24"/>
          <w:szCs w:val="24"/>
        </w:rPr>
        <w:tab/>
      </w:r>
      <w:r w:rsidR="00C3157B">
        <w:rPr>
          <w:rFonts w:ascii="Times New Roman" w:hAnsi="Times New Roman" w:cs="Times New Roman"/>
          <w:sz w:val="24"/>
          <w:szCs w:val="24"/>
        </w:rPr>
        <w:tab/>
        <w:t>7</w:t>
      </w:r>
      <w:r w:rsidR="00E101D6">
        <w:rPr>
          <w:rFonts w:ascii="Times New Roman" w:hAnsi="Times New Roman" w:cs="Times New Roman"/>
          <w:sz w:val="24"/>
          <w:szCs w:val="24"/>
        </w:rPr>
        <w:t>0</w:t>
      </w:r>
      <w:r w:rsidR="00D244CB">
        <w:rPr>
          <w:rFonts w:ascii="Times New Roman" w:hAnsi="Times New Roman" w:cs="Times New Roman"/>
          <w:sz w:val="24"/>
          <w:szCs w:val="24"/>
        </w:rPr>
        <w:tab/>
      </w:r>
    </w:p>
    <w:p w14:paraId="30E64A70" w14:textId="77777777" w:rsidR="00D0743E" w:rsidRDefault="00D0743E"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sidRPr="00D0743E">
        <w:rPr>
          <w:rFonts w:ascii="Times New Roman" w:hAnsi="Times New Roman" w:cs="Times New Roman"/>
          <w:sz w:val="24"/>
          <w:szCs w:val="24"/>
        </w:rPr>
        <w:t>Uji Statistik Durbin-Watson (DW)</w:t>
      </w:r>
      <w:r w:rsidR="00785A3B">
        <w:rPr>
          <w:rFonts w:ascii="Times New Roman" w:hAnsi="Times New Roman" w:cs="Times New Roman"/>
          <w:sz w:val="24"/>
          <w:szCs w:val="24"/>
        </w:rPr>
        <w:t xml:space="preserve"> </w:t>
      </w:r>
      <w:r w:rsidR="00785A3B">
        <w:rPr>
          <w:rFonts w:ascii="Times New Roman" w:hAnsi="Times New Roman" w:cs="Times New Roman"/>
          <w:sz w:val="24"/>
          <w:szCs w:val="24"/>
        </w:rPr>
        <w:tab/>
      </w:r>
      <w:r w:rsidR="00D244CB">
        <w:rPr>
          <w:rFonts w:ascii="Times New Roman" w:hAnsi="Times New Roman" w:cs="Times New Roman"/>
          <w:sz w:val="24"/>
          <w:szCs w:val="24"/>
        </w:rPr>
        <w:tab/>
      </w:r>
      <w:r w:rsidR="00C3157B">
        <w:rPr>
          <w:rFonts w:ascii="Times New Roman" w:hAnsi="Times New Roman" w:cs="Times New Roman"/>
          <w:sz w:val="24"/>
          <w:szCs w:val="24"/>
        </w:rPr>
        <w:t>7</w:t>
      </w:r>
      <w:r w:rsidR="00E101D6">
        <w:rPr>
          <w:rFonts w:ascii="Times New Roman" w:hAnsi="Times New Roman" w:cs="Times New Roman"/>
          <w:sz w:val="24"/>
          <w:szCs w:val="24"/>
        </w:rPr>
        <w:t>3</w:t>
      </w:r>
    </w:p>
    <w:p w14:paraId="0DC27A0A" w14:textId="77777777" w:rsidR="00F863DD"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Data Pe</w:t>
      </w:r>
      <w:r w:rsidR="00C3157B">
        <w:rPr>
          <w:rFonts w:ascii="Times New Roman" w:hAnsi="Times New Roman" w:cs="Times New Roman"/>
          <w:sz w:val="24"/>
          <w:szCs w:val="24"/>
        </w:rPr>
        <w:t>rhitungan ROA Tahun 2019-2023</w:t>
      </w:r>
      <w:r w:rsidR="00C3157B">
        <w:rPr>
          <w:rFonts w:ascii="Times New Roman" w:hAnsi="Times New Roman" w:cs="Times New Roman"/>
          <w:sz w:val="24"/>
          <w:szCs w:val="24"/>
        </w:rPr>
        <w:tab/>
      </w:r>
      <w:r w:rsidR="00C3157B">
        <w:rPr>
          <w:rFonts w:ascii="Times New Roman" w:hAnsi="Times New Roman" w:cs="Times New Roman"/>
          <w:sz w:val="24"/>
          <w:szCs w:val="24"/>
        </w:rPr>
        <w:tab/>
        <w:t>8</w:t>
      </w:r>
      <w:r w:rsidR="00E101D6">
        <w:rPr>
          <w:rFonts w:ascii="Times New Roman" w:hAnsi="Times New Roman" w:cs="Times New Roman"/>
          <w:sz w:val="24"/>
          <w:szCs w:val="24"/>
        </w:rPr>
        <w:t>7</w:t>
      </w:r>
    </w:p>
    <w:p w14:paraId="78D092D1" w14:textId="77777777" w:rsidR="00F863DD"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Data Perhitungan DER </w:t>
      </w:r>
      <w:r w:rsidR="000A2154">
        <w:rPr>
          <w:rFonts w:ascii="Times New Roman" w:hAnsi="Times New Roman" w:cs="Times New Roman"/>
          <w:sz w:val="24"/>
          <w:szCs w:val="24"/>
        </w:rPr>
        <w:t>Tahun 2019-2023</w:t>
      </w:r>
      <w:r w:rsidR="00E101D6">
        <w:rPr>
          <w:rFonts w:ascii="Times New Roman" w:hAnsi="Times New Roman" w:cs="Times New Roman"/>
          <w:sz w:val="24"/>
          <w:szCs w:val="24"/>
        </w:rPr>
        <w:tab/>
      </w:r>
      <w:r w:rsidR="00E101D6">
        <w:rPr>
          <w:rFonts w:ascii="Times New Roman" w:hAnsi="Times New Roman" w:cs="Times New Roman"/>
          <w:sz w:val="24"/>
          <w:szCs w:val="24"/>
        </w:rPr>
        <w:tab/>
        <w:t>88</w:t>
      </w:r>
    </w:p>
    <w:p w14:paraId="749D5D2D" w14:textId="77777777" w:rsidR="00F863DD" w:rsidRDefault="00F863DD" w:rsidP="00F863DD">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Data Pe</w:t>
      </w:r>
      <w:r w:rsidR="000A2154">
        <w:rPr>
          <w:rFonts w:ascii="Times New Roman" w:hAnsi="Times New Roman" w:cs="Times New Roman"/>
          <w:sz w:val="24"/>
          <w:szCs w:val="24"/>
        </w:rPr>
        <w:t>r</w:t>
      </w:r>
      <w:r w:rsidR="00E101D6">
        <w:rPr>
          <w:rFonts w:ascii="Times New Roman" w:hAnsi="Times New Roman" w:cs="Times New Roman"/>
          <w:sz w:val="24"/>
          <w:szCs w:val="24"/>
        </w:rPr>
        <w:t>hitungan PER Tahun 2019-2023</w:t>
      </w:r>
      <w:r w:rsidR="00E101D6">
        <w:rPr>
          <w:rFonts w:ascii="Times New Roman" w:hAnsi="Times New Roman" w:cs="Times New Roman"/>
          <w:sz w:val="24"/>
          <w:szCs w:val="24"/>
        </w:rPr>
        <w:tab/>
      </w:r>
      <w:r w:rsidR="00E101D6">
        <w:rPr>
          <w:rFonts w:ascii="Times New Roman" w:hAnsi="Times New Roman" w:cs="Times New Roman"/>
          <w:sz w:val="24"/>
          <w:szCs w:val="24"/>
        </w:rPr>
        <w:tab/>
        <w:t>90</w:t>
      </w:r>
    </w:p>
    <w:p w14:paraId="540C6DEC" w14:textId="77777777" w:rsidR="00F863DD" w:rsidRDefault="00F863DD" w:rsidP="00F863DD">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Data Perhitungan L</w:t>
      </w:r>
      <w:r w:rsidR="000A2154">
        <w:rPr>
          <w:rFonts w:ascii="Times New Roman" w:hAnsi="Times New Roman" w:cs="Times New Roman"/>
          <w:sz w:val="24"/>
          <w:szCs w:val="24"/>
        </w:rPr>
        <w:t>N</w:t>
      </w:r>
      <w:r w:rsidR="00E101D6">
        <w:rPr>
          <w:rFonts w:ascii="Times New Roman" w:hAnsi="Times New Roman" w:cs="Times New Roman"/>
          <w:sz w:val="24"/>
          <w:szCs w:val="24"/>
        </w:rPr>
        <w:t>(Total Aset) Tahun 2019-2023</w:t>
      </w:r>
      <w:r w:rsidR="00E101D6">
        <w:rPr>
          <w:rFonts w:ascii="Times New Roman" w:hAnsi="Times New Roman" w:cs="Times New Roman"/>
          <w:sz w:val="24"/>
          <w:szCs w:val="24"/>
        </w:rPr>
        <w:tab/>
      </w:r>
      <w:r w:rsidR="00E101D6">
        <w:rPr>
          <w:rFonts w:ascii="Times New Roman" w:hAnsi="Times New Roman" w:cs="Times New Roman"/>
          <w:sz w:val="24"/>
          <w:szCs w:val="24"/>
        </w:rPr>
        <w:tab/>
        <w:t>91</w:t>
      </w:r>
    </w:p>
    <w:p w14:paraId="7BE1EA32" w14:textId="77777777" w:rsidR="00F863DD"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Analisis Statist</w:t>
      </w:r>
      <w:r w:rsidR="00C3157B">
        <w:rPr>
          <w:rFonts w:ascii="Times New Roman" w:hAnsi="Times New Roman" w:cs="Times New Roman"/>
          <w:sz w:val="24"/>
          <w:szCs w:val="24"/>
        </w:rPr>
        <w:t>ik Deskriptif  Profitabilitas</w:t>
      </w:r>
      <w:r w:rsidR="00C3157B">
        <w:rPr>
          <w:rFonts w:ascii="Times New Roman" w:hAnsi="Times New Roman" w:cs="Times New Roman"/>
          <w:sz w:val="24"/>
          <w:szCs w:val="24"/>
        </w:rPr>
        <w:tab/>
      </w:r>
      <w:r w:rsidR="00C3157B">
        <w:rPr>
          <w:rFonts w:ascii="Times New Roman" w:hAnsi="Times New Roman" w:cs="Times New Roman"/>
          <w:sz w:val="24"/>
          <w:szCs w:val="24"/>
        </w:rPr>
        <w:tab/>
        <w:t>9</w:t>
      </w:r>
      <w:r w:rsidR="00E101D6">
        <w:rPr>
          <w:rFonts w:ascii="Times New Roman" w:hAnsi="Times New Roman" w:cs="Times New Roman"/>
          <w:sz w:val="24"/>
          <w:szCs w:val="24"/>
        </w:rPr>
        <w:t>2</w:t>
      </w:r>
    </w:p>
    <w:p w14:paraId="24E27CD9" w14:textId="77777777" w:rsidR="00F863DD" w:rsidRPr="00D0743E" w:rsidRDefault="00F863DD" w:rsidP="00F863DD">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Analisis Statisti</w:t>
      </w:r>
      <w:r w:rsidR="00C3157B">
        <w:rPr>
          <w:rFonts w:ascii="Times New Roman" w:hAnsi="Times New Roman" w:cs="Times New Roman"/>
          <w:sz w:val="24"/>
          <w:szCs w:val="24"/>
        </w:rPr>
        <w:t xml:space="preserve">k Deskriptif  Struktur Modal </w:t>
      </w:r>
      <w:r w:rsidR="00C3157B">
        <w:rPr>
          <w:rFonts w:ascii="Times New Roman" w:hAnsi="Times New Roman" w:cs="Times New Roman"/>
          <w:sz w:val="24"/>
          <w:szCs w:val="24"/>
        </w:rPr>
        <w:tab/>
      </w:r>
      <w:r w:rsidR="00C3157B">
        <w:rPr>
          <w:rFonts w:ascii="Times New Roman" w:hAnsi="Times New Roman" w:cs="Times New Roman"/>
          <w:sz w:val="24"/>
          <w:szCs w:val="24"/>
        </w:rPr>
        <w:tab/>
        <w:t>9</w:t>
      </w:r>
      <w:r w:rsidR="00D859C0">
        <w:rPr>
          <w:rFonts w:ascii="Times New Roman" w:hAnsi="Times New Roman" w:cs="Times New Roman"/>
          <w:sz w:val="24"/>
          <w:szCs w:val="24"/>
        </w:rPr>
        <w:t>3</w:t>
      </w:r>
    </w:p>
    <w:p w14:paraId="1FDC4DE7" w14:textId="77777777" w:rsidR="00F863DD" w:rsidRPr="00D0743E" w:rsidRDefault="00F863DD" w:rsidP="00F863DD">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Analisis Statistik Deskriptif Ukuran </w:t>
      </w:r>
      <w:r w:rsidR="00C3157B">
        <w:rPr>
          <w:rFonts w:ascii="Times New Roman" w:hAnsi="Times New Roman" w:cs="Times New Roman"/>
          <w:sz w:val="24"/>
          <w:szCs w:val="24"/>
        </w:rPr>
        <w:t>Perusahaan</w:t>
      </w:r>
      <w:r w:rsidR="00C3157B">
        <w:rPr>
          <w:rFonts w:ascii="Times New Roman" w:hAnsi="Times New Roman" w:cs="Times New Roman"/>
          <w:sz w:val="24"/>
          <w:szCs w:val="24"/>
        </w:rPr>
        <w:tab/>
      </w:r>
      <w:r w:rsidR="00C3157B">
        <w:rPr>
          <w:rFonts w:ascii="Times New Roman" w:hAnsi="Times New Roman" w:cs="Times New Roman"/>
          <w:sz w:val="24"/>
          <w:szCs w:val="24"/>
        </w:rPr>
        <w:tab/>
        <w:t>9</w:t>
      </w:r>
      <w:r w:rsidR="00D859C0">
        <w:rPr>
          <w:rFonts w:ascii="Times New Roman" w:hAnsi="Times New Roman" w:cs="Times New Roman"/>
          <w:sz w:val="24"/>
          <w:szCs w:val="24"/>
        </w:rPr>
        <w:t>3</w:t>
      </w:r>
    </w:p>
    <w:p w14:paraId="61A54BD1" w14:textId="77777777" w:rsidR="00F863DD" w:rsidRPr="00D0743E" w:rsidRDefault="00F863DD" w:rsidP="00F863DD">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Analisis Statisti</w:t>
      </w:r>
      <w:r w:rsidR="00C3157B">
        <w:rPr>
          <w:rFonts w:ascii="Times New Roman" w:hAnsi="Times New Roman" w:cs="Times New Roman"/>
          <w:sz w:val="24"/>
          <w:szCs w:val="24"/>
        </w:rPr>
        <w:t>k Deskriptif Nilai Perusahaan</w:t>
      </w:r>
      <w:r w:rsidR="00C3157B">
        <w:rPr>
          <w:rFonts w:ascii="Times New Roman" w:hAnsi="Times New Roman" w:cs="Times New Roman"/>
          <w:sz w:val="24"/>
          <w:szCs w:val="24"/>
        </w:rPr>
        <w:tab/>
      </w:r>
      <w:r w:rsidR="00C3157B">
        <w:rPr>
          <w:rFonts w:ascii="Times New Roman" w:hAnsi="Times New Roman" w:cs="Times New Roman"/>
          <w:sz w:val="24"/>
          <w:szCs w:val="24"/>
        </w:rPr>
        <w:tab/>
        <w:t>9</w:t>
      </w:r>
      <w:r w:rsidR="00D859C0">
        <w:rPr>
          <w:rFonts w:ascii="Times New Roman" w:hAnsi="Times New Roman" w:cs="Times New Roman"/>
          <w:sz w:val="24"/>
          <w:szCs w:val="24"/>
        </w:rPr>
        <w:t>4</w:t>
      </w:r>
    </w:p>
    <w:p w14:paraId="1D5A73E9" w14:textId="77777777" w:rsidR="00F863DD"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Uji Normalitas Residual </w:t>
      </w:r>
      <w:r w:rsidR="00C3157B">
        <w:rPr>
          <w:rFonts w:ascii="Times New Roman" w:hAnsi="Times New Roman" w:cs="Times New Roman"/>
          <w:sz w:val="24"/>
          <w:szCs w:val="24"/>
        </w:rPr>
        <w:t>One Sample Kolmogorov-Smirnov</w:t>
      </w:r>
      <w:r w:rsidR="00C3157B">
        <w:rPr>
          <w:rFonts w:ascii="Times New Roman" w:hAnsi="Times New Roman" w:cs="Times New Roman"/>
          <w:sz w:val="24"/>
          <w:szCs w:val="24"/>
        </w:rPr>
        <w:tab/>
      </w:r>
      <w:r w:rsidR="00C3157B">
        <w:rPr>
          <w:rFonts w:ascii="Times New Roman" w:hAnsi="Times New Roman" w:cs="Times New Roman"/>
          <w:sz w:val="24"/>
          <w:szCs w:val="24"/>
        </w:rPr>
        <w:tab/>
        <w:t>9</w:t>
      </w:r>
      <w:r w:rsidR="00D859C0">
        <w:rPr>
          <w:rFonts w:ascii="Times New Roman" w:hAnsi="Times New Roman" w:cs="Times New Roman"/>
          <w:sz w:val="24"/>
          <w:szCs w:val="24"/>
        </w:rPr>
        <w:t>5</w:t>
      </w:r>
    </w:p>
    <w:p w14:paraId="321D6319" w14:textId="77777777" w:rsidR="00F863DD" w:rsidRDefault="00C3157B"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Uji Multikolinearitas</w:t>
      </w:r>
      <w:r>
        <w:rPr>
          <w:rFonts w:ascii="Times New Roman" w:hAnsi="Times New Roman" w:cs="Times New Roman"/>
          <w:sz w:val="24"/>
          <w:szCs w:val="24"/>
        </w:rPr>
        <w:tab/>
      </w:r>
      <w:r>
        <w:rPr>
          <w:rFonts w:ascii="Times New Roman" w:hAnsi="Times New Roman" w:cs="Times New Roman"/>
          <w:sz w:val="24"/>
          <w:szCs w:val="24"/>
        </w:rPr>
        <w:tab/>
        <w:t>9</w:t>
      </w:r>
      <w:r w:rsidR="00D859C0">
        <w:rPr>
          <w:rFonts w:ascii="Times New Roman" w:hAnsi="Times New Roman" w:cs="Times New Roman"/>
          <w:sz w:val="24"/>
          <w:szCs w:val="24"/>
        </w:rPr>
        <w:t>6</w:t>
      </w:r>
    </w:p>
    <w:p w14:paraId="2C6F8B6D" w14:textId="77777777" w:rsidR="00F863DD" w:rsidRDefault="00D859C0"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Uji Autokorelasi</w:t>
      </w:r>
      <w:r>
        <w:rPr>
          <w:rFonts w:ascii="Times New Roman" w:hAnsi="Times New Roman" w:cs="Times New Roman"/>
          <w:sz w:val="24"/>
          <w:szCs w:val="24"/>
        </w:rPr>
        <w:tab/>
      </w:r>
      <w:r>
        <w:rPr>
          <w:rFonts w:ascii="Times New Roman" w:hAnsi="Times New Roman" w:cs="Times New Roman"/>
          <w:sz w:val="24"/>
          <w:szCs w:val="24"/>
        </w:rPr>
        <w:tab/>
        <w:t>97</w:t>
      </w:r>
    </w:p>
    <w:p w14:paraId="4E44AA2A" w14:textId="77777777" w:rsidR="00F863DD" w:rsidRDefault="00D859C0"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Uji Heterokedastisitas</w:t>
      </w:r>
      <w:r>
        <w:rPr>
          <w:rFonts w:ascii="Times New Roman" w:hAnsi="Times New Roman" w:cs="Times New Roman"/>
          <w:sz w:val="24"/>
          <w:szCs w:val="24"/>
        </w:rPr>
        <w:tab/>
      </w:r>
      <w:r>
        <w:rPr>
          <w:rFonts w:ascii="Times New Roman" w:hAnsi="Times New Roman" w:cs="Times New Roman"/>
          <w:sz w:val="24"/>
          <w:szCs w:val="24"/>
        </w:rPr>
        <w:tab/>
        <w:t>98</w:t>
      </w:r>
    </w:p>
    <w:p w14:paraId="3B40F7BB" w14:textId="77777777" w:rsidR="00F863DD"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Anal</w:t>
      </w:r>
      <w:r w:rsidR="000A2154">
        <w:rPr>
          <w:rFonts w:ascii="Times New Roman" w:hAnsi="Times New Roman" w:cs="Times New Roman"/>
          <w:sz w:val="24"/>
          <w:szCs w:val="24"/>
        </w:rPr>
        <w:t>is</w:t>
      </w:r>
      <w:r w:rsidR="00D859C0">
        <w:rPr>
          <w:rFonts w:ascii="Times New Roman" w:hAnsi="Times New Roman" w:cs="Times New Roman"/>
          <w:sz w:val="24"/>
          <w:szCs w:val="24"/>
        </w:rPr>
        <w:t>is Regresi Liinear Berganda</w:t>
      </w:r>
      <w:r w:rsidR="00D859C0">
        <w:rPr>
          <w:rFonts w:ascii="Times New Roman" w:hAnsi="Times New Roman" w:cs="Times New Roman"/>
          <w:sz w:val="24"/>
          <w:szCs w:val="24"/>
        </w:rPr>
        <w:tab/>
      </w:r>
      <w:r w:rsidR="00D859C0">
        <w:rPr>
          <w:rFonts w:ascii="Times New Roman" w:hAnsi="Times New Roman" w:cs="Times New Roman"/>
          <w:sz w:val="24"/>
          <w:szCs w:val="24"/>
        </w:rPr>
        <w:tab/>
        <w:t>99</w:t>
      </w:r>
    </w:p>
    <w:p w14:paraId="466C9F0B" w14:textId="77777777" w:rsidR="00F863DD" w:rsidRDefault="00754977"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Uji t (Uji Statistik</w:t>
      </w:r>
      <w:r w:rsidR="00D859C0">
        <w:rPr>
          <w:rFonts w:ascii="Times New Roman" w:hAnsi="Times New Roman" w:cs="Times New Roman"/>
          <w:sz w:val="24"/>
          <w:szCs w:val="24"/>
        </w:rPr>
        <w:t xml:space="preserve"> t)</w:t>
      </w:r>
      <w:r w:rsidR="00D859C0">
        <w:rPr>
          <w:rFonts w:ascii="Times New Roman" w:hAnsi="Times New Roman" w:cs="Times New Roman"/>
          <w:sz w:val="24"/>
          <w:szCs w:val="24"/>
        </w:rPr>
        <w:tab/>
      </w:r>
      <w:r w:rsidR="00D859C0">
        <w:rPr>
          <w:rFonts w:ascii="Times New Roman" w:hAnsi="Times New Roman" w:cs="Times New Roman"/>
          <w:sz w:val="24"/>
          <w:szCs w:val="24"/>
        </w:rPr>
        <w:tab/>
        <w:t>101</w:t>
      </w:r>
    </w:p>
    <w:p w14:paraId="501E483B" w14:textId="77777777" w:rsidR="00F863DD" w:rsidRDefault="00C3157B"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Koefisien Determinasi</w:t>
      </w:r>
      <w:r>
        <w:rPr>
          <w:rFonts w:ascii="Times New Roman" w:hAnsi="Times New Roman" w:cs="Times New Roman"/>
          <w:sz w:val="24"/>
          <w:szCs w:val="24"/>
        </w:rPr>
        <w:tab/>
      </w:r>
      <w:r>
        <w:rPr>
          <w:rFonts w:ascii="Times New Roman" w:hAnsi="Times New Roman" w:cs="Times New Roman"/>
          <w:sz w:val="24"/>
          <w:szCs w:val="24"/>
        </w:rPr>
        <w:tab/>
        <w:t>10</w:t>
      </w:r>
      <w:r w:rsidR="00D859C0">
        <w:rPr>
          <w:rFonts w:ascii="Times New Roman" w:hAnsi="Times New Roman" w:cs="Times New Roman"/>
          <w:sz w:val="24"/>
          <w:szCs w:val="24"/>
        </w:rPr>
        <w:t>2</w:t>
      </w:r>
    </w:p>
    <w:p w14:paraId="34C5D41B" w14:textId="77777777" w:rsidR="00F863DD" w:rsidRPr="00D0743E" w:rsidRDefault="00F863DD" w:rsidP="00121FA5">
      <w:pPr>
        <w:pStyle w:val="ListParagraph"/>
        <w:numPr>
          <w:ilvl w:val="0"/>
          <w:numId w:val="27"/>
        </w:numPr>
        <w:tabs>
          <w:tab w:val="right" w:leader="dot" w:pos="7371"/>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Uji Modera</w:t>
      </w:r>
      <w:r w:rsidR="00C3157B">
        <w:rPr>
          <w:rFonts w:ascii="Times New Roman" w:hAnsi="Times New Roman" w:cs="Times New Roman"/>
          <w:sz w:val="24"/>
          <w:szCs w:val="24"/>
        </w:rPr>
        <w:t>ted Refression Analysis (MRA)</w:t>
      </w:r>
      <w:r w:rsidR="00C3157B">
        <w:rPr>
          <w:rFonts w:ascii="Times New Roman" w:hAnsi="Times New Roman" w:cs="Times New Roman"/>
          <w:sz w:val="24"/>
          <w:szCs w:val="24"/>
        </w:rPr>
        <w:tab/>
      </w:r>
      <w:r w:rsidR="00C3157B">
        <w:rPr>
          <w:rFonts w:ascii="Times New Roman" w:hAnsi="Times New Roman" w:cs="Times New Roman"/>
          <w:sz w:val="24"/>
          <w:szCs w:val="24"/>
        </w:rPr>
        <w:tab/>
        <w:t>10</w:t>
      </w:r>
      <w:r w:rsidR="00D859C0">
        <w:rPr>
          <w:rFonts w:ascii="Times New Roman" w:hAnsi="Times New Roman" w:cs="Times New Roman"/>
          <w:sz w:val="24"/>
          <w:szCs w:val="24"/>
        </w:rPr>
        <w:t>3</w:t>
      </w:r>
    </w:p>
    <w:p w14:paraId="2466CD07" w14:textId="77777777" w:rsidR="00FB3E3A" w:rsidRDefault="00FB3E3A" w:rsidP="00650880">
      <w:pPr>
        <w:spacing w:line="240" w:lineRule="auto"/>
        <w:jc w:val="center"/>
        <w:rPr>
          <w:rFonts w:ascii="Times New Roman" w:hAnsi="Times New Roman" w:cs="Times New Roman"/>
          <w:b/>
          <w:sz w:val="24"/>
          <w:szCs w:val="24"/>
        </w:rPr>
      </w:pPr>
    </w:p>
    <w:p w14:paraId="16D44862" w14:textId="77777777" w:rsidR="00F863DD" w:rsidRDefault="00F863DD" w:rsidP="00650880">
      <w:pPr>
        <w:spacing w:line="240" w:lineRule="auto"/>
        <w:jc w:val="center"/>
        <w:rPr>
          <w:rFonts w:ascii="Times New Roman" w:hAnsi="Times New Roman" w:cs="Times New Roman"/>
          <w:b/>
          <w:sz w:val="24"/>
          <w:szCs w:val="24"/>
        </w:rPr>
      </w:pPr>
    </w:p>
    <w:p w14:paraId="68E98BF9" w14:textId="77777777" w:rsidR="009B7C79" w:rsidRDefault="009B7C79" w:rsidP="00650880">
      <w:pPr>
        <w:spacing w:line="240" w:lineRule="auto"/>
        <w:jc w:val="center"/>
        <w:rPr>
          <w:rFonts w:ascii="Times New Roman" w:hAnsi="Times New Roman" w:cs="Times New Roman"/>
          <w:b/>
          <w:sz w:val="24"/>
          <w:szCs w:val="24"/>
        </w:rPr>
      </w:pPr>
    </w:p>
    <w:p w14:paraId="62ABCE62" w14:textId="77777777" w:rsidR="009B7C79" w:rsidRDefault="009B7C79" w:rsidP="00650880">
      <w:pPr>
        <w:spacing w:line="240" w:lineRule="auto"/>
        <w:jc w:val="center"/>
        <w:rPr>
          <w:rFonts w:ascii="Times New Roman" w:hAnsi="Times New Roman" w:cs="Times New Roman"/>
          <w:b/>
          <w:sz w:val="24"/>
          <w:szCs w:val="24"/>
        </w:rPr>
      </w:pPr>
    </w:p>
    <w:p w14:paraId="74197A43" w14:textId="77777777" w:rsidR="009B7C79" w:rsidRDefault="009B7C79" w:rsidP="00650880">
      <w:pPr>
        <w:spacing w:line="240" w:lineRule="auto"/>
        <w:jc w:val="center"/>
        <w:rPr>
          <w:rFonts w:ascii="Times New Roman" w:hAnsi="Times New Roman" w:cs="Times New Roman"/>
          <w:b/>
          <w:sz w:val="24"/>
          <w:szCs w:val="24"/>
        </w:rPr>
      </w:pPr>
    </w:p>
    <w:p w14:paraId="1074556D" w14:textId="77777777" w:rsidR="009B7C79" w:rsidRDefault="009B7C79" w:rsidP="00650880">
      <w:pPr>
        <w:spacing w:line="240" w:lineRule="auto"/>
        <w:jc w:val="center"/>
        <w:rPr>
          <w:rFonts w:ascii="Times New Roman" w:hAnsi="Times New Roman" w:cs="Times New Roman"/>
          <w:b/>
          <w:sz w:val="24"/>
          <w:szCs w:val="24"/>
        </w:rPr>
      </w:pPr>
    </w:p>
    <w:p w14:paraId="59FDFE74" w14:textId="77777777" w:rsidR="009B7C79" w:rsidRDefault="009B7C79" w:rsidP="00650880">
      <w:pPr>
        <w:spacing w:line="240" w:lineRule="auto"/>
        <w:jc w:val="center"/>
        <w:rPr>
          <w:rFonts w:ascii="Times New Roman" w:hAnsi="Times New Roman" w:cs="Times New Roman"/>
          <w:b/>
          <w:sz w:val="24"/>
          <w:szCs w:val="24"/>
        </w:rPr>
      </w:pPr>
    </w:p>
    <w:p w14:paraId="00178967" w14:textId="77777777" w:rsidR="009B7C79" w:rsidRDefault="009B7C79" w:rsidP="008A02E1">
      <w:pPr>
        <w:spacing w:line="240" w:lineRule="auto"/>
        <w:rPr>
          <w:rFonts w:ascii="Times New Roman" w:hAnsi="Times New Roman" w:cs="Times New Roman"/>
          <w:b/>
          <w:sz w:val="24"/>
          <w:szCs w:val="24"/>
        </w:rPr>
      </w:pPr>
    </w:p>
    <w:p w14:paraId="21FEDF0E" w14:textId="77777777" w:rsidR="008A02E1" w:rsidRDefault="008A02E1" w:rsidP="008A02E1">
      <w:pPr>
        <w:spacing w:line="240" w:lineRule="auto"/>
        <w:rPr>
          <w:rFonts w:ascii="Times New Roman" w:hAnsi="Times New Roman" w:cs="Times New Roman"/>
          <w:b/>
          <w:sz w:val="24"/>
          <w:szCs w:val="24"/>
        </w:rPr>
      </w:pPr>
    </w:p>
    <w:p w14:paraId="49BFDD20" w14:textId="77777777" w:rsidR="009B7C79" w:rsidRDefault="009B7C79" w:rsidP="00650880">
      <w:pPr>
        <w:spacing w:line="240" w:lineRule="auto"/>
        <w:jc w:val="center"/>
        <w:rPr>
          <w:rFonts w:ascii="Times New Roman" w:hAnsi="Times New Roman" w:cs="Times New Roman"/>
          <w:b/>
          <w:sz w:val="24"/>
          <w:szCs w:val="24"/>
        </w:rPr>
      </w:pPr>
    </w:p>
    <w:p w14:paraId="6092EF36" w14:textId="77777777" w:rsidR="009B7C79" w:rsidRDefault="009B7C79" w:rsidP="00650880">
      <w:pPr>
        <w:spacing w:line="240" w:lineRule="auto"/>
        <w:jc w:val="center"/>
        <w:rPr>
          <w:rFonts w:ascii="Times New Roman" w:hAnsi="Times New Roman" w:cs="Times New Roman"/>
          <w:b/>
          <w:sz w:val="24"/>
          <w:szCs w:val="24"/>
        </w:rPr>
      </w:pPr>
    </w:p>
    <w:p w14:paraId="7FEFDB9B" w14:textId="77777777" w:rsidR="009B7C79" w:rsidRDefault="009B7C79" w:rsidP="00650880">
      <w:pPr>
        <w:spacing w:line="240" w:lineRule="auto"/>
        <w:jc w:val="center"/>
        <w:rPr>
          <w:rFonts w:ascii="Times New Roman" w:hAnsi="Times New Roman" w:cs="Times New Roman"/>
          <w:b/>
          <w:sz w:val="24"/>
          <w:szCs w:val="24"/>
        </w:rPr>
      </w:pPr>
    </w:p>
    <w:p w14:paraId="2FC8C637" w14:textId="77777777" w:rsidR="00D739C3" w:rsidRDefault="00D739C3" w:rsidP="00650880">
      <w:pPr>
        <w:spacing w:line="240" w:lineRule="auto"/>
        <w:jc w:val="center"/>
        <w:rPr>
          <w:rFonts w:ascii="Times New Roman" w:hAnsi="Times New Roman" w:cs="Times New Roman"/>
          <w:b/>
          <w:sz w:val="24"/>
          <w:szCs w:val="24"/>
        </w:rPr>
      </w:pPr>
    </w:p>
    <w:p w14:paraId="4468FE07" w14:textId="77777777" w:rsidR="009B7C79" w:rsidRDefault="009B7C79" w:rsidP="00650880">
      <w:pPr>
        <w:spacing w:line="240" w:lineRule="auto"/>
        <w:jc w:val="center"/>
        <w:rPr>
          <w:rFonts w:ascii="Times New Roman" w:hAnsi="Times New Roman" w:cs="Times New Roman"/>
          <w:b/>
          <w:sz w:val="24"/>
          <w:szCs w:val="24"/>
        </w:rPr>
      </w:pPr>
    </w:p>
    <w:p w14:paraId="0AE6286A" w14:textId="77777777" w:rsidR="00D0743E" w:rsidRDefault="00D0743E" w:rsidP="00D0743E">
      <w:pPr>
        <w:spacing w:line="240" w:lineRule="auto"/>
        <w:rPr>
          <w:rFonts w:ascii="Times New Roman" w:hAnsi="Times New Roman" w:cs="Times New Roman"/>
          <w:b/>
          <w:sz w:val="24"/>
          <w:szCs w:val="24"/>
        </w:rPr>
      </w:pPr>
    </w:p>
    <w:p w14:paraId="3AA92421" w14:textId="77777777" w:rsidR="00FC7975" w:rsidRDefault="00FC7975" w:rsidP="00D0743E">
      <w:pPr>
        <w:spacing w:line="240" w:lineRule="auto"/>
        <w:rPr>
          <w:rFonts w:ascii="Times New Roman" w:hAnsi="Times New Roman" w:cs="Times New Roman"/>
          <w:b/>
          <w:sz w:val="24"/>
          <w:szCs w:val="24"/>
        </w:rPr>
      </w:pPr>
    </w:p>
    <w:p w14:paraId="05DBD39E" w14:textId="77777777" w:rsidR="00FC7975" w:rsidRDefault="00FC7975" w:rsidP="00D0743E">
      <w:pPr>
        <w:spacing w:line="240" w:lineRule="auto"/>
        <w:rPr>
          <w:rFonts w:ascii="Times New Roman" w:hAnsi="Times New Roman" w:cs="Times New Roman"/>
          <w:b/>
          <w:sz w:val="24"/>
          <w:szCs w:val="24"/>
        </w:rPr>
      </w:pPr>
    </w:p>
    <w:p w14:paraId="5D520EC4" w14:textId="77777777" w:rsidR="00F863DD" w:rsidRDefault="00F863DD" w:rsidP="00D0743E">
      <w:pPr>
        <w:spacing w:line="240" w:lineRule="auto"/>
        <w:rPr>
          <w:rFonts w:ascii="Times New Roman" w:hAnsi="Times New Roman" w:cs="Times New Roman"/>
          <w:b/>
          <w:sz w:val="24"/>
          <w:szCs w:val="24"/>
        </w:rPr>
      </w:pPr>
    </w:p>
    <w:p w14:paraId="300D6226" w14:textId="77777777" w:rsidR="00F863DD" w:rsidRDefault="00F863DD" w:rsidP="00D0743E">
      <w:pPr>
        <w:spacing w:line="240" w:lineRule="auto"/>
        <w:rPr>
          <w:rFonts w:ascii="Times New Roman" w:hAnsi="Times New Roman" w:cs="Times New Roman"/>
          <w:b/>
          <w:sz w:val="24"/>
          <w:szCs w:val="24"/>
        </w:rPr>
      </w:pPr>
    </w:p>
    <w:p w14:paraId="0C7B29B1" w14:textId="77777777" w:rsidR="00F863DD" w:rsidRDefault="00F863DD" w:rsidP="00D0743E">
      <w:pPr>
        <w:spacing w:line="240" w:lineRule="auto"/>
        <w:rPr>
          <w:rFonts w:ascii="Times New Roman" w:hAnsi="Times New Roman" w:cs="Times New Roman"/>
          <w:b/>
          <w:sz w:val="24"/>
          <w:szCs w:val="24"/>
        </w:rPr>
      </w:pPr>
    </w:p>
    <w:p w14:paraId="6BFB35A1" w14:textId="77777777" w:rsidR="00F863DD" w:rsidRDefault="00F863DD" w:rsidP="00D0743E">
      <w:pPr>
        <w:spacing w:line="240" w:lineRule="auto"/>
        <w:rPr>
          <w:rFonts w:ascii="Times New Roman" w:hAnsi="Times New Roman" w:cs="Times New Roman"/>
          <w:b/>
          <w:sz w:val="24"/>
          <w:szCs w:val="24"/>
        </w:rPr>
      </w:pPr>
    </w:p>
    <w:p w14:paraId="1F454286" w14:textId="77777777" w:rsidR="00F863DD" w:rsidRDefault="00F863DD" w:rsidP="00D0743E">
      <w:pPr>
        <w:spacing w:line="240" w:lineRule="auto"/>
        <w:rPr>
          <w:rFonts w:ascii="Times New Roman" w:hAnsi="Times New Roman" w:cs="Times New Roman"/>
          <w:b/>
          <w:sz w:val="24"/>
          <w:szCs w:val="24"/>
        </w:rPr>
      </w:pPr>
    </w:p>
    <w:p w14:paraId="3F15CAD9" w14:textId="77777777" w:rsidR="00F863DD" w:rsidRDefault="00F863DD" w:rsidP="00D0743E">
      <w:pPr>
        <w:spacing w:line="240" w:lineRule="auto"/>
        <w:rPr>
          <w:rFonts w:ascii="Times New Roman" w:hAnsi="Times New Roman" w:cs="Times New Roman"/>
          <w:b/>
          <w:sz w:val="24"/>
          <w:szCs w:val="24"/>
        </w:rPr>
      </w:pPr>
    </w:p>
    <w:p w14:paraId="4213BB34" w14:textId="77777777" w:rsidR="005B1D60" w:rsidRDefault="005B1D60" w:rsidP="00D0743E">
      <w:pPr>
        <w:spacing w:line="240" w:lineRule="auto"/>
        <w:rPr>
          <w:rFonts w:ascii="Times New Roman" w:hAnsi="Times New Roman" w:cs="Times New Roman"/>
          <w:b/>
          <w:sz w:val="24"/>
          <w:szCs w:val="24"/>
        </w:rPr>
      </w:pPr>
    </w:p>
    <w:p w14:paraId="0A01819A" w14:textId="77777777" w:rsidR="00963A58" w:rsidRDefault="00963A58" w:rsidP="00D0743E">
      <w:pPr>
        <w:spacing w:line="240" w:lineRule="auto"/>
        <w:rPr>
          <w:rFonts w:ascii="Times New Roman" w:hAnsi="Times New Roman" w:cs="Times New Roman"/>
          <w:b/>
          <w:sz w:val="24"/>
          <w:szCs w:val="24"/>
        </w:rPr>
      </w:pPr>
    </w:p>
    <w:p w14:paraId="76D59DE6" w14:textId="77777777" w:rsidR="009B7C79" w:rsidRDefault="009B7C79" w:rsidP="006508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7C178027" w14:textId="77777777" w:rsidR="00D0743E" w:rsidRDefault="00D0743E" w:rsidP="00650880">
      <w:pPr>
        <w:spacing w:line="24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D0743E" w14:paraId="2B071788" w14:textId="77777777" w:rsidTr="008432E7">
        <w:tc>
          <w:tcPr>
            <w:tcW w:w="4077" w:type="dxa"/>
          </w:tcPr>
          <w:p w14:paraId="2C9C6542" w14:textId="77777777" w:rsidR="00D0743E" w:rsidRDefault="00D0743E" w:rsidP="00B74D6E">
            <w:pPr>
              <w:rPr>
                <w:rFonts w:ascii="Times New Roman" w:hAnsi="Times New Roman" w:cs="Times New Roman"/>
                <w:b/>
                <w:sz w:val="24"/>
                <w:szCs w:val="24"/>
              </w:rPr>
            </w:pPr>
            <w:r>
              <w:rPr>
                <w:rFonts w:ascii="Times New Roman" w:hAnsi="Times New Roman" w:cs="Times New Roman"/>
                <w:b/>
                <w:sz w:val="24"/>
                <w:szCs w:val="24"/>
              </w:rPr>
              <w:t>Gambar</w:t>
            </w:r>
          </w:p>
        </w:tc>
        <w:tc>
          <w:tcPr>
            <w:tcW w:w="4077" w:type="dxa"/>
          </w:tcPr>
          <w:p w14:paraId="06E57005" w14:textId="77777777" w:rsidR="00D0743E" w:rsidRDefault="00D0743E" w:rsidP="00B74D6E">
            <w:pPr>
              <w:jc w:val="right"/>
              <w:rPr>
                <w:rFonts w:ascii="Times New Roman" w:hAnsi="Times New Roman" w:cs="Times New Roman"/>
                <w:b/>
                <w:sz w:val="24"/>
                <w:szCs w:val="24"/>
              </w:rPr>
            </w:pPr>
            <w:r>
              <w:rPr>
                <w:rFonts w:ascii="Times New Roman" w:hAnsi="Times New Roman" w:cs="Times New Roman"/>
                <w:b/>
                <w:sz w:val="24"/>
                <w:szCs w:val="24"/>
              </w:rPr>
              <w:t>Halaman</w:t>
            </w:r>
          </w:p>
        </w:tc>
      </w:tr>
      <w:tr w:rsidR="00D0743E" w14:paraId="55E7543B" w14:textId="77777777" w:rsidTr="008432E7">
        <w:tc>
          <w:tcPr>
            <w:tcW w:w="4077" w:type="dxa"/>
          </w:tcPr>
          <w:p w14:paraId="4A1E7A39" w14:textId="77777777" w:rsidR="00D0743E" w:rsidRDefault="00D0743E" w:rsidP="00B74D6E">
            <w:pPr>
              <w:rPr>
                <w:rFonts w:ascii="Times New Roman" w:hAnsi="Times New Roman" w:cs="Times New Roman"/>
                <w:b/>
                <w:sz w:val="24"/>
                <w:szCs w:val="24"/>
              </w:rPr>
            </w:pPr>
          </w:p>
        </w:tc>
        <w:tc>
          <w:tcPr>
            <w:tcW w:w="4077" w:type="dxa"/>
          </w:tcPr>
          <w:p w14:paraId="0E43B0EE" w14:textId="77777777" w:rsidR="00D0743E" w:rsidRDefault="00D0743E" w:rsidP="00B74D6E">
            <w:pPr>
              <w:jc w:val="right"/>
              <w:rPr>
                <w:rFonts w:ascii="Times New Roman" w:hAnsi="Times New Roman" w:cs="Times New Roman"/>
                <w:b/>
                <w:sz w:val="24"/>
                <w:szCs w:val="24"/>
              </w:rPr>
            </w:pPr>
          </w:p>
        </w:tc>
      </w:tr>
    </w:tbl>
    <w:p w14:paraId="269736FF" w14:textId="77777777" w:rsidR="001A7A8E" w:rsidRPr="00B74D6E" w:rsidRDefault="00D0743E" w:rsidP="00121FA5">
      <w:pPr>
        <w:pStyle w:val="ListParagraph"/>
        <w:numPr>
          <w:ilvl w:val="0"/>
          <w:numId w:val="32"/>
        </w:numPr>
        <w:tabs>
          <w:tab w:val="right" w:leader="dot" w:pos="7371"/>
          <w:tab w:val="right" w:pos="7938"/>
        </w:tabs>
        <w:spacing w:line="240" w:lineRule="auto"/>
        <w:jc w:val="both"/>
        <w:rPr>
          <w:rFonts w:ascii="Times New Roman" w:hAnsi="Times New Roman" w:cs="Times New Roman"/>
          <w:sz w:val="24"/>
          <w:szCs w:val="24"/>
        </w:rPr>
      </w:pPr>
      <w:r w:rsidRPr="00B74D6E">
        <w:rPr>
          <w:rFonts w:ascii="Times New Roman" w:hAnsi="Times New Roman" w:cs="Times New Roman"/>
          <w:sz w:val="24"/>
          <w:szCs w:val="24"/>
        </w:rPr>
        <w:t>Kerangka Pemikiran Konseptual</w:t>
      </w:r>
      <w:r w:rsidR="00785A3B" w:rsidRPr="00B74D6E">
        <w:rPr>
          <w:rFonts w:ascii="Times New Roman" w:hAnsi="Times New Roman" w:cs="Times New Roman"/>
          <w:sz w:val="24"/>
          <w:szCs w:val="24"/>
        </w:rPr>
        <w:t xml:space="preserve"> </w:t>
      </w:r>
      <w:r w:rsidR="00785A3B" w:rsidRPr="00B74D6E">
        <w:rPr>
          <w:rFonts w:ascii="Times New Roman" w:hAnsi="Times New Roman" w:cs="Times New Roman"/>
          <w:sz w:val="24"/>
          <w:szCs w:val="24"/>
        </w:rPr>
        <w:tab/>
      </w:r>
      <w:r w:rsidR="00785A3B" w:rsidRPr="00B74D6E">
        <w:rPr>
          <w:rFonts w:ascii="Times New Roman" w:hAnsi="Times New Roman" w:cs="Times New Roman"/>
          <w:sz w:val="24"/>
          <w:szCs w:val="24"/>
        </w:rPr>
        <w:tab/>
      </w:r>
      <w:r w:rsidR="00C3157B">
        <w:rPr>
          <w:rFonts w:ascii="Times New Roman" w:hAnsi="Times New Roman" w:cs="Times New Roman"/>
          <w:sz w:val="24"/>
          <w:szCs w:val="24"/>
        </w:rPr>
        <w:t>6</w:t>
      </w:r>
      <w:r w:rsidR="00E101D6">
        <w:rPr>
          <w:rFonts w:ascii="Times New Roman" w:hAnsi="Times New Roman" w:cs="Times New Roman"/>
          <w:sz w:val="24"/>
          <w:szCs w:val="24"/>
        </w:rPr>
        <w:t>2</w:t>
      </w:r>
    </w:p>
    <w:p w14:paraId="1225AD21" w14:textId="77777777" w:rsidR="00763194" w:rsidRPr="00D0743E" w:rsidRDefault="00763194" w:rsidP="00763194">
      <w:pPr>
        <w:pStyle w:val="ListParagraph"/>
        <w:tabs>
          <w:tab w:val="right" w:leader="dot" w:pos="7371"/>
          <w:tab w:val="right" w:pos="7938"/>
        </w:tabs>
        <w:spacing w:line="240" w:lineRule="auto"/>
        <w:jc w:val="both"/>
        <w:rPr>
          <w:rFonts w:ascii="Times New Roman" w:hAnsi="Times New Roman" w:cs="Times New Roman"/>
          <w:sz w:val="24"/>
          <w:szCs w:val="24"/>
        </w:rPr>
      </w:pPr>
    </w:p>
    <w:p w14:paraId="4A6F9252" w14:textId="77777777" w:rsidR="001A7A8E" w:rsidRDefault="001A7A8E" w:rsidP="00650880">
      <w:pPr>
        <w:spacing w:line="240" w:lineRule="auto"/>
        <w:jc w:val="center"/>
        <w:rPr>
          <w:rFonts w:ascii="Times New Roman" w:hAnsi="Times New Roman" w:cs="Times New Roman"/>
          <w:b/>
          <w:sz w:val="24"/>
          <w:szCs w:val="24"/>
        </w:rPr>
      </w:pPr>
    </w:p>
    <w:p w14:paraId="354D2AA2" w14:textId="77777777" w:rsidR="001A7A8E" w:rsidRDefault="001A7A8E" w:rsidP="00650880">
      <w:pPr>
        <w:spacing w:line="240" w:lineRule="auto"/>
        <w:jc w:val="center"/>
        <w:rPr>
          <w:rFonts w:ascii="Times New Roman" w:hAnsi="Times New Roman" w:cs="Times New Roman"/>
          <w:b/>
          <w:sz w:val="24"/>
          <w:szCs w:val="24"/>
        </w:rPr>
      </w:pPr>
    </w:p>
    <w:p w14:paraId="6C695055" w14:textId="77777777" w:rsidR="001A7A8E" w:rsidRDefault="001A7A8E" w:rsidP="00650880">
      <w:pPr>
        <w:spacing w:line="240" w:lineRule="auto"/>
        <w:jc w:val="center"/>
        <w:rPr>
          <w:rFonts w:ascii="Times New Roman" w:hAnsi="Times New Roman" w:cs="Times New Roman"/>
          <w:b/>
          <w:sz w:val="24"/>
          <w:szCs w:val="24"/>
        </w:rPr>
      </w:pPr>
    </w:p>
    <w:p w14:paraId="1F3BB1A9" w14:textId="77777777" w:rsidR="001A7A8E" w:rsidRDefault="001A7A8E" w:rsidP="00650880">
      <w:pPr>
        <w:spacing w:line="240" w:lineRule="auto"/>
        <w:jc w:val="center"/>
        <w:rPr>
          <w:rFonts w:ascii="Times New Roman" w:hAnsi="Times New Roman" w:cs="Times New Roman"/>
          <w:b/>
          <w:sz w:val="24"/>
          <w:szCs w:val="24"/>
        </w:rPr>
      </w:pPr>
    </w:p>
    <w:p w14:paraId="501B5FB5" w14:textId="77777777" w:rsidR="001A7A8E" w:rsidRDefault="001A7A8E" w:rsidP="00650880">
      <w:pPr>
        <w:spacing w:line="240" w:lineRule="auto"/>
        <w:jc w:val="center"/>
        <w:rPr>
          <w:rFonts w:ascii="Times New Roman" w:hAnsi="Times New Roman" w:cs="Times New Roman"/>
          <w:b/>
          <w:sz w:val="24"/>
          <w:szCs w:val="24"/>
        </w:rPr>
      </w:pPr>
    </w:p>
    <w:p w14:paraId="45338F40" w14:textId="77777777" w:rsidR="001A7A8E" w:rsidRDefault="001A7A8E" w:rsidP="00650880">
      <w:pPr>
        <w:spacing w:line="240" w:lineRule="auto"/>
        <w:jc w:val="center"/>
        <w:rPr>
          <w:rFonts w:ascii="Times New Roman" w:hAnsi="Times New Roman" w:cs="Times New Roman"/>
          <w:b/>
          <w:sz w:val="24"/>
          <w:szCs w:val="24"/>
        </w:rPr>
      </w:pPr>
    </w:p>
    <w:p w14:paraId="660B64B0" w14:textId="77777777" w:rsidR="001A7A8E" w:rsidRDefault="001A7A8E" w:rsidP="00650880">
      <w:pPr>
        <w:spacing w:line="240" w:lineRule="auto"/>
        <w:jc w:val="center"/>
        <w:rPr>
          <w:rFonts w:ascii="Times New Roman" w:hAnsi="Times New Roman" w:cs="Times New Roman"/>
          <w:b/>
          <w:sz w:val="24"/>
          <w:szCs w:val="24"/>
        </w:rPr>
      </w:pPr>
    </w:p>
    <w:p w14:paraId="5E2296FE" w14:textId="77777777" w:rsidR="008A02E1" w:rsidRDefault="008A02E1" w:rsidP="00650880">
      <w:pPr>
        <w:spacing w:line="240" w:lineRule="auto"/>
        <w:jc w:val="center"/>
        <w:rPr>
          <w:rFonts w:ascii="Times New Roman" w:hAnsi="Times New Roman" w:cs="Times New Roman"/>
          <w:b/>
          <w:sz w:val="24"/>
          <w:szCs w:val="24"/>
        </w:rPr>
      </w:pPr>
    </w:p>
    <w:p w14:paraId="70076D0E" w14:textId="77777777" w:rsidR="00B74D6E" w:rsidRDefault="00B74D6E" w:rsidP="00650880">
      <w:pPr>
        <w:spacing w:line="240" w:lineRule="auto"/>
        <w:jc w:val="center"/>
        <w:rPr>
          <w:rFonts w:ascii="Times New Roman" w:hAnsi="Times New Roman" w:cs="Times New Roman"/>
          <w:b/>
          <w:sz w:val="24"/>
          <w:szCs w:val="24"/>
        </w:rPr>
      </w:pPr>
    </w:p>
    <w:p w14:paraId="67EFA9AB" w14:textId="77777777" w:rsidR="00B74D6E" w:rsidRDefault="00B74D6E" w:rsidP="00650880">
      <w:pPr>
        <w:spacing w:line="240" w:lineRule="auto"/>
        <w:jc w:val="center"/>
        <w:rPr>
          <w:rFonts w:ascii="Times New Roman" w:hAnsi="Times New Roman" w:cs="Times New Roman"/>
          <w:b/>
          <w:sz w:val="24"/>
          <w:szCs w:val="24"/>
        </w:rPr>
      </w:pPr>
    </w:p>
    <w:p w14:paraId="704D016D" w14:textId="77777777" w:rsidR="00B74D6E" w:rsidRDefault="00B74D6E" w:rsidP="00650880">
      <w:pPr>
        <w:spacing w:line="240" w:lineRule="auto"/>
        <w:jc w:val="center"/>
        <w:rPr>
          <w:rFonts w:ascii="Times New Roman" w:hAnsi="Times New Roman" w:cs="Times New Roman"/>
          <w:b/>
          <w:sz w:val="24"/>
          <w:szCs w:val="24"/>
        </w:rPr>
      </w:pPr>
    </w:p>
    <w:p w14:paraId="553C998C" w14:textId="77777777" w:rsidR="00B74D6E" w:rsidRDefault="00B74D6E" w:rsidP="00650880">
      <w:pPr>
        <w:spacing w:line="240" w:lineRule="auto"/>
        <w:jc w:val="center"/>
        <w:rPr>
          <w:rFonts w:ascii="Times New Roman" w:hAnsi="Times New Roman" w:cs="Times New Roman"/>
          <w:b/>
          <w:sz w:val="24"/>
          <w:szCs w:val="24"/>
        </w:rPr>
      </w:pPr>
    </w:p>
    <w:p w14:paraId="10DB7FE1" w14:textId="77777777" w:rsidR="00B74D6E" w:rsidRDefault="00B74D6E" w:rsidP="00650880">
      <w:pPr>
        <w:spacing w:line="240" w:lineRule="auto"/>
        <w:jc w:val="center"/>
        <w:rPr>
          <w:rFonts w:ascii="Times New Roman" w:hAnsi="Times New Roman" w:cs="Times New Roman"/>
          <w:b/>
          <w:sz w:val="24"/>
          <w:szCs w:val="24"/>
        </w:rPr>
      </w:pPr>
    </w:p>
    <w:p w14:paraId="4FC5A36B" w14:textId="77777777" w:rsidR="00B74D6E" w:rsidRDefault="00B74D6E" w:rsidP="00650880">
      <w:pPr>
        <w:spacing w:line="240" w:lineRule="auto"/>
        <w:jc w:val="center"/>
        <w:rPr>
          <w:rFonts w:ascii="Times New Roman" w:hAnsi="Times New Roman" w:cs="Times New Roman"/>
          <w:b/>
          <w:sz w:val="24"/>
          <w:szCs w:val="24"/>
        </w:rPr>
      </w:pPr>
    </w:p>
    <w:p w14:paraId="6C1B210D" w14:textId="77777777" w:rsidR="00B74D6E" w:rsidRDefault="00B74D6E" w:rsidP="00650880">
      <w:pPr>
        <w:spacing w:line="240" w:lineRule="auto"/>
        <w:jc w:val="center"/>
        <w:rPr>
          <w:rFonts w:ascii="Times New Roman" w:hAnsi="Times New Roman" w:cs="Times New Roman"/>
          <w:b/>
          <w:sz w:val="24"/>
          <w:szCs w:val="24"/>
        </w:rPr>
      </w:pPr>
    </w:p>
    <w:p w14:paraId="67CFE01D" w14:textId="77777777" w:rsidR="00B74D6E" w:rsidRDefault="00B74D6E" w:rsidP="00650880">
      <w:pPr>
        <w:spacing w:line="240" w:lineRule="auto"/>
        <w:jc w:val="center"/>
        <w:rPr>
          <w:rFonts w:ascii="Times New Roman" w:hAnsi="Times New Roman" w:cs="Times New Roman"/>
          <w:b/>
          <w:sz w:val="24"/>
          <w:szCs w:val="24"/>
        </w:rPr>
      </w:pPr>
    </w:p>
    <w:p w14:paraId="2CD5A40F" w14:textId="77777777" w:rsidR="00FC7975" w:rsidRDefault="00FC7975" w:rsidP="00650880">
      <w:pPr>
        <w:spacing w:line="240" w:lineRule="auto"/>
        <w:jc w:val="center"/>
        <w:rPr>
          <w:rFonts w:ascii="Times New Roman" w:hAnsi="Times New Roman" w:cs="Times New Roman"/>
          <w:b/>
          <w:sz w:val="24"/>
          <w:szCs w:val="24"/>
        </w:rPr>
      </w:pPr>
    </w:p>
    <w:p w14:paraId="1B03A007" w14:textId="77777777" w:rsidR="00B74D6E" w:rsidRDefault="00B74D6E" w:rsidP="00650880">
      <w:pPr>
        <w:spacing w:line="240" w:lineRule="auto"/>
        <w:jc w:val="center"/>
        <w:rPr>
          <w:rFonts w:ascii="Times New Roman" w:hAnsi="Times New Roman" w:cs="Times New Roman"/>
          <w:b/>
          <w:sz w:val="24"/>
          <w:szCs w:val="24"/>
        </w:rPr>
      </w:pPr>
    </w:p>
    <w:p w14:paraId="751EF871" w14:textId="77777777" w:rsidR="00B74D6E" w:rsidRDefault="00B74D6E" w:rsidP="00650880">
      <w:pPr>
        <w:spacing w:line="240" w:lineRule="auto"/>
        <w:jc w:val="center"/>
        <w:rPr>
          <w:rFonts w:ascii="Times New Roman" w:hAnsi="Times New Roman" w:cs="Times New Roman"/>
          <w:b/>
          <w:sz w:val="24"/>
          <w:szCs w:val="24"/>
        </w:rPr>
      </w:pPr>
    </w:p>
    <w:p w14:paraId="402E0754" w14:textId="77777777" w:rsidR="00B74D6E" w:rsidRDefault="00B74D6E" w:rsidP="00650880">
      <w:pPr>
        <w:spacing w:line="240" w:lineRule="auto"/>
        <w:jc w:val="center"/>
        <w:rPr>
          <w:rFonts w:ascii="Times New Roman" w:hAnsi="Times New Roman" w:cs="Times New Roman"/>
          <w:b/>
          <w:sz w:val="24"/>
          <w:szCs w:val="24"/>
        </w:rPr>
      </w:pPr>
    </w:p>
    <w:p w14:paraId="40DBFA28" w14:textId="77777777" w:rsidR="00FC7975" w:rsidRDefault="00FC7975" w:rsidP="00FC7975">
      <w:pPr>
        <w:spacing w:line="240" w:lineRule="auto"/>
        <w:rPr>
          <w:rFonts w:ascii="Times New Roman" w:hAnsi="Times New Roman" w:cs="Times New Roman"/>
          <w:b/>
          <w:sz w:val="24"/>
          <w:szCs w:val="24"/>
        </w:rPr>
      </w:pPr>
    </w:p>
    <w:p w14:paraId="5218A5CD" w14:textId="77777777" w:rsidR="005B1D60" w:rsidRDefault="005B1D60" w:rsidP="00FC7975">
      <w:pPr>
        <w:spacing w:line="240" w:lineRule="auto"/>
        <w:rPr>
          <w:rFonts w:ascii="Times New Roman" w:hAnsi="Times New Roman" w:cs="Times New Roman"/>
          <w:b/>
          <w:sz w:val="24"/>
          <w:szCs w:val="24"/>
        </w:rPr>
      </w:pPr>
    </w:p>
    <w:p w14:paraId="169D7813" w14:textId="77777777" w:rsidR="00B74D6E" w:rsidRDefault="00B74D6E" w:rsidP="006508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GRAFIK</w:t>
      </w:r>
    </w:p>
    <w:p w14:paraId="32143922" w14:textId="77777777" w:rsidR="00B74D6E" w:rsidRDefault="00B74D6E" w:rsidP="00650880">
      <w:pPr>
        <w:spacing w:line="24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B74D6E" w14:paraId="268381AA" w14:textId="77777777" w:rsidTr="00B74D6E">
        <w:tc>
          <w:tcPr>
            <w:tcW w:w="4077" w:type="dxa"/>
          </w:tcPr>
          <w:p w14:paraId="4CE0AB16" w14:textId="77777777" w:rsidR="00B74D6E" w:rsidRDefault="00B74D6E" w:rsidP="00B74D6E">
            <w:pPr>
              <w:rPr>
                <w:rFonts w:ascii="Times New Roman" w:hAnsi="Times New Roman" w:cs="Times New Roman"/>
                <w:b/>
                <w:sz w:val="24"/>
                <w:szCs w:val="24"/>
              </w:rPr>
            </w:pPr>
            <w:r>
              <w:rPr>
                <w:rFonts w:ascii="Times New Roman" w:hAnsi="Times New Roman" w:cs="Times New Roman"/>
                <w:b/>
                <w:sz w:val="24"/>
                <w:szCs w:val="24"/>
              </w:rPr>
              <w:t>Grafik</w:t>
            </w:r>
          </w:p>
        </w:tc>
        <w:tc>
          <w:tcPr>
            <w:tcW w:w="4077" w:type="dxa"/>
          </w:tcPr>
          <w:p w14:paraId="62104DBF" w14:textId="77777777" w:rsidR="00B74D6E" w:rsidRDefault="00B74D6E" w:rsidP="00B74D6E">
            <w:pPr>
              <w:jc w:val="right"/>
              <w:rPr>
                <w:rFonts w:ascii="Times New Roman" w:hAnsi="Times New Roman" w:cs="Times New Roman"/>
                <w:b/>
                <w:sz w:val="24"/>
                <w:szCs w:val="24"/>
              </w:rPr>
            </w:pPr>
            <w:r>
              <w:rPr>
                <w:rFonts w:ascii="Times New Roman" w:hAnsi="Times New Roman" w:cs="Times New Roman"/>
                <w:b/>
                <w:sz w:val="24"/>
                <w:szCs w:val="24"/>
              </w:rPr>
              <w:t>Halaman</w:t>
            </w:r>
          </w:p>
        </w:tc>
      </w:tr>
      <w:tr w:rsidR="00B74D6E" w14:paraId="4D325081" w14:textId="77777777" w:rsidTr="00B74D6E">
        <w:tc>
          <w:tcPr>
            <w:tcW w:w="4077" w:type="dxa"/>
          </w:tcPr>
          <w:p w14:paraId="1E12121A" w14:textId="77777777" w:rsidR="00B74D6E" w:rsidRDefault="00B74D6E" w:rsidP="00B74D6E">
            <w:pPr>
              <w:rPr>
                <w:rFonts w:ascii="Times New Roman" w:hAnsi="Times New Roman" w:cs="Times New Roman"/>
                <w:b/>
                <w:sz w:val="24"/>
                <w:szCs w:val="24"/>
              </w:rPr>
            </w:pPr>
          </w:p>
        </w:tc>
        <w:tc>
          <w:tcPr>
            <w:tcW w:w="4077" w:type="dxa"/>
          </w:tcPr>
          <w:p w14:paraId="364D43E4" w14:textId="77777777" w:rsidR="00B74D6E" w:rsidRDefault="00B74D6E" w:rsidP="00B74D6E">
            <w:pPr>
              <w:jc w:val="right"/>
              <w:rPr>
                <w:rFonts w:ascii="Times New Roman" w:hAnsi="Times New Roman" w:cs="Times New Roman"/>
                <w:b/>
                <w:sz w:val="24"/>
                <w:szCs w:val="24"/>
              </w:rPr>
            </w:pPr>
          </w:p>
        </w:tc>
      </w:tr>
    </w:tbl>
    <w:p w14:paraId="1E473411" w14:textId="77777777" w:rsidR="00B74D6E" w:rsidRDefault="00B74D6E" w:rsidP="008A02E1">
      <w:pPr>
        <w:pStyle w:val="ListParagraph"/>
        <w:numPr>
          <w:ilvl w:val="0"/>
          <w:numId w:val="33"/>
        </w:numPr>
        <w:tabs>
          <w:tab w:val="right" w:leader="dot" w:pos="7371"/>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Grafik Nilai Perusahaan (PER)</w:t>
      </w:r>
      <w:r w:rsidRPr="00B74D6E">
        <w:rPr>
          <w:rFonts w:ascii="Times New Roman" w:hAnsi="Times New Roman" w:cs="Times New Roman"/>
          <w:sz w:val="24"/>
          <w:szCs w:val="24"/>
        </w:rPr>
        <w:t xml:space="preserve"> </w:t>
      </w:r>
      <w:r w:rsidR="00FC7975">
        <w:rPr>
          <w:rFonts w:ascii="Times New Roman" w:hAnsi="Times New Roman" w:cs="Times New Roman"/>
          <w:sz w:val="24"/>
          <w:szCs w:val="24"/>
        </w:rPr>
        <w:t xml:space="preserve"> </w:t>
      </w:r>
      <w:r w:rsidRPr="00B74D6E">
        <w:rPr>
          <w:rFonts w:ascii="Times New Roman" w:hAnsi="Times New Roman" w:cs="Times New Roman"/>
          <w:sz w:val="24"/>
          <w:szCs w:val="24"/>
        </w:rPr>
        <w:tab/>
      </w:r>
      <w:r w:rsidRPr="00B74D6E">
        <w:rPr>
          <w:rFonts w:ascii="Times New Roman" w:hAnsi="Times New Roman" w:cs="Times New Roman"/>
          <w:sz w:val="24"/>
          <w:szCs w:val="24"/>
        </w:rPr>
        <w:tab/>
      </w:r>
      <w:r>
        <w:rPr>
          <w:rFonts w:ascii="Times New Roman" w:hAnsi="Times New Roman" w:cs="Times New Roman"/>
          <w:sz w:val="24"/>
          <w:szCs w:val="24"/>
        </w:rPr>
        <w:t>4</w:t>
      </w:r>
    </w:p>
    <w:p w14:paraId="2CA5236E" w14:textId="77777777" w:rsidR="00B74D6E" w:rsidRPr="00D0743E" w:rsidRDefault="00B74D6E" w:rsidP="00B74D6E">
      <w:pPr>
        <w:pStyle w:val="ListParagraph"/>
        <w:tabs>
          <w:tab w:val="right" w:leader="dot" w:pos="7371"/>
          <w:tab w:val="right" w:pos="7938"/>
        </w:tabs>
        <w:spacing w:line="240" w:lineRule="auto"/>
        <w:jc w:val="both"/>
        <w:rPr>
          <w:rFonts w:ascii="Times New Roman" w:hAnsi="Times New Roman" w:cs="Times New Roman"/>
          <w:sz w:val="24"/>
          <w:szCs w:val="24"/>
        </w:rPr>
      </w:pPr>
    </w:p>
    <w:p w14:paraId="564CEFBA" w14:textId="77777777" w:rsidR="00B74D6E" w:rsidRDefault="00B74D6E" w:rsidP="00650880">
      <w:pPr>
        <w:spacing w:line="240" w:lineRule="auto"/>
        <w:jc w:val="center"/>
        <w:rPr>
          <w:rFonts w:ascii="Times New Roman" w:hAnsi="Times New Roman" w:cs="Times New Roman"/>
          <w:b/>
          <w:sz w:val="24"/>
          <w:szCs w:val="24"/>
        </w:rPr>
      </w:pPr>
    </w:p>
    <w:p w14:paraId="60959852" w14:textId="77777777" w:rsidR="001A7A8E" w:rsidRDefault="001A7A8E" w:rsidP="00650880">
      <w:pPr>
        <w:spacing w:line="240" w:lineRule="auto"/>
        <w:jc w:val="center"/>
        <w:rPr>
          <w:rFonts w:ascii="Times New Roman" w:hAnsi="Times New Roman" w:cs="Times New Roman"/>
          <w:b/>
          <w:sz w:val="24"/>
          <w:szCs w:val="24"/>
        </w:rPr>
      </w:pPr>
    </w:p>
    <w:p w14:paraId="66017540" w14:textId="77777777" w:rsidR="001A7A8E" w:rsidRDefault="001A7A8E" w:rsidP="00650880">
      <w:pPr>
        <w:spacing w:line="240" w:lineRule="auto"/>
        <w:jc w:val="center"/>
        <w:rPr>
          <w:rFonts w:ascii="Times New Roman" w:hAnsi="Times New Roman" w:cs="Times New Roman"/>
          <w:b/>
          <w:sz w:val="24"/>
          <w:szCs w:val="24"/>
        </w:rPr>
      </w:pPr>
    </w:p>
    <w:p w14:paraId="60FC14EE" w14:textId="77777777" w:rsidR="001A7A8E" w:rsidRDefault="001A7A8E" w:rsidP="00650880">
      <w:pPr>
        <w:spacing w:line="240" w:lineRule="auto"/>
        <w:jc w:val="center"/>
        <w:rPr>
          <w:rFonts w:ascii="Times New Roman" w:hAnsi="Times New Roman" w:cs="Times New Roman"/>
          <w:b/>
          <w:sz w:val="24"/>
          <w:szCs w:val="24"/>
        </w:rPr>
      </w:pPr>
    </w:p>
    <w:p w14:paraId="41BBD1E4" w14:textId="77777777" w:rsidR="001A7A8E" w:rsidRDefault="001A7A8E" w:rsidP="00650880">
      <w:pPr>
        <w:spacing w:line="240" w:lineRule="auto"/>
        <w:jc w:val="center"/>
        <w:rPr>
          <w:rFonts w:ascii="Times New Roman" w:hAnsi="Times New Roman" w:cs="Times New Roman"/>
          <w:b/>
          <w:sz w:val="24"/>
          <w:szCs w:val="24"/>
        </w:rPr>
      </w:pPr>
    </w:p>
    <w:p w14:paraId="5D6FF317" w14:textId="77777777" w:rsidR="001A7A8E" w:rsidRDefault="001A7A8E" w:rsidP="00650880">
      <w:pPr>
        <w:spacing w:line="240" w:lineRule="auto"/>
        <w:jc w:val="center"/>
        <w:rPr>
          <w:rFonts w:ascii="Times New Roman" w:hAnsi="Times New Roman" w:cs="Times New Roman"/>
          <w:b/>
          <w:sz w:val="24"/>
          <w:szCs w:val="24"/>
        </w:rPr>
      </w:pPr>
    </w:p>
    <w:p w14:paraId="2ACD9C56" w14:textId="77777777" w:rsidR="000B31E4" w:rsidRDefault="000B31E4" w:rsidP="00FC7975">
      <w:pPr>
        <w:spacing w:line="240" w:lineRule="auto"/>
        <w:rPr>
          <w:rFonts w:ascii="Times New Roman" w:hAnsi="Times New Roman" w:cs="Times New Roman"/>
          <w:b/>
          <w:sz w:val="24"/>
          <w:szCs w:val="24"/>
        </w:rPr>
      </w:pPr>
    </w:p>
    <w:p w14:paraId="2CF3670F" w14:textId="77777777" w:rsidR="008A02E1" w:rsidRDefault="008A02E1" w:rsidP="00FC7975">
      <w:pPr>
        <w:spacing w:line="240" w:lineRule="auto"/>
        <w:rPr>
          <w:rFonts w:ascii="Times New Roman" w:hAnsi="Times New Roman" w:cs="Times New Roman"/>
          <w:b/>
          <w:sz w:val="24"/>
          <w:szCs w:val="24"/>
        </w:rPr>
      </w:pPr>
    </w:p>
    <w:p w14:paraId="10C57FCC" w14:textId="77777777" w:rsidR="000B31E4" w:rsidRDefault="000B31E4" w:rsidP="00FC7975">
      <w:pPr>
        <w:spacing w:line="240" w:lineRule="auto"/>
        <w:rPr>
          <w:rFonts w:ascii="Times New Roman" w:hAnsi="Times New Roman" w:cs="Times New Roman"/>
          <w:b/>
          <w:sz w:val="24"/>
          <w:szCs w:val="24"/>
        </w:rPr>
      </w:pPr>
    </w:p>
    <w:p w14:paraId="03C46451" w14:textId="77777777" w:rsidR="000B31E4" w:rsidRDefault="000B31E4" w:rsidP="00FC7975">
      <w:pPr>
        <w:spacing w:line="240" w:lineRule="auto"/>
        <w:rPr>
          <w:rFonts w:ascii="Times New Roman" w:hAnsi="Times New Roman" w:cs="Times New Roman"/>
          <w:b/>
          <w:sz w:val="24"/>
          <w:szCs w:val="24"/>
        </w:rPr>
      </w:pPr>
    </w:p>
    <w:p w14:paraId="20493B8A" w14:textId="77777777" w:rsidR="000B31E4" w:rsidRDefault="000B31E4" w:rsidP="00FC7975">
      <w:pPr>
        <w:spacing w:line="240" w:lineRule="auto"/>
        <w:rPr>
          <w:rFonts w:ascii="Times New Roman" w:hAnsi="Times New Roman" w:cs="Times New Roman"/>
          <w:b/>
          <w:sz w:val="24"/>
          <w:szCs w:val="24"/>
        </w:rPr>
      </w:pPr>
    </w:p>
    <w:p w14:paraId="347DD4E1" w14:textId="77777777" w:rsidR="00176A5A" w:rsidRDefault="00176A5A" w:rsidP="00FC7975">
      <w:pPr>
        <w:spacing w:line="240" w:lineRule="auto"/>
        <w:rPr>
          <w:rFonts w:ascii="Times New Roman" w:hAnsi="Times New Roman" w:cs="Times New Roman"/>
          <w:b/>
          <w:sz w:val="24"/>
          <w:szCs w:val="24"/>
        </w:rPr>
      </w:pPr>
    </w:p>
    <w:p w14:paraId="5A5C9AF9" w14:textId="77777777" w:rsidR="00176A5A" w:rsidRDefault="00176A5A" w:rsidP="00FC7975">
      <w:pPr>
        <w:spacing w:line="240" w:lineRule="auto"/>
        <w:rPr>
          <w:rFonts w:ascii="Times New Roman" w:hAnsi="Times New Roman" w:cs="Times New Roman"/>
          <w:b/>
          <w:sz w:val="24"/>
          <w:szCs w:val="24"/>
        </w:rPr>
      </w:pPr>
    </w:p>
    <w:p w14:paraId="2DB21721" w14:textId="77777777" w:rsidR="00176A5A" w:rsidRDefault="00176A5A" w:rsidP="00FC7975">
      <w:pPr>
        <w:spacing w:line="240" w:lineRule="auto"/>
        <w:rPr>
          <w:rFonts w:ascii="Times New Roman" w:hAnsi="Times New Roman" w:cs="Times New Roman"/>
          <w:b/>
          <w:sz w:val="24"/>
          <w:szCs w:val="24"/>
        </w:rPr>
      </w:pPr>
    </w:p>
    <w:p w14:paraId="242E0A35" w14:textId="77777777" w:rsidR="00176A5A" w:rsidRDefault="00176A5A" w:rsidP="00FC7975">
      <w:pPr>
        <w:spacing w:line="240" w:lineRule="auto"/>
        <w:rPr>
          <w:rFonts w:ascii="Times New Roman" w:hAnsi="Times New Roman" w:cs="Times New Roman"/>
          <w:b/>
          <w:sz w:val="24"/>
          <w:szCs w:val="24"/>
        </w:rPr>
      </w:pPr>
    </w:p>
    <w:p w14:paraId="154A5618" w14:textId="77777777" w:rsidR="000B31E4" w:rsidRDefault="000B31E4" w:rsidP="00FC7975">
      <w:pPr>
        <w:spacing w:line="240" w:lineRule="auto"/>
        <w:rPr>
          <w:rFonts w:ascii="Times New Roman" w:hAnsi="Times New Roman" w:cs="Times New Roman"/>
          <w:b/>
          <w:sz w:val="24"/>
          <w:szCs w:val="24"/>
        </w:rPr>
      </w:pPr>
    </w:p>
    <w:p w14:paraId="5FD58B18" w14:textId="77777777" w:rsidR="000B31E4" w:rsidRDefault="000B31E4" w:rsidP="00FC7975">
      <w:pPr>
        <w:spacing w:line="240" w:lineRule="auto"/>
        <w:rPr>
          <w:rFonts w:ascii="Times New Roman" w:hAnsi="Times New Roman" w:cs="Times New Roman"/>
          <w:b/>
          <w:sz w:val="24"/>
          <w:szCs w:val="24"/>
        </w:rPr>
      </w:pPr>
    </w:p>
    <w:p w14:paraId="1E45F049" w14:textId="77777777" w:rsidR="000B31E4" w:rsidRDefault="000B31E4" w:rsidP="00FC7975">
      <w:pPr>
        <w:spacing w:line="240" w:lineRule="auto"/>
        <w:rPr>
          <w:rFonts w:ascii="Times New Roman" w:hAnsi="Times New Roman" w:cs="Times New Roman"/>
          <w:b/>
          <w:sz w:val="24"/>
          <w:szCs w:val="24"/>
        </w:rPr>
      </w:pPr>
    </w:p>
    <w:p w14:paraId="7C1FEED1" w14:textId="77777777" w:rsidR="000B31E4" w:rsidRDefault="000B31E4" w:rsidP="00FC7975">
      <w:pPr>
        <w:spacing w:line="240" w:lineRule="auto"/>
        <w:rPr>
          <w:rFonts w:ascii="Times New Roman" w:hAnsi="Times New Roman" w:cs="Times New Roman"/>
          <w:b/>
          <w:sz w:val="24"/>
          <w:szCs w:val="24"/>
        </w:rPr>
      </w:pPr>
    </w:p>
    <w:p w14:paraId="7019C102" w14:textId="77777777" w:rsidR="000B31E4" w:rsidRDefault="000B31E4" w:rsidP="00FC7975">
      <w:pPr>
        <w:spacing w:line="240" w:lineRule="auto"/>
        <w:rPr>
          <w:rFonts w:ascii="Times New Roman" w:hAnsi="Times New Roman" w:cs="Times New Roman"/>
          <w:b/>
          <w:sz w:val="24"/>
          <w:szCs w:val="24"/>
        </w:rPr>
      </w:pPr>
    </w:p>
    <w:p w14:paraId="270E57F3" w14:textId="77777777" w:rsidR="000B31E4" w:rsidRDefault="000B31E4" w:rsidP="00FC7975">
      <w:pPr>
        <w:spacing w:line="240" w:lineRule="auto"/>
        <w:rPr>
          <w:rFonts w:ascii="Times New Roman" w:hAnsi="Times New Roman" w:cs="Times New Roman"/>
          <w:b/>
          <w:sz w:val="24"/>
          <w:szCs w:val="24"/>
        </w:rPr>
      </w:pPr>
    </w:p>
    <w:p w14:paraId="6C50C03E" w14:textId="77777777" w:rsidR="00A63810" w:rsidRDefault="00A63810" w:rsidP="00A63810">
      <w:pPr>
        <w:spacing w:line="240" w:lineRule="auto"/>
        <w:rPr>
          <w:rFonts w:ascii="Times New Roman" w:hAnsi="Times New Roman" w:cs="Times New Roman"/>
          <w:b/>
          <w:sz w:val="24"/>
          <w:szCs w:val="24"/>
        </w:rPr>
      </w:pPr>
    </w:p>
    <w:p w14:paraId="70EC08DA" w14:textId="77777777" w:rsidR="000C0792" w:rsidRDefault="00A63810" w:rsidP="00A6381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2A1C76A0" w14:textId="77777777" w:rsidR="00460CF1" w:rsidRDefault="00460CF1" w:rsidP="00A63810">
      <w:pPr>
        <w:spacing w:line="24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460CF1" w14:paraId="3CC3E89F" w14:textId="77777777" w:rsidTr="00280CC4">
        <w:tc>
          <w:tcPr>
            <w:tcW w:w="4077" w:type="dxa"/>
          </w:tcPr>
          <w:p w14:paraId="20FFB377" w14:textId="77777777" w:rsidR="00460CF1" w:rsidRDefault="00460CF1" w:rsidP="00460CF1">
            <w:pPr>
              <w:rPr>
                <w:rFonts w:ascii="Times New Roman" w:hAnsi="Times New Roman" w:cs="Times New Roman"/>
                <w:b/>
                <w:sz w:val="24"/>
                <w:szCs w:val="24"/>
              </w:rPr>
            </w:pPr>
            <w:r>
              <w:rPr>
                <w:rFonts w:ascii="Times New Roman" w:hAnsi="Times New Roman" w:cs="Times New Roman"/>
                <w:b/>
                <w:sz w:val="24"/>
                <w:szCs w:val="24"/>
              </w:rPr>
              <w:t xml:space="preserve">Lampiran </w:t>
            </w:r>
          </w:p>
        </w:tc>
        <w:tc>
          <w:tcPr>
            <w:tcW w:w="4077" w:type="dxa"/>
          </w:tcPr>
          <w:p w14:paraId="0C949FD2" w14:textId="77777777" w:rsidR="00460CF1" w:rsidRDefault="00460CF1" w:rsidP="00460CF1">
            <w:pPr>
              <w:jc w:val="right"/>
              <w:rPr>
                <w:rFonts w:ascii="Times New Roman" w:hAnsi="Times New Roman" w:cs="Times New Roman"/>
                <w:b/>
                <w:sz w:val="24"/>
                <w:szCs w:val="24"/>
              </w:rPr>
            </w:pPr>
            <w:r>
              <w:rPr>
                <w:rFonts w:ascii="Times New Roman" w:hAnsi="Times New Roman" w:cs="Times New Roman"/>
                <w:b/>
                <w:sz w:val="24"/>
                <w:szCs w:val="24"/>
              </w:rPr>
              <w:t>Halaman</w:t>
            </w:r>
          </w:p>
        </w:tc>
      </w:tr>
    </w:tbl>
    <w:p w14:paraId="42BFF17B" w14:textId="77777777" w:rsidR="009304BB" w:rsidRPr="009304BB" w:rsidRDefault="009304BB" w:rsidP="00460CF1">
      <w:pPr>
        <w:tabs>
          <w:tab w:val="right" w:leader="dot" w:pos="7371"/>
          <w:tab w:val="right" w:pos="7938"/>
        </w:tabs>
        <w:spacing w:after="0" w:line="240" w:lineRule="auto"/>
        <w:jc w:val="both"/>
        <w:rPr>
          <w:rFonts w:ascii="Times New Roman" w:hAnsi="Times New Roman" w:cs="Times New Roman"/>
          <w:sz w:val="24"/>
          <w:szCs w:val="24"/>
        </w:rPr>
      </w:pPr>
    </w:p>
    <w:p w14:paraId="589FCDBB" w14:textId="77777777" w:rsidR="009304BB" w:rsidRDefault="009304BB" w:rsidP="00460CF1">
      <w:pPr>
        <w:pStyle w:val="ListParagraph"/>
        <w:numPr>
          <w:ilvl w:val="0"/>
          <w:numId w:val="54"/>
        </w:num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Penelitian</w:t>
      </w:r>
      <w:r>
        <w:rPr>
          <w:rFonts w:ascii="Times New Roman" w:hAnsi="Times New Roman" w:cs="Times New Roman"/>
          <w:sz w:val="24"/>
          <w:szCs w:val="24"/>
        </w:rPr>
        <w:tab/>
      </w:r>
      <w:r w:rsidR="00E962B1">
        <w:rPr>
          <w:rFonts w:ascii="Times New Roman" w:hAnsi="Times New Roman" w:cs="Times New Roman"/>
          <w:sz w:val="24"/>
          <w:szCs w:val="24"/>
        </w:rPr>
        <w:tab/>
        <w:t>123</w:t>
      </w:r>
    </w:p>
    <w:p w14:paraId="05A454CE" w14:textId="77777777" w:rsidR="009304BB" w:rsidRPr="008A02E1" w:rsidRDefault="009304BB" w:rsidP="005B1D60">
      <w:pPr>
        <w:pStyle w:val="ListParagraph"/>
        <w:numPr>
          <w:ilvl w:val="0"/>
          <w:numId w:val="54"/>
        </w:numPr>
        <w:tabs>
          <w:tab w:val="right" w:leader="dot" w:pos="7371"/>
          <w:tab w:val="right" w:pos="7938"/>
        </w:tabs>
        <w:spacing w:after="0" w:line="480" w:lineRule="auto"/>
        <w:jc w:val="center"/>
        <w:rPr>
          <w:rFonts w:ascii="Times New Roman" w:hAnsi="Times New Roman" w:cs="Times New Roman"/>
          <w:sz w:val="24"/>
          <w:szCs w:val="24"/>
        </w:rPr>
        <w:sectPr w:rsidR="009304BB" w:rsidRPr="008A02E1" w:rsidSect="007764A9">
          <w:headerReference w:type="default" r:id="rId16"/>
          <w:footerReference w:type="default" r:id="rId17"/>
          <w:pgSz w:w="11907" w:h="16839"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t>Output Pengolahan Data</w:t>
      </w:r>
      <w:r>
        <w:rPr>
          <w:rFonts w:ascii="Times New Roman" w:hAnsi="Times New Roman" w:cs="Times New Roman"/>
          <w:sz w:val="24"/>
          <w:szCs w:val="24"/>
        </w:rPr>
        <w:tab/>
      </w:r>
      <w:r w:rsidR="00E101D6">
        <w:rPr>
          <w:rFonts w:ascii="Times New Roman" w:hAnsi="Times New Roman" w:cs="Times New Roman"/>
          <w:sz w:val="24"/>
          <w:szCs w:val="24"/>
        </w:rPr>
        <w:tab/>
        <w:t>134</w:t>
      </w:r>
    </w:p>
    <w:p w14:paraId="0C561C76" w14:textId="77777777" w:rsidR="009A4650" w:rsidRPr="00C92179" w:rsidRDefault="0036277B" w:rsidP="008A02E1">
      <w:pPr>
        <w:spacing w:line="240" w:lineRule="auto"/>
        <w:jc w:val="center"/>
        <w:rPr>
          <w:rFonts w:ascii="Times New Roman" w:hAnsi="Times New Roman" w:cs="Times New Roman"/>
          <w:b/>
          <w:sz w:val="24"/>
          <w:szCs w:val="24"/>
        </w:rPr>
      </w:pPr>
      <w:r w:rsidRPr="00C92179">
        <w:rPr>
          <w:rFonts w:ascii="Times New Roman" w:hAnsi="Times New Roman" w:cs="Times New Roman"/>
          <w:b/>
          <w:sz w:val="24"/>
          <w:szCs w:val="24"/>
        </w:rPr>
        <w:lastRenderedPageBreak/>
        <w:t>BAB I</w:t>
      </w:r>
    </w:p>
    <w:p w14:paraId="5E8E8221" w14:textId="77777777" w:rsidR="00823911" w:rsidRPr="00C92179" w:rsidRDefault="0036277B" w:rsidP="00172FE0">
      <w:pPr>
        <w:spacing w:line="240" w:lineRule="auto"/>
        <w:jc w:val="center"/>
        <w:rPr>
          <w:rFonts w:ascii="Times New Roman" w:hAnsi="Times New Roman" w:cs="Times New Roman"/>
          <w:b/>
          <w:sz w:val="24"/>
          <w:szCs w:val="24"/>
        </w:rPr>
      </w:pPr>
      <w:r w:rsidRPr="00C92179">
        <w:rPr>
          <w:rFonts w:ascii="Times New Roman" w:hAnsi="Times New Roman" w:cs="Times New Roman"/>
          <w:b/>
          <w:sz w:val="24"/>
          <w:szCs w:val="24"/>
        </w:rPr>
        <w:t>PENDAHULUAN</w:t>
      </w:r>
    </w:p>
    <w:p w14:paraId="1C230CB9" w14:textId="77777777" w:rsidR="00172FE0" w:rsidRPr="00C92179" w:rsidRDefault="00172FE0" w:rsidP="00172FE0">
      <w:pPr>
        <w:spacing w:line="240" w:lineRule="auto"/>
        <w:jc w:val="center"/>
        <w:rPr>
          <w:rFonts w:ascii="Times New Roman" w:hAnsi="Times New Roman" w:cs="Times New Roman"/>
          <w:b/>
          <w:sz w:val="24"/>
          <w:szCs w:val="24"/>
        </w:rPr>
      </w:pPr>
    </w:p>
    <w:p w14:paraId="07ABDBCB" w14:textId="77777777" w:rsidR="006B25DA" w:rsidRDefault="0022507C" w:rsidP="006B25DA">
      <w:pPr>
        <w:pStyle w:val="ListParagraph"/>
        <w:numPr>
          <w:ilvl w:val="0"/>
          <w:numId w:val="1"/>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Latar Belakang Masalah</w:t>
      </w:r>
    </w:p>
    <w:p w14:paraId="671BB244" w14:textId="77777777" w:rsidR="006B25DA" w:rsidRPr="006B25DA" w:rsidRDefault="006B25DA" w:rsidP="006B25DA">
      <w:pPr>
        <w:pStyle w:val="ListParagraph"/>
        <w:spacing w:line="480" w:lineRule="auto"/>
        <w:ind w:left="360" w:firstLine="360"/>
        <w:jc w:val="both"/>
        <w:rPr>
          <w:rFonts w:ascii="Times New Roman" w:hAnsi="Times New Roman" w:cs="Times New Roman"/>
          <w:b/>
          <w:sz w:val="24"/>
          <w:szCs w:val="24"/>
        </w:rPr>
      </w:pPr>
      <w:r w:rsidRPr="009F38DB">
        <w:rPr>
          <w:rFonts w:ascii="Times New Roman" w:hAnsi="Times New Roman" w:cs="Times New Roman"/>
          <w:sz w:val="24"/>
          <w:szCs w:val="24"/>
        </w:rPr>
        <w:t>Perekonomian Indonesia tidak lepas dari konteks perekonomian internasional. Dimana perekonomian kini mendorong kompetisi yang sangat kompleks antar pelaku usaha khususnya dalam negeri untuk mencapai tujuan. Target pokok sebuah perusahaan yaitu dapat mengoptimalkan nilai perusahaan serta kesejahteraan para pemilik sahamnya</w:t>
      </w:r>
      <w:r w:rsidR="00144E59" w:rsidRPr="009F38DB">
        <w:rPr>
          <w:rFonts w:ascii="Times New Roman" w:hAnsi="Times New Roman" w:cs="Times New Roman"/>
          <w:sz w:val="24"/>
          <w:szCs w:val="24"/>
        </w:rPr>
        <w:t xml:space="preserve"> </w:t>
      </w:r>
      <w:r w:rsidR="00144E59" w:rsidRPr="009F38DB">
        <w:rPr>
          <w:rFonts w:ascii="Times New Roman" w:hAnsi="Times New Roman" w:cs="Times New Roman"/>
          <w:sz w:val="24"/>
          <w:szCs w:val="24"/>
        </w:rPr>
        <w:fldChar w:fldCharType="begin" w:fldLock="1"/>
      </w:r>
      <w:r w:rsidR="00144E59" w:rsidRPr="009F38DB">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2022)","plainTextFormattedCitation":"(Sulistiana &amp; Pranjoto, 2022)","previouslyFormattedCitation":"(Sulistiana &amp; Pranjoto, 2022)"},"properties":{"noteIndex":0},"schema":"https://github.com/citation-style-language/schema/raw/master/csl-citation.json"}</w:instrText>
      </w:r>
      <w:r w:rsidR="00144E59" w:rsidRPr="009F38DB">
        <w:rPr>
          <w:rFonts w:ascii="Times New Roman" w:hAnsi="Times New Roman" w:cs="Times New Roman"/>
          <w:sz w:val="24"/>
          <w:szCs w:val="24"/>
        </w:rPr>
        <w:fldChar w:fldCharType="separate"/>
      </w:r>
      <w:r w:rsidR="00144E59" w:rsidRPr="009F38DB">
        <w:rPr>
          <w:rFonts w:ascii="Times New Roman" w:hAnsi="Times New Roman" w:cs="Times New Roman"/>
          <w:noProof/>
          <w:sz w:val="24"/>
          <w:szCs w:val="24"/>
        </w:rPr>
        <w:t>(Sulistiana &amp; Pranjoto, 2022)</w:t>
      </w:r>
      <w:r w:rsidR="00144E59" w:rsidRPr="009F38DB">
        <w:rPr>
          <w:rFonts w:ascii="Times New Roman" w:hAnsi="Times New Roman" w:cs="Times New Roman"/>
          <w:sz w:val="24"/>
          <w:szCs w:val="24"/>
        </w:rPr>
        <w:fldChar w:fldCharType="end"/>
      </w:r>
      <w:r w:rsidRPr="009F38DB">
        <w:rPr>
          <w:rFonts w:ascii="Times New Roman" w:hAnsi="Times New Roman" w:cs="Times New Roman"/>
          <w:sz w:val="24"/>
          <w:szCs w:val="24"/>
        </w:rPr>
        <w:t>. Dengan tingkat pengembalian investasi yang tinggi, maka kesejahteraan pemilik saham dapat terus meningkat. Keadaan ini menandakan bahwa nilai perusahaan bertumbuh seiring dengan meningkatnya harga saham</w:t>
      </w:r>
      <w:r w:rsidR="00144E59" w:rsidRPr="009F38DB">
        <w:rPr>
          <w:rFonts w:ascii="Times New Roman" w:hAnsi="Times New Roman" w:cs="Times New Roman"/>
          <w:sz w:val="24"/>
          <w:szCs w:val="24"/>
        </w:rPr>
        <w:t xml:space="preserve"> </w:t>
      </w:r>
      <w:r w:rsidR="00144E59" w:rsidRPr="009F38DB">
        <w:rPr>
          <w:rFonts w:ascii="Times New Roman" w:hAnsi="Times New Roman" w:cs="Times New Roman"/>
          <w:sz w:val="24"/>
          <w:szCs w:val="24"/>
        </w:rPr>
        <w:fldChar w:fldCharType="begin" w:fldLock="1"/>
      </w:r>
      <w:r w:rsidR="000422B7">
        <w:rPr>
          <w:rFonts w:ascii="Times New Roman" w:hAnsi="Times New Roman" w:cs="Times New Roman"/>
          <w:sz w:val="24"/>
          <w:szCs w:val="24"/>
        </w:rPr>
        <w:instrText>ADDIN CSL_CITATION {"citationItems":[{"id":"ITEM-1","itemData":{"abstract":"Kinerja atau perfomance merupakan gambaran mengenai tingkat pencapaian pelaksanaan suatu program kegiatan dan kebijakan dalam mewujudkan sasaran, tujuan, visi dan misi organisasi yang dituangkan melalui perencanaan strategi atau organisasi. Penelitian ini bertujuan untuk mengetahui pengaruh kompensasi, komitmen organisasi dan kepemimpinan transformasional terhadap kinerja karyawan PT. Charoen Pokphand, Bonian Tabanan.Penelitian ini dilakukan di PT. Charoen Pokphand, Bonian Tabanandengan menggunakan populasi dan sampel sebanyak 40 orang karyawan. Teknik penentuan sampel yang digunakan dalam penelitian ini adalah dengan metode sensus. Pengumpulan data dilakukan melalui observasi, wawancara dan kuesioner. Teknik analisis data yang digunakan pada penelitian ini adalah analisis regresilinear berganda yang diolah menggunakan softwareSPSS versi 23.Bedasarkan hasil analisis, penelitian ini menunjukan bahwakompensasi berpengaruh positif dan signifikan terhadap kinerja karyawan pada PT. Charoen Pokphand Bonian, Tabanan. Komitmen organisasi berpengaruh positif dan signifikan terhadap kinerja karyawan pada PT. Charoen Pokphand Bonian, Tabanan. Kepemimpinan transformasional berpengaruh positif dan signifikan terhadap kinerja karyawan pada PT. Charoen Pokphand Bonian, Tabanan.","author":[{"dropping-particle":"","family":"Sari","given":"Ni Made Widya","non-dropping-particle":"","parse-names":false,"suffix":""},{"dropping-particle":"","family":"Sukadana","given":"I Wayan","non-dropping-particle":"","parse-names":false,"suffix":""},{"dropping-particle":"","family":"Widnyana","given":"I Wayan","non-dropping-particle":"","parse-names":false,"suffix":""}],"container-title":"Jurnal Emas","id":"ITEM-1","issue":"1","issued":{"date-parts":[["2021"]]},"page":"51-70","title":"Pengaruh Corporate Governance, Ukuran Perusahaan dan Leverage Terhadap Nilai Peusahaan Pada Perusahaan Manufaktur Sektor Makanan dan Minuman Yang Terdaftar Di Bursa Efek Indonesia","type":"article-journal","volume":"2"},"uris":["http://www.mendeley.com/documents/?uuid=830171f4-fe85-45df-8ebb-b3601f34dcce"]}],"mendeley":{"formattedCitation":"(N. M. W. Sari et al., 2021)","plainTextFormattedCitation":"(N. M. W. Sari et al., 2021)","previouslyFormattedCitation":"(N. M. W. Sari et al., 2021)"},"properties":{"noteIndex":0},"schema":"https://github.com/citation-style-language/schema/raw/master/csl-citation.json"}</w:instrText>
      </w:r>
      <w:r w:rsidR="00144E59" w:rsidRPr="009F38DB">
        <w:rPr>
          <w:rFonts w:ascii="Times New Roman" w:hAnsi="Times New Roman" w:cs="Times New Roman"/>
          <w:sz w:val="24"/>
          <w:szCs w:val="24"/>
        </w:rPr>
        <w:fldChar w:fldCharType="separate"/>
      </w:r>
      <w:r w:rsidR="000422B7" w:rsidRPr="000422B7">
        <w:rPr>
          <w:rFonts w:ascii="Times New Roman" w:hAnsi="Times New Roman" w:cs="Times New Roman"/>
          <w:noProof/>
          <w:sz w:val="24"/>
          <w:szCs w:val="24"/>
        </w:rPr>
        <w:t>(N. M. W. Sari et al., 2021)</w:t>
      </w:r>
      <w:r w:rsidR="00144E59" w:rsidRPr="009F38DB">
        <w:rPr>
          <w:rFonts w:ascii="Times New Roman" w:hAnsi="Times New Roman" w:cs="Times New Roman"/>
          <w:sz w:val="24"/>
          <w:szCs w:val="24"/>
        </w:rPr>
        <w:fldChar w:fldCharType="end"/>
      </w:r>
      <w:r w:rsidRPr="009F38DB">
        <w:rPr>
          <w:rFonts w:ascii="Times New Roman" w:hAnsi="Times New Roman" w:cs="Times New Roman"/>
          <w:sz w:val="24"/>
          <w:szCs w:val="24"/>
        </w:rPr>
        <w:t>.</w:t>
      </w:r>
      <w:r w:rsidRPr="006B25DA">
        <w:rPr>
          <w:rFonts w:ascii="Times New Roman" w:hAnsi="Times New Roman" w:cs="Times New Roman"/>
          <w:sz w:val="24"/>
          <w:szCs w:val="24"/>
        </w:rPr>
        <w:t xml:space="preserve"> </w:t>
      </w:r>
    </w:p>
    <w:p w14:paraId="2C92CB66" w14:textId="77777777" w:rsidR="006B25DA" w:rsidRDefault="00144E59" w:rsidP="006B25DA">
      <w:pPr>
        <w:pStyle w:val="ListParagraph"/>
        <w:spacing w:line="480" w:lineRule="auto"/>
        <w:ind w:left="360" w:firstLine="360"/>
        <w:jc w:val="both"/>
        <w:rPr>
          <w:rFonts w:ascii="Times New Roman" w:hAnsi="Times New Roman" w:cs="Times New Roman"/>
          <w:sz w:val="24"/>
          <w:szCs w:val="24"/>
        </w:rPr>
      </w:pPr>
      <w:r w:rsidRPr="009F38DB">
        <w:rPr>
          <w:rFonts w:ascii="Times New Roman" w:hAnsi="Times New Roman" w:cs="Times New Roman"/>
          <w:sz w:val="24"/>
          <w:szCs w:val="24"/>
        </w:rPr>
        <w:t xml:space="preserve">Menurut </w:t>
      </w:r>
      <w:r w:rsidRPr="009F38DB">
        <w:rPr>
          <w:rFonts w:ascii="Times New Roman" w:hAnsi="Times New Roman" w:cs="Times New Roman"/>
          <w:sz w:val="24"/>
          <w:szCs w:val="24"/>
        </w:rPr>
        <w:fldChar w:fldCharType="begin" w:fldLock="1"/>
      </w:r>
      <w:r w:rsidR="007F764A" w:rsidRPr="009F38DB">
        <w:rPr>
          <w:rFonts w:ascii="Times New Roman" w:hAnsi="Times New Roman" w:cs="Times New Roman"/>
          <w:sz w:val="24"/>
          <w:szCs w:val="24"/>
        </w:rPr>
        <w:instrText>ADDIN CSL_CITATION {"citationItems":[{"id":"ITEM-1","itemData":{"author":[{"dropping-particle":"","family":"Kasmir","given":"","non-dropping-particle":"","parse-names":false,"suffix":""}],"edition":"Edisi ke 2","id":"ITEM-1","issued":{"date-parts":[["2019"]]},"number-of-pages":"1-374","publisher":"Prenadamedia Group","publisher-place":"Jakarta","title":"Pengantar Manajemen Keuangan","type":"book"},"uris":["http://www.mendeley.com/documents/?uuid=70382e0f-909b-48e5-b260-09277f95d916"]}],"mendeley":{"formattedCitation":"(Kasmir, 2019)","manualFormatting":"Kasmir, (2019:8)","plainTextFormattedCitation":"(Kasmir, 2019)","previouslyFormattedCitation":"(Kasmir, 2019)"},"properties":{"noteIndex":0},"schema":"https://github.com/citation-style-language/schema/raw/master/csl-citation.json"}</w:instrText>
      </w:r>
      <w:r w:rsidRPr="009F38DB">
        <w:rPr>
          <w:rFonts w:ascii="Times New Roman" w:hAnsi="Times New Roman" w:cs="Times New Roman"/>
          <w:sz w:val="24"/>
          <w:szCs w:val="24"/>
        </w:rPr>
        <w:fldChar w:fldCharType="separate"/>
      </w:r>
      <w:r w:rsidRPr="009F38DB">
        <w:rPr>
          <w:rFonts w:ascii="Times New Roman" w:hAnsi="Times New Roman" w:cs="Times New Roman"/>
          <w:noProof/>
          <w:sz w:val="24"/>
          <w:szCs w:val="24"/>
        </w:rPr>
        <w:t>Kasmir, (2019:8)</w:t>
      </w:r>
      <w:r w:rsidRPr="009F38DB">
        <w:rPr>
          <w:rFonts w:ascii="Times New Roman" w:hAnsi="Times New Roman" w:cs="Times New Roman"/>
          <w:sz w:val="24"/>
          <w:szCs w:val="24"/>
        </w:rPr>
        <w:fldChar w:fldCharType="end"/>
      </w:r>
      <w:r w:rsidRPr="009F38DB">
        <w:rPr>
          <w:rFonts w:ascii="Times New Roman" w:hAnsi="Times New Roman" w:cs="Times New Roman"/>
          <w:sz w:val="24"/>
          <w:szCs w:val="24"/>
        </w:rPr>
        <w:t xml:space="preserve"> h</w:t>
      </w:r>
      <w:r w:rsidR="006B25DA" w:rsidRPr="009F38DB">
        <w:rPr>
          <w:rFonts w:ascii="Times New Roman" w:hAnsi="Times New Roman" w:cs="Times New Roman"/>
          <w:sz w:val="24"/>
          <w:szCs w:val="24"/>
        </w:rPr>
        <w:t>arga pasar saham menjadi salah satu barometer bagi nilai suatu perusahaan. Tingginya harga saham dapat menambah kepercayaan calon investor akan kompetensi serta peluang masa depan perusahaan. Harga saham perusahaan terkait dapat digunakan untuk menentukan terpenuhi atau tidaknya target tersebut secara berkala. Nilai perusahaan secara alami akan meningkat seiring dengan peningkatan harga sahamnya</w:t>
      </w:r>
      <w:r w:rsidR="007F764A" w:rsidRPr="009F38DB">
        <w:rPr>
          <w:rFonts w:ascii="Times New Roman" w:hAnsi="Times New Roman" w:cs="Times New Roman"/>
          <w:sz w:val="24"/>
          <w:szCs w:val="24"/>
        </w:rPr>
        <w:t xml:space="preserve"> </w:t>
      </w:r>
      <w:r w:rsidR="007F764A" w:rsidRPr="009F38DB">
        <w:rPr>
          <w:rFonts w:ascii="Times New Roman" w:hAnsi="Times New Roman" w:cs="Times New Roman"/>
          <w:sz w:val="24"/>
          <w:szCs w:val="24"/>
        </w:rPr>
        <w:fldChar w:fldCharType="begin" w:fldLock="1"/>
      </w:r>
      <w:r w:rsidR="00CE2B64" w:rsidRPr="009F38DB">
        <w:rPr>
          <w:rFonts w:ascii="Times New Roman" w:hAnsi="Times New Roman" w:cs="Times New Roman"/>
          <w:sz w:val="24"/>
          <w:szCs w:val="24"/>
        </w:rPr>
        <w:instrText>ADDIN CSL_CITATION {"citationItems":[{"id":"ITEM-1","itemData":{"abstract":"Penelitian ini menggunakan variabel struktur modal, profitabilitas, dan ukuran perusahaan terhadap nilai perusahaan. Pemilihan keempat variabel karena terdapat perbedaan pada penelitian terdahulu atau biasa disebut dengan research gap. Tujuan penelitian untuk mengetahui pengaruh struktur modal, profitabilitas, ukuran perusahaan terhadap nilai perusahaan pada perusahaan food and beverage di Bursa Efek Indonesia periode 2013-2015. Populasi dalam penelitian ini menggunakan perusahaan sektor food and beverage sejumlah 16 perusahaan, dengan jumlah sampel 10 perusahaan. Penelitian ini menggunakan teknik analisis regresi linear berganda dalam pengolahan data dimana teknik ini digunakan untuk mengestimasi nilai variabel dependen dengan menggunakan lebih dari satu variabel independen. Hasil analisis menemukan hasil bahwa (1) struktur modal berpengaruh negatif tidak signifikan terhadap nilai perusahaan. (2) profitabilitas berpengaruh positif signifikan terhadap nilai perusahaan. (3) ukuran perusahaan berpengaruh positif tidak signifikan terhadap nilai perusahaan.","author":[{"dropping-particle":"","family":"Widyantari","given":"Ni Luh Putu","non-dropping-particle":"","parse-names":false,"suffix":""},{"dropping-particle":"","family":"Yadnya","given":"I Putu","non-dropping-particle":"","parse-names":false,"suffix":""}],"container-title":"E-Jurnal Manajemen Unud","id":"ITEM-1","issue":"12","issued":{"date-parts":[["2017"]]},"page":"6383-6409","title":"Pengaruh Struktur Modal, Profitabilitas dan Ukuran Perusahaan Terhadap Nilai Perusahaan Pada Perusahaan Food and Baverage Di Bursa Efek Indonesia","type":"article-journal","volume":"6"},"uris":["http://www.mendeley.com/documents/?uuid=a9c8e594-bb9c-4b18-8367-92863f2f2a5c"]}],"mendeley":{"formattedCitation":"(Widyantari &amp; Yadnya, 2017)","plainTextFormattedCitation":"(Widyantari &amp; Yadnya, 2017)","previouslyFormattedCitation":"(Widyantari &amp; Yadnya, 2017)"},"properties":{"noteIndex":0},"schema":"https://github.com/citation-style-language/schema/raw/master/csl-citation.json"}</w:instrText>
      </w:r>
      <w:r w:rsidR="007F764A" w:rsidRPr="009F38DB">
        <w:rPr>
          <w:rFonts w:ascii="Times New Roman" w:hAnsi="Times New Roman" w:cs="Times New Roman"/>
          <w:sz w:val="24"/>
          <w:szCs w:val="24"/>
        </w:rPr>
        <w:fldChar w:fldCharType="separate"/>
      </w:r>
      <w:r w:rsidR="007F764A" w:rsidRPr="009F38DB">
        <w:rPr>
          <w:rFonts w:ascii="Times New Roman" w:hAnsi="Times New Roman" w:cs="Times New Roman"/>
          <w:noProof/>
          <w:sz w:val="24"/>
          <w:szCs w:val="24"/>
        </w:rPr>
        <w:t>(Widyantari &amp; Yadnya, 2017)</w:t>
      </w:r>
      <w:r w:rsidR="007F764A" w:rsidRPr="009F38DB">
        <w:rPr>
          <w:rFonts w:ascii="Times New Roman" w:hAnsi="Times New Roman" w:cs="Times New Roman"/>
          <w:sz w:val="24"/>
          <w:szCs w:val="24"/>
        </w:rPr>
        <w:fldChar w:fldCharType="end"/>
      </w:r>
      <w:r w:rsidR="006B25DA" w:rsidRPr="009F38DB">
        <w:rPr>
          <w:rFonts w:ascii="Times New Roman" w:hAnsi="Times New Roman" w:cs="Times New Roman"/>
          <w:sz w:val="24"/>
          <w:szCs w:val="24"/>
        </w:rPr>
        <w:t xml:space="preserve">. Dengan kata lain, peningkatan nilai perusahaan juga mampu menaikkan nilai saham dari segi harga dan pembayaran deviden. Pada riset ini </w:t>
      </w:r>
      <w:r w:rsidR="006B25DA" w:rsidRPr="009F38DB">
        <w:rPr>
          <w:rFonts w:ascii="Times New Roman" w:hAnsi="Times New Roman" w:cs="Times New Roman"/>
          <w:i/>
          <w:sz w:val="24"/>
          <w:szCs w:val="24"/>
        </w:rPr>
        <w:t xml:space="preserve">Price </w:t>
      </w:r>
      <w:r w:rsidR="00CC75CD" w:rsidRPr="009F38DB">
        <w:rPr>
          <w:rFonts w:ascii="Times New Roman" w:hAnsi="Times New Roman" w:cs="Times New Roman"/>
          <w:i/>
          <w:sz w:val="24"/>
          <w:szCs w:val="24"/>
        </w:rPr>
        <w:t>Earning Ratio</w:t>
      </w:r>
      <w:r w:rsidR="00CC75CD" w:rsidRPr="009F38DB">
        <w:rPr>
          <w:rFonts w:ascii="Times New Roman" w:hAnsi="Times New Roman" w:cs="Times New Roman"/>
          <w:sz w:val="24"/>
          <w:szCs w:val="24"/>
        </w:rPr>
        <w:t xml:space="preserve"> (PER</w:t>
      </w:r>
      <w:r w:rsidR="006B25DA" w:rsidRPr="009F38DB">
        <w:rPr>
          <w:rFonts w:ascii="Times New Roman" w:hAnsi="Times New Roman" w:cs="Times New Roman"/>
          <w:sz w:val="24"/>
          <w:szCs w:val="24"/>
        </w:rPr>
        <w:t xml:space="preserve">) dipergunakan kaitannya dalam menaksir nilai perusahaan. Dimana proksi </w:t>
      </w:r>
      <w:r w:rsidR="00CC75CD" w:rsidRPr="009F38DB">
        <w:rPr>
          <w:rFonts w:ascii="Times New Roman" w:hAnsi="Times New Roman" w:cs="Times New Roman"/>
          <w:i/>
          <w:sz w:val="24"/>
          <w:szCs w:val="24"/>
        </w:rPr>
        <w:t xml:space="preserve">Price Earning </w:t>
      </w:r>
      <w:r w:rsidR="00CC75CD" w:rsidRPr="009F38DB">
        <w:rPr>
          <w:rFonts w:ascii="Times New Roman" w:hAnsi="Times New Roman" w:cs="Times New Roman"/>
          <w:i/>
          <w:sz w:val="24"/>
          <w:szCs w:val="24"/>
        </w:rPr>
        <w:lastRenderedPageBreak/>
        <w:t>Ratio</w:t>
      </w:r>
      <w:r w:rsidR="00CC75CD" w:rsidRPr="009F38DB">
        <w:rPr>
          <w:rFonts w:ascii="Times New Roman" w:hAnsi="Times New Roman" w:cs="Times New Roman"/>
          <w:sz w:val="24"/>
          <w:szCs w:val="24"/>
        </w:rPr>
        <w:t xml:space="preserve"> (PER) digunakan untuk menilai prospek perusahaan dengan </w:t>
      </w:r>
      <w:r w:rsidR="006B25DA" w:rsidRPr="009F38DB">
        <w:rPr>
          <w:rFonts w:ascii="Times New Roman" w:hAnsi="Times New Roman" w:cs="Times New Roman"/>
          <w:sz w:val="24"/>
          <w:szCs w:val="24"/>
        </w:rPr>
        <w:t xml:space="preserve">membandingankan nilai saham atas </w:t>
      </w:r>
      <w:r w:rsidR="00CC75CD" w:rsidRPr="009F38DB">
        <w:rPr>
          <w:rFonts w:ascii="Times New Roman" w:hAnsi="Times New Roman" w:cs="Times New Roman"/>
          <w:sz w:val="24"/>
          <w:szCs w:val="24"/>
        </w:rPr>
        <w:t>laba</w:t>
      </w:r>
      <w:r w:rsidR="006B25DA" w:rsidRPr="009F38DB">
        <w:rPr>
          <w:rFonts w:ascii="Times New Roman" w:hAnsi="Times New Roman" w:cs="Times New Roman"/>
          <w:sz w:val="24"/>
          <w:szCs w:val="24"/>
        </w:rPr>
        <w:t xml:space="preserve"> per saham</w:t>
      </w:r>
      <w:r w:rsidR="00CC75CD" w:rsidRPr="009F38DB">
        <w:rPr>
          <w:rFonts w:ascii="Times New Roman" w:hAnsi="Times New Roman" w:cs="Times New Roman"/>
          <w:sz w:val="24"/>
          <w:szCs w:val="24"/>
        </w:rPr>
        <w:t xml:space="preserve"> </w:t>
      </w:r>
      <w:r w:rsidR="00CC75CD" w:rsidRPr="009F38DB">
        <w:rPr>
          <w:rFonts w:ascii="Times New Roman" w:hAnsi="Times New Roman" w:cs="Times New Roman"/>
          <w:sz w:val="24"/>
          <w:szCs w:val="24"/>
        </w:rPr>
        <w:fldChar w:fldCharType="begin" w:fldLock="1"/>
      </w:r>
      <w:r w:rsidRPr="009F38DB">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2015:26)","plainTextFormattedCitation":"(Sudana, 2015)","previouslyFormattedCitation":"(Sudana, 2015)"},"properties":{"noteIndex":0},"schema":"https://github.com/citation-style-language/schema/raw/master/csl-citation.json"}</w:instrText>
      </w:r>
      <w:r w:rsidR="00CC75CD" w:rsidRPr="009F38DB">
        <w:rPr>
          <w:rFonts w:ascii="Times New Roman" w:hAnsi="Times New Roman" w:cs="Times New Roman"/>
          <w:sz w:val="24"/>
          <w:szCs w:val="24"/>
        </w:rPr>
        <w:fldChar w:fldCharType="separate"/>
      </w:r>
      <w:r w:rsidR="00CC75CD" w:rsidRPr="009F38DB">
        <w:rPr>
          <w:rFonts w:ascii="Times New Roman" w:hAnsi="Times New Roman" w:cs="Times New Roman"/>
          <w:noProof/>
          <w:sz w:val="24"/>
          <w:szCs w:val="24"/>
        </w:rPr>
        <w:t>(Sudana, 2015:26)</w:t>
      </w:r>
      <w:r w:rsidR="00CC75CD" w:rsidRPr="009F38DB">
        <w:rPr>
          <w:rFonts w:ascii="Times New Roman" w:hAnsi="Times New Roman" w:cs="Times New Roman"/>
          <w:sz w:val="24"/>
          <w:szCs w:val="24"/>
        </w:rPr>
        <w:fldChar w:fldCharType="end"/>
      </w:r>
      <w:r w:rsidR="006B25DA" w:rsidRPr="009F38DB">
        <w:rPr>
          <w:rFonts w:ascii="Times New Roman" w:hAnsi="Times New Roman" w:cs="Times New Roman"/>
          <w:sz w:val="24"/>
          <w:szCs w:val="24"/>
        </w:rPr>
        <w:t>.</w:t>
      </w:r>
      <w:r w:rsidR="006B25DA">
        <w:rPr>
          <w:rFonts w:ascii="Times New Roman" w:hAnsi="Times New Roman" w:cs="Times New Roman"/>
          <w:sz w:val="24"/>
          <w:szCs w:val="24"/>
        </w:rPr>
        <w:t xml:space="preserve"> </w:t>
      </w:r>
    </w:p>
    <w:p w14:paraId="1691C2BA" w14:textId="77777777" w:rsidR="006B25DA" w:rsidRPr="007A6B41" w:rsidRDefault="006B25DA" w:rsidP="006B25DA">
      <w:pPr>
        <w:pStyle w:val="ListParagraph"/>
        <w:spacing w:line="480" w:lineRule="auto"/>
        <w:ind w:left="360" w:firstLine="360"/>
        <w:jc w:val="both"/>
        <w:rPr>
          <w:rFonts w:ascii="Times New Roman" w:hAnsi="Times New Roman" w:cs="Times New Roman"/>
          <w:sz w:val="24"/>
          <w:szCs w:val="24"/>
        </w:rPr>
      </w:pPr>
      <w:r w:rsidRPr="007A6B41">
        <w:rPr>
          <w:rFonts w:ascii="Times New Roman" w:hAnsi="Times New Roman" w:cs="Times New Roman"/>
          <w:sz w:val="24"/>
          <w:szCs w:val="24"/>
        </w:rPr>
        <w:t>Menurut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{"citationItems":[{"id":"ITEM-1","itemData":{"author":[{"dropping-particle":"","family":"Kasmir","given":"","non-dropping-particle":"","parse-names":false,"suffix":""}],"edition":"edisi 10","id":"ITEM-1","issued":{"date-parts":[["2014"]]},"number-of-pages":"1-373","publisher":"Perpustakaan Nasional dalam Terbitan (KDT)","publisher-place":"Jakarta","title":"Kewirausahaan","type":"book"},"uris":["http://www.mendeley.com/documents/?uuid=08a6e282-4526-423e-a5ec-7500a8b768df"]}],"mendeley":{"formattedCitation":"(Kasmir, 2014)","manualFormatting":"Kasmir, (2014:234)","plainTextFormattedCitation":"(Kasmir, 2014)","previouslyFormattedCitation":"(Kasmir, 2014)"},"properties":{"noteIndex":0},"schema":"https://github.com/citation-style-language/schema/raw/master/csl-citation.json"}</w:instrText>
      </w:r>
      <w:r>
        <w:rPr>
          <w:rFonts w:ascii="Times New Roman" w:hAnsi="Times New Roman" w:cs="Times New Roman"/>
          <w:sz w:val="24"/>
          <w:szCs w:val="24"/>
        </w:rPr>
        <w:fldChar w:fldCharType="separate"/>
      </w:r>
      <w:r w:rsidRPr="00444B3A">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444B3A">
        <w:rPr>
          <w:rFonts w:ascii="Times New Roman" w:hAnsi="Times New Roman" w:cs="Times New Roman"/>
          <w:noProof/>
          <w:sz w:val="24"/>
          <w:szCs w:val="24"/>
        </w:rPr>
        <w:t>2014</w:t>
      </w:r>
      <w:r>
        <w:rPr>
          <w:rFonts w:ascii="Times New Roman" w:hAnsi="Times New Roman" w:cs="Times New Roman"/>
          <w:noProof/>
          <w:sz w:val="24"/>
          <w:szCs w:val="24"/>
        </w:rPr>
        <w:t>:234</w:t>
      </w:r>
      <w:r w:rsidRPr="00444B3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p</w:t>
      </w:r>
      <w:r w:rsidRPr="007A6B41">
        <w:rPr>
          <w:rFonts w:ascii="Times New Roman" w:hAnsi="Times New Roman" w:cs="Times New Roman"/>
          <w:sz w:val="24"/>
          <w:szCs w:val="24"/>
        </w:rPr>
        <w:t xml:space="preserve">rofitabilitas </w:t>
      </w:r>
      <w:r w:rsidRPr="0045710F">
        <w:rPr>
          <w:rFonts w:ascii="Times New Roman" w:hAnsi="Times New Roman" w:cs="Times New Roman"/>
          <w:sz w:val="24"/>
          <w:szCs w:val="24"/>
        </w:rPr>
        <w:t>di</w:t>
      </w:r>
      <w:r>
        <w:rPr>
          <w:rFonts w:ascii="Times New Roman" w:hAnsi="Times New Roman" w:cs="Times New Roman"/>
          <w:sz w:val="24"/>
          <w:szCs w:val="24"/>
        </w:rPr>
        <w:t>perlukan</w:t>
      </w:r>
      <w:r w:rsidRPr="0045710F">
        <w:rPr>
          <w:rFonts w:ascii="Times New Roman" w:hAnsi="Times New Roman" w:cs="Times New Roman"/>
          <w:sz w:val="24"/>
          <w:szCs w:val="24"/>
        </w:rPr>
        <w:t xml:space="preserve"> </w:t>
      </w:r>
      <w:r>
        <w:rPr>
          <w:rFonts w:ascii="Times New Roman" w:hAnsi="Times New Roman" w:cs="Times New Roman"/>
          <w:sz w:val="24"/>
          <w:szCs w:val="24"/>
        </w:rPr>
        <w:t>untuk mengetahui tingkat keberhasilan</w:t>
      </w:r>
      <w:r w:rsidRPr="007A6B41">
        <w:rPr>
          <w:rFonts w:ascii="Times New Roman" w:hAnsi="Times New Roman" w:cs="Times New Roman"/>
          <w:sz w:val="24"/>
          <w:szCs w:val="24"/>
        </w:rPr>
        <w:t xml:space="preserve"> </w:t>
      </w:r>
      <w:r w:rsidRPr="0045710F">
        <w:rPr>
          <w:rFonts w:ascii="Times New Roman" w:hAnsi="Times New Roman" w:cs="Times New Roman"/>
          <w:sz w:val="24"/>
          <w:szCs w:val="24"/>
        </w:rPr>
        <w:t>perusahaan dalam</w:t>
      </w:r>
      <w:r w:rsidRPr="007A6B41">
        <w:rPr>
          <w:rFonts w:ascii="Times New Roman" w:hAnsi="Times New Roman" w:cs="Times New Roman"/>
          <w:sz w:val="24"/>
          <w:szCs w:val="24"/>
        </w:rPr>
        <w:t xml:space="preserve"> memperoleh laba.</w:t>
      </w:r>
      <w:r>
        <w:rPr>
          <w:rFonts w:ascii="Times New Roman" w:hAnsi="Times New Roman" w:cs="Times New Roman"/>
          <w:sz w:val="24"/>
          <w:szCs w:val="24"/>
        </w:rPr>
        <w:t xml:space="preserve"> </w:t>
      </w:r>
      <w:r w:rsidRPr="00012865">
        <w:rPr>
          <w:rFonts w:ascii="Times New Roman" w:hAnsi="Times New Roman" w:cs="Times New Roman"/>
          <w:sz w:val="24"/>
          <w:szCs w:val="24"/>
        </w:rPr>
        <w:t xml:space="preserve">Tingginya profitabilitas suatu perusahaan yang </w:t>
      </w:r>
      <w:r>
        <w:rPr>
          <w:rFonts w:ascii="Times New Roman" w:hAnsi="Times New Roman" w:cs="Times New Roman"/>
          <w:sz w:val="24"/>
          <w:szCs w:val="24"/>
        </w:rPr>
        <w:t xml:space="preserve">berhasil </w:t>
      </w:r>
      <w:r w:rsidRPr="00012865">
        <w:rPr>
          <w:rFonts w:ascii="Times New Roman" w:hAnsi="Times New Roman" w:cs="Times New Roman"/>
          <w:sz w:val="24"/>
          <w:szCs w:val="24"/>
        </w:rPr>
        <w:t xml:space="preserve">diciptakan mampu </w:t>
      </w:r>
      <w:r w:rsidRPr="001835A1">
        <w:rPr>
          <w:rFonts w:ascii="Times New Roman" w:hAnsi="Times New Roman" w:cs="Times New Roman"/>
          <w:sz w:val="24"/>
          <w:szCs w:val="24"/>
        </w:rPr>
        <w:t>memengaruhi nilai perusahaan</w:t>
      </w:r>
      <w:r w:rsidRPr="007A6B41">
        <w:rPr>
          <w:rFonts w:ascii="Times New Roman" w:hAnsi="Times New Roman" w:cs="Times New Roman"/>
          <w:sz w:val="24"/>
          <w:szCs w:val="24"/>
        </w:rPr>
        <w:t xml:space="preserve"> dengan mempertimbangkan laba </w:t>
      </w:r>
      <w:r w:rsidRPr="001835A1">
        <w:rPr>
          <w:rFonts w:ascii="Times New Roman" w:hAnsi="Times New Roman" w:cs="Times New Roman"/>
          <w:sz w:val="24"/>
          <w:szCs w:val="24"/>
        </w:rPr>
        <w:t>yang</w:t>
      </w:r>
      <w:r w:rsidRPr="007A6B41">
        <w:rPr>
          <w:rFonts w:ascii="Times New Roman" w:hAnsi="Times New Roman" w:cs="Times New Roman"/>
          <w:sz w:val="24"/>
          <w:szCs w:val="24"/>
        </w:rPr>
        <w:t xml:space="preserve"> dihasilkan perusahaan </w:t>
      </w:r>
      <w:r w:rsidRPr="007A6B4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2022)","plainTextFormattedCitation":"(Sulistiana &amp; Pranjoto, 2022)","previouslyFormattedCitation":"(Sulistiana &amp; Pranjoto, 2022)"},"properties":{"noteIndex":0},"schema":"https://github.com/citation-style-language/schema/raw/master/csl-citation.json"}</w:instrText>
      </w:r>
      <w:r w:rsidRPr="007A6B41">
        <w:rPr>
          <w:rFonts w:ascii="Times New Roman" w:hAnsi="Times New Roman" w:cs="Times New Roman"/>
          <w:sz w:val="24"/>
          <w:szCs w:val="24"/>
        </w:rPr>
        <w:fldChar w:fldCharType="separate"/>
      </w:r>
      <w:r w:rsidRPr="00287CA1">
        <w:rPr>
          <w:rFonts w:ascii="Times New Roman" w:hAnsi="Times New Roman" w:cs="Times New Roman"/>
          <w:noProof/>
          <w:sz w:val="24"/>
          <w:szCs w:val="24"/>
        </w:rPr>
        <w:t>(Sulistiana &amp; Pranjoto, 2022)</w:t>
      </w:r>
      <w:r w:rsidRPr="007A6B41">
        <w:rPr>
          <w:rFonts w:ascii="Times New Roman" w:hAnsi="Times New Roman" w:cs="Times New Roman"/>
          <w:sz w:val="24"/>
          <w:szCs w:val="24"/>
        </w:rPr>
        <w:fldChar w:fldCharType="end"/>
      </w:r>
      <w:r w:rsidRPr="007A6B41">
        <w:rPr>
          <w:rFonts w:ascii="Times New Roman" w:hAnsi="Times New Roman" w:cs="Times New Roman"/>
          <w:sz w:val="24"/>
          <w:szCs w:val="24"/>
        </w:rPr>
        <w:t xml:space="preserve">. </w:t>
      </w:r>
      <w:r w:rsidRPr="001835A1">
        <w:rPr>
          <w:rFonts w:ascii="Times New Roman" w:hAnsi="Times New Roman" w:cs="Times New Roman"/>
          <w:sz w:val="24"/>
          <w:szCs w:val="24"/>
        </w:rPr>
        <w:t>Pada</w:t>
      </w:r>
      <w:r>
        <w:rPr>
          <w:rFonts w:ascii="Times New Roman" w:hAnsi="Times New Roman" w:cs="Times New Roman"/>
          <w:sz w:val="24"/>
          <w:szCs w:val="24"/>
        </w:rPr>
        <w:t xml:space="preserve"> riset </w:t>
      </w:r>
      <w:r w:rsidRPr="001835A1">
        <w:rPr>
          <w:rFonts w:ascii="Times New Roman" w:hAnsi="Times New Roman" w:cs="Times New Roman"/>
          <w:sz w:val="24"/>
          <w:szCs w:val="24"/>
        </w:rPr>
        <w:t>ini</w:t>
      </w:r>
      <w:r w:rsidRPr="007A6B41">
        <w:rPr>
          <w:rFonts w:ascii="Times New Roman" w:hAnsi="Times New Roman" w:cs="Times New Roman"/>
          <w:sz w:val="24"/>
          <w:szCs w:val="24"/>
        </w:rPr>
        <w:t xml:space="preserve"> </w:t>
      </w:r>
      <w:r w:rsidRPr="00650880">
        <w:rPr>
          <w:rFonts w:ascii="Times New Roman" w:hAnsi="Times New Roman" w:cs="Times New Roman"/>
          <w:i/>
          <w:sz w:val="24"/>
          <w:szCs w:val="24"/>
        </w:rPr>
        <w:t>Return On Assets</w:t>
      </w:r>
      <w:r w:rsidRPr="007A6B41">
        <w:rPr>
          <w:rFonts w:ascii="Times New Roman" w:hAnsi="Times New Roman" w:cs="Times New Roman"/>
          <w:sz w:val="24"/>
          <w:szCs w:val="24"/>
        </w:rPr>
        <w:t xml:space="preserve"> (ROA)</w:t>
      </w:r>
      <w:r w:rsidRPr="001835A1">
        <w:rPr>
          <w:rFonts w:ascii="Times New Roman" w:hAnsi="Times New Roman" w:cs="Times New Roman"/>
          <w:sz w:val="24"/>
          <w:szCs w:val="24"/>
        </w:rPr>
        <w:t xml:space="preserve"> </w:t>
      </w:r>
      <w:r>
        <w:rPr>
          <w:rFonts w:ascii="Times New Roman" w:hAnsi="Times New Roman" w:cs="Times New Roman"/>
          <w:sz w:val="24"/>
          <w:szCs w:val="24"/>
        </w:rPr>
        <w:t>diaplikasikan guna menaksir profitabilitas perusahaan</w:t>
      </w:r>
      <w:r w:rsidRPr="007A6B41">
        <w:rPr>
          <w:rFonts w:ascii="Times New Roman" w:hAnsi="Times New Roman" w:cs="Times New Roman"/>
          <w:sz w:val="24"/>
          <w:szCs w:val="24"/>
        </w:rPr>
        <w:t xml:space="preserve">. Dimana </w:t>
      </w:r>
      <w:r w:rsidRPr="00650880">
        <w:rPr>
          <w:rFonts w:ascii="Times New Roman" w:hAnsi="Times New Roman" w:cs="Times New Roman"/>
          <w:i/>
          <w:sz w:val="24"/>
          <w:szCs w:val="24"/>
        </w:rPr>
        <w:t>Return On Assets</w:t>
      </w:r>
      <w:r w:rsidRPr="007A6B41">
        <w:rPr>
          <w:rFonts w:ascii="Times New Roman" w:hAnsi="Times New Roman" w:cs="Times New Roman"/>
          <w:sz w:val="24"/>
          <w:szCs w:val="24"/>
        </w:rPr>
        <w:t xml:space="preserve"> </w:t>
      </w:r>
      <w:r>
        <w:rPr>
          <w:rFonts w:ascii="Times New Roman" w:hAnsi="Times New Roman" w:cs="Times New Roman"/>
          <w:sz w:val="24"/>
          <w:szCs w:val="24"/>
        </w:rPr>
        <w:t>(</w:t>
      </w:r>
      <w:r w:rsidRPr="007A6B41">
        <w:rPr>
          <w:rFonts w:ascii="Times New Roman" w:hAnsi="Times New Roman" w:cs="Times New Roman"/>
          <w:sz w:val="24"/>
          <w:szCs w:val="24"/>
        </w:rPr>
        <w:t>ROA</w:t>
      </w:r>
      <w:r>
        <w:rPr>
          <w:rFonts w:ascii="Times New Roman" w:hAnsi="Times New Roman" w:cs="Times New Roman"/>
          <w:sz w:val="24"/>
          <w:szCs w:val="24"/>
        </w:rPr>
        <w:t>)</w:t>
      </w:r>
      <w:r w:rsidRPr="007A6B41">
        <w:rPr>
          <w:rFonts w:ascii="Times New Roman" w:hAnsi="Times New Roman" w:cs="Times New Roman"/>
          <w:sz w:val="24"/>
          <w:szCs w:val="24"/>
        </w:rPr>
        <w:t xml:space="preserve"> dinilai mampu memberikan gambaran </w:t>
      </w:r>
      <w:r>
        <w:rPr>
          <w:rFonts w:ascii="Times New Roman" w:hAnsi="Times New Roman" w:cs="Times New Roman"/>
          <w:sz w:val="24"/>
          <w:szCs w:val="24"/>
        </w:rPr>
        <w:t xml:space="preserve">bagi </w:t>
      </w:r>
      <w:r w:rsidRPr="001835A1">
        <w:rPr>
          <w:rFonts w:ascii="Times New Roman" w:hAnsi="Times New Roman" w:cs="Times New Roman"/>
          <w:sz w:val="24"/>
          <w:szCs w:val="24"/>
        </w:rPr>
        <w:t>perusahaan</w:t>
      </w:r>
      <w:r>
        <w:rPr>
          <w:rFonts w:ascii="Times New Roman" w:hAnsi="Times New Roman" w:cs="Times New Roman"/>
          <w:sz w:val="24"/>
          <w:szCs w:val="24"/>
        </w:rPr>
        <w:t xml:space="preserve"> kaitannya</w:t>
      </w:r>
      <w:r w:rsidRPr="001835A1">
        <w:rPr>
          <w:rFonts w:ascii="Times New Roman" w:hAnsi="Times New Roman" w:cs="Times New Roman"/>
          <w:sz w:val="24"/>
          <w:szCs w:val="24"/>
        </w:rPr>
        <w:t xml:space="preserve"> dalam menciptakan profit guna pengembalian</w:t>
      </w:r>
      <w:r>
        <w:rPr>
          <w:rFonts w:ascii="Times New Roman" w:hAnsi="Times New Roman" w:cs="Times New Roman"/>
          <w:sz w:val="24"/>
          <w:szCs w:val="24"/>
        </w:rPr>
        <w:t xml:space="preserve"> investasi yang telah dilakukan</w:t>
      </w:r>
      <w:r w:rsidRPr="007A6B4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{"citationItems":[{"id":"ITEM-1","itemData":{"author":[{"dropping-particle":"","family":"Darminto","given":"Dwi Prastowo","non-dropping-particle":"","parse-names":false,"suffix":""}],"edition":"edisi 4","id":"ITEM-1","issued":{"date-parts":[["2019"]]},"number-of-pages":"1-199","publisher":"UPP STIM YKPN","publisher-place":"Yogyakarta","title":"Analisis Laporan Keuangan","type":"book"},"uris":["http://www.mendeley.com/documents/?uuid=685d0fc2-16d2-41fd-a3e1-b881009cded4"]}],"mendeley":{"formattedCitation":"(Darminto, 2019)","manualFormatting":"(Darminto, 2019:73)","plainTextFormattedCitation":"(Darminto, 2019)","previouslyFormattedCitation":"(Darminto, 2019)"},"properties":{"noteIndex":0},"schema":"https://github.com/citation-style-language/schema/raw/master/csl-citation.json"}</w:instrText>
      </w:r>
      <w:r>
        <w:rPr>
          <w:rFonts w:ascii="Times New Roman" w:hAnsi="Times New Roman" w:cs="Times New Roman"/>
          <w:sz w:val="24"/>
          <w:szCs w:val="24"/>
        </w:rPr>
        <w:fldChar w:fldCharType="separate"/>
      </w:r>
      <w:r w:rsidRPr="00444B3A">
        <w:rPr>
          <w:rFonts w:ascii="Times New Roman" w:hAnsi="Times New Roman" w:cs="Times New Roman"/>
          <w:noProof/>
          <w:sz w:val="24"/>
          <w:szCs w:val="24"/>
        </w:rPr>
        <w:t>(Darminto, 2019</w:t>
      </w:r>
      <w:r>
        <w:rPr>
          <w:rFonts w:ascii="Times New Roman" w:hAnsi="Times New Roman" w:cs="Times New Roman"/>
          <w:noProof/>
          <w:sz w:val="24"/>
          <w:szCs w:val="24"/>
        </w:rPr>
        <w:t>:73</w:t>
      </w:r>
      <w:r w:rsidRPr="00444B3A">
        <w:rPr>
          <w:rFonts w:ascii="Times New Roman" w:hAnsi="Times New Roman" w:cs="Times New Roman"/>
          <w:noProof/>
          <w:sz w:val="24"/>
          <w:szCs w:val="24"/>
        </w:rPr>
        <w:t>)</w:t>
      </w:r>
      <w:r>
        <w:rPr>
          <w:rFonts w:ascii="Times New Roman" w:hAnsi="Times New Roman" w:cs="Times New Roman"/>
          <w:sz w:val="24"/>
          <w:szCs w:val="24"/>
        </w:rPr>
        <w:fldChar w:fldCharType="end"/>
      </w:r>
      <w:r w:rsidRPr="007A6B41">
        <w:rPr>
          <w:rFonts w:ascii="Times New Roman" w:hAnsi="Times New Roman" w:cs="Times New Roman"/>
          <w:sz w:val="24"/>
          <w:szCs w:val="24"/>
        </w:rPr>
        <w:t>.</w:t>
      </w:r>
      <w:r>
        <w:rPr>
          <w:rFonts w:ascii="Times New Roman" w:hAnsi="Times New Roman" w:cs="Times New Roman"/>
          <w:sz w:val="24"/>
          <w:szCs w:val="24"/>
        </w:rPr>
        <w:t xml:space="preserve"> </w:t>
      </w:r>
    </w:p>
    <w:p w14:paraId="70E815A9" w14:textId="0D0E31FF" w:rsidR="006B25DA" w:rsidRPr="00671DB9" w:rsidRDefault="006B25DA" w:rsidP="006B25DA">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Aspek selanjutnya</w:t>
      </w:r>
      <w:r w:rsidRPr="00A63A5E">
        <w:rPr>
          <w:rFonts w:ascii="Times New Roman" w:hAnsi="Times New Roman" w:cs="Times New Roman"/>
          <w:sz w:val="24"/>
          <w:szCs w:val="24"/>
        </w:rPr>
        <w:t xml:space="preserve"> yang mampu</w:t>
      </w:r>
      <w:r>
        <w:rPr>
          <w:rFonts w:ascii="Times New Roman" w:hAnsi="Times New Roman" w:cs="Times New Roman"/>
          <w:sz w:val="24"/>
          <w:szCs w:val="24"/>
        </w:rPr>
        <w:t xml:space="preserve"> memberi dampak pada nilai suatu perusahaan yaitu struktur modal.</w:t>
      </w:r>
      <w:r w:rsidR="00BE71FC">
        <w:rPr>
          <w:rFonts w:ascii="Times New Roman" w:hAnsi="Times New Roman" w:cs="Times New Roman"/>
          <w:sz w:val="24"/>
          <w:szCs w:val="24"/>
        </w:rPr>
        <w:t xml:space="preserve"> </w:t>
      </w:r>
      <w:r w:rsidR="00BE71FC" w:rsidRPr="00BE71FC">
        <w:rPr>
          <w:rFonts w:ascii="Times New Roman" w:hAnsi="Times New Roman" w:cs="Times New Roman"/>
          <w:sz w:val="24"/>
          <w:szCs w:val="24"/>
        </w:rPr>
        <w:t xml:space="preserve">Menurut Febrianti, (2012) perusahaan yang memanfaatkan hutang biasanya mengantongi nilai yang lebih tinggi apabila diperbandingkan perusahaan yang tidak memanfaatkan hutang. Beban hutang yang besar menunjukkan bahwa perusahaan dapat meminimalkan beban pajak penghasilan dan menghasilkan lebih banyak uang dibandingkan dengan beban hutang yang lebih kecil. Hal tersebut disebabkan adanya persepsi jika perusahaan yang memiliki banyak hutang lebih optimis terhadap kesempatan dimasa depannya (Sintyana &amp; Artini, </w:t>
      </w:r>
      <w:r w:rsidR="00BE71FC">
        <w:rPr>
          <w:rFonts w:ascii="Times New Roman" w:hAnsi="Times New Roman" w:cs="Times New Roman"/>
          <w:sz w:val="24"/>
          <w:szCs w:val="24"/>
        </w:rPr>
        <w:t>2019)</w:t>
      </w:r>
      <w:r>
        <w:rPr>
          <w:rFonts w:ascii="Times New Roman" w:hAnsi="Times New Roman" w:cs="Times New Roman"/>
          <w:sz w:val="24"/>
          <w:szCs w:val="24"/>
        </w:rPr>
        <w:t xml:space="preserve">. Pada </w:t>
      </w:r>
      <w:r w:rsidR="00960A96">
        <w:rPr>
          <w:rFonts w:ascii="Times New Roman" w:hAnsi="Times New Roman" w:cs="Times New Roman"/>
          <w:sz w:val="24"/>
          <w:szCs w:val="24"/>
        </w:rPr>
        <w:t>riset</w:t>
      </w:r>
      <w:r>
        <w:rPr>
          <w:rFonts w:ascii="Times New Roman" w:hAnsi="Times New Roman" w:cs="Times New Roman"/>
          <w:sz w:val="24"/>
          <w:szCs w:val="24"/>
        </w:rPr>
        <w:t xml:space="preserve"> ini </w:t>
      </w:r>
      <w:r w:rsidRPr="00A63A5E">
        <w:rPr>
          <w:rFonts w:ascii="Times New Roman" w:hAnsi="Times New Roman" w:cs="Times New Roman"/>
          <w:i/>
          <w:sz w:val="24"/>
          <w:szCs w:val="24"/>
        </w:rPr>
        <w:t>Debt to Asset Ratio</w:t>
      </w:r>
      <w:r w:rsidRPr="00A63A5E">
        <w:rPr>
          <w:rFonts w:ascii="Times New Roman" w:hAnsi="Times New Roman" w:cs="Times New Roman"/>
          <w:sz w:val="24"/>
          <w:szCs w:val="24"/>
        </w:rPr>
        <w:t xml:space="preserve"> (DER)</w:t>
      </w:r>
      <w:r>
        <w:rPr>
          <w:rFonts w:ascii="Times New Roman" w:hAnsi="Times New Roman" w:cs="Times New Roman"/>
          <w:sz w:val="24"/>
          <w:szCs w:val="24"/>
        </w:rPr>
        <w:t xml:space="preserve"> diaplikasikan dalam menaksi</w:t>
      </w:r>
      <w:r w:rsidRPr="00A63A5E">
        <w:rPr>
          <w:rFonts w:ascii="Times New Roman" w:hAnsi="Times New Roman" w:cs="Times New Roman"/>
          <w:sz w:val="24"/>
          <w:szCs w:val="24"/>
        </w:rPr>
        <w:t xml:space="preserve">r </w:t>
      </w:r>
      <w:r>
        <w:rPr>
          <w:rFonts w:ascii="Times New Roman" w:hAnsi="Times New Roman" w:cs="Times New Roman"/>
          <w:sz w:val="24"/>
          <w:szCs w:val="24"/>
        </w:rPr>
        <w:t>s</w:t>
      </w:r>
      <w:r w:rsidRPr="00A63A5E">
        <w:rPr>
          <w:rFonts w:ascii="Times New Roman" w:hAnsi="Times New Roman" w:cs="Times New Roman"/>
          <w:sz w:val="24"/>
          <w:szCs w:val="24"/>
        </w:rPr>
        <w:t>truktur modal</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{"citationItems":[{"id":"ITEM-1","itemData":{"author":[{"dropping-particle":"","family":"Kasmir","given":"","non-dropping-particle":"","parse-names":false,"suffix":""}],"edition":"edisi 10","id":"ITEM-1","issued":{"date-parts":[["2014"]]},"number-of-pages":"1-373","publisher":"Perpustakaan Nasional dalam Terbitan (KDT)","publisher-place":"Jakarta","title":"Kewirausahaan","type":"book"},"uris":["http://www.mendeley.com/documents/?uuid=08a6e282-4526-423e-a5ec-7500a8b768df"]}],"mendeley":{"formattedCitation":"(Kasmir, 2014)","manualFormatting":"Kasmir, (2014:229)","plainTextFormattedCitation":"(Kasmir, 2014)","previouslyFormattedCitation":"(Kasmir, 2014)"},"properties":{"noteIndex":0},"schema":"https://github.com/citation-style-language/schema/raw/master/csl-citation.json"}</w:instrText>
      </w:r>
      <w:r>
        <w:rPr>
          <w:rFonts w:ascii="Times New Roman" w:hAnsi="Times New Roman" w:cs="Times New Roman"/>
          <w:sz w:val="24"/>
          <w:szCs w:val="24"/>
        </w:rPr>
        <w:fldChar w:fldCharType="separate"/>
      </w:r>
      <w:r w:rsidRPr="009E3CF6">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9E3CF6">
        <w:rPr>
          <w:rFonts w:ascii="Times New Roman" w:hAnsi="Times New Roman" w:cs="Times New Roman"/>
          <w:noProof/>
          <w:sz w:val="24"/>
          <w:szCs w:val="24"/>
        </w:rPr>
        <w:t>2014</w:t>
      </w:r>
      <w:r>
        <w:rPr>
          <w:rFonts w:ascii="Times New Roman" w:hAnsi="Times New Roman" w:cs="Times New Roman"/>
          <w:noProof/>
          <w:sz w:val="24"/>
          <w:szCs w:val="24"/>
        </w:rPr>
        <w:t>:229</w:t>
      </w:r>
      <w:r w:rsidRPr="009E3CF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50880">
        <w:rPr>
          <w:rFonts w:ascii="Times New Roman" w:hAnsi="Times New Roman" w:cs="Times New Roman"/>
          <w:i/>
          <w:sz w:val="24"/>
          <w:szCs w:val="24"/>
        </w:rPr>
        <w:t>Debt to Asset Ratio</w:t>
      </w:r>
      <w:r>
        <w:rPr>
          <w:rFonts w:ascii="Times New Roman" w:hAnsi="Times New Roman" w:cs="Times New Roman"/>
          <w:sz w:val="24"/>
          <w:szCs w:val="24"/>
        </w:rPr>
        <w:t xml:space="preserve"> (DER) dapat memeriksa seberapa jauh </w:t>
      </w:r>
      <w:r>
        <w:rPr>
          <w:rFonts w:ascii="Times New Roman" w:hAnsi="Times New Roman" w:cs="Times New Roman"/>
          <w:sz w:val="24"/>
          <w:szCs w:val="24"/>
        </w:rPr>
        <w:lastRenderedPageBreak/>
        <w:t>perusahaan mampu mengelola assetnya menggunakan hutang yang dinyatakan dalam persentase.</w:t>
      </w:r>
    </w:p>
    <w:p w14:paraId="1293E829" w14:textId="77777777" w:rsidR="006B25DA" w:rsidRPr="003D07D9" w:rsidRDefault="006B25DA" w:rsidP="006B25DA">
      <w:pPr>
        <w:pStyle w:val="ListParagraph"/>
        <w:spacing w:line="480" w:lineRule="auto"/>
        <w:ind w:left="360" w:firstLine="360"/>
        <w:jc w:val="both"/>
        <w:rPr>
          <w:rFonts w:ascii="Times New Roman" w:hAnsi="Times New Roman" w:cs="Times New Roman"/>
          <w:sz w:val="24"/>
          <w:szCs w:val="24"/>
        </w:rPr>
      </w:pPr>
      <w:r w:rsidRPr="00052A00">
        <w:rPr>
          <w:rFonts w:ascii="Times New Roman" w:hAnsi="Times New Roman" w:cs="Times New Roman"/>
          <w:sz w:val="24"/>
          <w:szCs w:val="24"/>
        </w:rPr>
        <w:t>Banyaknya aktiva</w:t>
      </w:r>
      <w:r>
        <w:rPr>
          <w:rFonts w:ascii="Times New Roman" w:hAnsi="Times New Roman" w:cs="Times New Roman"/>
          <w:sz w:val="24"/>
          <w:szCs w:val="24"/>
        </w:rPr>
        <w:t xml:space="preserve"> yang dikantongi</w:t>
      </w:r>
      <w:r w:rsidRPr="00052A00">
        <w:rPr>
          <w:rFonts w:ascii="Times New Roman" w:hAnsi="Times New Roman" w:cs="Times New Roman"/>
          <w:sz w:val="24"/>
          <w:szCs w:val="24"/>
        </w:rPr>
        <w:t xml:space="preserve"> perusahaan</w:t>
      </w:r>
      <w:r>
        <w:rPr>
          <w:rFonts w:ascii="Times New Roman" w:hAnsi="Times New Roman" w:cs="Times New Roman"/>
          <w:sz w:val="24"/>
          <w:szCs w:val="24"/>
        </w:rPr>
        <w:t xml:space="preserve"> </w:t>
      </w:r>
      <w:r w:rsidRPr="00C92179">
        <w:rPr>
          <w:rFonts w:ascii="Times New Roman" w:hAnsi="Times New Roman" w:cs="Times New Roman"/>
          <w:sz w:val="24"/>
          <w:szCs w:val="24"/>
        </w:rPr>
        <w:t xml:space="preserve">mencerminkan </w:t>
      </w:r>
      <w:r>
        <w:rPr>
          <w:rFonts w:ascii="Times New Roman" w:hAnsi="Times New Roman" w:cs="Times New Roman"/>
          <w:sz w:val="24"/>
          <w:szCs w:val="24"/>
        </w:rPr>
        <w:t xml:space="preserve">besarnya </w:t>
      </w:r>
      <w:r w:rsidRPr="00052A00">
        <w:rPr>
          <w:rFonts w:ascii="Times New Roman" w:hAnsi="Times New Roman" w:cs="Times New Roman"/>
          <w:sz w:val="24"/>
          <w:szCs w:val="24"/>
        </w:rPr>
        <w:t>ukuran perusahaan.</w:t>
      </w:r>
      <w:r>
        <w:rPr>
          <w:rFonts w:ascii="Times New Roman" w:hAnsi="Times New Roman" w:cs="Times New Roman"/>
          <w:sz w:val="24"/>
          <w:szCs w:val="24"/>
        </w:rPr>
        <w:t xml:space="preserve"> Besarnya skala perusahaan </w:t>
      </w:r>
      <w:r w:rsidRPr="00C92179">
        <w:rPr>
          <w:rFonts w:ascii="Times New Roman" w:hAnsi="Times New Roman" w:cs="Times New Roman"/>
          <w:sz w:val="24"/>
          <w:szCs w:val="24"/>
        </w:rPr>
        <w:t>m</w:t>
      </w:r>
      <w:r>
        <w:rPr>
          <w:rFonts w:ascii="Times New Roman" w:hAnsi="Times New Roman" w:cs="Times New Roman"/>
          <w:sz w:val="24"/>
          <w:szCs w:val="24"/>
        </w:rPr>
        <w:t>enunjukkan</w:t>
      </w:r>
      <w:r w:rsidRPr="00C92179">
        <w:rPr>
          <w:rFonts w:ascii="Times New Roman" w:hAnsi="Times New Roman" w:cs="Times New Roman"/>
          <w:sz w:val="24"/>
          <w:szCs w:val="24"/>
        </w:rPr>
        <w:t xml:space="preserve"> </w:t>
      </w:r>
      <w:r>
        <w:rPr>
          <w:rFonts w:ascii="Times New Roman" w:hAnsi="Times New Roman" w:cs="Times New Roman"/>
          <w:sz w:val="24"/>
          <w:szCs w:val="24"/>
        </w:rPr>
        <w:t xml:space="preserve">kemampuan </w:t>
      </w:r>
      <w:r w:rsidRPr="00052A00">
        <w:rPr>
          <w:rFonts w:ascii="Times New Roman" w:hAnsi="Times New Roman" w:cs="Times New Roman"/>
          <w:sz w:val="24"/>
          <w:szCs w:val="24"/>
        </w:rPr>
        <w:t>perusahaan</w:t>
      </w:r>
      <w:r>
        <w:rPr>
          <w:rFonts w:ascii="Times New Roman" w:hAnsi="Times New Roman" w:cs="Times New Roman"/>
          <w:sz w:val="24"/>
          <w:szCs w:val="24"/>
        </w:rPr>
        <w:t xml:space="preserve"> tersebut dalam mengelola asetnya secara maksimal yang nantinya</w:t>
      </w:r>
      <w:r w:rsidRPr="00C92179">
        <w:rPr>
          <w:rFonts w:ascii="Times New Roman" w:hAnsi="Times New Roman" w:cs="Times New Roman"/>
          <w:sz w:val="24"/>
          <w:szCs w:val="24"/>
        </w:rPr>
        <w:t xml:space="preserve"> </w:t>
      </w:r>
      <w:r w:rsidRPr="00052A00">
        <w:rPr>
          <w:rFonts w:ascii="Times New Roman" w:hAnsi="Times New Roman" w:cs="Times New Roman"/>
          <w:sz w:val="24"/>
          <w:szCs w:val="24"/>
        </w:rPr>
        <w:t>akan berimbas pada peningkatan nilai perusahaan</w:t>
      </w:r>
      <w:r w:rsidRPr="00546C80">
        <w:rPr>
          <w:rFonts w:ascii="Times New Roman" w:hAnsi="Times New Roman" w:cs="Times New Roman"/>
          <w:sz w:val="24"/>
          <w:szCs w:val="24"/>
        </w:rPr>
        <w:t>. Keadaan tersebut</w:t>
      </w:r>
      <w:r>
        <w:rPr>
          <w:rFonts w:ascii="Times New Roman" w:hAnsi="Times New Roman" w:cs="Times New Roman"/>
          <w:sz w:val="24"/>
          <w:szCs w:val="24"/>
        </w:rPr>
        <w:t xml:space="preserve"> </w:t>
      </w:r>
      <w:r w:rsidRPr="00C92179">
        <w:rPr>
          <w:rFonts w:ascii="Times New Roman" w:hAnsi="Times New Roman" w:cs="Times New Roman"/>
          <w:sz w:val="24"/>
          <w:szCs w:val="24"/>
        </w:rPr>
        <w:t xml:space="preserve">ditunjukkan </w:t>
      </w:r>
      <w:r>
        <w:rPr>
          <w:rFonts w:ascii="Times New Roman" w:hAnsi="Times New Roman" w:cs="Times New Roman"/>
          <w:sz w:val="24"/>
          <w:szCs w:val="24"/>
        </w:rPr>
        <w:t xml:space="preserve">melalui banyaknya </w:t>
      </w:r>
      <w:r w:rsidRPr="00C92179">
        <w:rPr>
          <w:rFonts w:ascii="Times New Roman" w:hAnsi="Times New Roman" w:cs="Times New Roman"/>
          <w:sz w:val="24"/>
          <w:szCs w:val="24"/>
        </w:rPr>
        <w:t xml:space="preserve">aset </w:t>
      </w:r>
      <w:r w:rsidRPr="00546C80">
        <w:rPr>
          <w:rFonts w:ascii="Times New Roman" w:hAnsi="Times New Roman" w:cs="Times New Roman"/>
          <w:sz w:val="24"/>
          <w:szCs w:val="24"/>
        </w:rPr>
        <w:t>perusahaan yang</w:t>
      </w:r>
      <w:r w:rsidRPr="00C92179">
        <w:rPr>
          <w:rFonts w:ascii="Times New Roman" w:hAnsi="Times New Roman" w:cs="Times New Roman"/>
          <w:sz w:val="24"/>
          <w:szCs w:val="24"/>
        </w:rPr>
        <w:t xml:space="preserve"> semakin meningkat </w:t>
      </w:r>
      <w:r w:rsidRPr="00546C80">
        <w:rPr>
          <w:rFonts w:ascii="Times New Roman" w:hAnsi="Times New Roman" w:cs="Times New Roman"/>
          <w:sz w:val="24"/>
          <w:szCs w:val="24"/>
        </w:rPr>
        <w:t>serta</w:t>
      </w:r>
      <w:r>
        <w:rPr>
          <w:rFonts w:ascii="Times New Roman" w:hAnsi="Times New Roman" w:cs="Times New Roman"/>
          <w:sz w:val="24"/>
          <w:szCs w:val="24"/>
        </w:rPr>
        <w:t xml:space="preserve"> melebihi </w:t>
      </w:r>
      <w:r w:rsidRPr="00C92179">
        <w:rPr>
          <w:rFonts w:ascii="Times New Roman" w:hAnsi="Times New Roman" w:cs="Times New Roman"/>
          <w:sz w:val="24"/>
          <w:szCs w:val="24"/>
        </w:rPr>
        <w:t>total l</w:t>
      </w:r>
      <w:r>
        <w:rPr>
          <w:rFonts w:ascii="Times New Roman" w:hAnsi="Times New Roman" w:cs="Times New Roman"/>
          <w:sz w:val="24"/>
          <w:szCs w:val="24"/>
        </w:rPr>
        <w:t xml:space="preserve">iabilitas perusahaannya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2022)","plainTextFormattedCitation":"(Sulistiana &amp; Pranjoto, 2022)","previouslyFormattedCitation":"(Sulistiana &amp; Pranjoto, 2022)"},"properties":{"noteIndex":0},"schema":"https://github.com/citation-style-language/schema/raw/master/csl-citation.json"}</w:instrText>
      </w:r>
      <w:r>
        <w:rPr>
          <w:rFonts w:ascii="Times New Roman" w:hAnsi="Times New Roman" w:cs="Times New Roman"/>
          <w:sz w:val="24"/>
          <w:szCs w:val="24"/>
        </w:rPr>
        <w:fldChar w:fldCharType="separate"/>
      </w:r>
      <w:r w:rsidRPr="00287CA1">
        <w:rPr>
          <w:rFonts w:ascii="Times New Roman" w:hAnsi="Times New Roman" w:cs="Times New Roman"/>
          <w:noProof/>
          <w:sz w:val="24"/>
          <w:szCs w:val="24"/>
        </w:rPr>
        <w:t>(Sulistiana &amp; Pranjoto, 2022)</w:t>
      </w:r>
      <w:r>
        <w:rPr>
          <w:rFonts w:ascii="Times New Roman" w:hAnsi="Times New Roman" w:cs="Times New Roman"/>
          <w:sz w:val="24"/>
          <w:szCs w:val="24"/>
        </w:rPr>
        <w:fldChar w:fldCharType="end"/>
      </w:r>
      <w:r w:rsidRPr="00C92179">
        <w:rPr>
          <w:rFonts w:ascii="Times New Roman" w:hAnsi="Times New Roman" w:cs="Times New Roman"/>
          <w:sz w:val="24"/>
          <w:szCs w:val="24"/>
        </w:rPr>
        <w:t>.</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2019)","manualFormatting":"Aji &amp; Atun, (2019)","plainTextFormattedCitation":"(Aji &amp; Atun, 2019)","previouslyFormattedCitation":"(Aji &amp; Atun, 2019)"},"properties":{"noteIndex":0},"schema":"https://github.com/citation-style-language/schema/raw/master/csl-citation.json"}</w:instrText>
      </w:r>
      <w:r>
        <w:rPr>
          <w:rFonts w:ascii="Times New Roman" w:hAnsi="Times New Roman" w:cs="Times New Roman"/>
          <w:sz w:val="24"/>
          <w:szCs w:val="24"/>
        </w:rPr>
        <w:fldChar w:fldCharType="separate"/>
      </w:r>
      <w:r w:rsidRPr="00727157">
        <w:rPr>
          <w:rFonts w:ascii="Times New Roman" w:hAnsi="Times New Roman" w:cs="Times New Roman"/>
          <w:noProof/>
          <w:sz w:val="24"/>
          <w:szCs w:val="24"/>
        </w:rPr>
        <w:t xml:space="preserve">Aji &amp; Atun, </w:t>
      </w:r>
      <w:r>
        <w:rPr>
          <w:rFonts w:ascii="Times New Roman" w:hAnsi="Times New Roman" w:cs="Times New Roman"/>
          <w:noProof/>
          <w:sz w:val="24"/>
          <w:szCs w:val="24"/>
        </w:rPr>
        <w:t>(</w:t>
      </w:r>
      <w:r w:rsidRPr="00727157">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besar kecilnya ukuran perusahaan berdampak pada hasil akhir. </w:t>
      </w:r>
      <w:r w:rsidRPr="009F38DB">
        <w:rPr>
          <w:rFonts w:ascii="Times New Roman" w:hAnsi="Times New Roman" w:cs="Times New Roman"/>
          <w:sz w:val="24"/>
          <w:szCs w:val="24"/>
        </w:rPr>
        <w:t>Pada riset ini, (LN) atas total aset diaplikasikan dalam menaksir skala atau ukuran perusahaan</w:t>
      </w:r>
      <w:r w:rsidR="00CE2B64" w:rsidRPr="009F38DB">
        <w:rPr>
          <w:rFonts w:ascii="Times New Roman" w:hAnsi="Times New Roman" w:cs="Times New Roman"/>
          <w:sz w:val="24"/>
          <w:szCs w:val="24"/>
        </w:rPr>
        <w:t xml:space="preserve"> </w:t>
      </w:r>
      <w:r w:rsidR="00CE2B64" w:rsidRPr="009F38DB">
        <w:rPr>
          <w:rFonts w:ascii="Times New Roman" w:hAnsi="Times New Roman" w:cs="Times New Roman"/>
          <w:sz w:val="24"/>
          <w:szCs w:val="24"/>
        </w:rPr>
        <w:fldChar w:fldCharType="begin" w:fldLock="1"/>
      </w:r>
      <w:r w:rsidR="00CE2B64" w:rsidRPr="009F38DB">
        <w:rPr>
          <w:rFonts w:ascii="Times New Roman" w:hAnsi="Times New Roman" w:cs="Times New Roman"/>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2023)","plainTextFormattedCitation":"(Ayem &amp; Ina, 2023)","previouslyFormattedCitation":"(Ayem &amp; Ina, 2023)"},"properties":{"noteIndex":0},"schema":"https://github.com/citation-style-language/schema/raw/master/csl-citation.json"}</w:instrText>
      </w:r>
      <w:r w:rsidR="00CE2B64" w:rsidRPr="009F38DB">
        <w:rPr>
          <w:rFonts w:ascii="Times New Roman" w:hAnsi="Times New Roman" w:cs="Times New Roman"/>
          <w:sz w:val="24"/>
          <w:szCs w:val="24"/>
        </w:rPr>
        <w:fldChar w:fldCharType="separate"/>
      </w:r>
      <w:r w:rsidR="00CE2B64" w:rsidRPr="009F38DB">
        <w:rPr>
          <w:rFonts w:ascii="Times New Roman" w:hAnsi="Times New Roman" w:cs="Times New Roman"/>
          <w:noProof/>
          <w:sz w:val="24"/>
          <w:szCs w:val="24"/>
        </w:rPr>
        <w:t>(Ayem &amp; Ina, 2023)</w:t>
      </w:r>
      <w:r w:rsidR="00CE2B64" w:rsidRPr="009F38DB">
        <w:rPr>
          <w:rFonts w:ascii="Times New Roman" w:hAnsi="Times New Roman" w:cs="Times New Roman"/>
          <w:sz w:val="24"/>
          <w:szCs w:val="24"/>
        </w:rPr>
        <w:fldChar w:fldCharType="end"/>
      </w:r>
      <w:r w:rsidRPr="009F38DB">
        <w:rPr>
          <w:rFonts w:ascii="Times New Roman" w:hAnsi="Times New Roman" w:cs="Times New Roman"/>
          <w:sz w:val="24"/>
          <w:szCs w:val="24"/>
        </w:rPr>
        <w:t xml:space="preserve">. Ukuran perusahaan disini diaplikasikan sebagai variabel moderasi guna membuktikan apakah ukuran perusahaan </w:t>
      </w:r>
      <w:r w:rsidR="00176A5A">
        <w:rPr>
          <w:rFonts w:ascii="Times New Roman" w:hAnsi="Times New Roman" w:cs="Times New Roman"/>
          <w:sz w:val="24"/>
          <w:szCs w:val="24"/>
        </w:rPr>
        <w:t>dapat</w:t>
      </w:r>
      <w:r w:rsidRPr="009F38DB">
        <w:rPr>
          <w:rFonts w:ascii="Times New Roman" w:hAnsi="Times New Roman" w:cs="Times New Roman"/>
          <w:sz w:val="24"/>
          <w:szCs w:val="24"/>
        </w:rPr>
        <w:t xml:space="preserve"> me</w:t>
      </w:r>
      <w:r w:rsidR="00E31995">
        <w:rPr>
          <w:rFonts w:ascii="Times New Roman" w:hAnsi="Times New Roman" w:cs="Times New Roman"/>
          <w:sz w:val="24"/>
          <w:szCs w:val="24"/>
        </w:rPr>
        <w:t>mperkuat</w:t>
      </w:r>
      <w:r w:rsidRPr="009F38DB">
        <w:rPr>
          <w:rFonts w:ascii="Times New Roman" w:hAnsi="Times New Roman" w:cs="Times New Roman"/>
          <w:sz w:val="24"/>
          <w:szCs w:val="24"/>
        </w:rPr>
        <w:t xml:space="preserve"> atau justru melemahkan dampak profitabilitas serta struktur modal akan nilai perusahaan</w:t>
      </w:r>
      <w:r w:rsidR="00CE2B64" w:rsidRPr="009F38DB">
        <w:rPr>
          <w:rFonts w:ascii="Times New Roman" w:hAnsi="Times New Roman" w:cs="Times New Roman"/>
          <w:sz w:val="24"/>
          <w:szCs w:val="24"/>
        </w:rPr>
        <w:t xml:space="preserve"> </w:t>
      </w:r>
      <w:r w:rsidR="00CE2B64" w:rsidRPr="009F38DB">
        <w:rPr>
          <w:rFonts w:ascii="Times New Roman" w:hAnsi="Times New Roman" w:cs="Times New Roman"/>
          <w:sz w:val="24"/>
          <w:szCs w:val="24"/>
        </w:rPr>
        <w:fldChar w:fldCharType="begin" w:fldLock="1"/>
      </w:r>
      <w:r w:rsidR="006903E3" w:rsidRPr="009F38DB">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2019)","plainTextFormattedCitation":"(Mudjijah et al., 2019)","previouslyFormattedCitation":"(Mudjijah et al., 2019)"},"properties":{"noteIndex":0},"schema":"https://github.com/citation-style-language/schema/raw/master/csl-citation.json"}</w:instrText>
      </w:r>
      <w:r w:rsidR="00CE2B64" w:rsidRPr="009F38DB">
        <w:rPr>
          <w:rFonts w:ascii="Times New Roman" w:hAnsi="Times New Roman" w:cs="Times New Roman"/>
          <w:sz w:val="24"/>
          <w:szCs w:val="24"/>
        </w:rPr>
        <w:fldChar w:fldCharType="separate"/>
      </w:r>
      <w:r w:rsidR="00CE2B64" w:rsidRPr="009F38DB">
        <w:rPr>
          <w:rFonts w:ascii="Times New Roman" w:hAnsi="Times New Roman" w:cs="Times New Roman"/>
          <w:noProof/>
          <w:sz w:val="24"/>
          <w:szCs w:val="24"/>
        </w:rPr>
        <w:t>(Mudjijah et al., 2019)</w:t>
      </w:r>
      <w:r w:rsidR="00CE2B64" w:rsidRPr="009F38DB">
        <w:rPr>
          <w:rFonts w:ascii="Times New Roman" w:hAnsi="Times New Roman" w:cs="Times New Roman"/>
          <w:sz w:val="24"/>
          <w:szCs w:val="24"/>
        </w:rPr>
        <w:fldChar w:fldCharType="end"/>
      </w:r>
      <w:r w:rsidRPr="009F38DB">
        <w:rPr>
          <w:rFonts w:ascii="Times New Roman" w:hAnsi="Times New Roman" w:cs="Times New Roman"/>
          <w:sz w:val="24"/>
          <w:szCs w:val="24"/>
        </w:rPr>
        <w:t>.</w:t>
      </w:r>
      <w:r w:rsidRPr="003D07D9">
        <w:rPr>
          <w:rFonts w:ascii="Times New Roman" w:hAnsi="Times New Roman" w:cs="Times New Roman"/>
          <w:sz w:val="24"/>
          <w:szCs w:val="24"/>
        </w:rPr>
        <w:t xml:space="preserve"> </w:t>
      </w:r>
    </w:p>
    <w:p w14:paraId="4F3E38CC" w14:textId="77777777" w:rsidR="006B25DA" w:rsidRDefault="006B25DA" w:rsidP="006B25DA">
      <w:pPr>
        <w:pStyle w:val="ListParagraph"/>
        <w:spacing w:line="480" w:lineRule="auto"/>
        <w:ind w:left="360" w:firstLine="360"/>
        <w:jc w:val="both"/>
        <w:rPr>
          <w:rFonts w:ascii="Times New Roman" w:hAnsi="Times New Roman" w:cs="Times New Roman"/>
          <w:sz w:val="24"/>
          <w:szCs w:val="24"/>
        </w:rPr>
      </w:pPr>
      <w:r w:rsidRPr="009F38DB">
        <w:rPr>
          <w:rFonts w:ascii="Times New Roman" w:hAnsi="Times New Roman" w:cs="Times New Roman"/>
          <w:sz w:val="24"/>
          <w:szCs w:val="24"/>
        </w:rPr>
        <w:t xml:space="preserve">Perusahaan subsektor </w:t>
      </w:r>
      <w:r w:rsidRPr="009F38DB">
        <w:rPr>
          <w:rFonts w:ascii="Times New Roman" w:hAnsi="Times New Roman" w:cs="Times New Roman"/>
          <w:i/>
          <w:sz w:val="24"/>
          <w:szCs w:val="24"/>
        </w:rPr>
        <w:t>food and beverage</w:t>
      </w:r>
      <w:r w:rsidRPr="009F38DB">
        <w:rPr>
          <w:rFonts w:ascii="Times New Roman" w:hAnsi="Times New Roman" w:cs="Times New Roman"/>
          <w:sz w:val="24"/>
          <w:szCs w:val="24"/>
        </w:rPr>
        <w:t xml:space="preserve"> yakni salah satu perusahaan yang sangat berpengaruh pada perekonomian dan menjadi andalan bagi keberlangsungan hidup manusia</w:t>
      </w:r>
      <w:r w:rsidR="006903E3" w:rsidRPr="009F38DB">
        <w:rPr>
          <w:rFonts w:ascii="Times New Roman" w:hAnsi="Times New Roman" w:cs="Times New Roman"/>
          <w:sz w:val="24"/>
          <w:szCs w:val="24"/>
        </w:rPr>
        <w:t xml:space="preserve"> </w:t>
      </w:r>
      <w:r w:rsidR="006903E3" w:rsidRPr="009F38DB">
        <w:rPr>
          <w:rFonts w:ascii="Times New Roman" w:hAnsi="Times New Roman" w:cs="Times New Roman"/>
          <w:sz w:val="24"/>
          <w:szCs w:val="24"/>
        </w:rPr>
        <w:fldChar w:fldCharType="begin" w:fldLock="1"/>
      </w:r>
      <w:r w:rsidR="006903E3" w:rsidRPr="009F38DB">
        <w:rPr>
          <w:rFonts w:ascii="Times New Roman" w:hAnsi="Times New Roman" w:cs="Times New Roman"/>
          <w:sz w:val="24"/>
          <w:szCs w:val="24"/>
        </w:rPr>
        <w:instrText>ADDIN CSL_CITATION {"citationItems":[{"id":"ITEM-1","itemData":{"author":[{"dropping-particle":"","family":"Andriani","given":"Putri Rizki","non-dropping-particle":"","parse-names":false,"suffix":""},{"dropping-particle":"","family":"Rudianto","given":"Dudi","non-dropping-particle":"","parse-names":false,"suffix":""}],"container-title":"Journal of Entrepreneurship, Management, and Industry (JEMI)","id":"ITEM-1","issue":"1","issued":{"date-parts":[["2019"]]},"page":"48-60","title":"Pengaruh Tingkat Likuiditas, Profitabilitas dan Leverage Terhadap Nilai Perusahaan Pada Sub Sektor Makanan dan Minuman Yang Tercatat Di BEI Periode 2010-2017","type":"article-journal","volume":"2"},"uris":["http://www.mendeley.com/documents/?uuid=83a3ef1f-da74-4605-8478-3b3170ba6b82"]}],"mendeley":{"formattedCitation":"(Andriani &amp; Rudianto, 2019)","plainTextFormattedCitation":"(Andriani &amp; Rudianto, 2019)","previouslyFormattedCitation":"(Andriani &amp; Rudianto, 2019)"},"properties":{"noteIndex":0},"schema":"https://github.com/citation-style-language/schema/raw/master/csl-citation.json"}</w:instrText>
      </w:r>
      <w:r w:rsidR="006903E3" w:rsidRPr="009F38DB">
        <w:rPr>
          <w:rFonts w:ascii="Times New Roman" w:hAnsi="Times New Roman" w:cs="Times New Roman"/>
          <w:sz w:val="24"/>
          <w:szCs w:val="24"/>
        </w:rPr>
        <w:fldChar w:fldCharType="separate"/>
      </w:r>
      <w:r w:rsidR="006903E3" w:rsidRPr="009F38DB">
        <w:rPr>
          <w:rFonts w:ascii="Times New Roman" w:hAnsi="Times New Roman" w:cs="Times New Roman"/>
          <w:noProof/>
          <w:sz w:val="24"/>
          <w:szCs w:val="24"/>
        </w:rPr>
        <w:t>(Andriani &amp; Rudianto, 2019)</w:t>
      </w:r>
      <w:r w:rsidR="006903E3" w:rsidRPr="009F38DB">
        <w:rPr>
          <w:rFonts w:ascii="Times New Roman" w:hAnsi="Times New Roman" w:cs="Times New Roman"/>
          <w:sz w:val="24"/>
          <w:szCs w:val="24"/>
        </w:rPr>
        <w:fldChar w:fldCharType="end"/>
      </w:r>
      <w:r w:rsidRPr="009F38DB">
        <w:rPr>
          <w:rFonts w:ascii="Times New Roman" w:hAnsi="Times New Roman" w:cs="Times New Roman"/>
          <w:sz w:val="24"/>
          <w:szCs w:val="24"/>
        </w:rPr>
        <w:t>.</w:t>
      </w:r>
      <w:r w:rsidR="00727936" w:rsidRPr="009F38DB">
        <w:rPr>
          <w:rFonts w:ascii="Times New Roman" w:hAnsi="Times New Roman" w:cs="Times New Roman"/>
          <w:sz w:val="24"/>
          <w:szCs w:val="24"/>
        </w:rPr>
        <w:t xml:space="preserve"> Dikutip dari</w:t>
      </w:r>
      <w:r w:rsidRPr="009F38DB">
        <w:rPr>
          <w:rFonts w:ascii="Times New Roman" w:hAnsi="Times New Roman" w:cs="Times New Roman"/>
          <w:sz w:val="24"/>
          <w:szCs w:val="24"/>
        </w:rPr>
        <w:t xml:space="preserve"> </w:t>
      </w:r>
      <w:r w:rsidR="00727936" w:rsidRPr="009F38DB">
        <w:rPr>
          <w:rFonts w:ascii="Times New Roman" w:hAnsi="Times New Roman" w:cs="Times New Roman"/>
          <w:sz w:val="24"/>
          <w:szCs w:val="24"/>
        </w:rPr>
        <w:fldChar w:fldCharType="begin" w:fldLock="1"/>
      </w:r>
      <w:r w:rsidR="00144E59" w:rsidRPr="009F38DB">
        <w:rPr>
          <w:rFonts w:ascii="Times New Roman" w:hAnsi="Times New Roman" w:cs="Times New Roman"/>
          <w:sz w:val="24"/>
          <w:szCs w:val="24"/>
        </w:rPr>
        <w:instrText>ADDIN CSL_CITATION {"citationItems":[{"id":"ITEM-1","itemData":{"URL":"https://dataindonesia.id/industri-perdagangan/detail/industri-makanan-dan-minuman-tumbuh-462-pada-kuartal-ii2023","author":[{"dropping-particle":"","family":"DataIndonesia.id","given":"","non-dropping-particle":"","parse-names":false,"suffix":""}],"id":"ITEM-1","issued":{"date-parts":[["0"]]},"title":"kinerja Industri Makanan dan Minuman Naik 4,90% pada 2022","type":"webpage"},"uris":["http://www.mendeley.com/documents/?uuid=2f4360fb-e9d5-4d11-ad27-7a6586da555c"]}],"mendeley":{"formattedCitation":"(DataIndonesia.id, n.d.)","manualFormatting":"(DataIndonesia.id)","plainTextFormattedCitation":"(DataIndonesia.id, n.d.)","previouslyFormattedCitation":"(DataIndonesia.id, n.d.)"},"properties":{"noteIndex":0},"schema":"https://github.com/citation-style-language/schema/raw/master/csl-citation.json"}</w:instrText>
      </w:r>
      <w:r w:rsidR="00727936" w:rsidRPr="009F38DB">
        <w:rPr>
          <w:rFonts w:ascii="Times New Roman" w:hAnsi="Times New Roman" w:cs="Times New Roman"/>
          <w:sz w:val="24"/>
          <w:szCs w:val="24"/>
        </w:rPr>
        <w:fldChar w:fldCharType="separate"/>
      </w:r>
      <w:r w:rsidR="00727936" w:rsidRPr="009F38DB">
        <w:rPr>
          <w:rFonts w:ascii="Times New Roman" w:hAnsi="Times New Roman" w:cs="Times New Roman"/>
          <w:noProof/>
          <w:sz w:val="24"/>
          <w:szCs w:val="24"/>
        </w:rPr>
        <w:t>(DataIndonesia.id)</w:t>
      </w:r>
      <w:r w:rsidR="00727936" w:rsidRPr="009F38DB">
        <w:rPr>
          <w:rFonts w:ascii="Times New Roman" w:hAnsi="Times New Roman" w:cs="Times New Roman"/>
          <w:sz w:val="24"/>
          <w:szCs w:val="24"/>
        </w:rPr>
        <w:fldChar w:fldCharType="end"/>
      </w:r>
      <w:r w:rsidR="00727936" w:rsidRPr="009F38DB">
        <w:rPr>
          <w:rFonts w:ascii="Times New Roman" w:hAnsi="Times New Roman" w:cs="Times New Roman"/>
          <w:sz w:val="24"/>
          <w:szCs w:val="24"/>
        </w:rPr>
        <w:t xml:space="preserve"> </w:t>
      </w:r>
      <w:r w:rsidRPr="009F38DB">
        <w:rPr>
          <w:rFonts w:ascii="Times New Roman" w:hAnsi="Times New Roman" w:cs="Times New Roman"/>
          <w:sz w:val="24"/>
          <w:szCs w:val="24"/>
        </w:rPr>
        <w:t xml:space="preserve">kinerja perusahaan subsektor </w:t>
      </w:r>
      <w:r w:rsidRPr="009F38DB">
        <w:rPr>
          <w:rFonts w:ascii="Times New Roman" w:hAnsi="Times New Roman" w:cs="Times New Roman"/>
          <w:i/>
          <w:sz w:val="24"/>
          <w:szCs w:val="24"/>
        </w:rPr>
        <w:t>food and beverage</w:t>
      </w:r>
      <w:r w:rsidRPr="009F38DB">
        <w:rPr>
          <w:rFonts w:ascii="Times New Roman" w:hAnsi="Times New Roman" w:cs="Times New Roman"/>
          <w:sz w:val="24"/>
          <w:szCs w:val="24"/>
        </w:rPr>
        <w:t xml:space="preserve"> pada tahun 2019 berada pada persentase 7,78%. Pada tahun 2020 kinerja perusahaan menderita depresiasi sebesar 6,2% yang disebabkan adanya pandemi covid-19.</w:t>
      </w:r>
      <w:r>
        <w:rPr>
          <w:rFonts w:ascii="Times New Roman" w:hAnsi="Times New Roman" w:cs="Times New Roman"/>
          <w:sz w:val="24"/>
          <w:szCs w:val="24"/>
        </w:rPr>
        <w:t xml:space="preserve"> Lantas</w:t>
      </w:r>
      <w:r w:rsidRPr="00B701A0">
        <w:rPr>
          <w:rFonts w:ascii="Times New Roman" w:hAnsi="Times New Roman" w:cs="Times New Roman"/>
          <w:sz w:val="24"/>
          <w:szCs w:val="24"/>
        </w:rPr>
        <w:t xml:space="preserve"> pa</w:t>
      </w:r>
      <w:r>
        <w:rPr>
          <w:rFonts w:ascii="Times New Roman" w:hAnsi="Times New Roman" w:cs="Times New Roman"/>
          <w:sz w:val="24"/>
          <w:szCs w:val="24"/>
        </w:rPr>
        <w:t>da tahun 2021 mendapati</w:t>
      </w:r>
      <w:r w:rsidRPr="00B701A0">
        <w:rPr>
          <w:rFonts w:ascii="Times New Roman" w:hAnsi="Times New Roman" w:cs="Times New Roman"/>
          <w:sz w:val="24"/>
          <w:szCs w:val="24"/>
        </w:rPr>
        <w:t xml:space="preserve"> peningkatan sebesar 0,9% dan kembali meningkat secara pesat sebesar 2,36% pada tahun 2022 yang menunjukkan adanya kebangkitan pasca pandemi covid-19. Namun pada </w:t>
      </w:r>
      <w:r w:rsidRPr="00B701A0">
        <w:rPr>
          <w:rFonts w:ascii="Times New Roman" w:hAnsi="Times New Roman" w:cs="Times New Roman"/>
          <w:sz w:val="24"/>
          <w:szCs w:val="24"/>
        </w:rPr>
        <w:lastRenderedPageBreak/>
        <w:t xml:space="preserve">tahun 2023 kuartal II </w:t>
      </w:r>
      <w:r w:rsidRPr="00B701A0">
        <w:rPr>
          <w:rFonts w:ascii="Times New Roman" w:hAnsi="Times New Roman" w:cs="Times New Roman"/>
          <w:i/>
          <w:sz w:val="24"/>
          <w:szCs w:val="24"/>
        </w:rPr>
        <w:t>food and beverage</w:t>
      </w:r>
      <w:r w:rsidRPr="00B701A0">
        <w:rPr>
          <w:rFonts w:ascii="Times New Roman" w:hAnsi="Times New Roman" w:cs="Times New Roman"/>
          <w:sz w:val="24"/>
          <w:szCs w:val="24"/>
        </w:rPr>
        <w:t xml:space="preserve"> kembali </w:t>
      </w:r>
      <w:r>
        <w:rPr>
          <w:rFonts w:ascii="Times New Roman" w:hAnsi="Times New Roman" w:cs="Times New Roman"/>
          <w:sz w:val="24"/>
          <w:szCs w:val="24"/>
        </w:rPr>
        <w:t>menghadapi penyusutan</w:t>
      </w:r>
      <w:r w:rsidRPr="00B701A0">
        <w:rPr>
          <w:rFonts w:ascii="Times New Roman" w:hAnsi="Times New Roman" w:cs="Times New Roman"/>
          <w:sz w:val="24"/>
          <w:szCs w:val="24"/>
        </w:rPr>
        <w:t xml:space="preserve"> sebesar 0,71%</w:t>
      </w:r>
      <w:r>
        <w:rPr>
          <w:rFonts w:ascii="Times New Roman" w:hAnsi="Times New Roman" w:cs="Times New Roman"/>
          <w:sz w:val="24"/>
          <w:szCs w:val="24"/>
        </w:rPr>
        <w:t xml:space="preserve"> atas</w:t>
      </w:r>
      <w:r w:rsidRPr="00B701A0">
        <w:rPr>
          <w:rFonts w:ascii="Times New Roman" w:hAnsi="Times New Roman" w:cs="Times New Roman"/>
          <w:sz w:val="24"/>
          <w:szCs w:val="24"/>
        </w:rPr>
        <w:t xml:space="preserve"> kuartal sebelumnya, yang disebabkan karena adanya pergeseran pola pengeluaran konsumen yang lebih memilih mengeluarkan uang untuk berwisata dibangdingkan membeli makanan</w:t>
      </w:r>
      <w:r w:rsidR="00331E99">
        <w:rPr>
          <w:rFonts w:ascii="Times New Roman" w:hAnsi="Times New Roman" w:cs="Times New Roman"/>
          <w:sz w:val="24"/>
          <w:szCs w:val="24"/>
        </w:rPr>
        <w:t xml:space="preserve"> yang tergolong kebutuhan prim</w:t>
      </w:r>
      <w:r w:rsidRPr="00B701A0">
        <w:rPr>
          <w:rFonts w:ascii="Times New Roman" w:hAnsi="Times New Roman" w:cs="Times New Roman"/>
          <w:sz w:val="24"/>
          <w:szCs w:val="24"/>
        </w:rPr>
        <w:t>er</w:t>
      </w:r>
      <w:r w:rsidR="00727936">
        <w:rPr>
          <w:rFonts w:ascii="Times New Roman" w:hAnsi="Times New Roman" w:cs="Times New Roman"/>
          <w:sz w:val="24"/>
          <w:szCs w:val="24"/>
        </w:rPr>
        <w:t xml:space="preserve"> </w:t>
      </w:r>
      <w:r>
        <w:rPr>
          <w:rFonts w:ascii="Times New Roman" w:hAnsi="Times New Roman" w:cs="Times New Roman"/>
          <w:sz w:val="24"/>
          <w:szCs w:val="24"/>
        </w:rPr>
        <w:t>.</w:t>
      </w:r>
    </w:p>
    <w:p w14:paraId="2115C407" w14:textId="77777777" w:rsidR="00077A68" w:rsidRDefault="00280CC4" w:rsidP="00F93559">
      <w:pPr>
        <w:pStyle w:val="ListParagraph"/>
        <w:spacing w:after="0" w:line="240" w:lineRule="auto"/>
        <w:ind w:left="360" w:firstLine="360"/>
        <w:jc w:val="center"/>
        <w:rPr>
          <w:rFonts w:ascii="Times New Roman" w:hAnsi="Times New Roman" w:cs="Times New Roman"/>
          <w:sz w:val="24"/>
          <w:szCs w:val="24"/>
        </w:rPr>
      </w:pPr>
      <w:bookmarkStart w:id="0" w:name="_GoBack"/>
      <w:r>
        <w:rPr>
          <w:noProof/>
        </w:rPr>
        <w:drawing>
          <wp:inline distT="0" distB="0" distL="0" distR="0" wp14:anchorId="21A8A229" wp14:editId="5D61D210">
            <wp:extent cx="4391246" cy="2679405"/>
            <wp:effectExtent l="0" t="0" r="9525" b="260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0"/>
    </w:p>
    <w:p w14:paraId="5B0DF2D2" w14:textId="77777777" w:rsidR="001351F7" w:rsidRPr="007D5149" w:rsidRDefault="001351F7" w:rsidP="00280CC4">
      <w:pPr>
        <w:spacing w:after="0" w:line="240" w:lineRule="auto"/>
        <w:ind w:firstLine="851"/>
        <w:jc w:val="both"/>
        <w:rPr>
          <w:rFonts w:ascii="Times New Roman" w:hAnsi="Times New Roman" w:cs="Times New Roman"/>
          <w:sz w:val="24"/>
          <w:szCs w:val="24"/>
          <w:highlight w:val="yellow"/>
        </w:rPr>
      </w:pPr>
      <w:r w:rsidRPr="007D5149">
        <w:rPr>
          <w:rFonts w:ascii="Times New Roman" w:hAnsi="Times New Roman" w:cs="Times New Roman"/>
          <w:sz w:val="24"/>
          <w:szCs w:val="24"/>
        </w:rPr>
        <w:t xml:space="preserve">Sumber : </w:t>
      </w:r>
      <w:r w:rsidR="00E9152B" w:rsidRPr="007D5149">
        <w:rPr>
          <w:rFonts w:ascii="Times New Roman" w:hAnsi="Times New Roman" w:cs="Times New Roman"/>
          <w:sz w:val="24"/>
          <w:szCs w:val="24"/>
        </w:rPr>
        <w:fldChar w:fldCharType="begin" w:fldLock="1"/>
      </w:r>
      <w:r w:rsidR="00197E7F" w:rsidRPr="007D5149">
        <w:rPr>
          <w:rFonts w:ascii="Times New Roman" w:hAnsi="Times New Roman" w:cs="Times New Roman"/>
          <w:sz w:val="24"/>
          <w:szCs w:val="24"/>
        </w:rPr>
        <w:instrText>ADDIN CSL_CITATION {"citationItems":[{"id":"ITEM-1","itemData":{"URL":"https://www.idx.co.id/","id":"ITEM-1","issued":{"date-parts":[["0"]]},"title":"www.idx.co.id","type":"webpage"},"uris":["http://www.mendeley.com/documents/?uuid=473aa6b1-69d3-466f-acd8-4f135551503f"]}],"mendeley":{"formattedCitation":"(&lt;i&gt;Www.Idx.Co.Id&lt;/i&gt;, n.d.)","manualFormatting":"Bursa Efek Indonesia www.idx.co.id (2023)","plainTextFormattedCitation":"(Www.Idx.Co.Id, n.d.)","previouslyFormattedCitation":"(&lt;i&gt;Www.Idx.Co.Id&lt;/i&gt;, n.d.)"},"properties":{"noteIndex":0},"schema":"https://github.com/citation-style-language/schema/raw/master/csl-citation.json"}</w:instrText>
      </w:r>
      <w:r w:rsidR="00E9152B" w:rsidRPr="007D5149">
        <w:rPr>
          <w:rFonts w:ascii="Times New Roman" w:hAnsi="Times New Roman" w:cs="Times New Roman"/>
          <w:sz w:val="24"/>
          <w:szCs w:val="24"/>
        </w:rPr>
        <w:fldChar w:fldCharType="separate"/>
      </w:r>
      <w:r w:rsidR="00E9152B" w:rsidRPr="007D5149">
        <w:rPr>
          <w:rFonts w:ascii="Times New Roman" w:hAnsi="Times New Roman" w:cs="Times New Roman"/>
          <w:noProof/>
          <w:sz w:val="24"/>
          <w:szCs w:val="24"/>
        </w:rPr>
        <w:t xml:space="preserve">Bursa Efek Indonesia </w:t>
      </w:r>
      <w:r w:rsidR="00E9152B" w:rsidRPr="007D5149">
        <w:rPr>
          <w:rFonts w:ascii="Times New Roman" w:hAnsi="Times New Roman" w:cs="Times New Roman"/>
          <w:noProof/>
          <w:sz w:val="24"/>
          <w:szCs w:val="24"/>
          <w:u w:val="single"/>
        </w:rPr>
        <w:t>www.idx.co.id</w:t>
      </w:r>
      <w:r w:rsidR="00E9152B" w:rsidRPr="007D5149">
        <w:rPr>
          <w:rFonts w:ascii="Times New Roman" w:hAnsi="Times New Roman" w:cs="Times New Roman"/>
          <w:noProof/>
          <w:sz w:val="24"/>
          <w:szCs w:val="24"/>
        </w:rPr>
        <w:t xml:space="preserve"> (2023)</w:t>
      </w:r>
      <w:r w:rsidR="00E9152B" w:rsidRPr="007D5149">
        <w:rPr>
          <w:rFonts w:ascii="Times New Roman" w:hAnsi="Times New Roman" w:cs="Times New Roman"/>
          <w:sz w:val="24"/>
          <w:szCs w:val="24"/>
        </w:rPr>
        <w:fldChar w:fldCharType="end"/>
      </w:r>
    </w:p>
    <w:p w14:paraId="4129378F" w14:textId="77777777" w:rsidR="001351F7" w:rsidRDefault="001351F7" w:rsidP="001351F7">
      <w:pPr>
        <w:pStyle w:val="ListParagraph"/>
        <w:spacing w:after="0" w:line="240" w:lineRule="auto"/>
        <w:ind w:left="1440" w:firstLine="360"/>
        <w:rPr>
          <w:rFonts w:ascii="Times New Roman" w:hAnsi="Times New Roman" w:cs="Times New Roman"/>
          <w:sz w:val="24"/>
          <w:szCs w:val="24"/>
        </w:rPr>
      </w:pPr>
    </w:p>
    <w:p w14:paraId="6545378C" w14:textId="77777777" w:rsidR="001351F7" w:rsidRPr="001351F7" w:rsidRDefault="001351F7" w:rsidP="001351F7">
      <w:pPr>
        <w:pStyle w:val="ListParagraph"/>
        <w:spacing w:after="0" w:line="240" w:lineRule="auto"/>
        <w:ind w:left="360" w:firstLine="360"/>
        <w:jc w:val="center"/>
        <w:rPr>
          <w:rFonts w:ascii="Times New Roman" w:hAnsi="Times New Roman" w:cs="Times New Roman"/>
          <w:b/>
          <w:sz w:val="24"/>
          <w:szCs w:val="24"/>
        </w:rPr>
      </w:pPr>
      <w:r w:rsidRPr="001351F7">
        <w:rPr>
          <w:rFonts w:ascii="Times New Roman" w:hAnsi="Times New Roman" w:cs="Times New Roman"/>
          <w:b/>
          <w:sz w:val="24"/>
          <w:szCs w:val="24"/>
        </w:rPr>
        <w:t>G</w:t>
      </w:r>
      <w:r w:rsidR="00B74D6E">
        <w:rPr>
          <w:rFonts w:ascii="Times New Roman" w:hAnsi="Times New Roman" w:cs="Times New Roman"/>
          <w:b/>
          <w:sz w:val="24"/>
          <w:szCs w:val="24"/>
        </w:rPr>
        <w:t>rafik</w:t>
      </w:r>
      <w:r w:rsidRPr="001351F7">
        <w:rPr>
          <w:rFonts w:ascii="Times New Roman" w:hAnsi="Times New Roman" w:cs="Times New Roman"/>
          <w:b/>
          <w:sz w:val="24"/>
          <w:szCs w:val="24"/>
        </w:rPr>
        <w:t xml:space="preserve"> 1</w:t>
      </w:r>
    </w:p>
    <w:p w14:paraId="2B70E475" w14:textId="77777777" w:rsidR="00E31995" w:rsidRDefault="00E31995" w:rsidP="00E31995">
      <w:pPr>
        <w:pStyle w:val="ListParagraph"/>
        <w:spacing w:after="0" w:line="240" w:lineRule="auto"/>
        <w:ind w:firstLine="360"/>
        <w:jc w:val="center"/>
        <w:rPr>
          <w:rFonts w:ascii="Times New Roman" w:hAnsi="Times New Roman" w:cs="Times New Roman"/>
          <w:b/>
          <w:sz w:val="24"/>
          <w:szCs w:val="24"/>
        </w:rPr>
      </w:pPr>
      <w:r>
        <w:rPr>
          <w:rFonts w:ascii="Times New Roman" w:hAnsi="Times New Roman" w:cs="Times New Roman"/>
          <w:b/>
          <w:sz w:val="24"/>
          <w:szCs w:val="24"/>
        </w:rPr>
        <w:t xml:space="preserve">Grafik Nilai Perusahaan </w:t>
      </w:r>
    </w:p>
    <w:p w14:paraId="24F913E1" w14:textId="77777777" w:rsidR="001351F7" w:rsidRDefault="00E9152B" w:rsidP="00E31995">
      <w:pPr>
        <w:pStyle w:val="ListParagraph"/>
        <w:spacing w:after="0" w:line="240" w:lineRule="auto"/>
        <w:ind w:firstLine="360"/>
        <w:jc w:val="center"/>
        <w:rPr>
          <w:rFonts w:ascii="Times New Roman" w:hAnsi="Times New Roman" w:cs="Times New Roman"/>
          <w:b/>
          <w:i/>
          <w:sz w:val="24"/>
          <w:szCs w:val="24"/>
        </w:rPr>
      </w:pPr>
      <w:r>
        <w:rPr>
          <w:rFonts w:ascii="Times New Roman" w:hAnsi="Times New Roman" w:cs="Times New Roman"/>
          <w:b/>
          <w:sz w:val="24"/>
          <w:szCs w:val="24"/>
        </w:rPr>
        <w:t xml:space="preserve">Subsektor </w:t>
      </w:r>
      <w:r w:rsidRPr="00E31995">
        <w:rPr>
          <w:rFonts w:ascii="Times New Roman" w:hAnsi="Times New Roman" w:cs="Times New Roman"/>
          <w:b/>
          <w:i/>
          <w:sz w:val="24"/>
          <w:szCs w:val="24"/>
        </w:rPr>
        <w:t>Food and Beverage</w:t>
      </w:r>
      <w:r>
        <w:rPr>
          <w:rFonts w:ascii="Times New Roman" w:hAnsi="Times New Roman" w:cs="Times New Roman"/>
          <w:b/>
          <w:sz w:val="24"/>
          <w:szCs w:val="24"/>
        </w:rPr>
        <w:t xml:space="preserve"> 2019-2023</w:t>
      </w:r>
    </w:p>
    <w:p w14:paraId="027C5B22" w14:textId="77777777" w:rsidR="006B25DA" w:rsidRPr="00077A68" w:rsidRDefault="006B25DA" w:rsidP="00077A68">
      <w:pPr>
        <w:pStyle w:val="ListParagraph"/>
        <w:spacing w:after="0" w:line="240" w:lineRule="auto"/>
        <w:ind w:left="360" w:firstLine="360"/>
        <w:jc w:val="center"/>
        <w:rPr>
          <w:rFonts w:ascii="Times New Roman" w:hAnsi="Times New Roman" w:cs="Times New Roman"/>
          <w:b/>
          <w:sz w:val="24"/>
          <w:szCs w:val="24"/>
        </w:rPr>
      </w:pPr>
    </w:p>
    <w:p w14:paraId="77C0EA42" w14:textId="77777777" w:rsidR="006B25DA" w:rsidRDefault="006B25DA" w:rsidP="006B25DA">
      <w:pPr>
        <w:spacing w:after="0" w:line="480" w:lineRule="auto"/>
        <w:ind w:left="360" w:firstLine="720"/>
        <w:jc w:val="both"/>
        <w:rPr>
          <w:rFonts w:ascii="Times New Roman" w:hAnsi="Times New Roman" w:cs="Times New Roman"/>
          <w:sz w:val="24"/>
          <w:szCs w:val="24"/>
        </w:rPr>
      </w:pPr>
      <w:r w:rsidRPr="009F38DB">
        <w:rPr>
          <w:rFonts w:ascii="Times New Roman" w:hAnsi="Times New Roman" w:cs="Times New Roman"/>
          <w:sz w:val="24"/>
          <w:szCs w:val="24"/>
        </w:rPr>
        <w:t>Bersumber pada</w:t>
      </w:r>
      <w:r w:rsidR="00F93559" w:rsidRPr="009F38DB">
        <w:rPr>
          <w:rFonts w:ascii="Times New Roman" w:hAnsi="Times New Roman" w:cs="Times New Roman"/>
          <w:sz w:val="24"/>
          <w:szCs w:val="24"/>
        </w:rPr>
        <w:t xml:space="preserve"> </w:t>
      </w:r>
      <w:r w:rsidR="00B74D6E" w:rsidRPr="009F38DB">
        <w:rPr>
          <w:rFonts w:ascii="Times New Roman" w:hAnsi="Times New Roman" w:cs="Times New Roman"/>
          <w:sz w:val="24"/>
          <w:szCs w:val="24"/>
        </w:rPr>
        <w:t>grafik</w:t>
      </w:r>
      <w:r w:rsidRPr="009F38DB">
        <w:rPr>
          <w:rFonts w:ascii="Times New Roman" w:hAnsi="Times New Roman" w:cs="Times New Roman"/>
          <w:sz w:val="24"/>
          <w:szCs w:val="24"/>
        </w:rPr>
        <w:t xml:space="preserve"> tersebut diketahui </w:t>
      </w:r>
      <w:r w:rsidR="00727936" w:rsidRPr="009F38DB">
        <w:rPr>
          <w:rFonts w:ascii="Times New Roman" w:hAnsi="Times New Roman" w:cs="Times New Roman"/>
          <w:sz w:val="24"/>
          <w:szCs w:val="24"/>
        </w:rPr>
        <w:t xml:space="preserve">bahwa </w:t>
      </w:r>
      <w:r w:rsidR="00F93559" w:rsidRPr="009F38DB">
        <w:rPr>
          <w:rFonts w:ascii="Times New Roman" w:hAnsi="Times New Roman" w:cs="Times New Roman"/>
          <w:sz w:val="24"/>
          <w:szCs w:val="24"/>
        </w:rPr>
        <w:t xml:space="preserve">rata-rata </w:t>
      </w:r>
      <w:r w:rsidRPr="009F38DB">
        <w:rPr>
          <w:rFonts w:ascii="Times New Roman" w:hAnsi="Times New Roman" w:cs="Times New Roman"/>
          <w:sz w:val="24"/>
          <w:szCs w:val="24"/>
        </w:rPr>
        <w:t>nilai perusahaan</w:t>
      </w:r>
      <w:r w:rsidR="00727936" w:rsidRPr="009F38DB">
        <w:rPr>
          <w:rFonts w:ascii="Times New Roman" w:hAnsi="Times New Roman" w:cs="Times New Roman"/>
          <w:sz w:val="24"/>
          <w:szCs w:val="24"/>
        </w:rPr>
        <w:t xml:space="preserve"> pada perusahaan</w:t>
      </w:r>
      <w:r w:rsidRPr="009F38DB">
        <w:rPr>
          <w:rFonts w:ascii="Times New Roman" w:hAnsi="Times New Roman" w:cs="Times New Roman"/>
          <w:sz w:val="24"/>
          <w:szCs w:val="24"/>
        </w:rPr>
        <w:t xml:space="preserve"> subsektor </w:t>
      </w:r>
      <w:r w:rsidRPr="009F38DB">
        <w:rPr>
          <w:rFonts w:ascii="Times New Roman" w:hAnsi="Times New Roman" w:cs="Times New Roman"/>
          <w:i/>
          <w:sz w:val="24"/>
          <w:szCs w:val="24"/>
        </w:rPr>
        <w:t>food and beverage</w:t>
      </w:r>
      <w:r w:rsidRPr="009F38DB">
        <w:rPr>
          <w:rFonts w:ascii="Times New Roman" w:hAnsi="Times New Roman" w:cs="Times New Roman"/>
          <w:sz w:val="24"/>
          <w:szCs w:val="24"/>
        </w:rPr>
        <w:t xml:space="preserve"> di</w:t>
      </w:r>
      <w:r w:rsidR="00F93559" w:rsidRPr="009F38DB">
        <w:rPr>
          <w:rFonts w:ascii="Times New Roman" w:hAnsi="Times New Roman" w:cs="Times New Roman"/>
          <w:sz w:val="24"/>
          <w:szCs w:val="24"/>
        </w:rPr>
        <w:t xml:space="preserve">tahun 2019 sebesar </w:t>
      </w:r>
      <w:r w:rsidR="00280CC4">
        <w:rPr>
          <w:rFonts w:ascii="Times New Roman" w:hAnsi="Times New Roman" w:cs="Times New Roman"/>
          <w:sz w:val="24"/>
          <w:szCs w:val="24"/>
        </w:rPr>
        <w:t>50,73</w:t>
      </w:r>
      <w:r w:rsidR="00F93559" w:rsidRPr="009F38DB">
        <w:rPr>
          <w:rFonts w:ascii="Times New Roman" w:hAnsi="Times New Roman" w:cs="Times New Roman"/>
          <w:sz w:val="24"/>
          <w:szCs w:val="24"/>
        </w:rPr>
        <w:t>%. Kemudia</w:t>
      </w:r>
      <w:r w:rsidRPr="009F38DB">
        <w:rPr>
          <w:rFonts w:ascii="Times New Roman" w:hAnsi="Times New Roman" w:cs="Times New Roman"/>
          <w:sz w:val="24"/>
          <w:szCs w:val="24"/>
        </w:rPr>
        <w:t>n terjad</w:t>
      </w:r>
      <w:r w:rsidR="00280CC4">
        <w:rPr>
          <w:rFonts w:ascii="Times New Roman" w:hAnsi="Times New Roman" w:cs="Times New Roman"/>
          <w:sz w:val="24"/>
          <w:szCs w:val="24"/>
        </w:rPr>
        <w:t>i penurunan sebesar 35,93</w:t>
      </w:r>
      <w:r w:rsidRPr="009F38DB">
        <w:rPr>
          <w:rFonts w:ascii="Times New Roman" w:hAnsi="Times New Roman" w:cs="Times New Roman"/>
          <w:sz w:val="24"/>
          <w:szCs w:val="24"/>
        </w:rPr>
        <w:t xml:space="preserve">% pada tahun 2020 sebagai imbas adanya pandemi covid-19. </w:t>
      </w:r>
      <w:r w:rsidR="007D5149">
        <w:rPr>
          <w:rFonts w:ascii="Times New Roman" w:hAnsi="Times New Roman" w:cs="Times New Roman"/>
          <w:sz w:val="24"/>
          <w:szCs w:val="24"/>
        </w:rPr>
        <w:t>P</w:t>
      </w:r>
      <w:r w:rsidR="00B74D6E" w:rsidRPr="009F38DB">
        <w:rPr>
          <w:rFonts w:ascii="Times New Roman" w:hAnsi="Times New Roman" w:cs="Times New Roman"/>
          <w:sz w:val="24"/>
          <w:szCs w:val="24"/>
        </w:rPr>
        <w:t>ada tahun 2021</w:t>
      </w:r>
      <w:r w:rsidR="00280CC4">
        <w:rPr>
          <w:rFonts w:ascii="Times New Roman" w:hAnsi="Times New Roman" w:cs="Times New Roman"/>
          <w:sz w:val="24"/>
          <w:szCs w:val="24"/>
        </w:rPr>
        <w:t>-2022</w:t>
      </w:r>
      <w:r w:rsidR="007D5149">
        <w:rPr>
          <w:rFonts w:ascii="Times New Roman" w:hAnsi="Times New Roman" w:cs="Times New Roman"/>
          <w:sz w:val="24"/>
          <w:szCs w:val="24"/>
        </w:rPr>
        <w:t xml:space="preserve"> </w:t>
      </w:r>
      <w:r w:rsidR="003608E9" w:rsidRPr="009F38DB">
        <w:rPr>
          <w:rFonts w:ascii="Times New Roman" w:hAnsi="Times New Roman" w:cs="Times New Roman"/>
          <w:sz w:val="24"/>
          <w:szCs w:val="24"/>
        </w:rPr>
        <w:t>p</w:t>
      </w:r>
      <w:r w:rsidR="00F93559" w:rsidRPr="009F38DB">
        <w:rPr>
          <w:rFonts w:ascii="Times New Roman" w:hAnsi="Times New Roman" w:cs="Times New Roman"/>
          <w:sz w:val="24"/>
          <w:szCs w:val="24"/>
        </w:rPr>
        <w:t xml:space="preserve">erusahaan sub sektor </w:t>
      </w:r>
      <w:r w:rsidR="00F93559" w:rsidRPr="009F38DB">
        <w:rPr>
          <w:rFonts w:ascii="Times New Roman" w:hAnsi="Times New Roman" w:cs="Times New Roman"/>
          <w:i/>
          <w:sz w:val="24"/>
          <w:szCs w:val="24"/>
        </w:rPr>
        <w:t xml:space="preserve">food </w:t>
      </w:r>
      <w:r w:rsidR="003608E9" w:rsidRPr="009F38DB">
        <w:rPr>
          <w:rFonts w:ascii="Times New Roman" w:hAnsi="Times New Roman" w:cs="Times New Roman"/>
          <w:i/>
          <w:sz w:val="24"/>
          <w:szCs w:val="24"/>
        </w:rPr>
        <w:t>and</w:t>
      </w:r>
      <w:r w:rsidR="00F93559" w:rsidRPr="009F38DB">
        <w:rPr>
          <w:rFonts w:ascii="Times New Roman" w:hAnsi="Times New Roman" w:cs="Times New Roman"/>
          <w:i/>
          <w:sz w:val="24"/>
          <w:szCs w:val="24"/>
        </w:rPr>
        <w:t xml:space="preserve"> beverage</w:t>
      </w:r>
      <w:r w:rsidR="00F93559" w:rsidRPr="009F38DB">
        <w:rPr>
          <w:rFonts w:ascii="Times New Roman" w:hAnsi="Times New Roman" w:cs="Times New Roman"/>
          <w:sz w:val="24"/>
          <w:szCs w:val="24"/>
        </w:rPr>
        <w:t xml:space="preserve"> </w:t>
      </w:r>
      <w:r w:rsidR="00280CC4">
        <w:rPr>
          <w:rFonts w:ascii="Times New Roman" w:hAnsi="Times New Roman" w:cs="Times New Roman"/>
          <w:sz w:val="24"/>
          <w:szCs w:val="24"/>
        </w:rPr>
        <w:t xml:space="preserve">berhasil menumbuhkan nilai perusahaan masing masing sebesar 12,92% </w:t>
      </w:r>
      <w:r w:rsidR="00074D7A">
        <w:rPr>
          <w:rFonts w:ascii="Times New Roman" w:hAnsi="Times New Roman" w:cs="Times New Roman"/>
          <w:sz w:val="24"/>
          <w:szCs w:val="24"/>
        </w:rPr>
        <w:t>p</w:t>
      </w:r>
      <w:r w:rsidR="00280CC4">
        <w:rPr>
          <w:rFonts w:ascii="Times New Roman" w:hAnsi="Times New Roman" w:cs="Times New Roman"/>
          <w:sz w:val="24"/>
          <w:szCs w:val="24"/>
        </w:rPr>
        <w:t xml:space="preserve">ada tahun 2021 dan </w:t>
      </w:r>
      <w:r w:rsidR="00074D7A">
        <w:rPr>
          <w:rFonts w:ascii="Times New Roman" w:hAnsi="Times New Roman" w:cs="Times New Roman"/>
          <w:sz w:val="24"/>
          <w:szCs w:val="24"/>
        </w:rPr>
        <w:t>2,03%</w:t>
      </w:r>
      <w:r w:rsidR="00280CC4">
        <w:rPr>
          <w:rFonts w:ascii="Times New Roman" w:hAnsi="Times New Roman" w:cs="Times New Roman"/>
          <w:sz w:val="24"/>
          <w:szCs w:val="24"/>
        </w:rPr>
        <w:t xml:space="preserve"> </w:t>
      </w:r>
      <w:r w:rsidR="00074D7A">
        <w:rPr>
          <w:rFonts w:ascii="Times New Roman" w:hAnsi="Times New Roman" w:cs="Times New Roman"/>
          <w:sz w:val="24"/>
          <w:szCs w:val="24"/>
        </w:rPr>
        <w:t>p</w:t>
      </w:r>
      <w:r w:rsidR="00280CC4">
        <w:rPr>
          <w:rFonts w:ascii="Times New Roman" w:hAnsi="Times New Roman" w:cs="Times New Roman"/>
          <w:sz w:val="24"/>
          <w:szCs w:val="24"/>
        </w:rPr>
        <w:t xml:space="preserve">ada tahun 2022 yang memperlihatkan adanya peningkatan produksi komoditas </w:t>
      </w:r>
      <w:r w:rsidR="00280CC4" w:rsidRPr="00280CC4">
        <w:rPr>
          <w:rFonts w:ascii="Times New Roman" w:hAnsi="Times New Roman" w:cs="Times New Roman"/>
          <w:i/>
          <w:sz w:val="24"/>
          <w:szCs w:val="24"/>
        </w:rPr>
        <w:t>food and beverage</w:t>
      </w:r>
      <w:r w:rsidR="007D5149">
        <w:rPr>
          <w:rFonts w:ascii="Times New Roman" w:hAnsi="Times New Roman" w:cs="Times New Roman"/>
          <w:sz w:val="24"/>
          <w:szCs w:val="24"/>
        </w:rPr>
        <w:t xml:space="preserve">. </w:t>
      </w:r>
      <w:r w:rsidRPr="009F38DB">
        <w:rPr>
          <w:rFonts w:ascii="Times New Roman" w:hAnsi="Times New Roman" w:cs="Times New Roman"/>
          <w:sz w:val="24"/>
          <w:szCs w:val="24"/>
        </w:rPr>
        <w:t xml:space="preserve">Namun pada tahun 2023 perusahaan </w:t>
      </w:r>
      <w:r w:rsidRPr="009F38DB">
        <w:rPr>
          <w:rFonts w:ascii="Times New Roman" w:hAnsi="Times New Roman" w:cs="Times New Roman"/>
          <w:i/>
          <w:sz w:val="24"/>
          <w:szCs w:val="24"/>
        </w:rPr>
        <w:t>food and beverage</w:t>
      </w:r>
      <w:r w:rsidRPr="009F38DB">
        <w:rPr>
          <w:rFonts w:ascii="Times New Roman" w:hAnsi="Times New Roman" w:cs="Times New Roman"/>
          <w:sz w:val="24"/>
          <w:szCs w:val="24"/>
        </w:rPr>
        <w:t xml:space="preserve"> </w:t>
      </w:r>
      <w:r w:rsidR="00F93559" w:rsidRPr="009F38DB">
        <w:rPr>
          <w:rFonts w:ascii="Times New Roman" w:hAnsi="Times New Roman" w:cs="Times New Roman"/>
          <w:sz w:val="24"/>
          <w:szCs w:val="24"/>
        </w:rPr>
        <w:lastRenderedPageBreak/>
        <w:t>kembali mengalami penurunan</w:t>
      </w:r>
      <w:r w:rsidR="00727936" w:rsidRPr="009F38DB">
        <w:rPr>
          <w:rFonts w:ascii="Times New Roman" w:hAnsi="Times New Roman" w:cs="Times New Roman"/>
          <w:sz w:val="24"/>
          <w:szCs w:val="24"/>
        </w:rPr>
        <w:t xml:space="preserve"> nilai perusahaan yakni</w:t>
      </w:r>
      <w:r w:rsidR="00F93559" w:rsidRPr="009F38DB">
        <w:rPr>
          <w:rFonts w:ascii="Times New Roman" w:hAnsi="Times New Roman" w:cs="Times New Roman"/>
          <w:sz w:val="24"/>
          <w:szCs w:val="24"/>
        </w:rPr>
        <w:t xml:space="preserve"> </w:t>
      </w:r>
      <w:r w:rsidRPr="009F38DB">
        <w:rPr>
          <w:rFonts w:ascii="Times New Roman" w:hAnsi="Times New Roman" w:cs="Times New Roman"/>
          <w:sz w:val="24"/>
          <w:szCs w:val="24"/>
        </w:rPr>
        <w:t xml:space="preserve">sebesar </w:t>
      </w:r>
      <w:r w:rsidR="00074D7A">
        <w:rPr>
          <w:rFonts w:ascii="Times New Roman" w:hAnsi="Times New Roman" w:cs="Times New Roman"/>
          <w:sz w:val="24"/>
          <w:szCs w:val="24"/>
        </w:rPr>
        <w:t>14,42</w:t>
      </w:r>
      <w:r w:rsidRPr="009F38DB">
        <w:rPr>
          <w:rFonts w:ascii="Times New Roman" w:hAnsi="Times New Roman" w:cs="Times New Roman"/>
          <w:sz w:val="24"/>
          <w:szCs w:val="24"/>
        </w:rPr>
        <w:t>%. Hal ini menunjuk</w:t>
      </w:r>
      <w:r w:rsidR="00727936" w:rsidRPr="009F38DB">
        <w:rPr>
          <w:rFonts w:ascii="Times New Roman" w:hAnsi="Times New Roman" w:cs="Times New Roman"/>
          <w:sz w:val="24"/>
          <w:szCs w:val="24"/>
        </w:rPr>
        <w:t>k</w:t>
      </w:r>
      <w:r w:rsidRPr="009F38DB">
        <w:rPr>
          <w:rFonts w:ascii="Times New Roman" w:hAnsi="Times New Roman" w:cs="Times New Roman"/>
          <w:sz w:val="24"/>
          <w:szCs w:val="24"/>
        </w:rPr>
        <w:t xml:space="preserve">an </w:t>
      </w:r>
      <w:r w:rsidR="00727936" w:rsidRPr="009F38DB">
        <w:rPr>
          <w:rFonts w:ascii="Times New Roman" w:hAnsi="Times New Roman" w:cs="Times New Roman"/>
          <w:sz w:val="24"/>
          <w:szCs w:val="24"/>
        </w:rPr>
        <w:t xml:space="preserve">adanya </w:t>
      </w:r>
      <w:r w:rsidRPr="009F38DB">
        <w:rPr>
          <w:rFonts w:ascii="Times New Roman" w:hAnsi="Times New Roman" w:cs="Times New Roman"/>
          <w:sz w:val="24"/>
          <w:szCs w:val="24"/>
        </w:rPr>
        <w:t xml:space="preserve">ketidakstabilan nilai perusahaan </w:t>
      </w:r>
      <w:r w:rsidR="00727936" w:rsidRPr="009F38DB">
        <w:rPr>
          <w:rFonts w:ascii="Times New Roman" w:hAnsi="Times New Roman" w:cs="Times New Roman"/>
          <w:sz w:val="24"/>
          <w:szCs w:val="24"/>
        </w:rPr>
        <w:t xml:space="preserve">yang terjadi pada perusahaan </w:t>
      </w:r>
      <w:r w:rsidRPr="009F38DB">
        <w:rPr>
          <w:rFonts w:ascii="Times New Roman" w:hAnsi="Times New Roman" w:cs="Times New Roman"/>
          <w:sz w:val="24"/>
          <w:szCs w:val="24"/>
        </w:rPr>
        <w:t xml:space="preserve">subsektor </w:t>
      </w:r>
      <w:r w:rsidRPr="009F38DB">
        <w:rPr>
          <w:rFonts w:ascii="Times New Roman" w:hAnsi="Times New Roman" w:cs="Times New Roman"/>
          <w:i/>
          <w:sz w:val="24"/>
          <w:szCs w:val="24"/>
        </w:rPr>
        <w:t>food and beverage</w:t>
      </w:r>
      <w:r w:rsidRPr="009F38DB">
        <w:rPr>
          <w:rFonts w:ascii="Times New Roman" w:hAnsi="Times New Roman" w:cs="Times New Roman"/>
          <w:sz w:val="24"/>
          <w:szCs w:val="24"/>
        </w:rPr>
        <w:t>.</w:t>
      </w:r>
    </w:p>
    <w:p w14:paraId="3EE7EE0D" w14:textId="77777777" w:rsidR="006B25DA" w:rsidRPr="00D02104" w:rsidRDefault="006B25DA" w:rsidP="006B25D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Pada beberapa riset terdahulu dijumpai</w:t>
      </w:r>
      <w:r w:rsidRPr="00D02104">
        <w:rPr>
          <w:rFonts w:ascii="Times New Roman" w:hAnsi="Times New Roman" w:cs="Times New Roman"/>
          <w:sz w:val="24"/>
          <w:szCs w:val="24"/>
        </w:rPr>
        <w:t xml:space="preserve"> </w:t>
      </w:r>
      <w:r w:rsidRPr="000C195D">
        <w:rPr>
          <w:rFonts w:ascii="Times New Roman" w:hAnsi="Times New Roman" w:cs="Times New Roman"/>
          <w:i/>
          <w:sz w:val="24"/>
          <w:szCs w:val="24"/>
        </w:rPr>
        <w:t>research gap</w:t>
      </w:r>
      <w:r>
        <w:rPr>
          <w:rFonts w:ascii="Times New Roman" w:hAnsi="Times New Roman" w:cs="Times New Roman"/>
          <w:sz w:val="24"/>
          <w:szCs w:val="24"/>
        </w:rPr>
        <w:t xml:space="preserve"> didalamnya. Seperti riset yang dilaksanakan</w:t>
      </w:r>
      <w:r w:rsidRPr="00D02104">
        <w:rPr>
          <w:rFonts w:ascii="Times New Roman" w:hAnsi="Times New Roman" w:cs="Times New Roman"/>
          <w:sz w:val="24"/>
          <w:szCs w:val="24"/>
        </w:rPr>
        <w:t xml:space="preserve"> oleh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2022)","manualFormatting":"Sulistiana &amp; Pranjoto, (2022)","plainTextFormattedCitation":"(Sulistiana &amp; Pranjoto, 2022)","previouslyFormattedCitation":"(Sulistiana &amp; Pranjoto, 2022)"},"properties":{"noteIndex":0},"schema":"https://github.com/citation-style-language/schema/raw/master/csl-citation.json"}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Sulistiana &amp; Pranjoto, </w:t>
      </w:r>
      <w:r>
        <w:rPr>
          <w:rFonts w:ascii="Times New Roman" w:hAnsi="Times New Roman" w:cs="Times New Roman"/>
          <w:noProof/>
          <w:sz w:val="24"/>
          <w:szCs w:val="24"/>
        </w:rPr>
        <w:t>(</w:t>
      </w:r>
      <w:r w:rsidRPr="00D02104">
        <w:rPr>
          <w:rFonts w:ascii="Times New Roman" w:hAnsi="Times New Roman" w:cs="Times New Roman"/>
          <w:noProof/>
          <w:sz w:val="24"/>
          <w:szCs w:val="24"/>
        </w:rPr>
        <w:t>2022)</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{"citationItems":[{"id":"ITEM-1","itemData":{"author":[{"dropping-particle":"","family":"Andriani","given":"Putri Rizki","non-dropping-particle":"","parse-names":false,"suffix":""},{"dropping-particle":"","family":"Rudianto","given":"Dudi","non-dropping-particle":"","parse-names":false,"suffix":""}],"container-title":"Journal of Entrepreneurship, Management, and Industry (JEMI)","id":"ITEM-1","issue":"1","issued":{"date-parts":[["2019"]]},"page":"48-60","title":"Pengaruh Tingkat Likuiditas, Profitabilitas dan Leverage Terhadap Nilai Perusahaan Pada Sub Sektor Makanan dan Minuman Yang Tercatat Di BEI Periode 2010-2017","type":"article-journal","volume":"2"},"uris":["http://www.mendeley.com/documents/?uuid=83a3ef1f-da74-4605-8478-3b3170ba6b82"]}],"mendeley":{"formattedCitation":"(Andriani &amp; Rudianto, 2019)","manualFormatting":"Andriani &amp; Rudianto, (2019)","plainTextFormattedCitation":"(Andriani &amp; Rudianto, 2019)","previouslyFormattedCitation":"(Andriani &amp; Rudianto,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Andriani &amp; Rudianto, </w:t>
      </w:r>
      <w:r>
        <w:rPr>
          <w:rFonts w:ascii="Times New Roman" w:hAnsi="Times New Roman" w:cs="Times New Roman"/>
          <w:noProof/>
          <w:sz w:val="24"/>
          <w:szCs w:val="24"/>
        </w:rPr>
        <w:t>(</w:t>
      </w:r>
      <w:r w:rsidRPr="00D02104">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{"citationItems":[{"id":"ITEM-1","itemData":{"author":[{"dropping-particle":"","family":"Rivandi","given":"Muhammad","non-dropping-particle":"","parse-names":false,"suffix":""},{"dropping-particle":"","family":"Petra","given":"Berta Agus","non-dropping-particle":"","parse-names":false,"suffix":""}],"container-title":"Jurnal Inovasi Penelitian","id":"ITEM-1","issue":"8","issued":{"date-parts":[["2022"]]},"page":"2571-2580","title":"Pengaruh Ukuran Perusahaan, Leverage, dan Profitabilitas Terhadap Nilai Perusahaan Pada Perusahaan Sub Sektor Makanan dan Minuman","type":"article-journal","volume":"2"},"uris":["http://www.mendeley.com/documents/?uuid=a9cf64c2-6395-49ee-8610-3ccd8fa2f9a8"]}],"mendeley":{"formattedCitation":"(Rivandi &amp; Petra, 2022)","manualFormatting":"Rivandi &amp; Petra, (2022)","plainTextFormattedCitation":"(Rivandi &amp; Petra, 2022)","previouslyFormattedCitation":"(Rivandi &amp; Petra, 2022)"},"properties":{"noteIndex":0},"schema":"https://github.com/citation-style-language/schema/raw/master/csl-citation.json"}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Rivandi &amp; Petra, </w:t>
      </w:r>
      <w:r>
        <w:rPr>
          <w:rFonts w:ascii="Times New Roman" w:hAnsi="Times New Roman" w:cs="Times New Roman"/>
          <w:noProof/>
          <w:sz w:val="24"/>
          <w:szCs w:val="24"/>
        </w:rPr>
        <w:t>(</w:t>
      </w:r>
      <w:r w:rsidRPr="00D02104">
        <w:rPr>
          <w:rFonts w:ascii="Times New Roman" w:hAnsi="Times New Roman" w:cs="Times New Roman"/>
          <w:noProof/>
          <w:sz w:val="24"/>
          <w:szCs w:val="24"/>
        </w:rPr>
        <w:t>2022)</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Pr>
          <w:rFonts w:ascii="Times New Roman" w:hAnsi="Times New Roman" w:cs="Times New Roman"/>
          <w:sz w:val="24"/>
          <w:szCs w:val="24"/>
        </w:rPr>
        <w:t>serta</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{"citationItems":[{"id":"ITEM-1","itemData":{"DOI":"10.46918/point.v3i2.1171","abstract":"Penelitian ini bertujuan untuk mengetahui dan menganalisis pengaruh Struktur Modal dan Profitabilitas terhadap Nilai Perusahaan pada sektor perdagangan eceran yang terdaftar di Bursa Efek Indonesia periode 2014-2018. Populasi dalam penelitian ini sebanyak 93 perusahaan. Teknik pengambilan sampel menggunakan purposive sampling dandiperoleh sebanyak 15 perusahaan sebagai objek penelitian. Metode pengujian untuk melihat pengaruh variabel independen terhadap variabel dependen menggunakan metode analisis regresi linier berganda. Hasil penelitian ini menunjukkan bahwa secara parsial variabel Debt to Equity Ratio (DER) dan Return On Asset (ROA) berpengaruh signifikan terhadap nilai perusahaan. Begitu juga, secara simultan, Debt to Equity Ratio (DER) dan Return On Asset (ROA) berpengaruh signifikan terhadap nilai perusahaan.","author":[{"dropping-particle":"","family":"Nopianti","given":"Risma","non-dropping-particle":"","parse-names":false,"suffix":""},{"dropping-particle":"","family":"Suparno","given":"","non-dropping-particle":"","parse-names":false,"suffix":""}],"container-title":"Jurnal Akuntansi","id":"ITEM-1","issue":"1","issued":{"date-parts":[["2021"]]},"page":"51-61","title":"Pengaruh Struktur Modal dan Profitabilitas Terhadap Nilai Perusahaan","type":"article-journal","volume":"8"},"uris":["http://www.mendeley.com/documents/?uuid=19911d0f-37f8-47de-82fa-c0f2f0f744bd"]}],"mendeley":{"formattedCitation":"(Nopianti &amp; Suparno, 2021)","manualFormatting":"Nopianti &amp; Suparno, (2021)","plainTextFormattedCitation":"(Nopianti &amp; Suparno, 2021)","previouslyFormattedCitation":"(Nopianti &amp; Suparno, 2021)"},"properties":{"noteIndex":0},"schema":"https://github.com/citation-style-language/schema/raw/master/csl-citation.json"}</w:instrText>
      </w:r>
      <w:r w:rsidRPr="00D02104">
        <w:rPr>
          <w:rFonts w:ascii="Times New Roman" w:hAnsi="Times New Roman" w:cs="Times New Roman"/>
          <w:sz w:val="24"/>
          <w:szCs w:val="24"/>
        </w:rPr>
        <w:fldChar w:fldCharType="separate"/>
      </w:r>
      <w:r w:rsidRPr="009B3E07">
        <w:rPr>
          <w:rFonts w:ascii="Times New Roman" w:hAnsi="Times New Roman" w:cs="Times New Roman"/>
          <w:noProof/>
          <w:sz w:val="24"/>
          <w:szCs w:val="24"/>
        </w:rPr>
        <w:t xml:space="preserve">Nopianti &amp; Suparno, </w:t>
      </w:r>
      <w:r>
        <w:rPr>
          <w:rFonts w:ascii="Times New Roman" w:hAnsi="Times New Roman" w:cs="Times New Roman"/>
          <w:noProof/>
          <w:sz w:val="24"/>
          <w:szCs w:val="24"/>
        </w:rPr>
        <w:t>(</w:t>
      </w:r>
      <w:r w:rsidRPr="009B3E07">
        <w:rPr>
          <w:rFonts w:ascii="Times New Roman" w:hAnsi="Times New Roman" w:cs="Times New Roman"/>
          <w:noProof/>
          <w:sz w:val="24"/>
          <w:szCs w:val="24"/>
        </w:rPr>
        <w:t>2021)</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BE5811">
        <w:rPr>
          <w:rFonts w:ascii="Times New Roman" w:hAnsi="Times New Roman" w:cs="Times New Roman"/>
          <w:sz w:val="24"/>
          <w:szCs w:val="24"/>
        </w:rPr>
        <w:t>memaparkan bahwasanya</w:t>
      </w:r>
      <w:r>
        <w:rPr>
          <w:rFonts w:ascii="Times New Roman" w:hAnsi="Times New Roman" w:cs="Times New Roman"/>
          <w:sz w:val="24"/>
          <w:szCs w:val="24"/>
        </w:rPr>
        <w:t xml:space="preserve"> profitabilitas memberi impak bagi</w:t>
      </w:r>
      <w:r w:rsidRPr="00D02104">
        <w:rPr>
          <w:rFonts w:ascii="Times New Roman" w:hAnsi="Times New Roman" w:cs="Times New Roman"/>
          <w:sz w:val="24"/>
          <w:szCs w:val="24"/>
        </w:rPr>
        <w:t xml:space="preserve"> nilai perusahaan. </w:t>
      </w:r>
      <w:r>
        <w:rPr>
          <w:rFonts w:ascii="Times New Roman" w:hAnsi="Times New Roman" w:cs="Times New Roman"/>
          <w:sz w:val="24"/>
          <w:szCs w:val="24"/>
        </w:rPr>
        <w:t xml:space="preserve">Riset </w:t>
      </w:r>
      <w:r w:rsidRPr="00BE5811">
        <w:rPr>
          <w:rFonts w:ascii="Times New Roman" w:hAnsi="Times New Roman" w:cs="Times New Roman"/>
          <w:sz w:val="24"/>
          <w:szCs w:val="24"/>
        </w:rPr>
        <w:t xml:space="preserve">tersebut tidak searah dengan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Diah","non-dropping-particle":"","parse-names":false,"suffix":""}],"id":"ITEM-1","issue":"Analisa 2011","issued":{"date-parts":[["2019"]]},"page":"69-79","title":"Pengaruh Profitabilitas, Kebijakan Deviden, Keputusan Investasi, Struktur Modal dan Ukuran Perusahaan Terhadap Nilai Perusahaan Pada Perusahaan Manufaktur Yang Terdaftar Di Bursa Efek Indonesia Periode 2017-2019","type":"article-journal"},"uris":["http://www.mendeley.com/documents/?uuid=f349ff90-4366-4ce8-9158-dc99eb8eade5"]}],"mendeley":{"formattedCitation":"(Yuniastri et al., 2019)","manualFormatting":"Yuniastri et al., (2019)","plainTextFormattedCitation":"(Yuniastri et al., 2019)","previouslyFormattedCitation":"(Yuniastri et al.,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Yuniastri et al., </w:t>
      </w:r>
      <w:r>
        <w:rPr>
          <w:rFonts w:ascii="Times New Roman" w:hAnsi="Times New Roman" w:cs="Times New Roman"/>
          <w:noProof/>
          <w:sz w:val="24"/>
          <w:szCs w:val="24"/>
        </w:rPr>
        <w:t>(</w:t>
      </w:r>
      <w:r w:rsidRPr="00D02104">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Pr>
          <w:rFonts w:ascii="Times New Roman" w:hAnsi="Times New Roman" w:cs="Times New Roman"/>
          <w:sz w:val="24"/>
          <w:szCs w:val="24"/>
        </w:rPr>
        <w:t>yang memaparkan</w:t>
      </w:r>
      <w:r w:rsidRPr="00BE5811">
        <w:rPr>
          <w:rFonts w:ascii="Times New Roman" w:hAnsi="Times New Roman" w:cs="Times New Roman"/>
          <w:sz w:val="24"/>
          <w:szCs w:val="24"/>
        </w:rPr>
        <w:t xml:space="preserve"> bahwasanya</w:t>
      </w:r>
      <w:r w:rsidRPr="00D02104">
        <w:rPr>
          <w:rFonts w:ascii="Times New Roman" w:hAnsi="Times New Roman" w:cs="Times New Roman"/>
          <w:sz w:val="24"/>
          <w:szCs w:val="24"/>
        </w:rPr>
        <w:t xml:space="preserve"> profitabilitas </w:t>
      </w:r>
      <w:r w:rsidRPr="00BE5811">
        <w:rPr>
          <w:rFonts w:ascii="Times New Roman" w:hAnsi="Times New Roman" w:cs="Times New Roman"/>
          <w:sz w:val="24"/>
          <w:szCs w:val="24"/>
        </w:rPr>
        <w:t xml:space="preserve">tidak memiliki </w:t>
      </w:r>
      <w:r>
        <w:rPr>
          <w:rFonts w:ascii="Times New Roman" w:hAnsi="Times New Roman" w:cs="Times New Roman"/>
          <w:sz w:val="24"/>
          <w:szCs w:val="24"/>
        </w:rPr>
        <w:t>impak bagi</w:t>
      </w:r>
      <w:r w:rsidRPr="00BE5811">
        <w:rPr>
          <w:rFonts w:ascii="Times New Roman" w:hAnsi="Times New Roman" w:cs="Times New Roman"/>
          <w:sz w:val="24"/>
          <w:szCs w:val="24"/>
        </w:rPr>
        <w:t xml:space="preserve"> nilai perusahaan.</w:t>
      </w:r>
    </w:p>
    <w:p w14:paraId="62A42DE1" w14:textId="77777777" w:rsidR="006B25DA" w:rsidRPr="00D02104" w:rsidRDefault="006B25DA" w:rsidP="006B25D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Riset</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2022)","manualFormatting":"Sulistiana &amp; Pranjoto, (2022)","plainTextFormattedCitation":"(Sulistiana &amp; Pranjoto, 2022)","previouslyFormattedCitation":"(Sulistiana &amp; Pranjoto, 2022)"},"properties":{"noteIndex":0},"schema":"https://github.com/citation-style-language/schema/raw/master/csl-citation.json"}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Sulistiana &amp; Pranjoto, </w:t>
      </w:r>
      <w:r>
        <w:rPr>
          <w:rFonts w:ascii="Times New Roman" w:hAnsi="Times New Roman" w:cs="Times New Roman"/>
          <w:noProof/>
          <w:sz w:val="24"/>
          <w:szCs w:val="24"/>
        </w:rPr>
        <w:t>(</w:t>
      </w:r>
      <w:r w:rsidRPr="00D02104">
        <w:rPr>
          <w:rFonts w:ascii="Times New Roman" w:hAnsi="Times New Roman" w:cs="Times New Roman"/>
          <w:noProof/>
          <w:sz w:val="24"/>
          <w:szCs w:val="24"/>
        </w:rPr>
        <w:t>2022)</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{"citationItems":[{"id":"ITEM-1","itemData":{"author":[{"dropping-particle":"","family":"Andriani","given":"Putri Rizki","non-dropping-particle":"","parse-names":false,"suffix":""},{"dropping-particle":"","family":"Rudianto","given":"Dudi","non-dropping-particle":"","parse-names":false,"suffix":""}],"container-title":"Journal of Entrepreneurship, Management, and Industry (JEMI)","id":"ITEM-1","issue":"1","issued":{"date-parts":[["2019"]]},"page":"48-60","title":"Pengaruh Tingkat Likuiditas, Profitabilitas dan Leverage Terhadap Nilai Perusahaan Pada Sub Sektor Makanan dan Minuman Yang Tercatat Di BEI Periode 2010-2017","type":"article-journal","volume":"2"},"uris":["http://www.mendeley.com/documents/?uuid=83a3ef1f-da74-4605-8478-3b3170ba6b82"]}],"mendeley":{"formattedCitation":"(Andriani &amp; Rudianto, 2019)","manualFormatting":"Andriani &amp; Rudianto, (2019)","plainTextFormattedCitation":"(Andriani &amp; Rudianto, 2019)","previouslyFormattedCitation":"(Andriani &amp; Rudianto,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Andriani &amp; Rudianto, </w:t>
      </w:r>
      <w:r>
        <w:rPr>
          <w:rFonts w:ascii="Times New Roman" w:hAnsi="Times New Roman" w:cs="Times New Roman"/>
          <w:noProof/>
          <w:sz w:val="24"/>
          <w:szCs w:val="24"/>
        </w:rPr>
        <w:t>(</w:t>
      </w:r>
      <w:r w:rsidRPr="00D02104">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sidR="000422B7">
        <w:rPr>
          <w:rFonts w:ascii="Times New Roman" w:hAnsi="Times New Roman" w:cs="Times New Roman"/>
          <w:sz w:val="24"/>
          <w:szCs w:val="24"/>
        </w:rPr>
        <w:instrText>ADDIN CSL_CITATION {"citationItems":[{"id":"ITEM-1","itemData":{"abstract":"Kinerja atau perfomance merupakan gambaran mengenai tingkat pencapaian pelaksanaan suatu program kegiatan dan kebijakan dalam mewujudkan sasaran, tujuan, visi dan misi organisasi yang dituangkan melalui perencanaan strategi atau organisasi. Penelitian ini bertujuan untuk mengetahui pengaruh kompensasi, komitmen organisasi dan kepemimpinan transformasional terhadap kinerja karyawan PT. Charoen Pokphand, Bonian Tabanan.Penelitian ini dilakukan di PT. Charoen Pokphand, Bonian Tabanandengan menggunakan populasi dan sampel sebanyak 40 orang karyawan. Teknik penentuan sampel yang digunakan dalam penelitian ini adalah dengan metode sensus. Pengumpulan data dilakukan melalui observasi, wawancara dan kuesioner. Teknik analisis data yang digunakan pada penelitian ini adalah analisis regresilinear berganda yang diolah menggunakan softwareSPSS versi 23.Bedasarkan hasil analisis, penelitian ini menunjukan bahwakompensasi berpengaruh positif dan signifikan terhadap kinerja karyawan pada PT. Charoen Pokphand Bonian, Tabanan. Komitmen organisasi berpengaruh positif dan signifikan terhadap kinerja karyawan pada PT. Charoen Pokphand Bonian, Tabanan. Kepemimpinan transformasional berpengaruh positif dan signifikan terhadap kinerja karyawan pada PT. Charoen Pokphand Bonian, Tabanan.","author":[{"dropping-particle":"","family":"Sari","given":"Ni Made Widya","non-dropping-particle":"","parse-names":false,"suffix":""},{"dropping-particle":"","family":"Sukadana","given":"I Wayan","non-dropping-particle":"","parse-names":false,"suffix":""},{"dropping-particle":"","family":"Widnyana","given":"I Wayan","non-dropping-particle":"","parse-names":false,"suffix":""}],"container-title":"Jurnal Emas","id":"ITEM-1","issue":"1","issued":{"date-parts":[["2021"]]},"page":"51-70","title":"Pengaruh Corporate Governance, Ukuran Perusahaan dan Leverage Terhadap Nilai Peusahaan Pada Perusahaan Manufaktur Sektor Makanan dan Minuman Yang Terdaftar Di Bursa Efek Indonesia","type":"article-journal","volume":"2"},"uris":["http://www.mendeley.com/documents/?uuid=830171f4-fe85-45df-8ebb-b3601f34dcce"]}],"mendeley":{"formattedCitation":"(N. M. W. Sari et al., 2021)","manualFormatting":"Sari et al., (2021)","plainTextFormattedCitation":"(N. M. W. Sari et al., 2021)","previouslyFormattedCitation":"(N. M. W. Sari et al., 2021)"},"properties":{"noteIndex":0},"schema":"https://github.com/citation-style-language/schema/raw/master/csl-citation.json"}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Sari et al., </w:t>
      </w:r>
      <w:r>
        <w:rPr>
          <w:rFonts w:ascii="Times New Roman" w:hAnsi="Times New Roman" w:cs="Times New Roman"/>
          <w:noProof/>
          <w:sz w:val="24"/>
          <w:szCs w:val="24"/>
        </w:rPr>
        <w:t>(</w:t>
      </w:r>
      <w:r w:rsidRPr="00D02104">
        <w:rPr>
          <w:rFonts w:ascii="Times New Roman" w:hAnsi="Times New Roman" w:cs="Times New Roman"/>
          <w:noProof/>
          <w:sz w:val="24"/>
          <w:szCs w:val="24"/>
        </w:rPr>
        <w:t>2021)</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{"citationItems":[{"id":"ITEM-1","itemData":{"DOI":"10.37195/jtebr.v3i1.76","ISSN":"2716-0106","abstract":"Increasing the prosperity of the owners or shareholders through increasing the firm value is the main goal of the corporation. Therefore, it is necessary to make efforts to grow the company and use an optimal capital structure in accordance with the trade-off theory that predicts a positive relationship to the value of the company. This study aims to determine the effect of company growth and capital structure on increasing company value. The research method uses a quantitative approach, using the purposive sampling technique in the food and beverage sub-sector, and multiple regression is used for data analysis. The finding of the study indicates that firm growth has a negative and insignificant effect on firm value. Capital structure has a negative and insignificant effect on firm value. Together, firm growth and capital structure have no significant effect on firm value in the food and beverage sub-sector. The growth of a firm requires large investment costs and optimizing the funding of the company’s capital structure.","author":[{"dropping-particle":"","family":"Olii","given":"Nurhayati","non-dropping-particle":"","parse-names":false,"suffix":""},{"dropping-particle":"","family":"Solikahan","given":"Eka Zahra","non-dropping-particle":"","parse-names":false,"suffix":""},{"dropping-particle":"","family":"Ariawan","given":"Ariawan","non-dropping-particle":"","parse-names":false,"suffix":""}],"container-title":"Journal of Technopreneurship on Economics and Business Review","id":"ITEM-1","issue":"1","issued":{"date-parts":[["2021"]]},"page":"21-34","title":"Pertumbuhan Perusahaan dan Struktur Modal terhadap Nilai Perusahaan Pada Sub Sektor Makanan dan Minuman Di Bursa Efek Indonesia","type":"article-journal","volume":"3"},"uris":["http://www.mendeley.com/documents/?uuid=e341a9d1-bc1a-4e0a-891e-6fa3a0005ca3"]}],"mendeley":{"formattedCitation":"(Olii et al., 2021)","plainTextFormattedCitation":"(Olii et al., 2021)","previouslyFormattedCitation":"(Olii et al., 2021)"},"properties":{"noteIndex":0},"schema":"https://github.com/citation-style-language/schema/raw/master/csl-citation.json"}</w:instrText>
      </w:r>
      <w:r w:rsidRPr="00D02104">
        <w:rPr>
          <w:rFonts w:ascii="Times New Roman" w:hAnsi="Times New Roman" w:cs="Times New Roman"/>
          <w:sz w:val="24"/>
          <w:szCs w:val="24"/>
        </w:rPr>
        <w:fldChar w:fldCharType="separate"/>
      </w:r>
      <w:r w:rsidRPr="003107F0">
        <w:rPr>
          <w:rFonts w:ascii="Times New Roman" w:hAnsi="Times New Roman" w:cs="Times New Roman"/>
          <w:noProof/>
          <w:sz w:val="24"/>
          <w:szCs w:val="24"/>
        </w:rPr>
        <w:t>(Olii et al., 2021)</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{"citationItems":[{"id":"ITEM-1","itemData":{"DOI":"10.46918/point.v3i2.1171","abstract":"Penelitian ini bertujuan untuk mengetahui dan menganalisis pengaruh Struktur Modal dan Profitabilitas terhadap Nilai Perusahaan pada sektor perdagangan eceran yang terdaftar di Bursa Efek Indonesia periode 2014-2018. Populasi dalam penelitian ini sebanyak 93 perusahaan. Teknik pengambilan sampel menggunakan purposive sampling dandiperoleh sebanyak 15 perusahaan sebagai objek penelitian. Metode pengujian untuk melihat pengaruh variabel independen terhadap variabel dependen menggunakan metode analisis regresi linier berganda. Hasil penelitian ini menunjukkan bahwa secara parsial variabel Debt to Equity Ratio (DER) dan Return On Asset (ROA) berpengaruh signifikan terhadap nilai perusahaan. Begitu juga, secara simultan, Debt to Equity Ratio (DER) dan Return On Asset (ROA) berpengaruh signifikan terhadap nilai perusahaan.","author":[{"dropping-particle":"","family":"Nopianti","given":"Risma","non-dropping-particle":"","parse-names":false,"suffix":""},{"dropping-particle":"","family":"Suparno","given":"","non-dropping-particle":"","parse-names":false,"suffix":""}],"container-title":"Jurnal Akuntansi","id":"ITEM-1","issue":"1","issued":{"date-parts":[["2021"]]},"page":"51-61","title":"Pengaruh Struktur Modal dan Profitabilitas Terhadap Nilai Perusahaan","type":"article-journal","volume":"8"},"uris":["http://www.mendeley.com/documents/?uuid=19911d0f-37f8-47de-82fa-c0f2f0f744bd"]}],"mendeley":{"formattedCitation":"(Nopianti &amp; Suparno, 2021)","manualFormatting":"Nopianti &amp; Suparno, (2021)","plainTextFormattedCitation":"(Nopianti &amp; Suparno, 2021)","previouslyFormattedCitation":"(Nopianti &amp; Suparno, 2021)"},"properties":{"noteIndex":0},"schema":"https://github.com/citation-style-language/schema/raw/master/csl-citation.json"}</w:instrText>
      </w:r>
      <w:r w:rsidRPr="00D02104">
        <w:rPr>
          <w:rFonts w:ascii="Times New Roman" w:hAnsi="Times New Roman" w:cs="Times New Roman"/>
          <w:sz w:val="24"/>
          <w:szCs w:val="24"/>
        </w:rPr>
        <w:fldChar w:fldCharType="separate"/>
      </w:r>
      <w:r w:rsidRPr="003E56AA">
        <w:rPr>
          <w:rFonts w:ascii="Times New Roman" w:hAnsi="Times New Roman" w:cs="Times New Roman"/>
          <w:noProof/>
          <w:sz w:val="24"/>
          <w:szCs w:val="24"/>
        </w:rPr>
        <w:t xml:space="preserve">Nopianti &amp; Suparno, </w:t>
      </w:r>
      <w:r>
        <w:rPr>
          <w:rFonts w:ascii="Times New Roman" w:hAnsi="Times New Roman" w:cs="Times New Roman"/>
          <w:noProof/>
          <w:sz w:val="24"/>
          <w:szCs w:val="24"/>
        </w:rPr>
        <w:t>(</w:t>
      </w:r>
      <w:r w:rsidRPr="003E56AA">
        <w:rPr>
          <w:rFonts w:ascii="Times New Roman" w:hAnsi="Times New Roman" w:cs="Times New Roman"/>
          <w:noProof/>
          <w:sz w:val="24"/>
          <w:szCs w:val="24"/>
        </w:rPr>
        <w:t>2021)</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w:t>
      </w:r>
      <w:r>
        <w:rPr>
          <w:rFonts w:ascii="Times New Roman" w:hAnsi="Times New Roman" w:cs="Times New Roman"/>
          <w:sz w:val="24"/>
          <w:szCs w:val="24"/>
        </w:rPr>
        <w:t xml:space="preserve"> serta</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2019)","manualFormatting":"Mudjijah et al., (2019)","plainTextFormattedCitation":"(Mudjijah et al., 2019)","previouslyFormattedCitation":"(Mudjijah et al.,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3E56AA">
        <w:rPr>
          <w:rFonts w:ascii="Times New Roman" w:hAnsi="Times New Roman" w:cs="Times New Roman"/>
          <w:noProof/>
          <w:sz w:val="24"/>
          <w:szCs w:val="24"/>
        </w:rPr>
        <w:t xml:space="preserve">Mudjijah et al., </w:t>
      </w:r>
      <w:r>
        <w:rPr>
          <w:rFonts w:ascii="Times New Roman" w:hAnsi="Times New Roman" w:cs="Times New Roman"/>
          <w:noProof/>
          <w:sz w:val="24"/>
          <w:szCs w:val="24"/>
        </w:rPr>
        <w:t>(</w:t>
      </w:r>
      <w:r w:rsidRPr="003E56AA">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memaparkan</w:t>
      </w:r>
      <w:r w:rsidRPr="00D02104">
        <w:rPr>
          <w:rFonts w:ascii="Times New Roman" w:hAnsi="Times New Roman" w:cs="Times New Roman"/>
          <w:sz w:val="24"/>
          <w:szCs w:val="24"/>
        </w:rPr>
        <w:t xml:space="preserve"> bahwa</w:t>
      </w:r>
      <w:r>
        <w:rPr>
          <w:rFonts w:ascii="Times New Roman" w:hAnsi="Times New Roman" w:cs="Times New Roman"/>
          <w:sz w:val="24"/>
          <w:szCs w:val="24"/>
        </w:rPr>
        <w:t>sanya struktur modal memberi impak</w:t>
      </w:r>
      <w:r w:rsidRPr="00D02104">
        <w:rPr>
          <w:rFonts w:ascii="Times New Roman" w:hAnsi="Times New Roman" w:cs="Times New Roman"/>
          <w:sz w:val="24"/>
          <w:szCs w:val="24"/>
        </w:rPr>
        <w:t xml:space="preserve"> </w:t>
      </w:r>
      <w:r>
        <w:rPr>
          <w:rFonts w:ascii="Times New Roman" w:hAnsi="Times New Roman" w:cs="Times New Roman"/>
          <w:sz w:val="24"/>
          <w:szCs w:val="24"/>
        </w:rPr>
        <w:t>bagi</w:t>
      </w:r>
      <w:r w:rsidRPr="00D02104">
        <w:rPr>
          <w:rFonts w:ascii="Times New Roman" w:hAnsi="Times New Roman" w:cs="Times New Roman"/>
          <w:sz w:val="24"/>
          <w:szCs w:val="24"/>
        </w:rPr>
        <w:t xml:space="preserve"> nilai perusahaan. Hasil tersebut </w:t>
      </w:r>
      <w:r>
        <w:rPr>
          <w:rFonts w:ascii="Times New Roman" w:hAnsi="Times New Roman" w:cs="Times New Roman"/>
          <w:sz w:val="24"/>
          <w:szCs w:val="24"/>
        </w:rPr>
        <w:t xml:space="preserve">tidak sependapat dengan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{"citationItems":[{"id":"ITEM-1","itemData":{"author":[{"dropping-particle":"","family":"Rivandi","given":"Muhammad","non-dropping-particle":"","parse-names":false,"suffix":""},{"dropping-particle":"","family":"Petra","given":"Berta Agus","non-dropping-particle":"","parse-names":false,"suffix":""}],"container-title":"Jurnal Inovasi Penelitian","id":"ITEM-1","issue":"8","issued":{"date-parts":[["2022"]]},"page":"2571-2580","title":"Pengaruh Ukuran Perusahaan, Leverage, dan Profitabilitas Terhadap Nilai Perusahaan Pada Perusahaan Sub Sektor Makanan dan Minuman","type":"article-journal","volume":"2"},"uris":["http://www.mendeley.com/documents/?uuid=a9cf64c2-6395-49ee-8610-3ccd8fa2f9a8"]}],"mendeley":{"formattedCitation":"(Rivandi &amp; Petra, 2022)","manualFormatting":"Rivandi &amp; Petra, (2022)","plainTextFormattedCitation":"(Rivandi &amp; Petra, 2022)","previouslyFormattedCitation":"(Rivandi &amp; Petra, 2022)"},"properties":{"noteIndex":0},"schema":"https://github.com/citation-style-language/schema/raw/master/csl-citation.json"}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Rivandi &amp; Petra, </w:t>
      </w:r>
      <w:r>
        <w:rPr>
          <w:rFonts w:ascii="Times New Roman" w:hAnsi="Times New Roman" w:cs="Times New Roman"/>
          <w:noProof/>
          <w:sz w:val="24"/>
          <w:szCs w:val="24"/>
        </w:rPr>
        <w:t>(</w:t>
      </w:r>
      <w:r w:rsidRPr="00D02104">
        <w:rPr>
          <w:rFonts w:ascii="Times New Roman" w:hAnsi="Times New Roman" w:cs="Times New Roman"/>
          <w:noProof/>
          <w:sz w:val="24"/>
          <w:szCs w:val="24"/>
        </w:rPr>
        <w:t>2022)</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serta</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Diah","non-dropping-particle":"","parse-names":false,"suffix":""}],"id":"ITEM-1","issue":"Analisa 2011","issued":{"date-parts":[["2019"]]},"page":"69-79","title":"Pengaruh Profitabilitas, Kebijakan Deviden, Keputusan Investasi, Struktur Modal dan Ukuran Perusahaan Terhadap Nilai Perusahaan Pada Perusahaan Manufaktur Yang Terdaftar Di Bursa Efek Indonesia Periode 2017-2019","type":"article-journal"},"uris":["http://www.mendeley.com/documents/?uuid=f349ff90-4366-4ce8-9158-dc99eb8eade5"]}],"mendeley":{"formattedCitation":"(Yuniastri et al., 2019)","manualFormatting":"Yuniastri et al., (2019)","plainTextFormattedCitation":"(Yuniastri et al., 2019)","previouslyFormattedCitation":"(Yuniastri et al.,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3E56AA">
        <w:rPr>
          <w:rFonts w:ascii="Times New Roman" w:hAnsi="Times New Roman" w:cs="Times New Roman"/>
          <w:noProof/>
          <w:sz w:val="24"/>
          <w:szCs w:val="24"/>
        </w:rPr>
        <w:t xml:space="preserve">Yuniastri et al., </w:t>
      </w:r>
      <w:r>
        <w:rPr>
          <w:rFonts w:ascii="Times New Roman" w:hAnsi="Times New Roman" w:cs="Times New Roman"/>
          <w:noProof/>
          <w:sz w:val="24"/>
          <w:szCs w:val="24"/>
        </w:rPr>
        <w:t>(</w:t>
      </w:r>
      <w:r w:rsidRPr="003E56AA">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yang </w:t>
      </w:r>
      <w:r>
        <w:rPr>
          <w:rFonts w:ascii="Times New Roman" w:hAnsi="Times New Roman" w:cs="Times New Roman"/>
          <w:sz w:val="24"/>
          <w:szCs w:val="24"/>
        </w:rPr>
        <w:t>menyebutkan jika</w:t>
      </w:r>
      <w:r w:rsidRPr="00D02104">
        <w:rPr>
          <w:rFonts w:ascii="Times New Roman" w:hAnsi="Times New Roman" w:cs="Times New Roman"/>
          <w:sz w:val="24"/>
          <w:szCs w:val="24"/>
        </w:rPr>
        <w:t xml:space="preserve"> strukt</w:t>
      </w:r>
      <w:r>
        <w:rPr>
          <w:rFonts w:ascii="Times New Roman" w:hAnsi="Times New Roman" w:cs="Times New Roman"/>
          <w:sz w:val="24"/>
          <w:szCs w:val="24"/>
        </w:rPr>
        <w:t xml:space="preserve">ur modal </w:t>
      </w:r>
      <w:r w:rsidR="006A5F15">
        <w:rPr>
          <w:rFonts w:ascii="Times New Roman" w:hAnsi="Times New Roman" w:cs="Times New Roman"/>
          <w:sz w:val="24"/>
          <w:szCs w:val="24"/>
        </w:rPr>
        <w:t xml:space="preserve">tidak </w:t>
      </w:r>
      <w:r>
        <w:rPr>
          <w:rFonts w:ascii="Times New Roman" w:hAnsi="Times New Roman" w:cs="Times New Roman"/>
          <w:sz w:val="24"/>
          <w:szCs w:val="24"/>
        </w:rPr>
        <w:t>memberi impak bagi</w:t>
      </w:r>
      <w:r w:rsidRPr="00D02104">
        <w:rPr>
          <w:rFonts w:ascii="Times New Roman" w:hAnsi="Times New Roman" w:cs="Times New Roman"/>
          <w:sz w:val="24"/>
          <w:szCs w:val="24"/>
        </w:rPr>
        <w:t xml:space="preserve"> nilai perusahaan.</w:t>
      </w:r>
    </w:p>
    <w:p w14:paraId="4F8103AD" w14:textId="77777777" w:rsidR="006B25DA" w:rsidRPr="00D02104" w:rsidRDefault="006B25DA" w:rsidP="006B25DA">
      <w:pPr>
        <w:spacing w:after="0" w:line="480" w:lineRule="auto"/>
        <w:ind w:left="360" w:firstLine="720"/>
        <w:jc w:val="both"/>
        <w:rPr>
          <w:rFonts w:ascii="Times New Roman" w:hAnsi="Times New Roman" w:cs="Times New Roman"/>
          <w:sz w:val="24"/>
          <w:szCs w:val="24"/>
        </w:rPr>
      </w:pPr>
      <w:r w:rsidRPr="00D02104">
        <w:rPr>
          <w:rFonts w:ascii="Times New Roman" w:hAnsi="Times New Roman" w:cs="Times New Roman"/>
          <w:sz w:val="24"/>
          <w:szCs w:val="24"/>
        </w:rPr>
        <w:t xml:space="preserve">Hasil </w:t>
      </w:r>
      <w:r>
        <w:rPr>
          <w:rFonts w:ascii="Times New Roman" w:hAnsi="Times New Roman" w:cs="Times New Roman"/>
          <w:sz w:val="24"/>
          <w:szCs w:val="24"/>
        </w:rPr>
        <w:t>riset</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{"citationItems":[{"id":"ITEM-1","itemData":{"author":[{"dropping-particle":"","family":"Nur","given":"Triasesiarta","non-dropping-particle":"","parse-names":false,"suffix":""}],"container-title":"Jurnal Manajemen Bisnis","id":"ITEM-1","issue":"1","issued":{"date-parts":[["2019"]]},"page":"1-11","title":"Pengaruh Profitabilitas dan Likuiditas Terhadap Nilai Perusahaan Dengan Ukuran Perusahaan Sebagai Variabel Pemoderasi","type":"article-journal","volume":"22"},"uris":["http://www.mendeley.com/documents/?uuid=7ad8e4e8-90f2-438d-b7ec-288448a258c0"]}],"mendeley":{"formattedCitation":"(Nur, 2019)","manualFormatting":"Nur, (2019)","plainTextFormattedCitation":"(Nur, 2019)","previouslyFormattedCitation":"(Nur,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Nur, </w:t>
      </w:r>
      <w:r>
        <w:rPr>
          <w:rFonts w:ascii="Times New Roman" w:hAnsi="Times New Roman" w:cs="Times New Roman"/>
          <w:noProof/>
          <w:sz w:val="24"/>
          <w:szCs w:val="24"/>
        </w:rPr>
        <w:t>(</w:t>
      </w:r>
      <w:r w:rsidRPr="00D02104">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serta</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2019)","plainTextFormattedCitation":"(Mudjijah et al., 2019)","previouslyFormattedCitation":"(Mudjijah et al.,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3107F0">
        <w:rPr>
          <w:rFonts w:ascii="Times New Roman" w:hAnsi="Times New Roman" w:cs="Times New Roman"/>
          <w:noProof/>
          <w:sz w:val="24"/>
          <w:szCs w:val="24"/>
        </w:rPr>
        <w:t>(Mudjijah et al., 2019)</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menyajikan apabila</w:t>
      </w:r>
      <w:r w:rsidRPr="00D02104">
        <w:rPr>
          <w:rFonts w:ascii="Times New Roman" w:hAnsi="Times New Roman" w:cs="Times New Roman"/>
          <w:sz w:val="24"/>
          <w:szCs w:val="24"/>
        </w:rPr>
        <w:t xml:space="preserve"> ukuran perusahaan </w:t>
      </w:r>
      <w:r>
        <w:rPr>
          <w:rFonts w:ascii="Times New Roman" w:hAnsi="Times New Roman" w:cs="Times New Roman"/>
          <w:sz w:val="24"/>
          <w:szCs w:val="24"/>
        </w:rPr>
        <w:t>berhasil memperkuat dampak</w:t>
      </w:r>
      <w:r w:rsidRPr="00D02104">
        <w:rPr>
          <w:rFonts w:ascii="Times New Roman" w:hAnsi="Times New Roman" w:cs="Times New Roman"/>
          <w:sz w:val="24"/>
          <w:szCs w:val="24"/>
        </w:rPr>
        <w:t xml:space="preserve"> profitabilitas </w:t>
      </w:r>
      <w:r>
        <w:rPr>
          <w:rFonts w:ascii="Times New Roman" w:hAnsi="Times New Roman" w:cs="Times New Roman"/>
          <w:sz w:val="24"/>
          <w:szCs w:val="24"/>
        </w:rPr>
        <w:t>pada nilai perusahaan. Riset tersebut tidak searah</w:t>
      </w:r>
      <w:r w:rsidRPr="00D02104">
        <w:rPr>
          <w:rFonts w:ascii="Times New Roman" w:hAnsi="Times New Roman" w:cs="Times New Roman"/>
          <w:sz w:val="24"/>
          <w:szCs w:val="24"/>
        </w:rPr>
        <w:t xml:space="preserve"> dengan </w:t>
      </w:r>
      <w:r>
        <w:rPr>
          <w:rFonts w:ascii="Times New Roman" w:hAnsi="Times New Roman" w:cs="Times New Roman"/>
          <w:sz w:val="24"/>
          <w:szCs w:val="24"/>
        </w:rPr>
        <w:t>riset</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2019)","plainTextFormattedCitation":"(Aji &amp; Atun, 2019)","previouslyFormattedCitation":"(Aji &amp; Atun,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3107F0">
        <w:rPr>
          <w:rFonts w:ascii="Times New Roman" w:hAnsi="Times New Roman" w:cs="Times New Roman"/>
          <w:noProof/>
          <w:sz w:val="24"/>
          <w:szCs w:val="24"/>
        </w:rPr>
        <w:t>(Aji &amp; Atun, 2019)</w:t>
      </w:r>
      <w:r w:rsidRPr="00D02104">
        <w:rPr>
          <w:rFonts w:ascii="Times New Roman" w:hAnsi="Times New Roman" w:cs="Times New Roman"/>
          <w:sz w:val="24"/>
          <w:szCs w:val="24"/>
        </w:rPr>
        <w:fldChar w:fldCharType="end"/>
      </w:r>
      <w:r w:rsidRPr="00D02104">
        <w:rPr>
          <w:rFonts w:ascii="Times New Roman" w:hAnsi="Times New Roman" w:cs="Times New Roman"/>
          <w:sz w:val="24"/>
          <w:szCs w:val="24"/>
        </w:rPr>
        <w:t xml:space="preserve"> </w:t>
      </w:r>
      <w:r>
        <w:rPr>
          <w:rFonts w:ascii="Times New Roman" w:hAnsi="Times New Roman" w:cs="Times New Roman"/>
          <w:sz w:val="24"/>
          <w:szCs w:val="24"/>
        </w:rPr>
        <w:t>yang menerangkan</w:t>
      </w:r>
      <w:r w:rsidRPr="00D02104">
        <w:rPr>
          <w:rFonts w:ascii="Times New Roman" w:hAnsi="Times New Roman" w:cs="Times New Roman"/>
          <w:sz w:val="24"/>
          <w:szCs w:val="24"/>
        </w:rPr>
        <w:t xml:space="preserve"> bahwa</w:t>
      </w:r>
      <w:r>
        <w:rPr>
          <w:rFonts w:ascii="Times New Roman" w:hAnsi="Times New Roman" w:cs="Times New Roman"/>
          <w:sz w:val="24"/>
          <w:szCs w:val="24"/>
        </w:rPr>
        <w:t>sanya</w:t>
      </w:r>
      <w:r w:rsidRPr="00D02104">
        <w:rPr>
          <w:rFonts w:ascii="Times New Roman" w:hAnsi="Times New Roman" w:cs="Times New Roman"/>
          <w:sz w:val="24"/>
          <w:szCs w:val="24"/>
        </w:rPr>
        <w:t xml:space="preserve"> ukuran perusahaan</w:t>
      </w:r>
      <w:r>
        <w:rPr>
          <w:rFonts w:ascii="Times New Roman" w:hAnsi="Times New Roman" w:cs="Times New Roman"/>
          <w:sz w:val="24"/>
          <w:szCs w:val="24"/>
        </w:rPr>
        <w:t xml:space="preserve"> tidak berhasil memperkuat dampak profitabilitas pada</w:t>
      </w:r>
      <w:r w:rsidRPr="00D02104">
        <w:rPr>
          <w:rFonts w:ascii="Times New Roman" w:hAnsi="Times New Roman" w:cs="Times New Roman"/>
          <w:sz w:val="24"/>
          <w:szCs w:val="24"/>
        </w:rPr>
        <w:t xml:space="preserve"> nilai perusahaan.</w:t>
      </w:r>
    </w:p>
    <w:p w14:paraId="2376F61E" w14:textId="77777777" w:rsidR="006B25DA" w:rsidRDefault="006B25DA" w:rsidP="006B25DA">
      <w:pPr>
        <w:spacing w:after="0" w:line="480" w:lineRule="auto"/>
        <w:ind w:left="360" w:firstLine="720"/>
        <w:jc w:val="both"/>
        <w:rPr>
          <w:rFonts w:ascii="Times New Roman" w:hAnsi="Times New Roman" w:cs="Times New Roman"/>
          <w:sz w:val="24"/>
          <w:szCs w:val="24"/>
        </w:rPr>
      </w:pPr>
      <w:r w:rsidRPr="00D02104">
        <w:rPr>
          <w:rFonts w:ascii="Times New Roman" w:hAnsi="Times New Roman" w:cs="Times New Roman"/>
          <w:sz w:val="24"/>
          <w:szCs w:val="24"/>
        </w:rPr>
        <w:t xml:space="preserve">Hasil </w:t>
      </w:r>
      <w:r>
        <w:rPr>
          <w:rFonts w:ascii="Times New Roman" w:hAnsi="Times New Roman" w:cs="Times New Roman"/>
          <w:sz w:val="24"/>
          <w:szCs w:val="24"/>
        </w:rPr>
        <w:t>riset</w:t>
      </w:r>
      <w:r w:rsidRPr="00D02104">
        <w:rPr>
          <w:rFonts w:ascii="Times New Roman" w:hAnsi="Times New Roman" w:cs="Times New Roman"/>
          <w:sz w:val="24"/>
          <w:szCs w:val="24"/>
        </w:rPr>
        <w:t xml:space="preserve">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2023)","manualFormatting":"Ayem &amp; Ina, (2023)","plainTextFormattedCitation":"(Ayem &amp; Ina, 2023)","previouslyFormattedCitation":"(Ayem &amp; Ina, 2023)"},"properties":{"noteIndex":0},"schema":"https://github.com/citation-style-language/schema/raw/master/csl-citation.json"}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Ayem &amp; Ina, </w:t>
      </w:r>
      <w:r>
        <w:rPr>
          <w:rFonts w:ascii="Times New Roman" w:hAnsi="Times New Roman" w:cs="Times New Roman"/>
          <w:noProof/>
          <w:sz w:val="24"/>
          <w:szCs w:val="24"/>
        </w:rPr>
        <w:t>(</w:t>
      </w:r>
      <w:r w:rsidRPr="00D02104">
        <w:rPr>
          <w:rFonts w:ascii="Times New Roman" w:hAnsi="Times New Roman" w:cs="Times New Roman"/>
          <w:noProof/>
          <w:sz w:val="24"/>
          <w:szCs w:val="24"/>
        </w:rPr>
        <w:t>2023)</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memaparkan jika</w:t>
      </w:r>
      <w:r w:rsidRPr="00D02104">
        <w:rPr>
          <w:rFonts w:ascii="Times New Roman" w:hAnsi="Times New Roman" w:cs="Times New Roman"/>
          <w:sz w:val="24"/>
          <w:szCs w:val="24"/>
        </w:rPr>
        <w:t xml:space="preserve"> ukuran perusahaan </w:t>
      </w:r>
      <w:r>
        <w:rPr>
          <w:rFonts w:ascii="Times New Roman" w:hAnsi="Times New Roman" w:cs="Times New Roman"/>
          <w:sz w:val="24"/>
          <w:szCs w:val="24"/>
        </w:rPr>
        <w:t>berhasil memperkuat dampak struktur modal pada nilai perusahaan. Riset ini tidak sependapat</w:t>
      </w:r>
      <w:r w:rsidRPr="00D02104">
        <w:rPr>
          <w:rFonts w:ascii="Times New Roman" w:hAnsi="Times New Roman" w:cs="Times New Roman"/>
          <w:sz w:val="24"/>
          <w:szCs w:val="24"/>
        </w:rPr>
        <w:t xml:space="preserve"> dengan </w:t>
      </w:r>
      <w:r w:rsidRPr="00D0210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2019)","manualFormatting":"Mudjijah et al., (2019)","plainTextFormattedCitation":"(Mudjijah et al., 2019)","previouslyFormattedCitation":"(Mudjijah et al., 2019)"},"properties":{"noteIndex":0},"schema":"https://github.com/citation-style-language/schema/raw/master/csl-citation.json"}</w:instrText>
      </w:r>
      <w:r w:rsidRPr="00D02104">
        <w:rPr>
          <w:rFonts w:ascii="Times New Roman" w:hAnsi="Times New Roman" w:cs="Times New Roman"/>
          <w:sz w:val="24"/>
          <w:szCs w:val="24"/>
        </w:rPr>
        <w:fldChar w:fldCharType="separate"/>
      </w:r>
      <w:r w:rsidRPr="00D02104">
        <w:rPr>
          <w:rFonts w:ascii="Times New Roman" w:hAnsi="Times New Roman" w:cs="Times New Roman"/>
          <w:noProof/>
          <w:sz w:val="24"/>
          <w:szCs w:val="24"/>
        </w:rPr>
        <w:t xml:space="preserve">Mudjijah et al., </w:t>
      </w:r>
      <w:r>
        <w:rPr>
          <w:rFonts w:ascii="Times New Roman" w:hAnsi="Times New Roman" w:cs="Times New Roman"/>
          <w:noProof/>
          <w:sz w:val="24"/>
          <w:szCs w:val="24"/>
        </w:rPr>
        <w:t>(</w:t>
      </w:r>
      <w:r w:rsidRPr="00D02104">
        <w:rPr>
          <w:rFonts w:ascii="Times New Roman" w:hAnsi="Times New Roman" w:cs="Times New Roman"/>
          <w:noProof/>
          <w:sz w:val="24"/>
          <w:szCs w:val="24"/>
        </w:rPr>
        <w:t>2019)</w:t>
      </w:r>
      <w:r w:rsidRPr="00D02104">
        <w:rPr>
          <w:rFonts w:ascii="Times New Roman" w:hAnsi="Times New Roman" w:cs="Times New Roman"/>
          <w:sz w:val="24"/>
          <w:szCs w:val="24"/>
        </w:rPr>
        <w:fldChar w:fldCharType="end"/>
      </w:r>
      <w:r>
        <w:rPr>
          <w:rFonts w:ascii="Times New Roman" w:hAnsi="Times New Roman" w:cs="Times New Roman"/>
          <w:sz w:val="24"/>
          <w:szCs w:val="24"/>
        </w:rPr>
        <w:t xml:space="preserve"> memaparkan apabila</w:t>
      </w:r>
      <w:r w:rsidRPr="00D02104">
        <w:rPr>
          <w:rFonts w:ascii="Times New Roman" w:hAnsi="Times New Roman" w:cs="Times New Roman"/>
          <w:sz w:val="24"/>
          <w:szCs w:val="24"/>
        </w:rPr>
        <w:t xml:space="preserve"> ukuran </w:t>
      </w:r>
      <w:r w:rsidRPr="00D02104">
        <w:rPr>
          <w:rFonts w:ascii="Times New Roman" w:hAnsi="Times New Roman" w:cs="Times New Roman"/>
          <w:sz w:val="24"/>
          <w:szCs w:val="24"/>
        </w:rPr>
        <w:lastRenderedPageBreak/>
        <w:t xml:space="preserve">perusahaan </w:t>
      </w:r>
      <w:r>
        <w:rPr>
          <w:rFonts w:ascii="Times New Roman" w:hAnsi="Times New Roman" w:cs="Times New Roman"/>
          <w:sz w:val="24"/>
          <w:szCs w:val="24"/>
        </w:rPr>
        <w:t>tidak berhasil memperkuat dampak struktur modal atas</w:t>
      </w:r>
      <w:r w:rsidRPr="00D02104">
        <w:rPr>
          <w:rFonts w:ascii="Times New Roman" w:hAnsi="Times New Roman" w:cs="Times New Roman"/>
          <w:sz w:val="24"/>
          <w:szCs w:val="24"/>
        </w:rPr>
        <w:t xml:space="preserve"> nilai perusahaan.</w:t>
      </w:r>
    </w:p>
    <w:p w14:paraId="25CC9073" w14:textId="77777777" w:rsidR="006B25DA" w:rsidRDefault="006B25DA" w:rsidP="006B25D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Riset </w:t>
      </w:r>
      <w:r w:rsidRPr="004740EE">
        <w:rPr>
          <w:rFonts w:ascii="Times New Roman" w:hAnsi="Times New Roman" w:cs="Times New Roman"/>
          <w:sz w:val="24"/>
          <w:szCs w:val="24"/>
        </w:rPr>
        <w:t>ini</w:t>
      </w:r>
      <w:r>
        <w:rPr>
          <w:rFonts w:ascii="Times New Roman" w:hAnsi="Times New Roman" w:cs="Times New Roman"/>
          <w:sz w:val="24"/>
          <w:szCs w:val="24"/>
        </w:rPr>
        <w:t xml:space="preserve"> bermaksud guna menelaah lebih lanjut perbedaan dari temuan tersebut dan mengkaji kembali aspek-aspek </w:t>
      </w:r>
      <w:r w:rsidRPr="004740EE">
        <w:rPr>
          <w:rFonts w:ascii="Times New Roman" w:hAnsi="Times New Roman" w:cs="Times New Roman"/>
          <w:sz w:val="24"/>
          <w:szCs w:val="24"/>
        </w:rPr>
        <w:t>yang memengaruhi</w:t>
      </w:r>
      <w:r>
        <w:rPr>
          <w:rFonts w:ascii="Times New Roman" w:hAnsi="Times New Roman" w:cs="Times New Roman"/>
          <w:sz w:val="24"/>
          <w:szCs w:val="24"/>
        </w:rPr>
        <w:t xml:space="preserve"> nilai perusahaan yang dirumuskan berlandasan riset sebelumnya. Harapannya riset ini mampu </w:t>
      </w:r>
      <w:r w:rsidRPr="005023F8">
        <w:rPr>
          <w:rFonts w:ascii="Times New Roman" w:hAnsi="Times New Roman" w:cs="Times New Roman"/>
          <w:sz w:val="24"/>
          <w:szCs w:val="24"/>
        </w:rPr>
        <w:t>menjadi</w:t>
      </w:r>
      <w:r>
        <w:rPr>
          <w:rFonts w:ascii="Times New Roman" w:hAnsi="Times New Roman" w:cs="Times New Roman"/>
          <w:sz w:val="24"/>
          <w:szCs w:val="24"/>
        </w:rPr>
        <w:t xml:space="preserve"> panduan </w:t>
      </w:r>
      <w:r w:rsidRPr="005023F8">
        <w:rPr>
          <w:rFonts w:ascii="Times New Roman" w:hAnsi="Times New Roman" w:cs="Times New Roman"/>
          <w:sz w:val="24"/>
          <w:szCs w:val="24"/>
        </w:rPr>
        <w:t xml:space="preserve">untuk calon investor </w:t>
      </w:r>
      <w:r>
        <w:rPr>
          <w:rFonts w:ascii="Times New Roman" w:hAnsi="Times New Roman" w:cs="Times New Roman"/>
          <w:sz w:val="24"/>
          <w:szCs w:val="24"/>
        </w:rPr>
        <w:t>guna memilih perusahaan mana yang akan diinvestasikan berdasarkan faktor-faktor seperti profitabilitas dan struktur modal juga berhasil dibentuk sebagai rekomendasi pada riset selanjutnya. Riset ini dilaksanakan</w:t>
      </w:r>
      <w:r w:rsidRPr="005023F8">
        <w:rPr>
          <w:rFonts w:ascii="Times New Roman" w:hAnsi="Times New Roman" w:cs="Times New Roman"/>
          <w:sz w:val="24"/>
          <w:szCs w:val="24"/>
        </w:rPr>
        <w:t xml:space="preserve"> pada perusahaan</w:t>
      </w:r>
      <w:r>
        <w:rPr>
          <w:rFonts w:ascii="Times New Roman" w:hAnsi="Times New Roman" w:cs="Times New Roman"/>
          <w:sz w:val="24"/>
          <w:szCs w:val="24"/>
        </w:rPr>
        <w:t xml:space="preserve"> subsektor </w:t>
      </w:r>
      <w:r w:rsidRPr="0031479C">
        <w:rPr>
          <w:rFonts w:ascii="Times New Roman" w:hAnsi="Times New Roman" w:cs="Times New Roman"/>
          <w:i/>
          <w:sz w:val="24"/>
          <w:szCs w:val="24"/>
        </w:rPr>
        <w:t>food and beverage</w:t>
      </w:r>
      <w:r w:rsidRPr="00F81EAD">
        <w:rPr>
          <w:rFonts w:ascii="Times New Roman" w:hAnsi="Times New Roman" w:cs="Times New Roman"/>
          <w:sz w:val="24"/>
          <w:szCs w:val="24"/>
        </w:rPr>
        <w:t xml:space="preserve"> </w:t>
      </w:r>
      <w:r w:rsidRPr="005023F8">
        <w:rPr>
          <w:rFonts w:ascii="Times New Roman" w:hAnsi="Times New Roman" w:cs="Times New Roman"/>
          <w:sz w:val="24"/>
          <w:szCs w:val="24"/>
        </w:rPr>
        <w:t>yang tercantum</w:t>
      </w:r>
      <w:r>
        <w:rPr>
          <w:rFonts w:ascii="Times New Roman" w:hAnsi="Times New Roman" w:cs="Times New Roman"/>
          <w:sz w:val="24"/>
          <w:szCs w:val="24"/>
        </w:rPr>
        <w:t xml:space="preserve"> di Bursa Efek </w:t>
      </w:r>
      <w:r w:rsidRPr="00F81EAD">
        <w:rPr>
          <w:rFonts w:ascii="Times New Roman" w:hAnsi="Times New Roman" w:cs="Times New Roman"/>
          <w:sz w:val="24"/>
          <w:szCs w:val="24"/>
        </w:rPr>
        <w:t>Indonesia (BEI) tahun 2019-2023.</w:t>
      </w:r>
      <w:r>
        <w:rPr>
          <w:rFonts w:ascii="Times New Roman" w:hAnsi="Times New Roman" w:cs="Times New Roman"/>
          <w:sz w:val="24"/>
          <w:szCs w:val="24"/>
        </w:rPr>
        <w:t xml:space="preserve"> Penentuan </w:t>
      </w:r>
      <w:r w:rsidRPr="005023F8">
        <w:rPr>
          <w:rFonts w:ascii="Times New Roman" w:hAnsi="Times New Roman" w:cs="Times New Roman"/>
          <w:sz w:val="24"/>
          <w:szCs w:val="24"/>
        </w:rPr>
        <w:t>perusahaan</w:t>
      </w:r>
      <w:r>
        <w:rPr>
          <w:rFonts w:ascii="Times New Roman" w:hAnsi="Times New Roman" w:cs="Times New Roman"/>
          <w:sz w:val="24"/>
          <w:szCs w:val="24"/>
        </w:rPr>
        <w:t xml:space="preserve"> subsektor </w:t>
      </w:r>
      <w:r w:rsidRPr="0031479C">
        <w:rPr>
          <w:rFonts w:ascii="Times New Roman" w:hAnsi="Times New Roman" w:cs="Times New Roman"/>
          <w:i/>
          <w:sz w:val="24"/>
          <w:szCs w:val="24"/>
        </w:rPr>
        <w:t>food and beverage</w:t>
      </w:r>
      <w:r>
        <w:rPr>
          <w:rFonts w:ascii="Times New Roman" w:hAnsi="Times New Roman" w:cs="Times New Roman"/>
          <w:sz w:val="24"/>
          <w:szCs w:val="24"/>
        </w:rPr>
        <w:t xml:space="preserve"> pada riset ini disebabkan </w:t>
      </w:r>
      <w:r w:rsidRPr="005023F8">
        <w:rPr>
          <w:rFonts w:ascii="Times New Roman" w:hAnsi="Times New Roman" w:cs="Times New Roman"/>
          <w:sz w:val="24"/>
          <w:szCs w:val="24"/>
        </w:rPr>
        <w:t>perusahaan</w:t>
      </w:r>
      <w:r>
        <w:rPr>
          <w:rFonts w:ascii="Times New Roman" w:hAnsi="Times New Roman" w:cs="Times New Roman"/>
          <w:sz w:val="24"/>
          <w:szCs w:val="24"/>
        </w:rPr>
        <w:t xml:space="preserve"> subsektor </w:t>
      </w:r>
      <w:r w:rsidRPr="0031479C">
        <w:rPr>
          <w:rFonts w:ascii="Times New Roman" w:hAnsi="Times New Roman" w:cs="Times New Roman"/>
          <w:i/>
          <w:sz w:val="24"/>
          <w:szCs w:val="24"/>
        </w:rPr>
        <w:t>food and beverage</w:t>
      </w:r>
      <w:r>
        <w:rPr>
          <w:rFonts w:ascii="Times New Roman" w:hAnsi="Times New Roman" w:cs="Times New Roman"/>
          <w:sz w:val="24"/>
          <w:szCs w:val="24"/>
        </w:rPr>
        <w:t xml:space="preserve"> tergolong perusahaan</w:t>
      </w:r>
      <w:r w:rsidRPr="00F81EAD">
        <w:rPr>
          <w:rFonts w:ascii="Times New Roman" w:hAnsi="Times New Roman" w:cs="Times New Roman"/>
          <w:sz w:val="24"/>
          <w:szCs w:val="24"/>
        </w:rPr>
        <w:t xml:space="preserve"> </w:t>
      </w:r>
      <w:r>
        <w:rPr>
          <w:rFonts w:ascii="Times New Roman" w:hAnsi="Times New Roman" w:cs="Times New Roman"/>
          <w:sz w:val="24"/>
          <w:szCs w:val="24"/>
        </w:rPr>
        <w:t xml:space="preserve">yang sangat berpengaruh terhadap perekonomian dan </w:t>
      </w:r>
      <w:r w:rsidRPr="00F81EAD">
        <w:rPr>
          <w:rFonts w:ascii="Times New Roman" w:hAnsi="Times New Roman" w:cs="Times New Roman"/>
          <w:sz w:val="24"/>
          <w:szCs w:val="24"/>
        </w:rPr>
        <w:t xml:space="preserve">memiliki rata-rata pertumbuhan harga saham </w:t>
      </w:r>
      <w:r>
        <w:rPr>
          <w:rFonts w:ascii="Times New Roman" w:hAnsi="Times New Roman" w:cs="Times New Roman"/>
          <w:sz w:val="24"/>
          <w:szCs w:val="24"/>
        </w:rPr>
        <w:t xml:space="preserve">tertinggi. </w:t>
      </w:r>
      <w:r w:rsidRPr="00F81EAD">
        <w:rPr>
          <w:rFonts w:ascii="Times New Roman" w:hAnsi="Times New Roman" w:cs="Times New Roman"/>
          <w:sz w:val="24"/>
          <w:szCs w:val="24"/>
        </w:rPr>
        <w:t xml:space="preserve">Adapun judul dari </w:t>
      </w:r>
      <w:r>
        <w:rPr>
          <w:rFonts w:ascii="Times New Roman" w:hAnsi="Times New Roman" w:cs="Times New Roman"/>
          <w:sz w:val="24"/>
          <w:szCs w:val="24"/>
        </w:rPr>
        <w:t>riset</w:t>
      </w:r>
      <w:r w:rsidRPr="00F81EAD">
        <w:rPr>
          <w:rFonts w:ascii="Times New Roman" w:hAnsi="Times New Roman" w:cs="Times New Roman"/>
          <w:sz w:val="24"/>
          <w:szCs w:val="24"/>
        </w:rPr>
        <w:t xml:space="preserve"> ini </w:t>
      </w:r>
      <w:r>
        <w:rPr>
          <w:rFonts w:ascii="Times New Roman" w:hAnsi="Times New Roman" w:cs="Times New Roman"/>
          <w:sz w:val="24"/>
          <w:szCs w:val="24"/>
        </w:rPr>
        <w:t>yaitu</w:t>
      </w:r>
      <w:r w:rsidRPr="00F81EAD">
        <w:rPr>
          <w:rFonts w:ascii="Times New Roman" w:hAnsi="Times New Roman" w:cs="Times New Roman"/>
          <w:sz w:val="24"/>
          <w:szCs w:val="24"/>
        </w:rPr>
        <w:t xml:space="preserve"> </w:t>
      </w:r>
      <w:r w:rsidRPr="007231B7">
        <w:rPr>
          <w:rFonts w:ascii="Times New Roman" w:hAnsi="Times New Roman" w:cs="Times New Roman"/>
          <w:b/>
          <w:sz w:val="24"/>
          <w:szCs w:val="24"/>
        </w:rPr>
        <w:t>"</w:t>
      </w:r>
      <w:r>
        <w:rPr>
          <w:rFonts w:ascii="Times New Roman" w:hAnsi="Times New Roman" w:cs="Times New Roman"/>
          <w:b/>
          <w:sz w:val="24"/>
          <w:szCs w:val="24"/>
        </w:rPr>
        <w:t>Pengaruh Profitabilitas D</w:t>
      </w:r>
      <w:r w:rsidRPr="007231B7">
        <w:rPr>
          <w:rFonts w:ascii="Times New Roman" w:hAnsi="Times New Roman" w:cs="Times New Roman"/>
          <w:b/>
          <w:sz w:val="24"/>
          <w:szCs w:val="24"/>
        </w:rPr>
        <w:t xml:space="preserve">an Struktur Modal Terhadap Nilai Perusahaan Dengan Ukuran Perusahaan Sebagai Variabel Moderasi Pada Perusahaan Subsektor </w:t>
      </w:r>
      <w:r w:rsidRPr="007231B7">
        <w:rPr>
          <w:rFonts w:ascii="Times New Roman" w:hAnsi="Times New Roman" w:cs="Times New Roman"/>
          <w:b/>
          <w:i/>
          <w:sz w:val="24"/>
          <w:szCs w:val="24"/>
        </w:rPr>
        <w:t>Food And Beverage</w:t>
      </w:r>
      <w:r w:rsidRPr="007231B7">
        <w:rPr>
          <w:rFonts w:ascii="Times New Roman" w:hAnsi="Times New Roman" w:cs="Times New Roman"/>
          <w:b/>
          <w:sz w:val="24"/>
          <w:szCs w:val="24"/>
        </w:rPr>
        <w:t xml:space="preserve"> Yang Terdaftar Di Bursa Efek Indonesia Tahun 2019-2023".</w:t>
      </w:r>
    </w:p>
    <w:p w14:paraId="33CE646B" w14:textId="77777777" w:rsidR="000762DB" w:rsidRPr="001351F7" w:rsidRDefault="000762DB" w:rsidP="00F01F30">
      <w:pPr>
        <w:spacing w:after="0" w:line="480" w:lineRule="auto"/>
        <w:ind w:left="360" w:firstLine="720"/>
        <w:jc w:val="both"/>
        <w:rPr>
          <w:rFonts w:ascii="Times New Roman" w:hAnsi="Times New Roman" w:cs="Times New Roman"/>
          <w:sz w:val="24"/>
          <w:szCs w:val="24"/>
        </w:rPr>
      </w:pPr>
    </w:p>
    <w:p w14:paraId="0FEF3225" w14:textId="77777777" w:rsidR="00823911" w:rsidRPr="00C92179" w:rsidRDefault="007C62EF" w:rsidP="00172FE0">
      <w:pPr>
        <w:pStyle w:val="ListParagraph"/>
        <w:numPr>
          <w:ilvl w:val="0"/>
          <w:numId w:val="1"/>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Rumusan Masalah</w:t>
      </w:r>
    </w:p>
    <w:p w14:paraId="66635DAD" w14:textId="77777777" w:rsidR="006B25DA" w:rsidRPr="00C92179" w:rsidRDefault="006B25DA" w:rsidP="006B25DA">
      <w:pPr>
        <w:pStyle w:val="ListParagraph"/>
        <w:spacing w:line="480" w:lineRule="auto"/>
        <w:ind w:left="360"/>
        <w:jc w:val="both"/>
        <w:rPr>
          <w:rFonts w:ascii="Times New Roman" w:hAnsi="Times New Roman" w:cs="Times New Roman"/>
          <w:sz w:val="24"/>
          <w:szCs w:val="24"/>
        </w:rPr>
      </w:pPr>
      <w:r w:rsidRPr="00C92179">
        <w:rPr>
          <w:rFonts w:ascii="Times New Roman" w:hAnsi="Times New Roman" w:cs="Times New Roman"/>
          <w:sz w:val="24"/>
          <w:szCs w:val="24"/>
        </w:rPr>
        <w:t xml:space="preserve">Dari latar belakang yang telah diuraikan diatas, maka masalah-masalah yang akan dibahas </w:t>
      </w:r>
      <w:r>
        <w:rPr>
          <w:rFonts w:ascii="Times New Roman" w:hAnsi="Times New Roman" w:cs="Times New Roman"/>
          <w:sz w:val="24"/>
          <w:szCs w:val="24"/>
        </w:rPr>
        <w:t>pada riset</w:t>
      </w:r>
      <w:r w:rsidRPr="00C92179">
        <w:rPr>
          <w:rFonts w:ascii="Times New Roman" w:hAnsi="Times New Roman" w:cs="Times New Roman"/>
          <w:sz w:val="24"/>
          <w:szCs w:val="24"/>
        </w:rPr>
        <w:t xml:space="preserve"> ini </w:t>
      </w:r>
      <w:r>
        <w:rPr>
          <w:rFonts w:ascii="Times New Roman" w:hAnsi="Times New Roman" w:cs="Times New Roman"/>
          <w:sz w:val="24"/>
          <w:szCs w:val="24"/>
        </w:rPr>
        <w:t>antara lain</w:t>
      </w:r>
      <w:r w:rsidRPr="00C92179">
        <w:rPr>
          <w:rFonts w:ascii="Times New Roman" w:hAnsi="Times New Roman" w:cs="Times New Roman"/>
          <w:sz w:val="24"/>
          <w:szCs w:val="24"/>
        </w:rPr>
        <w:t xml:space="preserve"> :</w:t>
      </w:r>
    </w:p>
    <w:p w14:paraId="0D0DA472" w14:textId="77777777" w:rsidR="007C62EF" w:rsidRPr="00C92179" w:rsidRDefault="0098133A" w:rsidP="008F6CD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profita</w:t>
      </w:r>
      <w:r w:rsidR="00794020">
        <w:rPr>
          <w:rFonts w:ascii="Times New Roman" w:hAnsi="Times New Roman" w:cs="Times New Roman"/>
          <w:sz w:val="24"/>
          <w:szCs w:val="24"/>
        </w:rPr>
        <w:t>b</w:t>
      </w:r>
      <w:r>
        <w:rPr>
          <w:rFonts w:ascii="Times New Roman" w:hAnsi="Times New Roman" w:cs="Times New Roman"/>
          <w:sz w:val="24"/>
          <w:szCs w:val="24"/>
        </w:rPr>
        <w:t>ilitas</w:t>
      </w:r>
      <w:r w:rsidR="00BF0BFE">
        <w:rPr>
          <w:rFonts w:ascii="Times New Roman" w:hAnsi="Times New Roman" w:cs="Times New Roman"/>
          <w:sz w:val="24"/>
          <w:szCs w:val="24"/>
        </w:rPr>
        <w:t xml:space="preserve"> berpengaruh</w:t>
      </w:r>
      <w:r w:rsidR="007C62EF" w:rsidRPr="00C92179">
        <w:rPr>
          <w:rFonts w:ascii="Times New Roman" w:hAnsi="Times New Roman" w:cs="Times New Roman"/>
          <w:sz w:val="24"/>
          <w:szCs w:val="24"/>
        </w:rPr>
        <w:t xml:space="preserve"> terhadap nilai perusahaan pada </w:t>
      </w:r>
      <w:r w:rsidR="00E82948">
        <w:rPr>
          <w:rFonts w:ascii="Times New Roman" w:hAnsi="Times New Roman" w:cs="Times New Roman"/>
          <w:sz w:val="24"/>
          <w:szCs w:val="24"/>
        </w:rPr>
        <w:t xml:space="preserve">perusahaan subsektor </w:t>
      </w:r>
      <w:r w:rsidR="00E82948" w:rsidRPr="0031479C">
        <w:rPr>
          <w:rFonts w:ascii="Times New Roman" w:hAnsi="Times New Roman" w:cs="Times New Roman"/>
          <w:i/>
          <w:sz w:val="24"/>
          <w:szCs w:val="24"/>
        </w:rPr>
        <w:t>food and be</w:t>
      </w:r>
      <w:r w:rsidR="0031479C" w:rsidRPr="0031479C">
        <w:rPr>
          <w:rFonts w:ascii="Times New Roman" w:hAnsi="Times New Roman" w:cs="Times New Roman"/>
          <w:i/>
          <w:sz w:val="24"/>
          <w:szCs w:val="24"/>
        </w:rPr>
        <w:t>verage</w:t>
      </w:r>
      <w:r w:rsidR="00E82948" w:rsidRPr="00C92179">
        <w:rPr>
          <w:rFonts w:ascii="Times New Roman" w:hAnsi="Times New Roman" w:cs="Times New Roman"/>
          <w:sz w:val="24"/>
          <w:szCs w:val="24"/>
        </w:rPr>
        <w:t xml:space="preserve"> </w:t>
      </w:r>
      <w:r w:rsidR="007C62EF" w:rsidRPr="00C92179">
        <w:rPr>
          <w:rFonts w:ascii="Times New Roman" w:hAnsi="Times New Roman" w:cs="Times New Roman"/>
          <w:sz w:val="24"/>
          <w:szCs w:val="24"/>
        </w:rPr>
        <w:t>yang terdaftar di Bursa Efek Indonesia tahun 2019-2023?</w:t>
      </w:r>
    </w:p>
    <w:p w14:paraId="5F6A60C9" w14:textId="77777777" w:rsidR="007C62EF" w:rsidRPr="00C92179" w:rsidRDefault="00BF0BFE" w:rsidP="008F6CD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186C0B" w:rsidRPr="00C92179">
        <w:rPr>
          <w:rFonts w:ascii="Times New Roman" w:hAnsi="Times New Roman" w:cs="Times New Roman"/>
          <w:sz w:val="24"/>
          <w:szCs w:val="24"/>
        </w:rPr>
        <w:t xml:space="preserve">struktur modal </w:t>
      </w:r>
      <w:r>
        <w:rPr>
          <w:rFonts w:ascii="Times New Roman" w:hAnsi="Times New Roman" w:cs="Times New Roman"/>
          <w:sz w:val="24"/>
          <w:szCs w:val="24"/>
        </w:rPr>
        <w:t xml:space="preserve">berpegaruh </w:t>
      </w:r>
      <w:r w:rsidR="007C62EF" w:rsidRPr="00C92179">
        <w:rPr>
          <w:rFonts w:ascii="Times New Roman" w:hAnsi="Times New Roman" w:cs="Times New Roman"/>
          <w:sz w:val="24"/>
          <w:szCs w:val="24"/>
        </w:rPr>
        <w:t xml:space="preserve">terhadap nilai perusahaan pada </w:t>
      </w:r>
      <w:r w:rsidR="00E82948">
        <w:rPr>
          <w:rFonts w:ascii="Times New Roman" w:hAnsi="Times New Roman" w:cs="Times New Roman"/>
          <w:sz w:val="24"/>
          <w:szCs w:val="24"/>
        </w:rPr>
        <w:t xml:space="preserve">perusahaan subsektor </w:t>
      </w:r>
      <w:r w:rsidR="00E82948" w:rsidRPr="0031479C">
        <w:rPr>
          <w:rFonts w:ascii="Times New Roman" w:hAnsi="Times New Roman" w:cs="Times New Roman"/>
          <w:i/>
          <w:sz w:val="24"/>
          <w:szCs w:val="24"/>
        </w:rPr>
        <w:t>food and be</w:t>
      </w:r>
      <w:r w:rsidR="0031479C" w:rsidRPr="0031479C">
        <w:rPr>
          <w:rFonts w:ascii="Times New Roman" w:hAnsi="Times New Roman" w:cs="Times New Roman"/>
          <w:i/>
          <w:sz w:val="24"/>
          <w:szCs w:val="24"/>
        </w:rPr>
        <w:t>verage</w:t>
      </w:r>
      <w:r w:rsidR="00E82948" w:rsidRPr="00C92179">
        <w:rPr>
          <w:rFonts w:ascii="Times New Roman" w:hAnsi="Times New Roman" w:cs="Times New Roman"/>
          <w:sz w:val="24"/>
          <w:szCs w:val="24"/>
        </w:rPr>
        <w:t xml:space="preserve"> </w:t>
      </w:r>
      <w:r w:rsidR="007C62EF" w:rsidRPr="00C92179">
        <w:rPr>
          <w:rFonts w:ascii="Times New Roman" w:hAnsi="Times New Roman" w:cs="Times New Roman"/>
          <w:sz w:val="24"/>
          <w:szCs w:val="24"/>
        </w:rPr>
        <w:t>yang terdaftar di Bursa Efek Indonesia tahun 2019-2023?</w:t>
      </w:r>
    </w:p>
    <w:p w14:paraId="0F0FE1C7" w14:textId="77777777" w:rsidR="007C62EF" w:rsidRPr="00C92179" w:rsidRDefault="007C62EF" w:rsidP="008F6CD3">
      <w:pPr>
        <w:pStyle w:val="ListParagraph"/>
        <w:numPr>
          <w:ilvl w:val="0"/>
          <w:numId w:val="4"/>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Apakah</w:t>
      </w:r>
      <w:r w:rsidR="00186C0B" w:rsidRPr="00C92179">
        <w:rPr>
          <w:rFonts w:ascii="Times New Roman" w:hAnsi="Times New Roman" w:cs="Times New Roman"/>
          <w:sz w:val="24"/>
          <w:szCs w:val="24"/>
        </w:rPr>
        <w:t xml:space="preserve"> </w:t>
      </w:r>
      <w:r w:rsidR="0098133A">
        <w:rPr>
          <w:rFonts w:ascii="Times New Roman" w:hAnsi="Times New Roman" w:cs="Times New Roman"/>
          <w:sz w:val="24"/>
          <w:szCs w:val="24"/>
        </w:rPr>
        <w:t xml:space="preserve">ukuran perusahaan dapat memoderasi pengaruh </w:t>
      </w:r>
      <w:r w:rsidR="00186C0B" w:rsidRPr="00C92179">
        <w:rPr>
          <w:rFonts w:ascii="Times New Roman" w:hAnsi="Times New Roman" w:cs="Times New Roman"/>
          <w:sz w:val="24"/>
          <w:szCs w:val="24"/>
        </w:rPr>
        <w:t>profitabilitas</w:t>
      </w:r>
      <w:r w:rsidRPr="00C92179">
        <w:rPr>
          <w:rFonts w:ascii="Times New Roman" w:hAnsi="Times New Roman" w:cs="Times New Roman"/>
          <w:sz w:val="24"/>
          <w:szCs w:val="24"/>
        </w:rPr>
        <w:t xml:space="preserve"> terhadap nilai perusahaan</w:t>
      </w:r>
      <w:r w:rsidR="00186C0B" w:rsidRPr="00C92179">
        <w:rPr>
          <w:rFonts w:ascii="Times New Roman" w:hAnsi="Times New Roman" w:cs="Times New Roman"/>
          <w:sz w:val="24"/>
          <w:szCs w:val="24"/>
        </w:rPr>
        <w:t xml:space="preserve"> </w:t>
      </w:r>
      <w:r w:rsidRPr="00C92179">
        <w:rPr>
          <w:rFonts w:ascii="Times New Roman" w:hAnsi="Times New Roman" w:cs="Times New Roman"/>
          <w:sz w:val="24"/>
          <w:szCs w:val="24"/>
        </w:rPr>
        <w:t xml:space="preserve">pada </w:t>
      </w:r>
      <w:r w:rsidR="00E82948">
        <w:rPr>
          <w:rFonts w:ascii="Times New Roman" w:hAnsi="Times New Roman" w:cs="Times New Roman"/>
          <w:sz w:val="24"/>
          <w:szCs w:val="24"/>
        </w:rPr>
        <w:t xml:space="preserve">perusahaan subsektor </w:t>
      </w:r>
      <w:r w:rsidR="00E82948" w:rsidRPr="0031479C">
        <w:rPr>
          <w:rFonts w:ascii="Times New Roman" w:hAnsi="Times New Roman" w:cs="Times New Roman"/>
          <w:i/>
          <w:sz w:val="24"/>
          <w:szCs w:val="24"/>
        </w:rPr>
        <w:t>food and be</w:t>
      </w:r>
      <w:r w:rsidR="0031479C" w:rsidRPr="0031479C">
        <w:rPr>
          <w:rFonts w:ascii="Times New Roman" w:hAnsi="Times New Roman" w:cs="Times New Roman"/>
          <w:i/>
          <w:sz w:val="24"/>
          <w:szCs w:val="24"/>
        </w:rPr>
        <w:t>verage</w:t>
      </w:r>
      <w:r w:rsidR="00E82948" w:rsidRPr="00C92179">
        <w:rPr>
          <w:rFonts w:ascii="Times New Roman" w:hAnsi="Times New Roman" w:cs="Times New Roman"/>
          <w:sz w:val="24"/>
          <w:szCs w:val="24"/>
        </w:rPr>
        <w:t xml:space="preserve"> </w:t>
      </w:r>
      <w:r w:rsidRPr="00C92179">
        <w:rPr>
          <w:rFonts w:ascii="Times New Roman" w:hAnsi="Times New Roman" w:cs="Times New Roman"/>
          <w:sz w:val="24"/>
          <w:szCs w:val="24"/>
        </w:rPr>
        <w:t>yang terdaftar di Bursa Efek Indonesia tahun 2019-2023?</w:t>
      </w:r>
    </w:p>
    <w:p w14:paraId="6F555234" w14:textId="77777777" w:rsidR="00077A68" w:rsidRDefault="007C62EF" w:rsidP="006B25DA">
      <w:pPr>
        <w:pStyle w:val="ListParagraph"/>
        <w:numPr>
          <w:ilvl w:val="0"/>
          <w:numId w:val="4"/>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 xml:space="preserve">Apakah </w:t>
      </w:r>
      <w:r w:rsidR="0098133A">
        <w:rPr>
          <w:rFonts w:ascii="Times New Roman" w:hAnsi="Times New Roman" w:cs="Times New Roman"/>
          <w:sz w:val="24"/>
          <w:szCs w:val="24"/>
        </w:rPr>
        <w:t xml:space="preserve">ukuran perusahaan dapat memoderasi pengaruh </w:t>
      </w:r>
      <w:r w:rsidR="00186C0B" w:rsidRPr="00C92179">
        <w:rPr>
          <w:rFonts w:ascii="Times New Roman" w:hAnsi="Times New Roman" w:cs="Times New Roman"/>
          <w:sz w:val="24"/>
          <w:szCs w:val="24"/>
        </w:rPr>
        <w:t xml:space="preserve">struktur modal </w:t>
      </w:r>
      <w:r w:rsidRPr="00C92179">
        <w:rPr>
          <w:rFonts w:ascii="Times New Roman" w:hAnsi="Times New Roman" w:cs="Times New Roman"/>
          <w:sz w:val="24"/>
          <w:szCs w:val="24"/>
        </w:rPr>
        <w:t xml:space="preserve">terhadap nilai perusahaan pada </w:t>
      </w:r>
      <w:r w:rsidR="00E82948">
        <w:rPr>
          <w:rFonts w:ascii="Times New Roman" w:hAnsi="Times New Roman" w:cs="Times New Roman"/>
          <w:sz w:val="24"/>
          <w:szCs w:val="24"/>
        </w:rPr>
        <w:t xml:space="preserve">perusahaan subsektor </w:t>
      </w:r>
      <w:r w:rsidR="00E82948" w:rsidRPr="0031479C">
        <w:rPr>
          <w:rFonts w:ascii="Times New Roman" w:hAnsi="Times New Roman" w:cs="Times New Roman"/>
          <w:i/>
          <w:sz w:val="24"/>
          <w:szCs w:val="24"/>
        </w:rPr>
        <w:t>food and be</w:t>
      </w:r>
      <w:r w:rsidR="0031479C" w:rsidRPr="0031479C">
        <w:rPr>
          <w:rFonts w:ascii="Times New Roman" w:hAnsi="Times New Roman" w:cs="Times New Roman"/>
          <w:i/>
          <w:sz w:val="24"/>
          <w:szCs w:val="24"/>
        </w:rPr>
        <w:t>verage</w:t>
      </w:r>
      <w:r w:rsidR="0031479C">
        <w:rPr>
          <w:rFonts w:ascii="Times New Roman" w:hAnsi="Times New Roman" w:cs="Times New Roman"/>
          <w:sz w:val="24"/>
          <w:szCs w:val="24"/>
        </w:rPr>
        <w:t xml:space="preserve"> </w:t>
      </w:r>
      <w:r w:rsidRPr="00C92179">
        <w:rPr>
          <w:rFonts w:ascii="Times New Roman" w:hAnsi="Times New Roman" w:cs="Times New Roman"/>
          <w:sz w:val="24"/>
          <w:szCs w:val="24"/>
        </w:rPr>
        <w:t>yang terdaftar di Bursa Efek Indonesia tahun 2019-2023?</w:t>
      </w:r>
    </w:p>
    <w:p w14:paraId="373F7699" w14:textId="77777777" w:rsidR="006B25DA" w:rsidRPr="006B25DA" w:rsidRDefault="006B25DA" w:rsidP="006B25DA">
      <w:pPr>
        <w:pStyle w:val="ListParagraph"/>
        <w:spacing w:line="480" w:lineRule="auto"/>
        <w:jc w:val="both"/>
        <w:rPr>
          <w:rFonts w:ascii="Times New Roman" w:hAnsi="Times New Roman" w:cs="Times New Roman"/>
          <w:sz w:val="24"/>
          <w:szCs w:val="24"/>
        </w:rPr>
      </w:pPr>
    </w:p>
    <w:p w14:paraId="18B5A007" w14:textId="77777777" w:rsidR="00DE2A02" w:rsidRPr="00C92179" w:rsidRDefault="0022507C" w:rsidP="00172FE0">
      <w:pPr>
        <w:pStyle w:val="ListParagraph"/>
        <w:numPr>
          <w:ilvl w:val="0"/>
          <w:numId w:val="1"/>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Tujuan Penelitian</w:t>
      </w:r>
    </w:p>
    <w:p w14:paraId="0AC8FB39" w14:textId="77777777" w:rsidR="00186C0B" w:rsidRPr="006B25DA" w:rsidRDefault="006B25DA" w:rsidP="006B25DA">
      <w:pPr>
        <w:pStyle w:val="ListParagraph"/>
        <w:spacing w:line="480" w:lineRule="auto"/>
        <w:ind w:left="360"/>
        <w:jc w:val="both"/>
        <w:rPr>
          <w:rFonts w:ascii="Times New Roman" w:hAnsi="Times New Roman" w:cs="Times New Roman"/>
          <w:sz w:val="24"/>
          <w:szCs w:val="24"/>
        </w:rPr>
      </w:pPr>
      <w:r w:rsidRPr="00C92179">
        <w:rPr>
          <w:rFonts w:ascii="Times New Roman" w:hAnsi="Times New Roman" w:cs="Times New Roman"/>
          <w:sz w:val="24"/>
          <w:szCs w:val="24"/>
        </w:rPr>
        <w:t>Dari rumusan masalah ya</w:t>
      </w:r>
      <w:r>
        <w:rPr>
          <w:rFonts w:ascii="Times New Roman" w:hAnsi="Times New Roman" w:cs="Times New Roman"/>
          <w:sz w:val="24"/>
          <w:szCs w:val="24"/>
        </w:rPr>
        <w:t>ng telah diuraikan, m</w:t>
      </w:r>
      <w:r w:rsidRPr="00C92179">
        <w:rPr>
          <w:rFonts w:ascii="Times New Roman" w:hAnsi="Times New Roman" w:cs="Times New Roman"/>
          <w:sz w:val="24"/>
          <w:szCs w:val="24"/>
        </w:rPr>
        <w:t xml:space="preserve">aka tujuan </w:t>
      </w:r>
      <w:r>
        <w:rPr>
          <w:rFonts w:ascii="Times New Roman" w:hAnsi="Times New Roman" w:cs="Times New Roman"/>
          <w:sz w:val="24"/>
          <w:szCs w:val="24"/>
        </w:rPr>
        <w:t>pada riset</w:t>
      </w:r>
      <w:r w:rsidRPr="00C92179">
        <w:rPr>
          <w:rFonts w:ascii="Times New Roman" w:hAnsi="Times New Roman" w:cs="Times New Roman"/>
          <w:sz w:val="24"/>
          <w:szCs w:val="24"/>
        </w:rPr>
        <w:t xml:space="preserve"> ini </w:t>
      </w:r>
      <w:r>
        <w:rPr>
          <w:rFonts w:ascii="Times New Roman" w:hAnsi="Times New Roman" w:cs="Times New Roman"/>
          <w:sz w:val="24"/>
          <w:szCs w:val="24"/>
        </w:rPr>
        <w:t>antara lain</w:t>
      </w:r>
      <w:r w:rsidRPr="00C92179">
        <w:rPr>
          <w:rFonts w:ascii="Times New Roman" w:hAnsi="Times New Roman" w:cs="Times New Roman"/>
          <w:sz w:val="24"/>
          <w:szCs w:val="24"/>
        </w:rPr>
        <w:t xml:space="preserve"> :</w:t>
      </w:r>
    </w:p>
    <w:p w14:paraId="5B5A628B" w14:textId="77777777" w:rsidR="00DE2A02" w:rsidRPr="00C92179" w:rsidRDefault="00186C0B" w:rsidP="008F6CD3">
      <w:pPr>
        <w:pStyle w:val="ListParagraph"/>
        <w:numPr>
          <w:ilvl w:val="0"/>
          <w:numId w:val="5"/>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 xml:space="preserve">Untuk mengetahui </w:t>
      </w:r>
      <w:r w:rsidR="00BF0BFE">
        <w:rPr>
          <w:rFonts w:ascii="Times New Roman" w:hAnsi="Times New Roman" w:cs="Times New Roman"/>
          <w:sz w:val="24"/>
          <w:szCs w:val="24"/>
        </w:rPr>
        <w:t xml:space="preserve">apakah </w:t>
      </w:r>
      <w:r w:rsidRPr="00C92179">
        <w:rPr>
          <w:rFonts w:ascii="Times New Roman" w:hAnsi="Times New Roman" w:cs="Times New Roman"/>
          <w:sz w:val="24"/>
          <w:szCs w:val="24"/>
        </w:rPr>
        <w:t>profitabilitas</w:t>
      </w:r>
      <w:r w:rsidR="00BF0BFE">
        <w:rPr>
          <w:rFonts w:ascii="Times New Roman" w:hAnsi="Times New Roman" w:cs="Times New Roman"/>
          <w:sz w:val="24"/>
          <w:szCs w:val="24"/>
        </w:rPr>
        <w:t xml:space="preserve"> berpengaruh</w:t>
      </w:r>
      <w:r w:rsidRPr="00C92179">
        <w:rPr>
          <w:rFonts w:ascii="Times New Roman" w:hAnsi="Times New Roman" w:cs="Times New Roman"/>
          <w:sz w:val="24"/>
          <w:szCs w:val="24"/>
        </w:rPr>
        <w:t xml:space="preserve"> terhadap nilai perusahaan pada </w:t>
      </w:r>
      <w:r w:rsidR="00E82948">
        <w:rPr>
          <w:rFonts w:ascii="Times New Roman" w:hAnsi="Times New Roman" w:cs="Times New Roman"/>
          <w:sz w:val="24"/>
          <w:szCs w:val="24"/>
        </w:rPr>
        <w:t xml:space="preserve">perusahaan subsektor </w:t>
      </w:r>
      <w:r w:rsidR="00E82948" w:rsidRPr="00DF25C8">
        <w:rPr>
          <w:rFonts w:ascii="Times New Roman" w:hAnsi="Times New Roman" w:cs="Times New Roman"/>
          <w:i/>
          <w:sz w:val="24"/>
          <w:szCs w:val="24"/>
        </w:rPr>
        <w:t>food and be</w:t>
      </w:r>
      <w:r w:rsidR="00DF25C8" w:rsidRPr="00DF25C8">
        <w:rPr>
          <w:rFonts w:ascii="Times New Roman" w:hAnsi="Times New Roman" w:cs="Times New Roman"/>
          <w:i/>
          <w:sz w:val="24"/>
          <w:szCs w:val="24"/>
        </w:rPr>
        <w:t>verage</w:t>
      </w:r>
      <w:r w:rsidR="00E82948" w:rsidRPr="00C92179">
        <w:rPr>
          <w:rFonts w:ascii="Times New Roman" w:hAnsi="Times New Roman" w:cs="Times New Roman"/>
          <w:sz w:val="24"/>
          <w:szCs w:val="24"/>
        </w:rPr>
        <w:t xml:space="preserve"> </w:t>
      </w:r>
      <w:r w:rsidRPr="00C92179">
        <w:rPr>
          <w:rFonts w:ascii="Times New Roman" w:hAnsi="Times New Roman" w:cs="Times New Roman"/>
          <w:sz w:val="24"/>
          <w:szCs w:val="24"/>
        </w:rPr>
        <w:t>yang terdaftar di Bursa Efek Indonesia tahun 2019-2023.</w:t>
      </w:r>
    </w:p>
    <w:p w14:paraId="3583481C" w14:textId="77777777" w:rsidR="00186C0B" w:rsidRPr="00C92179" w:rsidRDefault="00BF0BFE" w:rsidP="008F6CD3">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w:t>
      </w:r>
      <w:r w:rsidR="00186C0B" w:rsidRPr="00C92179">
        <w:rPr>
          <w:rFonts w:ascii="Times New Roman" w:hAnsi="Times New Roman" w:cs="Times New Roman"/>
          <w:sz w:val="24"/>
          <w:szCs w:val="24"/>
        </w:rPr>
        <w:t xml:space="preserve"> stuktur modal </w:t>
      </w:r>
      <w:r>
        <w:rPr>
          <w:rFonts w:ascii="Times New Roman" w:hAnsi="Times New Roman" w:cs="Times New Roman"/>
          <w:sz w:val="24"/>
          <w:szCs w:val="24"/>
        </w:rPr>
        <w:t xml:space="preserve">berpengaruh </w:t>
      </w:r>
      <w:r w:rsidR="00186C0B" w:rsidRPr="00C92179">
        <w:rPr>
          <w:rFonts w:ascii="Times New Roman" w:hAnsi="Times New Roman" w:cs="Times New Roman"/>
          <w:sz w:val="24"/>
          <w:szCs w:val="24"/>
        </w:rPr>
        <w:t xml:space="preserve">terhadap nilai perusahaan pada </w:t>
      </w:r>
      <w:r w:rsidR="00E82948">
        <w:rPr>
          <w:rFonts w:ascii="Times New Roman" w:hAnsi="Times New Roman" w:cs="Times New Roman"/>
          <w:sz w:val="24"/>
          <w:szCs w:val="24"/>
        </w:rPr>
        <w:t xml:space="preserve">perusahaan subsektor </w:t>
      </w:r>
      <w:r w:rsidR="00E82948" w:rsidRPr="00DF25C8">
        <w:rPr>
          <w:rFonts w:ascii="Times New Roman" w:hAnsi="Times New Roman" w:cs="Times New Roman"/>
          <w:i/>
          <w:sz w:val="24"/>
          <w:szCs w:val="24"/>
        </w:rPr>
        <w:t>food and be</w:t>
      </w:r>
      <w:r w:rsidR="00DF25C8" w:rsidRPr="00DF25C8">
        <w:rPr>
          <w:rFonts w:ascii="Times New Roman" w:hAnsi="Times New Roman" w:cs="Times New Roman"/>
          <w:i/>
          <w:sz w:val="24"/>
          <w:szCs w:val="24"/>
        </w:rPr>
        <w:t>verage</w:t>
      </w:r>
      <w:r w:rsidR="00E82948" w:rsidRPr="00C92179">
        <w:rPr>
          <w:rFonts w:ascii="Times New Roman" w:hAnsi="Times New Roman" w:cs="Times New Roman"/>
          <w:sz w:val="24"/>
          <w:szCs w:val="24"/>
        </w:rPr>
        <w:t xml:space="preserve"> </w:t>
      </w:r>
      <w:r w:rsidR="00186C0B" w:rsidRPr="00C92179">
        <w:rPr>
          <w:rFonts w:ascii="Times New Roman" w:hAnsi="Times New Roman" w:cs="Times New Roman"/>
          <w:sz w:val="24"/>
          <w:szCs w:val="24"/>
        </w:rPr>
        <w:t>yang terdaftar di Bursa Efek Indonesia tahun 2019-2023.</w:t>
      </w:r>
    </w:p>
    <w:p w14:paraId="08723D4E" w14:textId="77777777" w:rsidR="00186C0B" w:rsidRPr="00C92179" w:rsidRDefault="00186C0B" w:rsidP="008F6CD3">
      <w:pPr>
        <w:pStyle w:val="ListParagraph"/>
        <w:numPr>
          <w:ilvl w:val="0"/>
          <w:numId w:val="5"/>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lastRenderedPageBreak/>
        <w:t xml:space="preserve">Untuk mengetahui </w:t>
      </w:r>
      <w:r w:rsidR="0098133A">
        <w:rPr>
          <w:rFonts w:ascii="Times New Roman" w:hAnsi="Times New Roman" w:cs="Times New Roman"/>
          <w:sz w:val="24"/>
          <w:szCs w:val="24"/>
        </w:rPr>
        <w:t xml:space="preserve">apakah ukuran perusahaan dapat memoderasi </w:t>
      </w:r>
      <w:r w:rsidRPr="00C92179">
        <w:rPr>
          <w:rFonts w:ascii="Times New Roman" w:hAnsi="Times New Roman" w:cs="Times New Roman"/>
          <w:sz w:val="24"/>
          <w:szCs w:val="24"/>
        </w:rPr>
        <w:t>pengaruh profitabilitas terhadap nilai perusahaan</w:t>
      </w:r>
      <w:r w:rsidR="00184DC7" w:rsidRPr="00C92179">
        <w:rPr>
          <w:rFonts w:ascii="Times New Roman" w:hAnsi="Times New Roman" w:cs="Times New Roman"/>
          <w:sz w:val="24"/>
          <w:szCs w:val="24"/>
        </w:rPr>
        <w:t xml:space="preserve"> </w:t>
      </w:r>
      <w:r w:rsidRPr="00C92179">
        <w:rPr>
          <w:rFonts w:ascii="Times New Roman" w:hAnsi="Times New Roman" w:cs="Times New Roman"/>
          <w:sz w:val="24"/>
          <w:szCs w:val="24"/>
        </w:rPr>
        <w:t xml:space="preserve">pada </w:t>
      </w:r>
      <w:r w:rsidR="00BF0BFE">
        <w:rPr>
          <w:rFonts w:ascii="Times New Roman" w:hAnsi="Times New Roman" w:cs="Times New Roman"/>
          <w:sz w:val="24"/>
          <w:szCs w:val="24"/>
        </w:rPr>
        <w:t xml:space="preserve">perusahaan subsektor </w:t>
      </w:r>
      <w:r w:rsidR="00BF0BFE" w:rsidRPr="00DF25C8">
        <w:rPr>
          <w:rFonts w:ascii="Times New Roman" w:hAnsi="Times New Roman" w:cs="Times New Roman"/>
          <w:i/>
          <w:sz w:val="24"/>
          <w:szCs w:val="24"/>
        </w:rPr>
        <w:t>food and be</w:t>
      </w:r>
      <w:r w:rsidR="00DF25C8" w:rsidRPr="00DF25C8">
        <w:rPr>
          <w:rFonts w:ascii="Times New Roman" w:hAnsi="Times New Roman" w:cs="Times New Roman"/>
          <w:i/>
          <w:sz w:val="24"/>
          <w:szCs w:val="24"/>
        </w:rPr>
        <w:t>verage</w:t>
      </w:r>
      <w:r w:rsidRPr="00C92179">
        <w:rPr>
          <w:rFonts w:ascii="Times New Roman" w:hAnsi="Times New Roman" w:cs="Times New Roman"/>
          <w:sz w:val="24"/>
          <w:szCs w:val="24"/>
        </w:rPr>
        <w:t xml:space="preserve"> yang terdaftar di Bursa Efek Indonesia tahun 2019-2023.</w:t>
      </w:r>
    </w:p>
    <w:p w14:paraId="21A698BA" w14:textId="77777777" w:rsidR="002A0989" w:rsidRDefault="00186C0B" w:rsidP="000658CA">
      <w:pPr>
        <w:pStyle w:val="ListParagraph"/>
        <w:numPr>
          <w:ilvl w:val="0"/>
          <w:numId w:val="5"/>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Untuk mengetahui</w:t>
      </w:r>
      <w:r w:rsidR="00794020">
        <w:rPr>
          <w:rFonts w:ascii="Times New Roman" w:hAnsi="Times New Roman" w:cs="Times New Roman"/>
          <w:sz w:val="24"/>
          <w:szCs w:val="24"/>
        </w:rPr>
        <w:t xml:space="preserve"> apakah ukuran perusahaan dapat memoderasi</w:t>
      </w:r>
      <w:r w:rsidRPr="00C92179">
        <w:rPr>
          <w:rFonts w:ascii="Times New Roman" w:hAnsi="Times New Roman" w:cs="Times New Roman"/>
          <w:sz w:val="24"/>
          <w:szCs w:val="24"/>
        </w:rPr>
        <w:t xml:space="preserve"> pengaruh struktur modal terhadap nilai perusahaan pada </w:t>
      </w:r>
      <w:r w:rsidR="00BF0BFE">
        <w:rPr>
          <w:rFonts w:ascii="Times New Roman" w:hAnsi="Times New Roman" w:cs="Times New Roman"/>
          <w:sz w:val="24"/>
          <w:szCs w:val="24"/>
        </w:rPr>
        <w:t xml:space="preserve">perusahaan subsektor </w:t>
      </w:r>
      <w:r w:rsidR="00BF0BFE" w:rsidRPr="00DF25C8">
        <w:rPr>
          <w:rFonts w:ascii="Times New Roman" w:hAnsi="Times New Roman" w:cs="Times New Roman"/>
          <w:i/>
          <w:sz w:val="24"/>
          <w:szCs w:val="24"/>
        </w:rPr>
        <w:t>food and be</w:t>
      </w:r>
      <w:r w:rsidR="00DF25C8" w:rsidRPr="00DF25C8">
        <w:rPr>
          <w:rFonts w:ascii="Times New Roman" w:hAnsi="Times New Roman" w:cs="Times New Roman"/>
          <w:i/>
          <w:sz w:val="24"/>
          <w:szCs w:val="24"/>
        </w:rPr>
        <w:t>verage</w:t>
      </w:r>
      <w:r w:rsidRPr="00C92179">
        <w:rPr>
          <w:rFonts w:ascii="Times New Roman" w:hAnsi="Times New Roman" w:cs="Times New Roman"/>
          <w:sz w:val="24"/>
          <w:szCs w:val="24"/>
        </w:rPr>
        <w:t xml:space="preserve"> yang terdaftar di Bursa Efek Indonesia tahun 2019-2023.</w:t>
      </w:r>
    </w:p>
    <w:p w14:paraId="0F3DE4AD" w14:textId="77777777" w:rsidR="000658CA" w:rsidRPr="000658CA" w:rsidRDefault="000658CA" w:rsidP="000658CA">
      <w:pPr>
        <w:pStyle w:val="ListParagraph"/>
        <w:spacing w:line="480" w:lineRule="auto"/>
        <w:jc w:val="both"/>
        <w:rPr>
          <w:rFonts w:ascii="Times New Roman" w:hAnsi="Times New Roman" w:cs="Times New Roman"/>
          <w:sz w:val="24"/>
          <w:szCs w:val="24"/>
        </w:rPr>
      </w:pPr>
    </w:p>
    <w:p w14:paraId="547A70CD" w14:textId="77777777" w:rsidR="0036277B" w:rsidRPr="00C92179" w:rsidRDefault="0022507C" w:rsidP="00172FE0">
      <w:pPr>
        <w:pStyle w:val="ListParagraph"/>
        <w:numPr>
          <w:ilvl w:val="0"/>
          <w:numId w:val="1"/>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Manfaat Penelitian</w:t>
      </w:r>
    </w:p>
    <w:p w14:paraId="78464BE6" w14:textId="77777777" w:rsidR="006B25DA" w:rsidRPr="00C92179" w:rsidRDefault="006B25DA" w:rsidP="006B25DA">
      <w:pPr>
        <w:pStyle w:val="ListParagraph"/>
        <w:numPr>
          <w:ilvl w:val="0"/>
          <w:numId w:val="6"/>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 xml:space="preserve">Manfaat Teoritis </w:t>
      </w:r>
    </w:p>
    <w:p w14:paraId="3BDAB82E" w14:textId="77777777" w:rsidR="006B25DA" w:rsidRPr="000B71A2" w:rsidRDefault="006B25DA" w:rsidP="006B25D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Harapannya riset</w:t>
      </w:r>
      <w:r w:rsidRPr="00C92179">
        <w:rPr>
          <w:rFonts w:ascii="Times New Roman" w:hAnsi="Times New Roman" w:cs="Times New Roman"/>
          <w:sz w:val="24"/>
          <w:szCs w:val="24"/>
        </w:rPr>
        <w:t xml:space="preserve"> ini </w:t>
      </w:r>
      <w:r>
        <w:rPr>
          <w:rFonts w:ascii="Times New Roman" w:hAnsi="Times New Roman" w:cs="Times New Roman"/>
          <w:sz w:val="24"/>
          <w:szCs w:val="24"/>
        </w:rPr>
        <w:t>mampu</w:t>
      </w:r>
      <w:r w:rsidRPr="00C92179">
        <w:rPr>
          <w:rFonts w:ascii="Times New Roman" w:hAnsi="Times New Roman" w:cs="Times New Roman"/>
          <w:sz w:val="24"/>
          <w:szCs w:val="24"/>
        </w:rPr>
        <w:t xml:space="preserve"> </w:t>
      </w:r>
      <w:r>
        <w:rPr>
          <w:rFonts w:ascii="Times New Roman" w:hAnsi="Times New Roman" w:cs="Times New Roman"/>
          <w:sz w:val="24"/>
          <w:szCs w:val="24"/>
        </w:rPr>
        <w:t xml:space="preserve">membantu penulis dalam membagikan interpretasi yang lebih mengenai variabel </w:t>
      </w:r>
      <w:r w:rsidRPr="00C92179">
        <w:rPr>
          <w:rFonts w:ascii="Times New Roman" w:hAnsi="Times New Roman" w:cs="Times New Roman"/>
          <w:sz w:val="24"/>
          <w:szCs w:val="24"/>
        </w:rPr>
        <w:t>profit</w:t>
      </w:r>
      <w:r>
        <w:rPr>
          <w:rFonts w:ascii="Times New Roman" w:hAnsi="Times New Roman" w:cs="Times New Roman"/>
          <w:sz w:val="24"/>
          <w:szCs w:val="24"/>
        </w:rPr>
        <w:t xml:space="preserve">abilitas dan </w:t>
      </w:r>
      <w:r w:rsidRPr="00C92179">
        <w:rPr>
          <w:rFonts w:ascii="Times New Roman" w:hAnsi="Times New Roman" w:cs="Times New Roman"/>
          <w:sz w:val="24"/>
          <w:szCs w:val="24"/>
        </w:rPr>
        <w:t xml:space="preserve">struktur modal </w:t>
      </w:r>
      <w:r>
        <w:rPr>
          <w:rFonts w:ascii="Times New Roman" w:hAnsi="Times New Roman" w:cs="Times New Roman"/>
          <w:sz w:val="24"/>
          <w:szCs w:val="24"/>
        </w:rPr>
        <w:t>serta pengaruhnya bagi</w:t>
      </w:r>
      <w:r w:rsidRPr="00C92179">
        <w:rPr>
          <w:rFonts w:ascii="Times New Roman" w:hAnsi="Times New Roman" w:cs="Times New Roman"/>
          <w:sz w:val="24"/>
          <w:szCs w:val="24"/>
        </w:rPr>
        <w:t xml:space="preserve"> nilai perusahaan dengan</w:t>
      </w:r>
      <w:r>
        <w:rPr>
          <w:rFonts w:ascii="Times New Roman" w:hAnsi="Times New Roman" w:cs="Times New Roman"/>
          <w:sz w:val="24"/>
          <w:szCs w:val="24"/>
        </w:rPr>
        <w:t xml:space="preserve"> menambahkan variabel</w:t>
      </w:r>
      <w:r w:rsidRPr="00C92179">
        <w:rPr>
          <w:rFonts w:ascii="Times New Roman" w:hAnsi="Times New Roman" w:cs="Times New Roman"/>
          <w:sz w:val="24"/>
          <w:szCs w:val="24"/>
        </w:rPr>
        <w:t xml:space="preserve"> uku</w:t>
      </w:r>
      <w:r>
        <w:rPr>
          <w:rFonts w:ascii="Times New Roman" w:hAnsi="Times New Roman" w:cs="Times New Roman"/>
          <w:sz w:val="24"/>
          <w:szCs w:val="24"/>
        </w:rPr>
        <w:t>ran perusahaan selaku pe</w:t>
      </w:r>
      <w:r w:rsidRPr="00C92179">
        <w:rPr>
          <w:rFonts w:ascii="Times New Roman" w:hAnsi="Times New Roman" w:cs="Times New Roman"/>
          <w:sz w:val="24"/>
          <w:szCs w:val="24"/>
        </w:rPr>
        <w:t>moderasi.</w:t>
      </w:r>
      <w:r>
        <w:rPr>
          <w:rFonts w:ascii="Times New Roman" w:hAnsi="Times New Roman" w:cs="Times New Roman"/>
          <w:sz w:val="24"/>
          <w:szCs w:val="24"/>
        </w:rPr>
        <w:t xml:space="preserve"> </w:t>
      </w:r>
    </w:p>
    <w:p w14:paraId="50D89FD7" w14:textId="77777777" w:rsidR="006B25DA" w:rsidRPr="00C92179" w:rsidRDefault="006B25DA" w:rsidP="006B25DA">
      <w:pPr>
        <w:pStyle w:val="ListParagraph"/>
        <w:numPr>
          <w:ilvl w:val="0"/>
          <w:numId w:val="7"/>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Bagi Universitas</w:t>
      </w:r>
    </w:p>
    <w:p w14:paraId="2178E0DC" w14:textId="77777777" w:rsidR="006B25DA" w:rsidRPr="00C92179" w:rsidRDefault="006B25DA" w:rsidP="006B25D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Dapat memberikan referensi bagi </w:t>
      </w:r>
      <w:r w:rsidRPr="00106118">
        <w:rPr>
          <w:rFonts w:ascii="Times New Roman" w:hAnsi="Times New Roman" w:cs="Times New Roman"/>
          <w:sz w:val="24"/>
          <w:szCs w:val="24"/>
        </w:rPr>
        <w:t>mahasiswa Program Studi Manajemen Keuangan Fakultas Ekonomi dan Bisnis</w:t>
      </w:r>
      <w:r>
        <w:rPr>
          <w:rFonts w:ascii="Times New Roman" w:hAnsi="Times New Roman" w:cs="Times New Roman"/>
          <w:sz w:val="24"/>
          <w:szCs w:val="24"/>
        </w:rPr>
        <w:t xml:space="preserve"> serta </w:t>
      </w:r>
      <w:r w:rsidRPr="00106118">
        <w:rPr>
          <w:rFonts w:ascii="Times New Roman" w:hAnsi="Times New Roman" w:cs="Times New Roman"/>
          <w:sz w:val="24"/>
          <w:szCs w:val="24"/>
        </w:rPr>
        <w:t>Universitas Pancasakti Tegal</w:t>
      </w:r>
      <w:r>
        <w:rPr>
          <w:rFonts w:ascii="Times New Roman" w:hAnsi="Times New Roman" w:cs="Times New Roman"/>
          <w:sz w:val="24"/>
          <w:szCs w:val="24"/>
        </w:rPr>
        <w:t xml:space="preserve"> yang akan melakukan penelitian kembali terkait aspek</w:t>
      </w:r>
      <w:r w:rsidRPr="004071BD">
        <w:rPr>
          <w:rFonts w:ascii="Times New Roman" w:hAnsi="Times New Roman" w:cs="Times New Roman"/>
          <w:sz w:val="24"/>
          <w:szCs w:val="24"/>
        </w:rPr>
        <w:t xml:space="preserve"> apa saja</w:t>
      </w:r>
      <w:r>
        <w:rPr>
          <w:rFonts w:ascii="Times New Roman" w:hAnsi="Times New Roman" w:cs="Times New Roman"/>
          <w:sz w:val="24"/>
          <w:szCs w:val="24"/>
        </w:rPr>
        <w:t xml:space="preserve"> yang memberi dampak pada</w:t>
      </w:r>
      <w:r w:rsidRPr="00C92179">
        <w:rPr>
          <w:rFonts w:ascii="Times New Roman" w:hAnsi="Times New Roman" w:cs="Times New Roman"/>
          <w:sz w:val="24"/>
          <w:szCs w:val="24"/>
        </w:rPr>
        <w:t xml:space="preserve"> nilai </w:t>
      </w:r>
      <w:r w:rsidRPr="004071BD">
        <w:rPr>
          <w:rFonts w:ascii="Times New Roman" w:hAnsi="Times New Roman" w:cs="Times New Roman"/>
          <w:sz w:val="24"/>
          <w:szCs w:val="24"/>
        </w:rPr>
        <w:t>perusahaan</w:t>
      </w:r>
      <w:r w:rsidRPr="00C92179">
        <w:rPr>
          <w:rFonts w:ascii="Times New Roman" w:hAnsi="Times New Roman" w:cs="Times New Roman"/>
          <w:sz w:val="24"/>
          <w:szCs w:val="24"/>
        </w:rPr>
        <w:t>.</w:t>
      </w:r>
    </w:p>
    <w:p w14:paraId="35572506" w14:textId="77777777" w:rsidR="006B25DA" w:rsidRPr="00C92179" w:rsidRDefault="006B25DA" w:rsidP="006B25DA">
      <w:pPr>
        <w:pStyle w:val="ListParagraph"/>
        <w:numPr>
          <w:ilvl w:val="0"/>
          <w:numId w:val="7"/>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Bagi Peneliti</w:t>
      </w:r>
    </w:p>
    <w:p w14:paraId="4C6A8C4B" w14:textId="0E501F99" w:rsidR="00FF4FBD" w:rsidRPr="00FF4FBD" w:rsidRDefault="006B25DA" w:rsidP="00FF4FBD">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Harapannya temuan riset ini mampu memberikan peluang guna memperdalam pemahaman dan kesadaran penulis khususnya di bidang manajemen keuangan </w:t>
      </w:r>
      <w:r w:rsidRPr="00C92179">
        <w:rPr>
          <w:rFonts w:ascii="Times New Roman" w:hAnsi="Times New Roman" w:cs="Times New Roman"/>
          <w:sz w:val="24"/>
          <w:szCs w:val="24"/>
        </w:rPr>
        <w:t xml:space="preserve">tentang </w:t>
      </w:r>
      <w:r>
        <w:rPr>
          <w:rFonts w:ascii="Times New Roman" w:hAnsi="Times New Roman" w:cs="Times New Roman"/>
          <w:sz w:val="24"/>
          <w:szCs w:val="24"/>
        </w:rPr>
        <w:t xml:space="preserve">variabel </w:t>
      </w:r>
      <w:r w:rsidRPr="00C92179">
        <w:rPr>
          <w:rFonts w:ascii="Times New Roman" w:hAnsi="Times New Roman" w:cs="Times New Roman"/>
          <w:sz w:val="24"/>
          <w:szCs w:val="24"/>
        </w:rPr>
        <w:t xml:space="preserve">profitabilitas dan struktur modal </w:t>
      </w:r>
      <w:r>
        <w:rPr>
          <w:rFonts w:ascii="Times New Roman" w:hAnsi="Times New Roman" w:cs="Times New Roman"/>
          <w:sz w:val="24"/>
          <w:szCs w:val="24"/>
        </w:rPr>
        <w:lastRenderedPageBreak/>
        <w:t>serta pengaruhnya pada</w:t>
      </w:r>
      <w:r w:rsidRPr="00C92179">
        <w:rPr>
          <w:rFonts w:ascii="Times New Roman" w:hAnsi="Times New Roman" w:cs="Times New Roman"/>
          <w:sz w:val="24"/>
          <w:szCs w:val="24"/>
        </w:rPr>
        <w:t xml:space="preserve"> nilai perusahaan dengan</w:t>
      </w:r>
      <w:r>
        <w:rPr>
          <w:rFonts w:ascii="Times New Roman" w:hAnsi="Times New Roman" w:cs="Times New Roman"/>
          <w:sz w:val="24"/>
          <w:szCs w:val="24"/>
        </w:rPr>
        <w:t xml:space="preserve"> menambahkan variabel</w:t>
      </w:r>
      <w:r w:rsidRPr="00C92179">
        <w:rPr>
          <w:rFonts w:ascii="Times New Roman" w:hAnsi="Times New Roman" w:cs="Times New Roman"/>
          <w:sz w:val="24"/>
          <w:szCs w:val="24"/>
        </w:rPr>
        <w:t xml:space="preserve"> uku</w:t>
      </w:r>
      <w:r>
        <w:rPr>
          <w:rFonts w:ascii="Times New Roman" w:hAnsi="Times New Roman" w:cs="Times New Roman"/>
          <w:sz w:val="24"/>
          <w:szCs w:val="24"/>
        </w:rPr>
        <w:t>ran perusahaan selaku pe</w:t>
      </w:r>
      <w:r w:rsidRPr="00C92179">
        <w:rPr>
          <w:rFonts w:ascii="Times New Roman" w:hAnsi="Times New Roman" w:cs="Times New Roman"/>
          <w:sz w:val="24"/>
          <w:szCs w:val="24"/>
        </w:rPr>
        <w:t>moderasi.</w:t>
      </w:r>
      <w:r w:rsidR="003608E9">
        <w:rPr>
          <w:rFonts w:ascii="Times New Roman" w:hAnsi="Times New Roman" w:cs="Times New Roman"/>
          <w:sz w:val="24"/>
          <w:szCs w:val="24"/>
        </w:rPr>
        <w:t xml:space="preserve"> </w:t>
      </w:r>
    </w:p>
    <w:p w14:paraId="3C9D3F0A" w14:textId="77777777" w:rsidR="006B25DA" w:rsidRPr="00C92179" w:rsidRDefault="006B25DA" w:rsidP="006B25DA">
      <w:pPr>
        <w:pStyle w:val="ListParagraph"/>
        <w:numPr>
          <w:ilvl w:val="0"/>
          <w:numId w:val="6"/>
        </w:numPr>
        <w:spacing w:after="0" w:line="480" w:lineRule="auto"/>
        <w:jc w:val="both"/>
        <w:rPr>
          <w:rFonts w:ascii="Times New Roman" w:hAnsi="Times New Roman" w:cs="Times New Roman"/>
          <w:sz w:val="24"/>
          <w:szCs w:val="24"/>
        </w:rPr>
      </w:pPr>
      <w:r w:rsidRPr="00C92179">
        <w:rPr>
          <w:rFonts w:ascii="Times New Roman" w:hAnsi="Times New Roman" w:cs="Times New Roman"/>
          <w:sz w:val="24"/>
          <w:szCs w:val="24"/>
        </w:rPr>
        <w:t>Manfaat Praktis</w:t>
      </w:r>
    </w:p>
    <w:p w14:paraId="77883679" w14:textId="77777777" w:rsidR="006B25DA" w:rsidRPr="00C92179" w:rsidRDefault="006B25DA" w:rsidP="006B25DA">
      <w:pPr>
        <w:pStyle w:val="ListParagraph"/>
        <w:numPr>
          <w:ilvl w:val="0"/>
          <w:numId w:val="8"/>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Bagi perusahaan</w:t>
      </w:r>
    </w:p>
    <w:p w14:paraId="3F9EC9FA" w14:textId="77777777" w:rsidR="006B25DA" w:rsidRPr="00C92179" w:rsidRDefault="006B25DA" w:rsidP="006B25D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Harapannya riset ini mampu menyajikan penjelasan terkait kinerja perusahaan kepada pihak manajemen </w:t>
      </w:r>
      <w:r w:rsidRPr="006523FD">
        <w:rPr>
          <w:rFonts w:ascii="Times New Roman" w:hAnsi="Times New Roman" w:cs="Times New Roman"/>
          <w:sz w:val="24"/>
          <w:szCs w:val="24"/>
        </w:rPr>
        <w:t xml:space="preserve">perusahaan subsektor </w:t>
      </w:r>
      <w:r w:rsidRPr="006523FD">
        <w:rPr>
          <w:rFonts w:ascii="Times New Roman" w:hAnsi="Times New Roman" w:cs="Times New Roman"/>
          <w:i/>
          <w:sz w:val="24"/>
          <w:szCs w:val="24"/>
        </w:rPr>
        <w:t>food and beverage</w:t>
      </w:r>
      <w:r w:rsidRPr="006523FD">
        <w:rPr>
          <w:rFonts w:ascii="Times New Roman" w:hAnsi="Times New Roman" w:cs="Times New Roman"/>
          <w:sz w:val="24"/>
          <w:szCs w:val="24"/>
        </w:rPr>
        <w:t xml:space="preserve"> </w:t>
      </w:r>
      <w:r>
        <w:rPr>
          <w:rFonts w:ascii="Times New Roman" w:hAnsi="Times New Roman" w:cs="Times New Roman"/>
          <w:sz w:val="24"/>
          <w:szCs w:val="24"/>
        </w:rPr>
        <w:t>yang dapat dijadikan sebagai bahan untuk mengetahui sejauh mana kemajuan perusahaannya</w:t>
      </w:r>
      <w:r w:rsidRPr="00C92179">
        <w:rPr>
          <w:rFonts w:ascii="Times New Roman" w:hAnsi="Times New Roman" w:cs="Times New Roman"/>
          <w:sz w:val="24"/>
          <w:szCs w:val="24"/>
        </w:rPr>
        <w:t>.</w:t>
      </w:r>
    </w:p>
    <w:p w14:paraId="49B745C6" w14:textId="77777777" w:rsidR="006B25DA" w:rsidRPr="00C92179" w:rsidRDefault="006B25DA" w:rsidP="006B25DA">
      <w:pPr>
        <w:pStyle w:val="ListParagraph"/>
        <w:numPr>
          <w:ilvl w:val="0"/>
          <w:numId w:val="8"/>
        </w:numPr>
        <w:spacing w:line="480" w:lineRule="auto"/>
        <w:jc w:val="both"/>
        <w:rPr>
          <w:rFonts w:ascii="Times New Roman" w:hAnsi="Times New Roman" w:cs="Times New Roman"/>
          <w:sz w:val="24"/>
          <w:szCs w:val="24"/>
        </w:rPr>
      </w:pPr>
      <w:r w:rsidRPr="00C92179">
        <w:rPr>
          <w:rFonts w:ascii="Times New Roman" w:hAnsi="Times New Roman" w:cs="Times New Roman"/>
          <w:sz w:val="24"/>
          <w:szCs w:val="24"/>
        </w:rPr>
        <w:t>Bagi investor</w:t>
      </w:r>
    </w:p>
    <w:p w14:paraId="16FCA17C" w14:textId="77777777" w:rsidR="006B25DA" w:rsidRDefault="006B25DA" w:rsidP="006B25D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Harapannya riset ini mampu memberikan penjelasan terkait variabel profitabilitas dan </w:t>
      </w:r>
      <w:r w:rsidRPr="00C92179">
        <w:rPr>
          <w:rFonts w:ascii="Times New Roman" w:hAnsi="Times New Roman" w:cs="Times New Roman"/>
          <w:sz w:val="24"/>
          <w:szCs w:val="24"/>
        </w:rPr>
        <w:t xml:space="preserve">struktur modal </w:t>
      </w:r>
      <w:r>
        <w:rPr>
          <w:rFonts w:ascii="Times New Roman" w:hAnsi="Times New Roman" w:cs="Times New Roman"/>
          <w:sz w:val="24"/>
          <w:szCs w:val="24"/>
        </w:rPr>
        <w:t xml:space="preserve">serta pengaruhnya pada </w:t>
      </w:r>
      <w:r w:rsidRPr="00C92179">
        <w:rPr>
          <w:rFonts w:ascii="Times New Roman" w:hAnsi="Times New Roman" w:cs="Times New Roman"/>
          <w:sz w:val="24"/>
          <w:szCs w:val="24"/>
        </w:rPr>
        <w:t>nilai perusahaan dengan</w:t>
      </w:r>
      <w:r>
        <w:rPr>
          <w:rFonts w:ascii="Times New Roman" w:hAnsi="Times New Roman" w:cs="Times New Roman"/>
          <w:sz w:val="24"/>
          <w:szCs w:val="24"/>
        </w:rPr>
        <w:t xml:space="preserve"> menambahkan variabel</w:t>
      </w:r>
      <w:r w:rsidRPr="00C92179">
        <w:rPr>
          <w:rFonts w:ascii="Times New Roman" w:hAnsi="Times New Roman" w:cs="Times New Roman"/>
          <w:sz w:val="24"/>
          <w:szCs w:val="24"/>
        </w:rPr>
        <w:t xml:space="preserve"> uku</w:t>
      </w:r>
      <w:r>
        <w:rPr>
          <w:rFonts w:ascii="Times New Roman" w:hAnsi="Times New Roman" w:cs="Times New Roman"/>
          <w:sz w:val="24"/>
          <w:szCs w:val="24"/>
        </w:rPr>
        <w:t>ran perusahaan selaku pe</w:t>
      </w:r>
      <w:r w:rsidRPr="00C92179">
        <w:rPr>
          <w:rFonts w:ascii="Times New Roman" w:hAnsi="Times New Roman" w:cs="Times New Roman"/>
          <w:sz w:val="24"/>
          <w:szCs w:val="24"/>
        </w:rPr>
        <w:t>moderasi</w:t>
      </w:r>
      <w:r>
        <w:rPr>
          <w:rFonts w:ascii="Times New Roman" w:hAnsi="Times New Roman" w:cs="Times New Roman"/>
          <w:sz w:val="24"/>
          <w:szCs w:val="24"/>
        </w:rPr>
        <w:t xml:space="preserve"> sebagai bakal evaluasi bagi investor saat memutuskan</w:t>
      </w:r>
      <w:r w:rsidRPr="00C92179">
        <w:rPr>
          <w:rFonts w:ascii="Times New Roman" w:hAnsi="Times New Roman" w:cs="Times New Roman"/>
          <w:sz w:val="24"/>
          <w:szCs w:val="24"/>
        </w:rPr>
        <w:t xml:space="preserve"> investasi yang tepat.</w:t>
      </w:r>
    </w:p>
    <w:p w14:paraId="74CBE2BE" w14:textId="77777777" w:rsidR="00113F48" w:rsidRDefault="00113F48" w:rsidP="008A02E1">
      <w:pPr>
        <w:spacing w:line="240" w:lineRule="auto"/>
        <w:rPr>
          <w:rFonts w:ascii="Times New Roman" w:hAnsi="Times New Roman" w:cs="Times New Roman"/>
          <w:b/>
          <w:sz w:val="24"/>
          <w:szCs w:val="24"/>
        </w:rPr>
        <w:sectPr w:rsidR="00113F48" w:rsidSect="00113F48">
          <w:headerReference w:type="default" r:id="rId19"/>
          <w:footerReference w:type="default" r:id="rId20"/>
          <w:footerReference w:type="first" r:id="rId21"/>
          <w:pgSz w:w="11907" w:h="16839" w:code="9"/>
          <w:pgMar w:top="2268" w:right="1701" w:bottom="1701" w:left="2268" w:header="709" w:footer="709" w:gutter="0"/>
          <w:pgNumType w:start="1"/>
          <w:cols w:space="708"/>
          <w:titlePg/>
          <w:docGrid w:linePitch="360"/>
        </w:sectPr>
      </w:pPr>
    </w:p>
    <w:p w14:paraId="4CC684EA" w14:textId="77777777" w:rsidR="0036277B" w:rsidRPr="00C92179" w:rsidRDefault="0036277B" w:rsidP="008A02E1">
      <w:pPr>
        <w:spacing w:line="240" w:lineRule="auto"/>
        <w:ind w:left="360"/>
        <w:jc w:val="center"/>
        <w:rPr>
          <w:rFonts w:ascii="Times New Roman" w:hAnsi="Times New Roman" w:cs="Times New Roman"/>
          <w:b/>
          <w:sz w:val="24"/>
          <w:szCs w:val="24"/>
        </w:rPr>
      </w:pPr>
      <w:r w:rsidRPr="00C92179">
        <w:rPr>
          <w:rFonts w:ascii="Times New Roman" w:hAnsi="Times New Roman" w:cs="Times New Roman"/>
          <w:b/>
          <w:sz w:val="24"/>
          <w:szCs w:val="24"/>
        </w:rPr>
        <w:lastRenderedPageBreak/>
        <w:t>BAB II</w:t>
      </w:r>
    </w:p>
    <w:p w14:paraId="76E5E271" w14:textId="77777777" w:rsidR="0036277B" w:rsidRDefault="0036277B" w:rsidP="00D2366F">
      <w:pPr>
        <w:spacing w:line="240" w:lineRule="auto"/>
        <w:ind w:left="360"/>
        <w:jc w:val="center"/>
        <w:rPr>
          <w:rFonts w:ascii="Times New Roman" w:hAnsi="Times New Roman" w:cs="Times New Roman"/>
          <w:b/>
          <w:sz w:val="24"/>
          <w:szCs w:val="24"/>
        </w:rPr>
      </w:pPr>
      <w:r w:rsidRPr="00C92179">
        <w:rPr>
          <w:rFonts w:ascii="Times New Roman" w:hAnsi="Times New Roman" w:cs="Times New Roman"/>
          <w:b/>
          <w:sz w:val="24"/>
          <w:szCs w:val="24"/>
        </w:rPr>
        <w:t>TINJAUAN PUSTAKA</w:t>
      </w:r>
    </w:p>
    <w:p w14:paraId="6C2CF64B" w14:textId="77777777" w:rsidR="00F728F3" w:rsidRPr="00C92179" w:rsidRDefault="00F728F3" w:rsidP="00D2366F">
      <w:pPr>
        <w:spacing w:line="240" w:lineRule="auto"/>
        <w:ind w:left="360"/>
        <w:jc w:val="center"/>
        <w:rPr>
          <w:rFonts w:ascii="Times New Roman" w:hAnsi="Times New Roman" w:cs="Times New Roman"/>
          <w:b/>
          <w:sz w:val="24"/>
          <w:szCs w:val="24"/>
        </w:rPr>
      </w:pPr>
    </w:p>
    <w:p w14:paraId="13F19528" w14:textId="77777777" w:rsidR="0036277B" w:rsidRPr="00C92179" w:rsidRDefault="0022507C" w:rsidP="00172FE0">
      <w:pPr>
        <w:pStyle w:val="ListParagraph"/>
        <w:numPr>
          <w:ilvl w:val="0"/>
          <w:numId w:val="2"/>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Landasan Teori</w:t>
      </w:r>
    </w:p>
    <w:p w14:paraId="35F3E763" w14:textId="77777777" w:rsidR="006B25DA" w:rsidRDefault="00D24ECB" w:rsidP="006B25DA">
      <w:pPr>
        <w:pStyle w:val="ListParagraph"/>
        <w:numPr>
          <w:ilvl w:val="0"/>
          <w:numId w:val="1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Teori</w:t>
      </w:r>
      <w:r w:rsidR="00D57979">
        <w:rPr>
          <w:rFonts w:ascii="Times New Roman" w:hAnsi="Times New Roman" w:cs="Times New Roman"/>
          <w:b/>
          <w:sz w:val="24"/>
          <w:szCs w:val="24"/>
        </w:rPr>
        <w:t xml:space="preserve"> Sinyal</w:t>
      </w:r>
    </w:p>
    <w:p w14:paraId="6900A238" w14:textId="77777777" w:rsidR="006B25DA" w:rsidRDefault="00177A15" w:rsidP="006B25D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w:t>
      </w:r>
      <w:r w:rsidR="006B25DA" w:rsidRPr="006B25DA">
        <w:rPr>
          <w:rFonts w:ascii="Times New Roman" w:hAnsi="Times New Roman" w:cs="Times New Roman"/>
          <w:sz w:val="24"/>
          <w:szCs w:val="24"/>
        </w:rPr>
        <w:t>sinyal ialah salah satu cara ba</w:t>
      </w:r>
      <w:r>
        <w:rPr>
          <w:rFonts w:ascii="Times New Roman" w:hAnsi="Times New Roman" w:cs="Times New Roman"/>
          <w:sz w:val="24"/>
          <w:szCs w:val="24"/>
        </w:rPr>
        <w:t xml:space="preserve">gaimana perusahaan menyampaikan </w:t>
      </w:r>
      <w:r w:rsidR="006B25DA" w:rsidRPr="006B25DA">
        <w:rPr>
          <w:rFonts w:ascii="Times New Roman" w:hAnsi="Times New Roman" w:cs="Times New Roman"/>
          <w:sz w:val="24"/>
          <w:szCs w:val="24"/>
        </w:rPr>
        <w:t xml:space="preserve">bahwasanya perusahaan mereka lebih unggul dari perusahaan lain </w:t>
      </w:r>
      <w:r w:rsidR="006B25DA" w:rsidRPr="006B25DA">
        <w:rPr>
          <w:rFonts w:ascii="Times New Roman" w:hAnsi="Times New Roman" w:cs="Times New Roman"/>
          <w:sz w:val="24"/>
          <w:szCs w:val="24"/>
        </w:rPr>
        <w:fldChar w:fldCharType="begin" w:fldLock="1"/>
      </w:r>
      <w:r w:rsidR="006B25DA" w:rsidRPr="006B25DA">
        <w:rPr>
          <w:rFonts w:ascii="Times New Roman" w:hAnsi="Times New Roman" w:cs="Times New Roman"/>
          <w:sz w:val="24"/>
          <w:szCs w:val="24"/>
        </w:rPr>
        <w:instrText>ADDIN CSL_CITATION {"citationItems":[{"id":"ITEM-1","itemData":{"ISSN":"2302-8556","abstract":"ABSTRAK Penelitian ini bertujuan untuk mengetahui pengaruh struktur modal dan profitabilitas terhadap nilai perusahaan, dan kepemilikan manajerial dalam memoderasi struktur modal dan profitabilitas terhadap nilai perusahaan. Penelitian ini menggunakan data pada perusahaan property dan real estate yang terdaftar di Bursa Efek Indonesia periode 2011-2013. Penentuan sampel dalam penelitian ini menggunakan metode purposive sampling, dengan jumlah pengamatan sebanyak 36 sampel penelitian. Teknik analisis data yang digunakan adalah Moderated Regression Analysis (MRA). Berdasarkan hasil analisis regresi moderasi menemukan bahwa struktur modal dan profitabilitas berpengaruh terhadap nilai perusahaan dan kepemilikan manajerial mampu memoderasi profitabilitas yang diproksikan dengan Return On Assets terhadap nilai perusahaan, sedangkan kepemilikan manajerial tidak mampu memoderasi struktur modal yang diproksikan dengan Debt to Equity Ratio terhadap nilai perusahaan.","author":[{"dropping-particle":"","family":"Pratama","given":"I Gede Gora Wira","non-dropping-particle":"","parse-names":false,"suffix":""},{"dropping-particle":"","family":"Wirawati","given":"Ni Gusti Putu","non-dropping-particle":"","parse-names":false,"suffix":""}],"container-title":"E-Jurnal Akuntansi","id":"ITEM-1","issue":"3","issued":{"date-parts":[["2016"]]},"page":"1796-1825","title":"Pengaruh Struktur Modal Dan Profitabilitas Terhadap Nilai Perusahaan Dengan Kepemilikan Manajerial Sebagai Pemoderasi","type":"article-journal","volume":"15"},"uris":["http://www.mendeley.com/documents/?uuid=4911748f-9a23-4b8c-98fc-8017945b3f9d"]}],"mendeley":{"formattedCitation":"(Pratama &amp; Wirawati, 2016)","plainTextFormattedCitation":"(Pratama &amp; Wirawati, 2016)","previouslyFormattedCitation":"(Pratama &amp; Wirawati, 2016)"},"properties":{"noteIndex":0},"schema":"https://github.com/citation-style-language/schema/raw/master/csl-citation.json"}</w:instrText>
      </w:r>
      <w:r w:rsidR="006B25DA" w:rsidRPr="006B25DA">
        <w:rPr>
          <w:rFonts w:ascii="Times New Roman" w:hAnsi="Times New Roman" w:cs="Times New Roman"/>
          <w:sz w:val="24"/>
          <w:szCs w:val="24"/>
        </w:rPr>
        <w:fldChar w:fldCharType="separate"/>
      </w:r>
      <w:r w:rsidR="006B25DA" w:rsidRPr="006B25DA">
        <w:rPr>
          <w:rFonts w:ascii="Times New Roman" w:hAnsi="Times New Roman" w:cs="Times New Roman"/>
          <w:noProof/>
          <w:sz w:val="24"/>
          <w:szCs w:val="24"/>
        </w:rPr>
        <w:t>(Pratama &amp; Wirawati, 2016)</w:t>
      </w:r>
      <w:r w:rsidR="006B25DA" w:rsidRPr="006B25DA">
        <w:rPr>
          <w:rFonts w:ascii="Times New Roman" w:hAnsi="Times New Roman" w:cs="Times New Roman"/>
          <w:sz w:val="24"/>
          <w:szCs w:val="24"/>
        </w:rPr>
        <w:fldChar w:fldCharType="end"/>
      </w:r>
      <w:r w:rsidR="006B25DA" w:rsidRPr="006B25DA">
        <w:rPr>
          <w:rFonts w:ascii="Times New Roman" w:hAnsi="Times New Roman" w:cs="Times New Roman"/>
          <w:sz w:val="24"/>
          <w:szCs w:val="24"/>
        </w:rPr>
        <w:t xml:space="preserve">. Teori sinyal mendesak perusahaan agar membagikan laporan internal perusahaan terhadap pihak luar terkait prospek kerja perusahaan dimasa mendatang sehingga akan mengundang para investor untuk menanamkan modalnya </w:t>
      </w:r>
      <w:r w:rsidR="006B25DA" w:rsidRPr="006B25DA">
        <w:rPr>
          <w:rFonts w:ascii="Times New Roman" w:hAnsi="Times New Roman" w:cs="Times New Roman"/>
          <w:sz w:val="24"/>
          <w:szCs w:val="24"/>
        </w:rPr>
        <w:fldChar w:fldCharType="begin" w:fldLock="1"/>
      </w:r>
      <w:r w:rsidR="000422B7">
        <w:rPr>
          <w:rFonts w:ascii="Times New Roman" w:hAnsi="Times New Roman" w:cs="Times New Roman"/>
          <w:sz w:val="24"/>
          <w:szCs w:val="24"/>
        </w:rPr>
        <w:instrText>ADDIN CSL_CITATION {"citationItems":[{"id":"ITEM-1","itemData":{"abstract":"Kinerja atau perfomance merupakan gambaran mengenai tingkat pencapaian pelaksanaan suatu program kegiatan dan kebijakan dalam mewujudkan sasaran, tujuan, visi dan misi organisasi yang dituangkan melalui perencanaan strategi atau organisasi. Penelitian ini bertujuan untuk mengetahui pengaruh kompensasi, komitmen organisasi dan kepemimpinan transformasional terhadap kinerja karyawan PT. Charoen Pokphand, Bonian Tabanan.Penelitian ini dilakukan di PT. Charoen Pokphand, Bonian Tabanandengan menggunakan populasi dan sampel sebanyak 40 orang karyawan. Teknik penentuan sampel yang digunakan dalam penelitian ini adalah dengan metode sensus. Pengumpulan data dilakukan melalui observasi, wawancara dan kuesioner. Teknik analisis data yang digunakan pada penelitian ini adalah analisis regresilinear berganda yang diolah menggunakan softwareSPSS versi 23.Bedasarkan hasil analisis, penelitian ini menunjukan bahwakompensasi berpengaruh positif dan signifikan terhadap kinerja karyawan pada PT. Charoen Pokphand Bonian, Tabanan. Komitmen organisasi berpengaruh positif dan signifikan terhadap kinerja karyawan pada PT. Charoen Pokphand Bonian, Tabanan. Kepemimpinan transformasional berpengaruh positif dan signifikan terhadap kinerja karyawan pada PT. Charoen Pokphand Bonian, Tabanan.","author":[{"dropping-particle":"","family":"Sari","given":"Ni Made Widya","non-dropping-particle":"","parse-names":false,"suffix":""},{"dropping-particle":"","family":"Sukadana","given":"I Wayan","non-dropping-particle":"","parse-names":false,"suffix":""},{"dropping-particle":"","family":"Widnyana","given":"I Wayan","non-dropping-particle":"","parse-names":false,"suffix":""}],"container-title":"Jurnal Emas","id":"ITEM-1","issue":"1","issued":{"date-parts":[["2021"]]},"page":"51-70","title":"Pengaruh Corporate Governance, Ukuran Perusahaan dan Leverage Terhadap Nilai Peusahaan Pada Perusahaan Manufaktur Sektor Makanan dan Minuman Yang Terdaftar Di Bursa Efek Indonesia","type":"article-journal","volume":"2"},"uris":["http://www.mendeley.com/documents/?uuid=830171f4-fe85-45df-8ebb-b3601f34dcce"]}],"mendeley":{"formattedCitation":"(N. M. W. Sari et al., 2021)","plainTextFormattedCitation":"(N. M. W. Sari et al., 2021)","previouslyFormattedCitation":"(N. M. W. Sari et al., 2021)"},"properties":{"noteIndex":0},"schema":"https://github.com/citation-style-language/schema/raw/master/csl-citation.json"}</w:instrText>
      </w:r>
      <w:r w:rsidR="006B25DA" w:rsidRPr="006B25DA">
        <w:rPr>
          <w:rFonts w:ascii="Times New Roman" w:hAnsi="Times New Roman" w:cs="Times New Roman"/>
          <w:sz w:val="24"/>
          <w:szCs w:val="24"/>
        </w:rPr>
        <w:fldChar w:fldCharType="separate"/>
      </w:r>
      <w:r w:rsidR="000422B7" w:rsidRPr="000422B7">
        <w:rPr>
          <w:rFonts w:ascii="Times New Roman" w:hAnsi="Times New Roman" w:cs="Times New Roman"/>
          <w:noProof/>
          <w:sz w:val="24"/>
          <w:szCs w:val="24"/>
        </w:rPr>
        <w:t>(N. M. W. Sari et al., 2021)</w:t>
      </w:r>
      <w:r w:rsidR="006B25DA" w:rsidRPr="006B25DA">
        <w:rPr>
          <w:rFonts w:ascii="Times New Roman" w:hAnsi="Times New Roman" w:cs="Times New Roman"/>
          <w:sz w:val="24"/>
          <w:szCs w:val="24"/>
        </w:rPr>
        <w:fldChar w:fldCharType="end"/>
      </w:r>
      <w:r w:rsidR="006B25DA" w:rsidRPr="006B25DA">
        <w:rPr>
          <w:rFonts w:ascii="Times New Roman" w:hAnsi="Times New Roman" w:cs="Times New Roman"/>
          <w:sz w:val="24"/>
          <w:szCs w:val="24"/>
        </w:rPr>
        <w:t xml:space="preserve">. Karena hal itu teori sinyal memberikan pengaruh pada nilai perusahaan. Peningkatan kinerja keuangan memberi pengaruh positif sebab menunjukkan bahwa kinerja perusahaan berjalan baik. Sebaliknya, kinerja keuangan yang menurun merupakan indikator yang buruk karena menunjukkan kinerja perusahaan yang kurang baik </w:t>
      </w:r>
      <w:r w:rsidR="006B25DA" w:rsidRPr="006B25DA">
        <w:rPr>
          <w:rFonts w:ascii="Times New Roman" w:hAnsi="Times New Roman" w:cs="Times New Roman"/>
          <w:sz w:val="24"/>
          <w:szCs w:val="24"/>
        </w:rPr>
        <w:fldChar w:fldCharType="begin" w:fldLock="1"/>
      </w:r>
      <w:r w:rsidR="006B25DA" w:rsidRPr="006B25DA">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2019)","plainTextFormattedCitation":"(Mudjijah et al., 2019)","previouslyFormattedCitation":"(Mudjijah et al., 2019)"},"properties":{"noteIndex":0},"schema":"https://github.com/citation-style-language/schema/raw/master/csl-citation.json"}</w:instrText>
      </w:r>
      <w:r w:rsidR="006B25DA" w:rsidRPr="006B25DA">
        <w:rPr>
          <w:rFonts w:ascii="Times New Roman" w:hAnsi="Times New Roman" w:cs="Times New Roman"/>
          <w:sz w:val="24"/>
          <w:szCs w:val="24"/>
        </w:rPr>
        <w:fldChar w:fldCharType="separate"/>
      </w:r>
      <w:r w:rsidR="006B25DA" w:rsidRPr="006B25DA">
        <w:rPr>
          <w:rFonts w:ascii="Times New Roman" w:hAnsi="Times New Roman" w:cs="Times New Roman"/>
          <w:noProof/>
          <w:sz w:val="24"/>
          <w:szCs w:val="24"/>
        </w:rPr>
        <w:t>(Mudjijah et al., 2019)</w:t>
      </w:r>
      <w:r w:rsidR="006B25DA" w:rsidRPr="006B25DA">
        <w:rPr>
          <w:rFonts w:ascii="Times New Roman" w:hAnsi="Times New Roman" w:cs="Times New Roman"/>
          <w:sz w:val="24"/>
          <w:szCs w:val="24"/>
        </w:rPr>
        <w:fldChar w:fldCharType="end"/>
      </w:r>
      <w:r w:rsidR="006B25DA" w:rsidRPr="006B25DA">
        <w:rPr>
          <w:rFonts w:ascii="Times New Roman" w:hAnsi="Times New Roman" w:cs="Times New Roman"/>
          <w:sz w:val="24"/>
          <w:szCs w:val="24"/>
        </w:rPr>
        <w:t>.</w:t>
      </w:r>
    </w:p>
    <w:p w14:paraId="585C35B4" w14:textId="42C36ECF" w:rsidR="007C74A0" w:rsidRDefault="007C74A0" w:rsidP="007C74A0">
      <w:pPr>
        <w:pStyle w:val="ListParagraph"/>
        <w:spacing w:line="480" w:lineRule="auto"/>
        <w:ind w:firstLine="720"/>
        <w:jc w:val="both"/>
        <w:rPr>
          <w:rFonts w:ascii="Times New Roman" w:hAnsi="Times New Roman" w:cs="Times New Roman"/>
          <w:sz w:val="24"/>
          <w:szCs w:val="24"/>
        </w:rPr>
      </w:pPr>
      <w:r w:rsidRPr="00A83395">
        <w:rPr>
          <w:rFonts w:ascii="Times New Roman" w:hAnsi="Times New Roman" w:cs="Times New Roman"/>
          <w:sz w:val="24"/>
          <w:szCs w:val="24"/>
        </w:rPr>
        <w:t>Ketika pihak menerima sinyal, perusahaan selalu mempengaruhi keputusan yang diambil investor. Cara inv</w:t>
      </w:r>
      <w:r w:rsidR="00177A15">
        <w:rPr>
          <w:rFonts w:ascii="Times New Roman" w:hAnsi="Times New Roman" w:cs="Times New Roman"/>
          <w:sz w:val="24"/>
          <w:szCs w:val="24"/>
        </w:rPr>
        <w:t xml:space="preserve">estor bereaksi terhadap sinyal, </w:t>
      </w:r>
      <w:r w:rsidR="00431DA1">
        <w:rPr>
          <w:rFonts w:ascii="Times New Roman" w:hAnsi="Times New Roman" w:cs="Times New Roman"/>
          <w:sz w:val="24"/>
          <w:szCs w:val="24"/>
        </w:rPr>
        <w:t xml:space="preserve">sinyal yang baik maupun yang negatif </w:t>
      </w:r>
      <w:r w:rsidRPr="00A83395">
        <w:rPr>
          <w:rFonts w:ascii="Times New Roman" w:hAnsi="Times New Roman" w:cs="Times New Roman"/>
          <w:sz w:val="24"/>
          <w:szCs w:val="24"/>
        </w:rPr>
        <w:t xml:space="preserve">memiliki dampak yang signifikan terhadap keadaan pasar. Investor akan merespon sinyal dengan cara yang berbeda-beda </w:t>
      </w:r>
      <w:r w:rsidR="000F13A2" w:rsidRPr="00A83395">
        <w:rPr>
          <w:rFonts w:ascii="Times New Roman" w:hAnsi="Times New Roman" w:cs="Times New Roman"/>
          <w:sz w:val="24"/>
          <w:szCs w:val="24"/>
        </w:rPr>
        <w:fldChar w:fldCharType="begin" w:fldLock="1"/>
      </w:r>
      <w:r w:rsidR="000F13A2" w:rsidRPr="00A83395">
        <w:rPr>
          <w:rFonts w:ascii="Times New Roman" w:hAnsi="Times New Roman" w:cs="Times New Roman"/>
          <w:sz w:val="24"/>
          <w:szCs w:val="24"/>
        </w:rPr>
        <w:instrText>ADDIN CSL_CITATION {"citationItems":[{"id":"ITEM-1","itemData":{"author":[{"dropping-particle":"","family":"Fahmi","given":"Irham","non-dropping-particle":"","parse-names":false,"suffix":""}],"id":"ITEM-1","issued":{"date-parts":[["2016"]]},"publisher":"ALFABETA, cv","publisher-place":"Bandung","title":"Pengantar Manajemen Keuangan","type":"book"},"uris":["http://www.mendeley.com/documents/?uuid=d1d0b650-a6b8-4e5e-b952-cb2573163ac2"]}],"mendeley":{"formattedCitation":"(Fahmi, 2016)","manualFormatting":"(Fahmi, 2016:295)","plainTextFormattedCitation":"(Fahmi, 2016)","previouslyFormattedCitation":"(Fahmi, 2016)"},"properties":{"noteIndex":0},"schema":"https://github.com/citation-style-language/schema/raw/master/csl-citation.json"}</w:instrText>
      </w:r>
      <w:r w:rsidR="000F13A2" w:rsidRPr="00A83395">
        <w:rPr>
          <w:rFonts w:ascii="Times New Roman" w:hAnsi="Times New Roman" w:cs="Times New Roman"/>
          <w:sz w:val="24"/>
          <w:szCs w:val="24"/>
        </w:rPr>
        <w:fldChar w:fldCharType="separate"/>
      </w:r>
      <w:r w:rsidR="000F13A2" w:rsidRPr="00A83395">
        <w:rPr>
          <w:rFonts w:ascii="Times New Roman" w:hAnsi="Times New Roman" w:cs="Times New Roman"/>
          <w:noProof/>
          <w:sz w:val="24"/>
          <w:szCs w:val="24"/>
        </w:rPr>
        <w:t>(Fahmi, 2016:295)</w:t>
      </w:r>
      <w:r w:rsidR="000F13A2" w:rsidRPr="00A83395">
        <w:rPr>
          <w:rFonts w:ascii="Times New Roman" w:hAnsi="Times New Roman" w:cs="Times New Roman"/>
          <w:sz w:val="24"/>
          <w:szCs w:val="24"/>
        </w:rPr>
        <w:fldChar w:fldCharType="end"/>
      </w:r>
      <w:r w:rsidR="000F13A2" w:rsidRPr="00A83395">
        <w:rPr>
          <w:rFonts w:ascii="Times New Roman" w:hAnsi="Times New Roman" w:cs="Times New Roman"/>
          <w:sz w:val="24"/>
          <w:szCs w:val="24"/>
        </w:rPr>
        <w:t xml:space="preserve">. </w:t>
      </w:r>
      <w:r w:rsidR="000F13A2" w:rsidRPr="00A83395">
        <w:rPr>
          <w:rFonts w:ascii="Times New Roman" w:hAnsi="Times New Roman" w:cs="Times New Roman"/>
          <w:sz w:val="24"/>
          <w:szCs w:val="24"/>
        </w:rPr>
        <w:fldChar w:fldCharType="begin" w:fldLock="1"/>
      </w:r>
      <w:r w:rsidR="000F13A2" w:rsidRPr="00A83395">
        <w:rPr>
          <w:rFonts w:ascii="Times New Roman" w:hAnsi="Times New Roman" w:cs="Times New Roman"/>
          <w:sz w:val="24"/>
          <w:szCs w:val="24"/>
        </w:rPr>
        <w:instrText>ADDIN CSL_CITATION {"citationItems":[{"id":"ITEM-1","itemData":{"author":[{"dropping-particle":"","family":"Hanafi","given":"M Mamduh","non-dropping-particle":"","parse-names":false,"suffix":""}],"edition":"Edisi Kedu","id":"ITEM-1","issued":{"date-parts":[["2016"]]},"publisher":"BPFE-Yogyakarta","publisher-place":"Yogyakarta","title":"Manajemen Keuangan","type":"book"},"uris":["http://www.mendeley.com/documents/?uuid=04030e94-476c-43e4-9efb-fc5e4d7f7857"]}],"mendeley":{"formattedCitation":"(Hanafi, 2016)","manualFormatting":"Hanafi, (2016:316)","plainTextFormattedCitation":"(Hanafi, 2016)","previouslyFormattedCitation":"(Hanafi, 2016)"},"properties":{"noteIndex":0},"schema":"https://github.com/citation-style-language/schema/raw/master/csl-citation.json"}</w:instrText>
      </w:r>
      <w:r w:rsidR="000F13A2" w:rsidRPr="00A83395">
        <w:rPr>
          <w:rFonts w:ascii="Times New Roman" w:hAnsi="Times New Roman" w:cs="Times New Roman"/>
          <w:sz w:val="24"/>
          <w:szCs w:val="24"/>
        </w:rPr>
        <w:fldChar w:fldCharType="separate"/>
      </w:r>
      <w:r w:rsidR="000F13A2" w:rsidRPr="00A83395">
        <w:rPr>
          <w:rFonts w:ascii="Times New Roman" w:hAnsi="Times New Roman" w:cs="Times New Roman"/>
          <w:noProof/>
          <w:sz w:val="24"/>
          <w:szCs w:val="24"/>
        </w:rPr>
        <w:t>Hanafi, (2016:316)</w:t>
      </w:r>
      <w:r w:rsidR="000F13A2" w:rsidRPr="00A83395">
        <w:rPr>
          <w:rFonts w:ascii="Times New Roman" w:hAnsi="Times New Roman" w:cs="Times New Roman"/>
          <w:sz w:val="24"/>
          <w:szCs w:val="24"/>
        </w:rPr>
        <w:fldChar w:fldCharType="end"/>
      </w:r>
      <w:r w:rsidRPr="00A83395">
        <w:rPr>
          <w:rFonts w:ascii="Times New Roman" w:hAnsi="Times New Roman" w:cs="Times New Roman"/>
          <w:sz w:val="24"/>
          <w:szCs w:val="24"/>
        </w:rPr>
        <w:t xml:space="preserve"> menegaskan bahwa seorang manajer harus menginformasikan pandangan positifnya kepada investor mengenai prospek perusahaan dan keinginan agar harga saham naik dengan mengirimkan sinyal yang dapat diandalkan dan relevan.</w:t>
      </w:r>
    </w:p>
    <w:p w14:paraId="648521CA" w14:textId="77777777" w:rsidR="007C74A0" w:rsidRPr="007C74A0" w:rsidRDefault="00A83395" w:rsidP="007C74A0">
      <w:pPr>
        <w:pStyle w:val="ListParagraph"/>
        <w:spacing w:line="480" w:lineRule="auto"/>
        <w:ind w:firstLine="720"/>
        <w:jc w:val="both"/>
        <w:rPr>
          <w:rFonts w:ascii="Times New Roman" w:hAnsi="Times New Roman" w:cs="Times New Roman"/>
          <w:sz w:val="24"/>
          <w:szCs w:val="24"/>
        </w:rPr>
      </w:pPr>
      <w:r w:rsidRPr="00A83395">
        <w:rPr>
          <w:rFonts w:ascii="Times New Roman" w:hAnsi="Times New Roman" w:cs="Times New Roman"/>
          <w:sz w:val="24"/>
          <w:szCs w:val="24"/>
        </w:rPr>
        <w:lastRenderedPageBreak/>
        <w:t>Menurut teori</w:t>
      </w:r>
      <w:r w:rsidR="007C74A0" w:rsidRPr="00A83395">
        <w:rPr>
          <w:rFonts w:ascii="Times New Roman" w:hAnsi="Times New Roman" w:cs="Times New Roman"/>
          <w:sz w:val="24"/>
          <w:szCs w:val="24"/>
        </w:rPr>
        <w:t xml:space="preserve"> sinyal, </w:t>
      </w:r>
      <w:r w:rsidR="00CF5D5F">
        <w:rPr>
          <w:rFonts w:ascii="Times New Roman" w:hAnsi="Times New Roman" w:cs="Times New Roman"/>
          <w:sz w:val="24"/>
          <w:szCs w:val="24"/>
        </w:rPr>
        <w:t xml:space="preserve">perusahaan </w:t>
      </w:r>
      <w:r w:rsidR="007C74A0" w:rsidRPr="00A83395">
        <w:rPr>
          <w:rFonts w:ascii="Times New Roman" w:hAnsi="Times New Roman" w:cs="Times New Roman"/>
          <w:sz w:val="24"/>
          <w:szCs w:val="24"/>
        </w:rPr>
        <w:t>yang dengan se</w:t>
      </w:r>
      <w:r w:rsidR="00177A15">
        <w:rPr>
          <w:rFonts w:ascii="Times New Roman" w:hAnsi="Times New Roman" w:cs="Times New Roman"/>
          <w:sz w:val="24"/>
          <w:szCs w:val="24"/>
        </w:rPr>
        <w:t>ngaja memberikan sinyal positif</w:t>
      </w:r>
      <w:r w:rsidRPr="00A83395">
        <w:rPr>
          <w:rFonts w:ascii="Times New Roman" w:hAnsi="Times New Roman" w:cs="Times New Roman"/>
          <w:sz w:val="24"/>
          <w:szCs w:val="24"/>
        </w:rPr>
        <w:t xml:space="preserve"> </w:t>
      </w:r>
      <w:r w:rsidR="007C74A0" w:rsidRPr="00A83395">
        <w:rPr>
          <w:rFonts w:ascii="Times New Roman" w:hAnsi="Times New Roman" w:cs="Times New Roman"/>
          <w:sz w:val="24"/>
          <w:szCs w:val="24"/>
        </w:rPr>
        <w:t>kepada pasar akan memungkinkan pasar membedakan antara perusahaan dengan tingkat kualitas tinggi dan rendah. Agar suatu sinyal menjadi efektif, sinyal tersebut harus dapat dikenali oleh pasar, sulit ditiru oleh perusahaan</w:t>
      </w:r>
      <w:r w:rsidRPr="00A83395">
        <w:rPr>
          <w:rFonts w:ascii="Times New Roman" w:hAnsi="Times New Roman" w:cs="Times New Roman"/>
          <w:sz w:val="24"/>
          <w:szCs w:val="24"/>
        </w:rPr>
        <w:t>-</w:t>
      </w:r>
      <w:r w:rsidR="007C74A0" w:rsidRPr="00A83395">
        <w:rPr>
          <w:rFonts w:ascii="Times New Roman" w:hAnsi="Times New Roman" w:cs="Times New Roman"/>
          <w:sz w:val="24"/>
          <w:szCs w:val="24"/>
        </w:rPr>
        <w:t>perusahaan berkualitas rendah, dan sulit untuk ditangkap oleh mereka. Karena informasi perusahaan dipandang penting dan diperkirakan akan berdampak pada pilihan investor untuk melakukan inve</w:t>
      </w:r>
      <w:r w:rsidR="00177A15">
        <w:rPr>
          <w:rFonts w:ascii="Times New Roman" w:hAnsi="Times New Roman" w:cs="Times New Roman"/>
          <w:sz w:val="24"/>
          <w:szCs w:val="24"/>
        </w:rPr>
        <w:t>stasi, maka teori sinyal berkaitan</w:t>
      </w:r>
      <w:r w:rsidR="007C74A0" w:rsidRPr="00A83395">
        <w:rPr>
          <w:rFonts w:ascii="Times New Roman" w:hAnsi="Times New Roman" w:cs="Times New Roman"/>
          <w:sz w:val="24"/>
          <w:szCs w:val="24"/>
        </w:rPr>
        <w:t xml:space="preserve"> dengan penelitian ini. Investor dan pelaku </w:t>
      </w:r>
      <w:r w:rsidR="00431DA1">
        <w:rPr>
          <w:rFonts w:ascii="Times New Roman" w:hAnsi="Times New Roman" w:cs="Times New Roman"/>
          <w:sz w:val="24"/>
          <w:szCs w:val="24"/>
        </w:rPr>
        <w:t>perusahaan</w:t>
      </w:r>
      <w:r w:rsidR="007C74A0" w:rsidRPr="00A83395">
        <w:rPr>
          <w:rFonts w:ascii="Times New Roman" w:hAnsi="Times New Roman" w:cs="Times New Roman"/>
          <w:sz w:val="24"/>
          <w:szCs w:val="24"/>
        </w:rPr>
        <w:t xml:space="preserve"> lainnya dapat mengevaluasi sejarah perusahaan dan kinerja saat ini</w:t>
      </w:r>
      <w:r w:rsidR="00177A15">
        <w:rPr>
          <w:rFonts w:ascii="Times New Roman" w:hAnsi="Times New Roman" w:cs="Times New Roman"/>
          <w:sz w:val="24"/>
          <w:szCs w:val="24"/>
        </w:rPr>
        <w:t xml:space="preserve"> serta pengambilan keputusan di</w:t>
      </w:r>
      <w:r w:rsidR="007C74A0" w:rsidRPr="00A83395">
        <w:rPr>
          <w:rFonts w:ascii="Times New Roman" w:hAnsi="Times New Roman" w:cs="Times New Roman"/>
          <w:sz w:val="24"/>
          <w:szCs w:val="24"/>
        </w:rPr>
        <w:t xml:space="preserve">masa depan jika informasi yang diberikan lengkap, akurat, relevan, dan tepat waktu </w:t>
      </w:r>
      <w:r w:rsidR="006E3D7F" w:rsidRPr="00A83395">
        <w:rPr>
          <w:rFonts w:ascii="Times New Roman" w:hAnsi="Times New Roman" w:cs="Times New Roman"/>
          <w:sz w:val="24"/>
          <w:szCs w:val="24"/>
        </w:rPr>
        <w:fldChar w:fldCharType="begin" w:fldLock="1"/>
      </w:r>
      <w:r w:rsidR="000422B7" w:rsidRPr="00A83395">
        <w:rPr>
          <w:rFonts w:ascii="Times New Roman" w:hAnsi="Times New Roman" w:cs="Times New Roman"/>
          <w:sz w:val="24"/>
          <w:szCs w:val="24"/>
        </w:rPr>
        <w:instrText>ADDIN CSL_CITATION {"citationItems":[{"id":"ITEM-1","itemData":{"author":[{"dropping-particle":"","family":"Suta","given":"Anita Yolanda","non-dropping-particle":"","parse-names":false,"suffix":""},{"dropping-particle":"","family":"Laksito","given":"Herry","non-dropping-particle":"","parse-names":false,"suffix":""}],"container-title":"Diponegoro Journal Of Accounting","id":"ITEM-1","issue":"1","issued":{"date-parts":[["2012"]]},"page":"1-15","title":"Analisis Faktor-Faktor Yang Mempengaruhi Luas Pengungkapan Informasi Sukarela Laporan Tahunan","type":"article-journal","volume":"1"},"uris":["http://www.mendeley.com/documents/?uuid=0b68f403-2f3a-4851-aba5-7cbf9c80cf17"]}],"mendeley":{"formattedCitation":"(Suta &amp; Laksito, 2012)","plainTextFormattedCitation":"(Suta &amp; Laksito, 2012)","previouslyFormattedCitation":"(Suta &amp; Laksito, 2012)"},"properties":{"noteIndex":0},"schema":"https://github.com/citation-style-language/schema/raw/master/csl-citation.json"}</w:instrText>
      </w:r>
      <w:r w:rsidR="006E3D7F" w:rsidRPr="00A83395">
        <w:rPr>
          <w:rFonts w:ascii="Times New Roman" w:hAnsi="Times New Roman" w:cs="Times New Roman"/>
          <w:sz w:val="24"/>
          <w:szCs w:val="24"/>
        </w:rPr>
        <w:fldChar w:fldCharType="separate"/>
      </w:r>
      <w:r w:rsidR="006E3D7F" w:rsidRPr="00A83395">
        <w:rPr>
          <w:rFonts w:ascii="Times New Roman" w:hAnsi="Times New Roman" w:cs="Times New Roman"/>
          <w:noProof/>
          <w:sz w:val="24"/>
          <w:szCs w:val="24"/>
        </w:rPr>
        <w:t>(Suta &amp; Laksito, 2012)</w:t>
      </w:r>
      <w:r w:rsidR="006E3D7F" w:rsidRPr="00A83395">
        <w:rPr>
          <w:rFonts w:ascii="Times New Roman" w:hAnsi="Times New Roman" w:cs="Times New Roman"/>
          <w:sz w:val="24"/>
          <w:szCs w:val="24"/>
        </w:rPr>
        <w:fldChar w:fldCharType="end"/>
      </w:r>
      <w:r w:rsidR="007C74A0" w:rsidRPr="00A83395">
        <w:rPr>
          <w:rFonts w:ascii="Times New Roman" w:hAnsi="Times New Roman" w:cs="Times New Roman"/>
          <w:sz w:val="24"/>
          <w:szCs w:val="24"/>
        </w:rPr>
        <w:t>.</w:t>
      </w:r>
    </w:p>
    <w:p w14:paraId="626E35B2" w14:textId="77777777" w:rsidR="00203DE5" w:rsidRDefault="006B25DA" w:rsidP="00203DE5">
      <w:pPr>
        <w:pStyle w:val="ListParagraph"/>
        <w:spacing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 xml:space="preserve">Teori sinyal juga mendeskripsikan bahwa perusahaan memiliki insentif guna mengedukasi pihak-pihak yang berkepentingan dan pihak luar mengenai informasi laporan keuangan yang terjadi dalam organisasi. Berita baik atau buruk yang diterima organisasi patut dibagikan secara langsung terhadap pihak eksternal. Dengan informasi yang diberikan, investor dengan cepat akan mengevaluasi situasi serta memilih apakah akan melakukan investasi yang berkaitan dengan keuntungan atau tidak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2019)","plainTextFormattedCitation":"(Aji &amp; Atun, 2019)","previouslyFormattedCitation":"(Aji &amp; Atun, 2019)"},"properties":{"noteIndex":0},"schema":"https://github.com/citation-style-language/schema/raw/master/csl-citation.json"}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(Aji &amp; Atun, 2019)</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w:t>
      </w:r>
    </w:p>
    <w:p w14:paraId="390EDC69" w14:textId="77777777" w:rsidR="00203DE5" w:rsidRPr="00203DE5" w:rsidRDefault="00177A15" w:rsidP="00203D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03DE5" w:rsidRPr="00A83395">
        <w:rPr>
          <w:rFonts w:ascii="Times New Roman" w:hAnsi="Times New Roman" w:cs="Times New Roman"/>
          <w:sz w:val="24"/>
          <w:szCs w:val="24"/>
        </w:rPr>
        <w:t xml:space="preserve">eori </w:t>
      </w:r>
      <w:r w:rsidR="00A83395" w:rsidRPr="00A83395">
        <w:rPr>
          <w:rFonts w:ascii="Times New Roman" w:hAnsi="Times New Roman" w:cs="Times New Roman"/>
          <w:sz w:val="24"/>
          <w:szCs w:val="24"/>
        </w:rPr>
        <w:t>sinyal menggambarkan situasi di</w:t>
      </w:r>
      <w:r w:rsidR="00203DE5" w:rsidRPr="00A83395">
        <w:rPr>
          <w:rFonts w:ascii="Times New Roman" w:hAnsi="Times New Roman" w:cs="Times New Roman"/>
          <w:sz w:val="24"/>
          <w:szCs w:val="24"/>
        </w:rPr>
        <w:t xml:space="preserve">mana pemegang saham dan manajemen tidak memiliki informasi perusahaan yang sama, atau satu pihak memiliki akses ke informasi tambahan dari sumber lain. Biasanya, </w:t>
      </w:r>
      <w:r w:rsidR="00203DE5" w:rsidRPr="00A83395">
        <w:rPr>
          <w:rFonts w:ascii="Times New Roman" w:hAnsi="Times New Roman" w:cs="Times New Roman"/>
          <w:sz w:val="24"/>
          <w:szCs w:val="24"/>
        </w:rPr>
        <w:lastRenderedPageBreak/>
        <w:t xml:space="preserve">manajer adalah satu-satunya pihak yang memiliki akses terhadap informasi, sedangkan pemegang saham tidak memilikinya. Cara manajer berkomunikasi dengan investor dan menggunakan sinyal tersebut sebagai faktor penting dalam pengambilan keputusan dijelaskan oleh teori sinyal. Pihak manajemen akan menyampaikan berita positif atau informasi yang diminta investor. Kabar positif tersebut dapat merangsang minat investor untuk melakukan investasi. Cara </w:t>
      </w:r>
      <w:r>
        <w:rPr>
          <w:rFonts w:ascii="Times New Roman" w:hAnsi="Times New Roman" w:cs="Times New Roman"/>
          <w:sz w:val="24"/>
          <w:szCs w:val="24"/>
        </w:rPr>
        <w:t>perusahaan</w:t>
      </w:r>
      <w:r w:rsidR="00203DE5" w:rsidRPr="00A83395">
        <w:rPr>
          <w:rFonts w:ascii="Times New Roman" w:hAnsi="Times New Roman" w:cs="Times New Roman"/>
          <w:sz w:val="24"/>
          <w:szCs w:val="24"/>
        </w:rPr>
        <w:t xml:space="preserve"> memberi tahu atau memberi sinyal kepada investor tentang kinerja mereka, yang pada gilirannya meningkatkan kesediaan investor untuk menginvestasikan modal, menggambarkan hubungan antara teori sinyal dan nilai perusahaan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460DA">
        <w:rPr>
          <w:rFonts w:ascii="Times New Roman" w:hAnsi="Times New Roman" w:cs="Times New Roman"/>
          <w:sz w:val="24"/>
          <w:szCs w:val="24"/>
        </w:rPr>
        <w:instrText>ADDIN CSL_CITATION {"citationItems":[{"id":"ITEM-1","itemData":{"author":[{"dropping-particle":"","family":"Wardani","given":"Dewi Kusuma","non-dropping-particle":"","parse-names":false,"suffix":""},{"dropping-particle":"","family":"Kaleka","given":"Wilhelmus Wagener","non-dropping-particle":"","parse-names":false,"suffix":""}],"container-title":"Jurnal Pendidikan Dasar Dan Sosial Humaniora","id":"ITEM-1","issue":"10","issued":{"date-parts":[["2022"]]},"page":"2019-2026","title":"Pengaruh Ukuran Perusahaan Terhadap Nilai Perusahaan Dengan Good Corporate Governance Sebagai Variabel Moderasi","type":"article-journal","volume":"1"},"uris":["http://www.mendeley.com/documents/?uuid=725c81dd-6836-4244-b871-96ac853a279c"]}],"mendeley":{"formattedCitation":"(Wardani &amp; Kaleka, 2022)","plainTextFormattedCitation":"(Wardani &amp; Kaleka, 2022)","previouslyFormattedCitation":"(Wardani &amp; Kaleka, 2022)"},"properties":{"noteIndex":0},"schema":"https://github.com/citation-style-language/schema/raw/master/csl-citation.json"}</w:instrText>
      </w:r>
      <w:r>
        <w:rPr>
          <w:rFonts w:ascii="Times New Roman" w:hAnsi="Times New Roman" w:cs="Times New Roman"/>
          <w:sz w:val="24"/>
          <w:szCs w:val="24"/>
        </w:rPr>
        <w:fldChar w:fldCharType="separate"/>
      </w:r>
      <w:r w:rsidRPr="00177A15">
        <w:rPr>
          <w:rFonts w:ascii="Times New Roman" w:hAnsi="Times New Roman" w:cs="Times New Roman"/>
          <w:noProof/>
          <w:sz w:val="24"/>
          <w:szCs w:val="24"/>
        </w:rPr>
        <w:t>(Wardani &amp; Kaleka, 2022)</w:t>
      </w:r>
      <w:r>
        <w:rPr>
          <w:rFonts w:ascii="Times New Roman" w:hAnsi="Times New Roman" w:cs="Times New Roman"/>
          <w:sz w:val="24"/>
          <w:szCs w:val="24"/>
        </w:rPr>
        <w:fldChar w:fldCharType="end"/>
      </w:r>
      <w:r w:rsidR="00203DE5" w:rsidRPr="00A83395">
        <w:rPr>
          <w:rFonts w:ascii="Times New Roman" w:hAnsi="Times New Roman" w:cs="Times New Roman"/>
          <w:sz w:val="24"/>
          <w:szCs w:val="24"/>
        </w:rPr>
        <w:t>.</w:t>
      </w:r>
    </w:p>
    <w:p w14:paraId="0A2A6D75" w14:textId="77777777" w:rsidR="006B25DA" w:rsidRDefault="006B25DA" w:rsidP="006B25DA">
      <w:pPr>
        <w:pStyle w:val="ListParagraph"/>
        <w:spacing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 xml:space="preserve">Menurut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{"citationItems":[{"id":"ITEM-1","itemData":{"author":[{"dropping-particle":"","family":"Paat","given":"Syenen Kezia","non-dropping-particle":"","parse-names":false,"suffix":""},{"dropping-particle":"","family":"Pelleng","given":"Frendy A O","non-dropping-particle":"","parse-names":false,"suffix":""},{"dropping-particle":"","family":"Walangitan","given":"Olivia","non-dropping-particle":"","parse-names":false,"suffix":""}],"container-title":"Jurnal Productivity","id":"ITEM-1","issue":"3","issued":{"date-parts":[["2021"]]},"page":"234-239","title":"Pengaruh Profitabilitas Terhadap Nilai Perusahaan Yang Terdaftar Di Sub Sektor Makanan dan Minuman Pada Bursa Efek Indonesia 2016-2018","type":"article-journal","volume":"2"},"uris":["http://www.mendeley.com/documents/?uuid=1df9be48-cde4-4001-8626-c8a1b02cbcb2"]}],"mendeley":{"formattedCitation":"(Paat et al., 2021)","manualFormatting":"Paat et al., (2021)","plainTextFormattedCitation":"(Paat et al., 2021)","previouslyFormattedCitation":"(Paat et al., 2021)"},"properties":{"noteIndex":0},"schema":"https://github.com/citation-style-language/schema/raw/master/csl-citation.json"}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Paat et al., (2021)</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 xml:space="preserve"> pengumuman perusahaan mempunyai arti penting karena berdampak pada keputusan investasi pihak eksternal. Untuk memenuhi keinginan pemilik, sinyal biasanya dikirimkan oleh perusahaan dengan informasi tentang seberapa baik kinerja manajemen melalui laporan keuangan. Strategi yang digunakan bagi pihak manajemen perusahaan guna membagikan arahan terhadap investor kaitannya dengan</w:t>
      </w:r>
      <w:r w:rsidRPr="006B25DA">
        <w:rPr>
          <w:rFonts w:ascii="Times New Roman" w:hAnsi="Times New Roman" w:cs="Times New Roman"/>
          <w:sz w:val="24"/>
          <w:szCs w:val="24"/>
          <w:highlight w:val="yellow"/>
        </w:rPr>
        <w:t xml:space="preserve"> </w:t>
      </w:r>
      <w:r w:rsidRPr="006B25DA">
        <w:rPr>
          <w:rFonts w:ascii="Times New Roman" w:hAnsi="Times New Roman" w:cs="Times New Roman"/>
          <w:sz w:val="24"/>
          <w:szCs w:val="24"/>
        </w:rPr>
        <w:t xml:space="preserve">seperti apa manajemen memperhitungkan peluang perusahaan dikenal sebagai "Teori Sinyal". Selain itu, teori sinyal menjelaskan mengapa perusahaan harus melakukan hal tersebut bermaksud guna membagikan data pada pihak luar berupa laporan keuangan perusahaan. Penyebab terjadinya ketidak teraturan pemberitahuan antara perusahaan dengan pihak eksternal adalah akibat perusahaan mempunyai pandangan yang </w:t>
      </w:r>
      <w:r w:rsidRPr="006B25DA">
        <w:rPr>
          <w:rFonts w:ascii="Times New Roman" w:hAnsi="Times New Roman" w:cs="Times New Roman"/>
          <w:sz w:val="24"/>
          <w:szCs w:val="24"/>
        </w:rPr>
        <w:lastRenderedPageBreak/>
        <w:t xml:space="preserve">lebih besar terkait perusahaan serta peluang eksternalnya. Inilah alasan dibalik tujuan perusahaan untuk berbagi informasi. Ketika pihak ketiga tidak mengetahui aktivitas perusahaan, mereka menjadi defensif dan bahkan melepaskan diri dengan meninggalkan ulasan negatif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a…","author":[{"dropping-particle":"","family":"Dewi","given":"Valentina Sinta","non-dropping-particle":"","parse-names":false,"suffix":""},{"dropping-particle":"","family":"Ekadjaja","given":"Agustin","non-dropping-particle":"","parse-names":false,"suffix":""}],"container-title":"Jurnal Multiparadigma Akuntansi Tarumanagara","id":"ITEM-1","issue":"1","issued":{"date-parts":[["2020"]]},"page":"118-126","title":"Pengaruh Profitabilitas, Likuiditas dan Ukuran Perusahaan Terhadap Nilai Perusahaan Pada Perusahaan Manufaktur","type":"article-journal","volume":"2"},"uris":["http://www.mendeley.com/documents/?uuid=aa05e669-353b-4af9-a76e-2842a56e45a9"]}],"mendeley":{"formattedCitation":"(Dewi &amp; Ekadjaja, 2020)","plainTextFormattedCitation":"(Dewi &amp; Ekadjaja, 2020)","previouslyFormattedCitation":"(Dewi &amp; Ekadjaja, 2020)"},"properties":{"noteIndex":0},"schema":"https://github.com/citation-style-language/schema/raw/master/csl-citation.json"}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(Dewi &amp; Ekadjaja, 2020)</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w:t>
      </w:r>
    </w:p>
    <w:p w14:paraId="18B5D5A8" w14:textId="77777777" w:rsidR="00203DE5" w:rsidRPr="00203DE5" w:rsidRDefault="00CF5D5F" w:rsidP="00203D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F23128" w:rsidRPr="00A83395">
        <w:rPr>
          <w:rFonts w:ascii="Times New Roman" w:hAnsi="Times New Roman" w:cs="Times New Roman"/>
          <w:sz w:val="24"/>
          <w:szCs w:val="24"/>
        </w:rPr>
        <w:fldChar w:fldCharType="begin" w:fldLock="1"/>
      </w:r>
      <w:r w:rsidR="00F23128" w:rsidRPr="00A83395">
        <w:rPr>
          <w:rFonts w:ascii="Times New Roman" w:hAnsi="Times New Roman" w:cs="Times New Roman"/>
          <w:sz w:val="24"/>
          <w:szCs w:val="24"/>
        </w:rPr>
        <w:instrText>ADDIN CSL_CITATION {"citationItems":[{"id":"ITEM-1","itemData":{"author":[{"dropping-particle":"","family":"Taniman","given":"Arfin","non-dropping-particle":"","parse-names":false,"suffix":""},{"dropping-particle":"","family":"Jonnardi","given":"","non-dropping-particle":"","parse-names":false,"suffix":""}],"container-title":"Jurnal Multiparadigma Akuntansi Tarumanagara","id":"ITEM-1","issued":{"date-parts":[["2020"]]},"page":"1372-1379","title":"Pengaruh Leverage, Likuiditas, dan Ukuran Perusahaan Terhadap Nilai Perusahaan","type":"article-journal","volume":"2"},"uris":["http://www.mendeley.com/documents/?uuid=1ca54272-a28d-4cd8-9fcf-eb9495a7f379"]}],"mendeley":{"formattedCitation":"(Taniman &amp; Jonnardi, 2020)","manualFormatting":"Taniman &amp; Jonnardi, (2020)","plainTextFormattedCitation":"(Taniman &amp; Jonnardi, 2020)","previouslyFormattedCitation":"(Taniman &amp; Jonnardi, 2020)"},"properties":{"noteIndex":0},"schema":"https://github.com/citation-style-language/schema/raw/master/csl-citation.json"}</w:instrText>
      </w:r>
      <w:r w:rsidR="00F23128" w:rsidRPr="00A83395">
        <w:rPr>
          <w:rFonts w:ascii="Times New Roman" w:hAnsi="Times New Roman" w:cs="Times New Roman"/>
          <w:sz w:val="24"/>
          <w:szCs w:val="24"/>
        </w:rPr>
        <w:fldChar w:fldCharType="separate"/>
      </w:r>
      <w:r w:rsidR="00F23128" w:rsidRPr="00A83395">
        <w:rPr>
          <w:rFonts w:ascii="Times New Roman" w:hAnsi="Times New Roman" w:cs="Times New Roman"/>
          <w:noProof/>
          <w:sz w:val="24"/>
          <w:szCs w:val="24"/>
        </w:rPr>
        <w:t>Taniman &amp; Jonnardi, (2020)</w:t>
      </w:r>
      <w:r w:rsidR="00F23128" w:rsidRPr="00A83395">
        <w:rPr>
          <w:rFonts w:ascii="Times New Roman" w:hAnsi="Times New Roman" w:cs="Times New Roman"/>
          <w:sz w:val="24"/>
          <w:szCs w:val="24"/>
        </w:rPr>
        <w:fldChar w:fldCharType="end"/>
      </w:r>
      <w:r w:rsidR="00F23128" w:rsidRPr="00A83395">
        <w:rPr>
          <w:rFonts w:ascii="Times New Roman" w:hAnsi="Times New Roman" w:cs="Times New Roman"/>
          <w:sz w:val="24"/>
          <w:szCs w:val="24"/>
        </w:rPr>
        <w:t xml:space="preserve"> </w:t>
      </w:r>
      <w:r w:rsidR="00203DE5" w:rsidRPr="00A83395">
        <w:rPr>
          <w:rFonts w:ascii="Times New Roman" w:hAnsi="Times New Roman" w:cs="Times New Roman"/>
          <w:sz w:val="24"/>
          <w:szCs w:val="24"/>
        </w:rPr>
        <w:t xml:space="preserve">mengartikan sinyal sebagai perilaku perusahaan yang dimaksudkan untuk memberikan petunjuk kepada investor tentang cara mengelola dengan tetap mempertimbangkan prospek perusahaan. Sinyal ini berupa rincian mengenai tindakan yang dilakukan manajemen untuk memenuhi permintaan pemilik. </w:t>
      </w:r>
      <w:r w:rsidR="00177A15">
        <w:rPr>
          <w:rFonts w:ascii="Times New Roman" w:hAnsi="Times New Roman" w:cs="Times New Roman"/>
          <w:sz w:val="24"/>
          <w:szCs w:val="24"/>
        </w:rPr>
        <w:t xml:space="preserve">Perusahaan </w:t>
      </w:r>
      <w:r w:rsidR="00203DE5" w:rsidRPr="00A83395">
        <w:rPr>
          <w:rFonts w:ascii="Times New Roman" w:hAnsi="Times New Roman" w:cs="Times New Roman"/>
          <w:sz w:val="24"/>
          <w:szCs w:val="24"/>
        </w:rPr>
        <w:t>mengirimkan sinyal tentang seberapa baik kinerjanya secara finansial serta kinerja non-finansial dan pencapaian manajemen dalam mencapai keputusan dan harapan pemegang saha</w:t>
      </w:r>
      <w:r w:rsidR="00B16280">
        <w:rPr>
          <w:rFonts w:ascii="Times New Roman" w:hAnsi="Times New Roman" w:cs="Times New Roman"/>
          <w:sz w:val="24"/>
          <w:szCs w:val="24"/>
        </w:rPr>
        <w:t>m. Rincian yang diberikan oleh perusahaan s</w:t>
      </w:r>
      <w:r w:rsidR="00203DE5" w:rsidRPr="00A83395">
        <w:rPr>
          <w:rFonts w:ascii="Times New Roman" w:hAnsi="Times New Roman" w:cs="Times New Roman"/>
          <w:sz w:val="24"/>
          <w:szCs w:val="24"/>
        </w:rPr>
        <w:t xml:space="preserve">ecara umum adalah dokumentasi atau gambaran keadaan masa lalu, saat ini, dan masa depan. </w:t>
      </w:r>
      <w:r w:rsidR="006460DA">
        <w:rPr>
          <w:rFonts w:ascii="Times New Roman" w:hAnsi="Times New Roman" w:cs="Times New Roman"/>
          <w:sz w:val="24"/>
          <w:szCs w:val="24"/>
        </w:rPr>
        <w:t>Perusahaan</w:t>
      </w:r>
      <w:r w:rsidR="00203DE5" w:rsidRPr="00A83395">
        <w:rPr>
          <w:rFonts w:ascii="Times New Roman" w:hAnsi="Times New Roman" w:cs="Times New Roman"/>
          <w:sz w:val="24"/>
          <w:szCs w:val="24"/>
        </w:rPr>
        <w:t xml:space="preserve"> dapat mengirimkan indikasi tentang rasio keuangan dan modal dasar.</w:t>
      </w:r>
    </w:p>
    <w:p w14:paraId="12D251B2" w14:textId="77777777" w:rsidR="007C74A0" w:rsidRPr="007C74A0" w:rsidRDefault="007C74A0" w:rsidP="007C74A0">
      <w:pPr>
        <w:pStyle w:val="ListParagraph"/>
        <w:spacing w:line="480" w:lineRule="auto"/>
        <w:ind w:firstLine="720"/>
        <w:jc w:val="both"/>
        <w:rPr>
          <w:rFonts w:ascii="Times New Roman" w:hAnsi="Times New Roman" w:cs="Times New Roman"/>
          <w:sz w:val="24"/>
          <w:szCs w:val="24"/>
        </w:rPr>
      </w:pPr>
      <w:r w:rsidRPr="00A83395">
        <w:rPr>
          <w:rFonts w:ascii="Times New Roman" w:hAnsi="Times New Roman" w:cs="Times New Roman"/>
          <w:sz w:val="24"/>
          <w:szCs w:val="24"/>
        </w:rPr>
        <w:t xml:space="preserve">Informasi asimetris menurut </w:t>
      </w:r>
      <w:r w:rsidR="000F13A2" w:rsidRPr="00A83395">
        <w:rPr>
          <w:rFonts w:ascii="Times New Roman" w:hAnsi="Times New Roman" w:cs="Times New Roman"/>
          <w:sz w:val="24"/>
          <w:szCs w:val="24"/>
        </w:rPr>
        <w:fldChar w:fldCharType="begin" w:fldLock="1"/>
      </w:r>
      <w:r w:rsidR="000F13A2" w:rsidRPr="00A83395">
        <w:rPr>
          <w:rFonts w:ascii="Times New Roman" w:hAnsi="Times New Roman" w:cs="Times New Roman"/>
          <w:sz w:val="24"/>
          <w:szCs w:val="24"/>
        </w:rPr>
        <w:instrText>ADDIN CSL_CITATION {"citationItems":[{"id":"ITEM-1","itemData":{"author":[{"dropping-particle":"","family":"Brigham","given":"E.F","non-dropping-particle":"","parse-names":false,"suffix":""},{"dropping-particle":"","family":"Houston","given":"J.F","non-dropping-particle":"","parse-names":false,"suffix":""}],"edition":"Edisi Sebe","id":"ITEM-1","issued":{"date-parts":[["2015"]]},"publisher":"Salemba Empat","publisher-place":"Jakarta","title":"Manajemen Keuangan","type":"book"},"uris":["http://www.mendeley.com/documents/?uuid=b13fb944-a95f-4793-ab5c-09a3f80334be"]}],"mendeley":{"formattedCitation":"(Brigham &amp; Houston, 2015)","manualFormatting":"Brigham &amp; Houston, (2015:187)","plainTextFormattedCitation":"(Brigham &amp; Houston, 2015)","previouslyFormattedCitation":"(Brigham &amp; Houston, 2015)"},"properties":{"noteIndex":0},"schema":"https://github.com/citation-style-language/schema/raw/master/csl-citation.json"}</w:instrText>
      </w:r>
      <w:r w:rsidR="000F13A2" w:rsidRPr="00A83395">
        <w:rPr>
          <w:rFonts w:ascii="Times New Roman" w:hAnsi="Times New Roman" w:cs="Times New Roman"/>
          <w:sz w:val="24"/>
          <w:szCs w:val="24"/>
        </w:rPr>
        <w:fldChar w:fldCharType="separate"/>
      </w:r>
      <w:r w:rsidR="000F13A2" w:rsidRPr="00A83395">
        <w:rPr>
          <w:rFonts w:ascii="Times New Roman" w:hAnsi="Times New Roman" w:cs="Times New Roman"/>
          <w:noProof/>
          <w:sz w:val="24"/>
          <w:szCs w:val="24"/>
        </w:rPr>
        <w:t>Brigham &amp; Houston, (2015:187)</w:t>
      </w:r>
      <w:r w:rsidR="000F13A2" w:rsidRPr="00A83395">
        <w:rPr>
          <w:rFonts w:ascii="Times New Roman" w:hAnsi="Times New Roman" w:cs="Times New Roman"/>
          <w:sz w:val="24"/>
          <w:szCs w:val="24"/>
        </w:rPr>
        <w:fldChar w:fldCharType="end"/>
      </w:r>
      <w:r w:rsidR="00A83395" w:rsidRPr="00A83395">
        <w:rPr>
          <w:rFonts w:ascii="Times New Roman" w:hAnsi="Times New Roman" w:cs="Times New Roman"/>
          <w:sz w:val="24"/>
          <w:szCs w:val="24"/>
        </w:rPr>
        <w:t xml:space="preserve"> adalah keadaan di</w:t>
      </w:r>
      <w:r w:rsidRPr="00A83395">
        <w:rPr>
          <w:rFonts w:ascii="Times New Roman" w:hAnsi="Times New Roman" w:cs="Times New Roman"/>
          <w:sz w:val="24"/>
          <w:szCs w:val="24"/>
        </w:rPr>
        <w:t>mana manajer memiliki informasi tentang prospek perusahaan yang berbeda dengan yang dimiliki oleh investor atau pemangku kepentingan la</w:t>
      </w:r>
      <w:r w:rsidR="006460DA">
        <w:rPr>
          <w:rFonts w:ascii="Times New Roman" w:hAnsi="Times New Roman" w:cs="Times New Roman"/>
          <w:sz w:val="24"/>
          <w:szCs w:val="24"/>
        </w:rPr>
        <w:t>innya yaitu informasi superior</w:t>
      </w:r>
      <w:r w:rsidRPr="00A83395">
        <w:rPr>
          <w:rFonts w:ascii="Times New Roman" w:hAnsi="Times New Roman" w:cs="Times New Roman"/>
          <w:sz w:val="24"/>
          <w:szCs w:val="24"/>
        </w:rPr>
        <w:t xml:space="preserve">. Sinyal adalah tindakan yang dilakukan manajemen perusahaan yang menginformasikan kepada investor tentang bagaimana manajemen mengevaluasi prospek perusahaan. </w:t>
      </w:r>
      <w:r w:rsidR="00A83395" w:rsidRPr="00A83395">
        <w:rPr>
          <w:rFonts w:ascii="Times New Roman" w:hAnsi="Times New Roman" w:cs="Times New Roman"/>
          <w:sz w:val="24"/>
          <w:szCs w:val="24"/>
        </w:rPr>
        <w:t>Tindakan yang diambil m</w:t>
      </w:r>
      <w:r w:rsidRPr="00A83395">
        <w:rPr>
          <w:rFonts w:ascii="Times New Roman" w:hAnsi="Times New Roman" w:cs="Times New Roman"/>
          <w:sz w:val="24"/>
          <w:szCs w:val="24"/>
        </w:rPr>
        <w:t xml:space="preserve">anajemen perusahaan akan </w:t>
      </w:r>
      <w:r w:rsidRPr="00A83395">
        <w:rPr>
          <w:rFonts w:ascii="Times New Roman" w:hAnsi="Times New Roman" w:cs="Times New Roman"/>
          <w:sz w:val="24"/>
          <w:szCs w:val="24"/>
        </w:rPr>
        <w:lastRenderedPageBreak/>
        <w:t>menunjukkan apakah perusahaan tersebut mempunyai prospek yang baik atau tidak.</w:t>
      </w:r>
    </w:p>
    <w:p w14:paraId="2994CDF7" w14:textId="77777777" w:rsidR="006B25DA" w:rsidRDefault="006B25DA" w:rsidP="006B25DA">
      <w:pPr>
        <w:pStyle w:val="ListParagraph"/>
        <w:spacing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 xml:space="preserve">Menurut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Diah","non-dropping-particle":"","parse-names":false,"suffix":""}],"id":"ITEM-1","issue":"Analisa 2011","issued":{"date-parts":[["2019"]]},"page":"69-79","title":"Pengaruh Profitabilitas, Kebijakan Deviden, Keputusan Investasi, Struktur Modal dan Ukuran Perusahaan Terhadap Nilai Perusahaan Pada Perusahaan Manufaktur Yang Terdaftar Di Bursa Efek Indonesia Periode 2017-2019","type":"article-journal"},"uris":["http://www.mendeley.com/documents/?uuid=f349ff90-4366-4ce8-9158-dc99eb8eade5"]}],"mendeley":{"formattedCitation":"(Yuniastri et al., 2019)","manualFormatting":"Yuniastri et al., (2019)","plainTextFormattedCitation":"(Yuniastri et al., 2019)","previouslyFormattedCitation":"(Yuniastri et al., 2019)"},"properties":{"noteIndex":0},"schema":"https://github.com/citation-style-language/schema/raw/master/csl-citation.json"}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Yuniastri et al., (2019)</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 xml:space="preserve"> dalam bidang ekonomi dan keuangan, teori sinyal diciptakan unt</w:t>
      </w:r>
      <w:r w:rsidR="00B16280">
        <w:rPr>
          <w:rFonts w:ascii="Times New Roman" w:hAnsi="Times New Roman" w:cs="Times New Roman"/>
          <w:sz w:val="24"/>
          <w:szCs w:val="24"/>
        </w:rPr>
        <w:t xml:space="preserve">uk menjelaskan kenyataan bahwa </w:t>
      </w:r>
      <w:r w:rsidRPr="006B25DA">
        <w:rPr>
          <w:rFonts w:ascii="Times New Roman" w:hAnsi="Times New Roman" w:cs="Times New Roman"/>
          <w:sz w:val="24"/>
          <w:szCs w:val="24"/>
        </w:rPr>
        <w:t>dibandingkan dengan investor luar, pihak eksternal suatu perusahaan biasanya mengantongi akses yang lebih baik serta lebih cepat terhadap informasi tentang prospek dan keadaan perusahaan saat ini. Laporan keuangan harus digunakan sebagai sinyal oleh perusahaan, menurut teori sinyal, sinyal ini bisa berupa rincian mengenai tindakan pengelola guna melaksanakan ambisi pemilik (investor). Salah satu contoh dokumen yang diterbitkan perusahaan yang mampu menggambarkan sinyal untuk pemangku kepentingan, khususnya pemilik saham yaitu berupa data</w:t>
      </w:r>
      <w:r w:rsidR="00B16280">
        <w:rPr>
          <w:rFonts w:ascii="Times New Roman" w:hAnsi="Times New Roman" w:cs="Times New Roman"/>
          <w:sz w:val="24"/>
          <w:szCs w:val="24"/>
        </w:rPr>
        <w:t xml:space="preserve"> </w:t>
      </w:r>
      <w:r w:rsidRPr="006B25DA">
        <w:rPr>
          <w:rFonts w:ascii="Times New Roman" w:hAnsi="Times New Roman" w:cs="Times New Roman"/>
          <w:sz w:val="24"/>
          <w:szCs w:val="24"/>
        </w:rPr>
        <w:t>tahunan. Jenis data yang diungkapkan pada laporan tahunan adalah data non akuntansi, yaitu laporan yang tidak berhubungan dengan data keuangan, serta data akuntansi, yaitu laporan yang berkenaan dengan data keuangan.</w:t>
      </w:r>
    </w:p>
    <w:p w14:paraId="4CAE4E54" w14:textId="77777777" w:rsidR="00203DE5" w:rsidRPr="00203DE5" w:rsidRDefault="00203DE5" w:rsidP="00203DE5">
      <w:pPr>
        <w:pStyle w:val="ListParagraph"/>
        <w:spacing w:line="480" w:lineRule="auto"/>
        <w:ind w:firstLine="720"/>
        <w:jc w:val="both"/>
        <w:rPr>
          <w:rFonts w:ascii="Times New Roman" w:hAnsi="Times New Roman" w:cs="Times New Roman"/>
          <w:sz w:val="24"/>
          <w:szCs w:val="24"/>
        </w:rPr>
      </w:pPr>
      <w:r w:rsidRPr="0080609C">
        <w:rPr>
          <w:rFonts w:ascii="Times New Roman" w:hAnsi="Times New Roman" w:cs="Times New Roman"/>
          <w:sz w:val="24"/>
          <w:szCs w:val="24"/>
        </w:rPr>
        <w:t>Teori sinyal me</w:t>
      </w:r>
      <w:r w:rsidR="0080609C" w:rsidRPr="0080609C">
        <w:rPr>
          <w:rFonts w:ascii="Times New Roman" w:hAnsi="Times New Roman" w:cs="Times New Roman"/>
          <w:sz w:val="24"/>
          <w:szCs w:val="24"/>
        </w:rPr>
        <w:t>njelaskan bagaimana suatu perusahaan</w:t>
      </w:r>
      <w:r w:rsidRPr="0080609C">
        <w:rPr>
          <w:rFonts w:ascii="Times New Roman" w:hAnsi="Times New Roman" w:cs="Times New Roman"/>
          <w:sz w:val="24"/>
          <w:szCs w:val="24"/>
        </w:rPr>
        <w:t xml:space="preserve"> harus menawarkan sinyal kepada pengguna laporan keuangan. Laporan keuangan dari manajer akan mengungkapkan bagaimana mereka menggunakan praktik akuntansi konservatif untuk menghasilkan laba yang lebih berkualitas. Landasan teori yang mendasari hubungan antara kinerja keuangan dan nilai perusahaan adalah teori sinyal. Investor pada awalnya memandang in</w:t>
      </w:r>
      <w:r w:rsidR="00B16280">
        <w:rPr>
          <w:rFonts w:ascii="Times New Roman" w:hAnsi="Times New Roman" w:cs="Times New Roman"/>
          <w:sz w:val="24"/>
          <w:szCs w:val="24"/>
        </w:rPr>
        <w:t xml:space="preserve">formasi sebagai sinyal positif </w:t>
      </w:r>
      <w:r w:rsidRPr="0080609C">
        <w:rPr>
          <w:rFonts w:ascii="Times New Roman" w:hAnsi="Times New Roman" w:cs="Times New Roman"/>
          <w:sz w:val="24"/>
          <w:szCs w:val="24"/>
        </w:rPr>
        <w:t xml:space="preserve">atau kabar baik, atau sinyal </w:t>
      </w:r>
      <w:r w:rsidR="00B16280">
        <w:rPr>
          <w:rFonts w:ascii="Times New Roman" w:hAnsi="Times New Roman" w:cs="Times New Roman"/>
          <w:sz w:val="24"/>
          <w:szCs w:val="24"/>
        </w:rPr>
        <w:lastRenderedPageBreak/>
        <w:t xml:space="preserve">negatif </w:t>
      </w:r>
      <w:r w:rsidRPr="0080609C">
        <w:rPr>
          <w:rFonts w:ascii="Times New Roman" w:hAnsi="Times New Roman" w:cs="Times New Roman"/>
          <w:sz w:val="24"/>
          <w:szCs w:val="24"/>
        </w:rPr>
        <w:t xml:space="preserve">atau kabar buruk. Peningkatan laba yang dilaporkan perusahaan dapat diartikan sebagai berita positif karena menunjukkan bahwa </w:t>
      </w:r>
      <w:r w:rsidR="00B16280">
        <w:rPr>
          <w:rFonts w:ascii="Times New Roman" w:hAnsi="Times New Roman" w:cs="Times New Roman"/>
          <w:sz w:val="24"/>
          <w:szCs w:val="24"/>
        </w:rPr>
        <w:t>perusahaan</w:t>
      </w:r>
      <w:r w:rsidRPr="0080609C">
        <w:rPr>
          <w:rFonts w:ascii="Times New Roman" w:hAnsi="Times New Roman" w:cs="Times New Roman"/>
          <w:sz w:val="24"/>
          <w:szCs w:val="24"/>
        </w:rPr>
        <w:t xml:space="preserve"> berjalan dengan baik. Sebaliknya, jika keuntungan dikatakan</w:t>
      </w:r>
      <w:r w:rsidR="006460DA">
        <w:rPr>
          <w:rFonts w:ascii="Times New Roman" w:hAnsi="Times New Roman" w:cs="Times New Roman"/>
          <w:sz w:val="24"/>
          <w:szCs w:val="24"/>
        </w:rPr>
        <w:t xml:space="preserve"> </w:t>
      </w:r>
      <w:r w:rsidRPr="0080609C">
        <w:rPr>
          <w:rFonts w:ascii="Times New Roman" w:hAnsi="Times New Roman" w:cs="Times New Roman"/>
          <w:sz w:val="24"/>
          <w:szCs w:val="24"/>
        </w:rPr>
        <w:t>menurun, maka hal t</w:t>
      </w:r>
      <w:r w:rsidR="0080609C" w:rsidRPr="0080609C">
        <w:rPr>
          <w:rFonts w:ascii="Times New Roman" w:hAnsi="Times New Roman" w:cs="Times New Roman"/>
          <w:sz w:val="24"/>
          <w:szCs w:val="24"/>
        </w:rPr>
        <w:t>ersebut menunjukkan bahwa perusahaan</w:t>
      </w:r>
      <w:r w:rsidRPr="0080609C">
        <w:rPr>
          <w:rFonts w:ascii="Times New Roman" w:hAnsi="Times New Roman" w:cs="Times New Roman"/>
          <w:sz w:val="24"/>
          <w:szCs w:val="24"/>
        </w:rPr>
        <w:t xml:space="preserve"> tersebut tidak berjalan dengan baik dan merupakan tanda bahaya</w:t>
      </w:r>
      <w:r w:rsidR="006460DA">
        <w:rPr>
          <w:rFonts w:ascii="Times New Roman" w:hAnsi="Times New Roman" w:cs="Times New Roman"/>
          <w:sz w:val="24"/>
          <w:szCs w:val="24"/>
        </w:rPr>
        <w:t xml:space="preserve"> </w:t>
      </w:r>
      <w:r w:rsidR="006460DA">
        <w:rPr>
          <w:rFonts w:ascii="Times New Roman" w:hAnsi="Times New Roman" w:cs="Times New Roman"/>
          <w:sz w:val="24"/>
          <w:szCs w:val="24"/>
        </w:rPr>
        <w:fldChar w:fldCharType="begin" w:fldLock="1"/>
      </w:r>
      <w:r w:rsidR="006460DA">
        <w:rPr>
          <w:rFonts w:ascii="Times New Roman" w:hAnsi="Times New Roman" w:cs="Times New Roman"/>
          <w:sz w:val="24"/>
          <w:szCs w:val="24"/>
        </w:rPr>
        <w:instrText>ADDIN CSL_CITATION {"citationItems":[{"id":"ITEM-1","itemData":{"author":[{"dropping-particle":"","family":"Mariani","given":"Desy","non-dropping-particle":"","parse-names":false,"suffix":""},{"dropping-particle":"","family":"Suryani","given":"","non-dropping-particle":"","parse-names":false,"suffix":""}],"container-title":"Jurnal Akuntansi dan Keuangan","id":"ITEM-1","issue":"1","issued":{"date-parts":[["2018"]]},"page":"59-78","title":"Pengaruh Kinerja Keuangan Terhadap Nilai Perusahaan Dengan Kinerja Sosial dan Kinerja Lingkungan Sebagai Variabel Moderator","type":"article-journal","volume":"7"},"uris":["http://www.mendeley.com/documents/?uuid=32974e27-7cda-402d-8251-e6f9ead88719"]}],"mendeley":{"formattedCitation":"(Mariani &amp; Suryani, 2018)","plainTextFormattedCitation":"(Mariani &amp; Suryani, 2018)","previouslyFormattedCitation":"(Mariani &amp; Suryani, 2018)"},"properties":{"noteIndex":0},"schema":"https://github.com/citation-style-language/schema/raw/master/csl-citation.json"}</w:instrText>
      </w:r>
      <w:r w:rsidR="006460DA">
        <w:rPr>
          <w:rFonts w:ascii="Times New Roman" w:hAnsi="Times New Roman" w:cs="Times New Roman"/>
          <w:sz w:val="24"/>
          <w:szCs w:val="24"/>
        </w:rPr>
        <w:fldChar w:fldCharType="separate"/>
      </w:r>
      <w:r w:rsidR="006460DA" w:rsidRPr="006460DA">
        <w:rPr>
          <w:rFonts w:ascii="Times New Roman" w:hAnsi="Times New Roman" w:cs="Times New Roman"/>
          <w:noProof/>
          <w:sz w:val="24"/>
          <w:szCs w:val="24"/>
        </w:rPr>
        <w:t>(Mariani &amp; Suryani, 2018)</w:t>
      </w:r>
      <w:r w:rsidR="006460DA">
        <w:rPr>
          <w:rFonts w:ascii="Times New Roman" w:hAnsi="Times New Roman" w:cs="Times New Roman"/>
          <w:sz w:val="24"/>
          <w:szCs w:val="24"/>
        </w:rPr>
        <w:fldChar w:fldCharType="end"/>
      </w:r>
      <w:r w:rsidRPr="0080609C">
        <w:rPr>
          <w:rFonts w:ascii="Times New Roman" w:hAnsi="Times New Roman" w:cs="Times New Roman"/>
          <w:sz w:val="24"/>
          <w:szCs w:val="24"/>
        </w:rPr>
        <w:t>.</w:t>
      </w:r>
    </w:p>
    <w:p w14:paraId="55FFBEF0" w14:textId="77777777" w:rsidR="00693900" w:rsidRDefault="006B25DA" w:rsidP="00E66870">
      <w:pPr>
        <w:pStyle w:val="ListParagraph"/>
        <w:spacing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Laporan keuangan suatu perusahaan menyajikan informasi yang menggugah rasa ingin tahu para investor, menandakan bahwa perusahaan tersebut mempunyai kemungkinan-kemungkinan masa depan yang menjanjikan. Sebuah fenomena laporan keuangan publik menjadi contoh penerapan teori sinyal. Landasan teori sinyal adalah gagasan bahwa setiap partisipan menerima in</w:t>
      </w:r>
      <w:r w:rsidR="006460DA">
        <w:rPr>
          <w:rFonts w:ascii="Times New Roman" w:hAnsi="Times New Roman" w:cs="Times New Roman"/>
          <w:sz w:val="24"/>
          <w:szCs w:val="24"/>
        </w:rPr>
        <w:t xml:space="preserve">formasi secara berbeda. Ketidak </w:t>
      </w:r>
      <w:r w:rsidRPr="006B25DA">
        <w:rPr>
          <w:rFonts w:ascii="Times New Roman" w:hAnsi="Times New Roman" w:cs="Times New Roman"/>
          <w:sz w:val="24"/>
          <w:szCs w:val="24"/>
        </w:rPr>
        <w:t xml:space="preserve">seimbangan laporan yang diterima pihak manajemen perusahaan serta pihak luar ditunjukkan melalui teori sinyal. Manajer harus mempublikasikan laporan keuangan untuk memberitahukan pihak yang berkepentingan dan pihak terkait. Menurut teori sinyal, pengguna laporan keuangan harus menerima sinyal dari suatu perusahaan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{"citationItems":[{"id":"ITEM-1","itemData":{"DOI":"10.24843/ejmunud.2019.v08.i02.p07","abstract":"Tujuan penelitian ini adalah untuk mengetahui pengaruh variabel profitabilitas, struktur modal, ukuran perusahaan dan kebijakan dividen terhadap nilai perusahaan. Penelitian ini dilakukan di Bursa Efek Indonesia pada tahun 2014-2016. Teknik pengambilan sampel menggunakan metode purposive sampling. Teknik analisis yang digunakan adalah regresi linier berganda. Berdasarkan hasil analisis ditemukan bahwa profitabilitas dan kebijakan dividen berpengaruh positif signifikan terhadap nilai perusahaan, sedangkan struktur modal dan ukuran perusahaan tidak berpengaruh terhadap nilai perusahaan. Manajemen perusahaan harus memperhatikan profitabilitas dan kebijakan dividen pada perusahaan serta faktor-faktor yang dapat mempengaruhi profitabiltas dan kebijakan dividen. Hal ini dikarenakan profitabilitas dan kebijakan dividen terbukti berpengaruh signifikan terhadap nilai perusahaan sehingga dapat memberikan sinyal bagi investor. dikarenakan profitabilitas dan kebijakan dividen terbukti berpengaruh signifikan terhadap nilai perusahaan sehingga dapat memberikan sinyal bagi investor.","author":[{"dropping-particle":"","family":"Sintyana","given":"I Putu Hendra","non-dropping-particle":"","parse-names":false,"suffix":""},{"dropping-particle":"","family":"Artini","given":"Luh Gede Sri","non-dropping-particle":"","parse-names":false,"suffix":""}],"container-title":"E-Jurnal Manajemen Universitas Udayana","id":"ITEM-1","issue":"2","issued":{"date-parts":[["2019"]]},"page":"7717-7745","title":"Pengaruh Profitabilitas, Struktur Modal, Ukuran Perusahaan dan Kebijakan Dividen Terhadap Nilai Perusahaan","type":"article-journal","volume":"8"},"uris":["http://www.mendeley.com/documents/?uuid=8ca0f6ba-c0e4-49e3-8acb-38d0e9dad1a4"]}],"mendeley":{"formattedCitation":"(Sintyana &amp; Artini, 2019)","plainTextFormattedCitation":"(Sintyana &amp; Artini, 2019)","previouslyFormattedCitation":"(Sintyana &amp; Artini, 2019)"},"properties":{"noteIndex":0},"schema":"https://github.com/citation-style-language/schema/raw/master/csl-citation.json"}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(Sintyana &amp; Artini, 2019)</w:t>
      </w:r>
      <w:r w:rsidRPr="006B25DA">
        <w:rPr>
          <w:rFonts w:ascii="Times New Roman" w:hAnsi="Times New Roman" w:cs="Times New Roman"/>
          <w:sz w:val="24"/>
          <w:szCs w:val="24"/>
        </w:rPr>
        <w:fldChar w:fldCharType="end"/>
      </w:r>
      <w:r w:rsidR="00E66870">
        <w:rPr>
          <w:rFonts w:ascii="Times New Roman" w:hAnsi="Times New Roman" w:cs="Times New Roman"/>
          <w:sz w:val="24"/>
          <w:szCs w:val="24"/>
        </w:rPr>
        <w:t>.</w:t>
      </w:r>
    </w:p>
    <w:p w14:paraId="4F4CCF88" w14:textId="77777777" w:rsidR="00203DE5" w:rsidRDefault="0080609C" w:rsidP="00203DE5">
      <w:pPr>
        <w:pStyle w:val="ListParagraph"/>
        <w:spacing w:line="480" w:lineRule="auto"/>
        <w:ind w:firstLine="720"/>
        <w:jc w:val="both"/>
        <w:rPr>
          <w:rFonts w:ascii="Times New Roman" w:hAnsi="Times New Roman" w:cs="Times New Roman"/>
          <w:sz w:val="24"/>
          <w:szCs w:val="24"/>
        </w:rPr>
      </w:pPr>
      <w:r w:rsidRPr="0080609C">
        <w:rPr>
          <w:rFonts w:ascii="Times New Roman" w:hAnsi="Times New Roman" w:cs="Times New Roman"/>
          <w:sz w:val="24"/>
          <w:szCs w:val="24"/>
        </w:rPr>
        <w:t>Menurut</w:t>
      </w:r>
      <w:r w:rsidR="00203DE5" w:rsidRPr="0080609C">
        <w:rPr>
          <w:rFonts w:ascii="Times New Roman" w:hAnsi="Times New Roman" w:cs="Times New Roman"/>
          <w:sz w:val="24"/>
          <w:szCs w:val="24"/>
        </w:rPr>
        <w:t xml:space="preserve"> </w:t>
      </w:r>
      <w:r w:rsidR="00F23128" w:rsidRPr="0080609C">
        <w:rPr>
          <w:rFonts w:ascii="Times New Roman" w:hAnsi="Times New Roman" w:cs="Times New Roman"/>
          <w:sz w:val="24"/>
          <w:szCs w:val="24"/>
        </w:rPr>
        <w:fldChar w:fldCharType="begin" w:fldLock="1"/>
      </w:r>
      <w:r w:rsidR="00F23128" w:rsidRPr="0080609C">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(2015:173)","plainTextFormattedCitation":"(Sudana, 2015)","previouslyFormattedCitation":"(Sudana, 2015)"},"properties":{"noteIndex":0},"schema":"https://github.com/citation-style-language/schema/raw/master/csl-citation.json"}</w:instrText>
      </w:r>
      <w:r w:rsidR="00F23128" w:rsidRPr="0080609C">
        <w:rPr>
          <w:rFonts w:ascii="Times New Roman" w:hAnsi="Times New Roman" w:cs="Times New Roman"/>
          <w:sz w:val="24"/>
          <w:szCs w:val="24"/>
        </w:rPr>
        <w:fldChar w:fldCharType="separate"/>
      </w:r>
      <w:r w:rsidR="00F23128" w:rsidRPr="0080609C">
        <w:rPr>
          <w:rFonts w:ascii="Times New Roman" w:hAnsi="Times New Roman" w:cs="Times New Roman"/>
          <w:noProof/>
          <w:sz w:val="24"/>
          <w:szCs w:val="24"/>
        </w:rPr>
        <w:t>Sudana, (2015:173)</w:t>
      </w:r>
      <w:r w:rsidR="00F23128" w:rsidRPr="0080609C">
        <w:rPr>
          <w:rFonts w:ascii="Times New Roman" w:hAnsi="Times New Roman" w:cs="Times New Roman"/>
          <w:sz w:val="24"/>
          <w:szCs w:val="24"/>
        </w:rPr>
        <w:fldChar w:fldCharType="end"/>
      </w:r>
      <w:r w:rsidR="00F23128" w:rsidRPr="0080609C">
        <w:rPr>
          <w:rFonts w:ascii="Times New Roman" w:hAnsi="Times New Roman" w:cs="Times New Roman"/>
          <w:sz w:val="24"/>
          <w:szCs w:val="24"/>
        </w:rPr>
        <w:t xml:space="preserve"> s</w:t>
      </w:r>
      <w:r w:rsidR="00203DE5" w:rsidRPr="0080609C">
        <w:rPr>
          <w:rFonts w:ascii="Times New Roman" w:hAnsi="Times New Roman" w:cs="Times New Roman"/>
          <w:sz w:val="24"/>
          <w:szCs w:val="24"/>
        </w:rPr>
        <w:t xml:space="preserve">ebuah teori yang dikenal dengan “signaling theory” atau “teori sinyal” menjelaskan mengapa </w:t>
      </w:r>
      <w:r w:rsidRPr="0080609C">
        <w:rPr>
          <w:rFonts w:ascii="Times New Roman" w:hAnsi="Times New Roman" w:cs="Times New Roman"/>
          <w:sz w:val="24"/>
          <w:szCs w:val="24"/>
        </w:rPr>
        <w:t>perusahaan</w:t>
      </w:r>
      <w:r w:rsidR="00203DE5" w:rsidRPr="0080609C">
        <w:rPr>
          <w:rFonts w:ascii="Times New Roman" w:hAnsi="Times New Roman" w:cs="Times New Roman"/>
          <w:sz w:val="24"/>
          <w:szCs w:val="24"/>
        </w:rPr>
        <w:t>, yaitu manajemen, mengungkapkan informasi keuangan kepada kreditor dan investor. Hal ini juga menunjukkan bahwa teori sinyal merupakan upaya untuk mengoptimalkan</w:t>
      </w:r>
      <w:r w:rsidRPr="0080609C">
        <w:rPr>
          <w:rFonts w:ascii="Times New Roman" w:hAnsi="Times New Roman" w:cs="Times New Roman"/>
          <w:sz w:val="24"/>
          <w:szCs w:val="24"/>
        </w:rPr>
        <w:t xml:space="preserve"> </w:t>
      </w:r>
      <w:r w:rsidR="00203DE5" w:rsidRPr="0080609C">
        <w:rPr>
          <w:rFonts w:ascii="Times New Roman" w:hAnsi="Times New Roman" w:cs="Times New Roman"/>
          <w:sz w:val="24"/>
          <w:szCs w:val="24"/>
        </w:rPr>
        <w:t xml:space="preserve">nilai perusahaan. Peluang pertumbuhan </w:t>
      </w:r>
      <w:r w:rsidRPr="0080609C">
        <w:rPr>
          <w:rFonts w:ascii="Times New Roman" w:hAnsi="Times New Roman" w:cs="Times New Roman"/>
          <w:sz w:val="24"/>
          <w:szCs w:val="24"/>
        </w:rPr>
        <w:lastRenderedPageBreak/>
        <w:t>yang ditawarkan oleh teori s</w:t>
      </w:r>
      <w:r w:rsidR="00203DE5" w:rsidRPr="0080609C">
        <w:rPr>
          <w:rFonts w:ascii="Times New Roman" w:hAnsi="Times New Roman" w:cs="Times New Roman"/>
          <w:sz w:val="24"/>
          <w:szCs w:val="24"/>
        </w:rPr>
        <w:t>inyal kepada para manajer berdampak p</w:t>
      </w:r>
      <w:r>
        <w:rPr>
          <w:rFonts w:ascii="Times New Roman" w:hAnsi="Times New Roman" w:cs="Times New Roman"/>
          <w:sz w:val="24"/>
          <w:szCs w:val="24"/>
        </w:rPr>
        <w:t>ada pengambilan keputusan perusahaan</w:t>
      </w:r>
      <w:r w:rsidR="00203DE5" w:rsidRPr="0080609C">
        <w:rPr>
          <w:rFonts w:ascii="Times New Roman" w:hAnsi="Times New Roman" w:cs="Times New Roman"/>
          <w:sz w:val="24"/>
          <w:szCs w:val="24"/>
        </w:rPr>
        <w:t xml:space="preserve">. </w:t>
      </w:r>
    </w:p>
    <w:p w14:paraId="50C28626" w14:textId="77777777" w:rsidR="00203DE5" w:rsidRDefault="006460DA" w:rsidP="00203DE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03DE5" w:rsidRPr="0080609C">
        <w:rPr>
          <w:rFonts w:ascii="Times New Roman" w:hAnsi="Times New Roman" w:cs="Times New Roman"/>
          <w:sz w:val="24"/>
          <w:szCs w:val="24"/>
        </w:rPr>
        <w:t xml:space="preserve">eori sinyal </w:t>
      </w:r>
      <w:r>
        <w:rPr>
          <w:rFonts w:ascii="Times New Roman" w:hAnsi="Times New Roman" w:cs="Times New Roman"/>
          <w:sz w:val="24"/>
          <w:szCs w:val="24"/>
        </w:rPr>
        <w:t>merupakan</w:t>
      </w:r>
      <w:r w:rsidR="00203DE5" w:rsidRPr="0080609C">
        <w:rPr>
          <w:rFonts w:ascii="Times New Roman" w:hAnsi="Times New Roman" w:cs="Times New Roman"/>
          <w:sz w:val="24"/>
          <w:szCs w:val="24"/>
        </w:rPr>
        <w:t xml:space="preserve"> proses pengambilan keputusan suatu perusaha</w:t>
      </w:r>
      <w:r w:rsidR="0080609C" w:rsidRPr="0080609C">
        <w:rPr>
          <w:rFonts w:ascii="Times New Roman" w:hAnsi="Times New Roman" w:cs="Times New Roman"/>
          <w:sz w:val="24"/>
          <w:szCs w:val="24"/>
        </w:rPr>
        <w:t xml:space="preserve">an </w:t>
      </w:r>
      <w:r w:rsidR="00B16280">
        <w:rPr>
          <w:rFonts w:ascii="Times New Roman" w:hAnsi="Times New Roman" w:cs="Times New Roman"/>
          <w:sz w:val="24"/>
          <w:szCs w:val="24"/>
        </w:rPr>
        <w:t xml:space="preserve">agar </w:t>
      </w:r>
      <w:r w:rsidR="0080609C" w:rsidRPr="0080609C">
        <w:rPr>
          <w:rFonts w:ascii="Times New Roman" w:hAnsi="Times New Roman" w:cs="Times New Roman"/>
          <w:sz w:val="24"/>
          <w:szCs w:val="24"/>
        </w:rPr>
        <w:t xml:space="preserve">dapat memberikan </w:t>
      </w:r>
      <w:r w:rsidR="00203DE5" w:rsidRPr="0080609C">
        <w:rPr>
          <w:rFonts w:ascii="Times New Roman" w:hAnsi="Times New Roman" w:cs="Times New Roman"/>
          <w:sz w:val="24"/>
          <w:szCs w:val="24"/>
        </w:rPr>
        <w:t>wawasan kepada investor mengenai kemungkinan-kemungkinan masa depan perusahaan</w:t>
      </w:r>
      <w:r w:rsidR="00203DE5" w:rsidRPr="00165D13">
        <w:rPr>
          <w:rFonts w:ascii="Times New Roman" w:hAnsi="Times New Roman" w:cs="Times New Roman"/>
          <w:sz w:val="24"/>
          <w:szCs w:val="24"/>
        </w:rPr>
        <w:t xml:space="preserve">. </w:t>
      </w:r>
      <w:r w:rsidR="00203DE5" w:rsidRPr="0080609C">
        <w:rPr>
          <w:rFonts w:ascii="Times New Roman" w:hAnsi="Times New Roman" w:cs="Times New Roman"/>
          <w:sz w:val="24"/>
          <w:szCs w:val="24"/>
        </w:rPr>
        <w:t>Saat mengajukan laporan keuangan, sinyal-sinyal ini mungkin diperiksa. Akibatnya, asimetri pengetahuan mungkin berkurang antara investor yang bertindak sebagai pemilik dan manajemen yang bertindak sebagai pelaksana. Kurangnya informasi akan menyebabkan saham pemegangnya diperdagangkan dengan harga diskon terhadap nilai perusahaan. Informasi mengenai pengeluaran periklanan, promosi, penelitian dan pengembangan membantu investor menetapkan ekspektasi mengenai volume dan volatilitas arus kas masa depan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{"citationItems":[{"id":"ITEM-1","itemData":{"DOI":"10.29264/jakt.v19i3.11775","author":[{"dropping-particle":"","family":"Mulyadi","given":"Thiawati Kamal","non-dropping-particle":"","parse-names":false,"suffix":""},{"dropping-particle":"","family":"Affan","given":"Nurita","non-dropping-particle":"","parse-names":false,"suffix":""}],"container-title":"Jurnal Akuntansi dan Keuangan","id":"ITEM-1","issue":"3","issued":{"date-parts":[["2022"]]},"page":"651-660","title":"Pengaruh biaya penelitian dan pengembangan, biaya iklan dan promosi terhadap nilai perusahaan","type":"article-journal","volume":"19"},"uris":["http://www.mendeley.com/documents/?uuid=9fb79cb1-77ea-44d6-be4e-3884807eb798"]}],"mendeley":{"formattedCitation":"(Mulyadi &amp; Affan, 2022)","plainTextFormattedCitation":"(Mulyadi &amp; Affan, 2022)","previouslyFormattedCitation":"(Mulyadi &amp; Affan, 2022)"},"properties":{"noteIndex":0},"schema":"https://github.com/citation-style-language/schema/raw/master/csl-citation.json"}</w:instrText>
      </w:r>
      <w:r>
        <w:rPr>
          <w:rFonts w:ascii="Times New Roman" w:hAnsi="Times New Roman" w:cs="Times New Roman"/>
          <w:sz w:val="24"/>
          <w:szCs w:val="24"/>
        </w:rPr>
        <w:fldChar w:fldCharType="separate"/>
      </w:r>
      <w:r w:rsidRPr="006460DA">
        <w:rPr>
          <w:rFonts w:ascii="Times New Roman" w:hAnsi="Times New Roman" w:cs="Times New Roman"/>
          <w:noProof/>
          <w:sz w:val="24"/>
          <w:szCs w:val="24"/>
        </w:rPr>
        <w:t>(Mulyadi &amp; Affan, 2022)</w:t>
      </w:r>
      <w:r>
        <w:rPr>
          <w:rFonts w:ascii="Times New Roman" w:hAnsi="Times New Roman" w:cs="Times New Roman"/>
          <w:sz w:val="24"/>
          <w:szCs w:val="24"/>
        </w:rPr>
        <w:fldChar w:fldCharType="end"/>
      </w:r>
      <w:r w:rsidR="00203DE5" w:rsidRPr="0080609C">
        <w:rPr>
          <w:rFonts w:ascii="Times New Roman" w:hAnsi="Times New Roman" w:cs="Times New Roman"/>
          <w:sz w:val="24"/>
          <w:szCs w:val="24"/>
        </w:rPr>
        <w:t>.</w:t>
      </w:r>
    </w:p>
    <w:p w14:paraId="51A12F4E" w14:textId="77777777" w:rsidR="00E66870" w:rsidRPr="00D859C0" w:rsidRDefault="0080609C" w:rsidP="00D859C0">
      <w:pPr>
        <w:pStyle w:val="ListParagraph"/>
        <w:spacing w:line="480" w:lineRule="auto"/>
        <w:ind w:firstLine="720"/>
        <w:jc w:val="both"/>
        <w:rPr>
          <w:rFonts w:ascii="Times New Roman" w:hAnsi="Times New Roman" w:cs="Times New Roman"/>
          <w:sz w:val="24"/>
          <w:szCs w:val="24"/>
        </w:rPr>
      </w:pPr>
      <w:r w:rsidRPr="0080609C">
        <w:rPr>
          <w:rFonts w:ascii="Times New Roman" w:hAnsi="Times New Roman" w:cs="Times New Roman"/>
          <w:sz w:val="24"/>
          <w:szCs w:val="24"/>
        </w:rPr>
        <w:t xml:space="preserve">Adapun menurut </w:t>
      </w:r>
      <w:r w:rsidR="006A14BA" w:rsidRPr="0080609C">
        <w:rPr>
          <w:rFonts w:ascii="Times New Roman" w:hAnsi="Times New Roman" w:cs="Times New Roman"/>
          <w:sz w:val="24"/>
          <w:szCs w:val="24"/>
        </w:rPr>
        <w:fldChar w:fldCharType="begin" w:fldLock="1"/>
      </w:r>
      <w:r w:rsidR="006A14BA" w:rsidRPr="0080609C">
        <w:rPr>
          <w:rFonts w:ascii="Times New Roman" w:hAnsi="Times New Roman" w:cs="Times New Roman"/>
          <w:sz w:val="24"/>
          <w:szCs w:val="24"/>
        </w:rPr>
        <w:instrText>ADDIN CSL_CITATION {"citationItems":[{"id":"ITEM-1","itemData":{"author":[{"dropping-particle":"","family":"Sulistyanto","given":"Sri","non-dropping-particle":"","parse-names":false,"suffix":""}],"edition":"Cetakan II","id":"ITEM-1","issued":{"date-parts":[["2018"]]},"publisher":"PT. Grasindo","publisher-place":"Jakarta","title":"Manajemen Laba (Teori dan Model Empiris)","type":"book"},"uris":["http://www.mendeley.com/documents/?uuid=f40107d1-0bb8-4ffe-a8af-19ba630c588a"]}],"mendeley":{"formattedCitation":"(Sulistyanto, 2018)","manualFormatting":"Sulistyanto, (2018:57)","plainTextFormattedCitation":"(Sulistyanto, 2018)","previouslyFormattedCitation":"(Sulistyanto, 2018)"},"properties":{"noteIndex":0},"schema":"https://github.com/citation-style-language/schema/raw/master/csl-citation.json"}</w:instrText>
      </w:r>
      <w:r w:rsidR="006A14BA" w:rsidRPr="0080609C">
        <w:rPr>
          <w:rFonts w:ascii="Times New Roman" w:hAnsi="Times New Roman" w:cs="Times New Roman"/>
          <w:sz w:val="24"/>
          <w:szCs w:val="24"/>
        </w:rPr>
        <w:fldChar w:fldCharType="separate"/>
      </w:r>
      <w:r w:rsidR="006A14BA" w:rsidRPr="0080609C">
        <w:rPr>
          <w:rFonts w:ascii="Times New Roman" w:hAnsi="Times New Roman" w:cs="Times New Roman"/>
          <w:noProof/>
          <w:sz w:val="24"/>
          <w:szCs w:val="24"/>
        </w:rPr>
        <w:t>Sulistyanto, (2018:57)</w:t>
      </w:r>
      <w:r w:rsidR="006A14BA" w:rsidRPr="0080609C">
        <w:rPr>
          <w:rFonts w:ascii="Times New Roman" w:hAnsi="Times New Roman" w:cs="Times New Roman"/>
          <w:sz w:val="24"/>
          <w:szCs w:val="24"/>
        </w:rPr>
        <w:fldChar w:fldCharType="end"/>
      </w:r>
      <w:r w:rsidR="006A14BA" w:rsidRPr="0080609C">
        <w:rPr>
          <w:rFonts w:ascii="Times New Roman" w:hAnsi="Times New Roman" w:cs="Times New Roman"/>
          <w:sz w:val="24"/>
          <w:szCs w:val="24"/>
        </w:rPr>
        <w:t xml:space="preserve"> </w:t>
      </w:r>
      <w:r w:rsidRPr="0080609C">
        <w:rPr>
          <w:rFonts w:ascii="Times New Roman" w:hAnsi="Times New Roman" w:cs="Times New Roman"/>
          <w:sz w:val="24"/>
          <w:szCs w:val="24"/>
        </w:rPr>
        <w:t xml:space="preserve">yang </w:t>
      </w:r>
      <w:r w:rsidR="00203DE5" w:rsidRPr="0080609C">
        <w:rPr>
          <w:rFonts w:ascii="Times New Roman" w:hAnsi="Times New Roman" w:cs="Times New Roman"/>
          <w:sz w:val="24"/>
          <w:szCs w:val="24"/>
        </w:rPr>
        <w:t>menegaskan bahwa teori sin</w:t>
      </w:r>
      <w:r w:rsidRPr="0080609C">
        <w:rPr>
          <w:rFonts w:ascii="Times New Roman" w:hAnsi="Times New Roman" w:cs="Times New Roman"/>
          <w:sz w:val="24"/>
          <w:szCs w:val="24"/>
        </w:rPr>
        <w:t>yal menjelaskan bagaimana perusahaan</w:t>
      </w:r>
      <w:r w:rsidR="00203DE5" w:rsidRPr="0080609C">
        <w:rPr>
          <w:rFonts w:ascii="Times New Roman" w:hAnsi="Times New Roman" w:cs="Times New Roman"/>
          <w:sz w:val="24"/>
          <w:szCs w:val="24"/>
        </w:rPr>
        <w:t xml:space="preserve"> pada dasarnya menggunakan statistik keuangan untuk mengirimkan sinyal positif atau negatif kepada masyarakat. Pengungkapan publik atas informasi positif dan negatif perusahaan masih diperlukan karena akan membujuk investor untuk melepaskan uangnya. Sinyal baik perusahaan akan menyebabkan kenaikan harga saham secara berkala sehingga meningkatkan nilai perusahaan. karena kenaikan harga saham yang relatif stabil dapat membuat investor berpikir lebih positif mengena</w:t>
      </w:r>
      <w:r w:rsidR="00D859C0">
        <w:rPr>
          <w:rFonts w:ascii="Times New Roman" w:hAnsi="Times New Roman" w:cs="Times New Roman"/>
          <w:sz w:val="24"/>
          <w:szCs w:val="24"/>
        </w:rPr>
        <w:t>i prospek masa depan perusahaan.</w:t>
      </w:r>
    </w:p>
    <w:p w14:paraId="2FA09276" w14:textId="77777777" w:rsidR="006B25DA" w:rsidRDefault="00213946" w:rsidP="006B25DA">
      <w:pPr>
        <w:pStyle w:val="ListParagraph"/>
        <w:numPr>
          <w:ilvl w:val="0"/>
          <w:numId w:val="10"/>
        </w:numPr>
        <w:spacing w:after="0" w:line="480" w:lineRule="auto"/>
        <w:jc w:val="both"/>
        <w:rPr>
          <w:rFonts w:ascii="Times New Roman" w:hAnsi="Times New Roman" w:cs="Times New Roman"/>
          <w:b/>
          <w:sz w:val="24"/>
          <w:szCs w:val="24"/>
        </w:rPr>
      </w:pPr>
      <w:r w:rsidRPr="0072644A">
        <w:rPr>
          <w:rFonts w:ascii="Times New Roman" w:hAnsi="Times New Roman" w:cs="Times New Roman"/>
          <w:b/>
          <w:sz w:val="24"/>
          <w:szCs w:val="24"/>
        </w:rPr>
        <w:lastRenderedPageBreak/>
        <w:t>Nilai Perusahaan</w:t>
      </w:r>
    </w:p>
    <w:p w14:paraId="3E1F8B83" w14:textId="77777777" w:rsidR="006B25DA" w:rsidRDefault="006B25DA" w:rsidP="006B25DA">
      <w:pPr>
        <w:pStyle w:val="ListParagraph"/>
        <w:spacing w:after="0"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Nilai perusahaan ialah</w:t>
      </w:r>
      <w:r w:rsidR="00C26148">
        <w:rPr>
          <w:rFonts w:ascii="Times New Roman" w:hAnsi="Times New Roman" w:cs="Times New Roman"/>
          <w:sz w:val="24"/>
          <w:szCs w:val="24"/>
        </w:rPr>
        <w:t xml:space="preserve"> harga atas</w:t>
      </w:r>
      <w:r w:rsidRPr="006B25DA">
        <w:rPr>
          <w:rFonts w:ascii="Times New Roman" w:hAnsi="Times New Roman" w:cs="Times New Roman"/>
          <w:sz w:val="24"/>
          <w:szCs w:val="24"/>
        </w:rPr>
        <w:t xml:space="preserve"> surat berharga perusahaan yang mana jika angka tersebut tinggi maka tingkat kesejahteraan para pemegang saham juga tinggi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{"citationItems":[{"id":"ITEM-1","itemData":{"author":[{"dropping-particle":"","family":"Chasanah","given":"Amalia Nur","non-dropping-particle":"","parse-names":false,"suffix":""}],"container-title":"Jurnal Penelitian Ekonomi dan Bisnis","id":"ITEM-1","issue":"1","issued":{"date-parts":[["2018"]]},"page":"39-47","title":"Pengaruh Rasio Likuiditas, Profitabilitas, Struktur Modal dan Ukuran Perusahaan Terhadap Nilai Perusahaan Pada Perusahaan Manufaktur Yang Terdaftar Di BEI Tahun 2015-2017","type":"article-journal","volume":"3"},"uris":["http://www.mendeley.com/documents/?uuid=8da0c9fd-a9f6-4597-b5cc-7a4db84ed96a"]}],"mendeley":{"formattedCitation":"(Chasanah, 2018)","plainTextFormattedCitation":"(Chasanah, 2018)","previouslyFormattedCitation":"(Chasanah, 2018)"},"properties":{"noteIndex":0},"schema":"https://github.com/citation-style-language/schema/raw/master/csl-citation.json"}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(Chasanah, 2018)</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 xml:space="preserve">. Tingginya harga saham menggambarkan kualitas nilai perusahaan akibatnya mampu menghadirkan kepercayaan bagi pemegang saham karena perusahaan dinilai mampu mengelola asetnya dengan baik dan mempunyai prospek yang cemerlang dimasa mendatang </w:t>
      </w:r>
      <w:r w:rsidRPr="006B25DA">
        <w:rPr>
          <w:rFonts w:ascii="Times New Roman" w:hAnsi="Times New Roman" w:cs="Times New Roman"/>
          <w:sz w:val="24"/>
          <w:szCs w:val="24"/>
        </w:rPr>
        <w:fldChar w:fldCharType="begin" w:fldLock="1"/>
      </w:r>
      <w:r w:rsidR="000422B7">
        <w:rPr>
          <w:rFonts w:ascii="Times New Roman" w:hAnsi="Times New Roman" w:cs="Times New Roman"/>
          <w:sz w:val="24"/>
          <w:szCs w:val="24"/>
        </w:rPr>
        <w:instrText>ADDIN CSL_CITATION {"citationItems":[{"id":"ITEM-1","itemData":{"abstract":"Kinerja atau perfomance merupakan gambaran mengenai tingkat pencapaian pelaksanaan suatu program kegiatan dan kebijakan dalam mewujudkan sasaran, tujuan, visi dan misi organisasi yang dituangkan melalui perencanaan strategi atau organisasi. Penelitian ini bertujuan untuk mengetahui pengaruh kompensasi, komitmen organisasi dan kepemimpinan transformasional terhadap kinerja karyawan PT. Charoen Pokphand, Bonian Tabanan.Penelitian ini dilakukan di PT. Charoen Pokphand, Bonian Tabanandengan menggunakan populasi dan sampel sebanyak 40 orang karyawan. Teknik penentuan sampel yang digunakan dalam penelitian ini adalah dengan metode sensus. Pengumpulan data dilakukan melalui observasi, wawancara dan kuesioner. Teknik analisis data yang digunakan pada penelitian ini adalah analisis regresilinear berganda yang diolah menggunakan softwareSPSS versi 23.Bedasarkan hasil analisis, penelitian ini menunjukan bahwakompensasi berpengaruh positif dan signifikan terhadap kinerja karyawan pada PT. Charoen Pokphand Bonian, Tabanan. Komitmen organisasi berpengaruh positif dan signifikan terhadap kinerja karyawan pada PT. Charoen Pokphand Bonian, Tabanan. Kepemimpinan transformasional berpengaruh positif dan signifikan terhadap kinerja karyawan pada PT. Charoen Pokphand Bonian, Tabanan.","author":[{"dropping-particle":"","family":"Sari","given":"Ni Made Widya","non-dropping-particle":"","parse-names":false,"suffix":""},{"dropping-particle":"","family":"Sukadana","given":"I Wayan","non-dropping-particle":"","parse-names":false,"suffix":""},{"dropping-particle":"","family":"Widnyana","given":"I Wayan","non-dropping-particle":"","parse-names":false,"suffix":""}],"container-title":"Jurnal Emas","id":"ITEM-1","issue":"1","issued":{"date-parts":[["2021"]]},"page":"51-70","title":"Pengaruh Corporate Governance, Ukuran Perusahaan dan Leverage Terhadap Nilai Peusahaan Pada Perusahaan Manufaktur Sektor Makanan dan Minuman Yang Terdaftar Di Bursa Efek Indonesia","type":"article-journal","volume":"2"},"uris":["http://www.mendeley.com/documents/?uuid=830171f4-fe85-45df-8ebb-b3601f34dcce"]}],"mendeley":{"formattedCitation":"(N. M. W. Sari et al., 2021)","plainTextFormattedCitation":"(N. M. W. Sari et al., 2021)","previouslyFormattedCitation":"(N. M. W. Sari et al., 2021)"},"properties":{"noteIndex":0},"schema":"https://github.com/citation-style-language/schema/raw/master/csl-citation.json"}</w:instrText>
      </w:r>
      <w:r w:rsidRPr="006B25DA">
        <w:rPr>
          <w:rFonts w:ascii="Times New Roman" w:hAnsi="Times New Roman" w:cs="Times New Roman"/>
          <w:sz w:val="24"/>
          <w:szCs w:val="24"/>
        </w:rPr>
        <w:fldChar w:fldCharType="separate"/>
      </w:r>
      <w:r w:rsidR="000422B7" w:rsidRPr="000422B7">
        <w:rPr>
          <w:rFonts w:ascii="Times New Roman" w:hAnsi="Times New Roman" w:cs="Times New Roman"/>
          <w:noProof/>
          <w:sz w:val="24"/>
          <w:szCs w:val="24"/>
        </w:rPr>
        <w:t>(N. M. W. Sari et al., 2021)</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 xml:space="preserve">. </w:t>
      </w:r>
    </w:p>
    <w:p w14:paraId="5B3807D7" w14:textId="77777777" w:rsidR="007C74A0" w:rsidRPr="007C74A0" w:rsidRDefault="007C74A0" w:rsidP="007C74A0">
      <w:pPr>
        <w:pStyle w:val="ListParagraph"/>
        <w:spacing w:after="0" w:line="480" w:lineRule="auto"/>
        <w:ind w:firstLine="720"/>
        <w:jc w:val="both"/>
        <w:rPr>
          <w:rFonts w:ascii="Times New Roman" w:hAnsi="Times New Roman" w:cs="Times New Roman"/>
          <w:sz w:val="24"/>
          <w:szCs w:val="24"/>
        </w:rPr>
      </w:pPr>
      <w:r w:rsidRPr="0080609C">
        <w:rPr>
          <w:rFonts w:ascii="Times New Roman" w:hAnsi="Times New Roman" w:cs="Times New Roman"/>
          <w:sz w:val="24"/>
          <w:szCs w:val="24"/>
        </w:rPr>
        <w:t>Menurut definisi, nilai perusahaan adalah jumlah yang bersedia dibayar oleh calon investor d</w:t>
      </w:r>
      <w:r w:rsidR="0080609C" w:rsidRPr="0080609C">
        <w:rPr>
          <w:rFonts w:ascii="Times New Roman" w:hAnsi="Times New Roman" w:cs="Times New Roman"/>
          <w:sz w:val="24"/>
          <w:szCs w:val="24"/>
        </w:rPr>
        <w:t>engan syarat ketika suatu perusahaan</w:t>
      </w:r>
      <w:r w:rsidRPr="0080609C">
        <w:rPr>
          <w:rFonts w:ascii="Times New Roman" w:hAnsi="Times New Roman" w:cs="Times New Roman"/>
          <w:sz w:val="24"/>
          <w:szCs w:val="24"/>
        </w:rPr>
        <w:t xml:space="preserve"> akan dijual, nilainya dapat mewakili nilai aset yang dimilikinya, termasuk sekuritas</w:t>
      </w:r>
      <w:r w:rsidR="000422B7" w:rsidRPr="0080609C">
        <w:rPr>
          <w:rFonts w:ascii="Times New Roman" w:hAnsi="Times New Roman" w:cs="Times New Roman"/>
          <w:sz w:val="24"/>
          <w:szCs w:val="24"/>
        </w:rPr>
        <w:t xml:space="preserve"> </w:t>
      </w:r>
      <w:r w:rsidR="000422B7" w:rsidRPr="0080609C">
        <w:rPr>
          <w:rFonts w:ascii="Times New Roman" w:hAnsi="Times New Roman" w:cs="Times New Roman"/>
          <w:sz w:val="24"/>
          <w:szCs w:val="24"/>
        </w:rPr>
        <w:fldChar w:fldCharType="begin" w:fldLock="1"/>
      </w:r>
      <w:r w:rsidR="000422B7" w:rsidRPr="0080609C">
        <w:rPr>
          <w:rFonts w:ascii="Times New Roman" w:hAnsi="Times New Roman" w:cs="Times New Roman"/>
          <w:sz w:val="24"/>
          <w:szCs w:val="24"/>
        </w:rPr>
        <w:instrText>ADDIN CSL_CITATION {"citationItems":[{"id":"ITEM-1","itemData":{"author":[{"dropping-particle":"V","family":"Massie","given":"Juan","non-dropping-particle":"","parse-names":false,"suffix":""},{"dropping-particle":"","family":"Tommy","given":"Parengkuan","non-dropping-particle":"","parse-names":false,"suffix":""},{"dropping-particle":"","family":"Koleangan","given":"Rosalina A M","non-dropping-particle":"","parse-names":false,"suffix":""}],"container-title":"Jurnal EMBA","id":"ITEM-1","issue":"3","issued":{"date-parts":[["2017"]]},"page":"4485-4494","title":"Analisis Financial Terhadap Nilai Perusahaan (Studi Pada Perusahaan-Perusahaan Consumer Goods Sub Sektor Makanan dan Minuman Yang Terdaftar di BEI Tahun 2011-2016)","type":"article-journal","volume":"5"},"uris":["http://www.mendeley.com/documents/?uuid=acc7d3b0-f4e3-4a72-b477-23c74dd22767"]}],"mendeley":{"formattedCitation":"(Massie et al., 2017)","plainTextFormattedCitation":"(Massie et al., 2017)","previouslyFormattedCitation":"(Massie et al., 2017)"},"properties":{"noteIndex":0},"schema":"https://github.com/citation-style-language/schema/raw/master/csl-citation.json"}</w:instrText>
      </w:r>
      <w:r w:rsidR="000422B7" w:rsidRPr="0080609C">
        <w:rPr>
          <w:rFonts w:ascii="Times New Roman" w:hAnsi="Times New Roman" w:cs="Times New Roman"/>
          <w:sz w:val="24"/>
          <w:szCs w:val="24"/>
        </w:rPr>
        <w:fldChar w:fldCharType="separate"/>
      </w:r>
      <w:r w:rsidR="000422B7" w:rsidRPr="0080609C">
        <w:rPr>
          <w:rFonts w:ascii="Times New Roman" w:hAnsi="Times New Roman" w:cs="Times New Roman"/>
          <w:noProof/>
          <w:sz w:val="24"/>
          <w:szCs w:val="24"/>
        </w:rPr>
        <w:t>(Massie et al., 2017)</w:t>
      </w:r>
      <w:r w:rsidR="000422B7" w:rsidRPr="0080609C">
        <w:rPr>
          <w:rFonts w:ascii="Times New Roman" w:hAnsi="Times New Roman" w:cs="Times New Roman"/>
          <w:sz w:val="24"/>
          <w:szCs w:val="24"/>
        </w:rPr>
        <w:fldChar w:fldCharType="end"/>
      </w:r>
      <w:r w:rsidRPr="0080609C">
        <w:rPr>
          <w:rFonts w:ascii="Times New Roman" w:hAnsi="Times New Roman" w:cs="Times New Roman"/>
          <w:sz w:val="24"/>
          <w:szCs w:val="24"/>
        </w:rPr>
        <w:t>. Nilai perusahaan meningkat seiring dengan harga saham. Keinginan pemegang saham adalah nilai perusahaan yang tinggi karena nilai yang tinggi menunjukkan kemakmuran pemegang saham yang tinggi.</w:t>
      </w:r>
    </w:p>
    <w:p w14:paraId="0F91A87D" w14:textId="77777777" w:rsidR="000422B7" w:rsidRPr="0080609C" w:rsidRDefault="007C74A0" w:rsidP="007C74A0">
      <w:pPr>
        <w:pStyle w:val="ListParagraph"/>
        <w:spacing w:after="0" w:line="480" w:lineRule="auto"/>
        <w:ind w:firstLine="720"/>
        <w:jc w:val="both"/>
        <w:rPr>
          <w:rFonts w:ascii="Times New Roman" w:hAnsi="Times New Roman" w:cs="Times New Roman"/>
          <w:sz w:val="24"/>
          <w:szCs w:val="24"/>
        </w:rPr>
      </w:pPr>
      <w:r w:rsidRPr="0080609C">
        <w:rPr>
          <w:rFonts w:ascii="Times New Roman" w:hAnsi="Times New Roman" w:cs="Times New Roman"/>
          <w:sz w:val="24"/>
          <w:szCs w:val="24"/>
        </w:rPr>
        <w:t>Nilai perusahaan yang sering dikorelasikan dengan harga saham merupakan penilaian investor terhadap tingkat keberhasilan perusahaan. Kenaikan harga saham menambah nilai perusahaan, memperkuat kepercayaan pasar terhadap kinerja perusahaan saat ini serta potensi masa d</w:t>
      </w:r>
      <w:r w:rsidR="0080609C">
        <w:rPr>
          <w:rFonts w:ascii="Times New Roman" w:hAnsi="Times New Roman" w:cs="Times New Roman"/>
          <w:sz w:val="24"/>
          <w:szCs w:val="24"/>
        </w:rPr>
        <w:t>epan. Bagi sebuah p</w:t>
      </w:r>
      <w:r w:rsidR="006460DA">
        <w:rPr>
          <w:rFonts w:ascii="Times New Roman" w:hAnsi="Times New Roman" w:cs="Times New Roman"/>
          <w:sz w:val="24"/>
          <w:szCs w:val="24"/>
        </w:rPr>
        <w:t>e</w:t>
      </w:r>
      <w:r w:rsidR="0080609C">
        <w:rPr>
          <w:rFonts w:ascii="Times New Roman" w:hAnsi="Times New Roman" w:cs="Times New Roman"/>
          <w:sz w:val="24"/>
          <w:szCs w:val="24"/>
        </w:rPr>
        <w:t>rusahaan</w:t>
      </w:r>
      <w:r w:rsidRPr="0080609C">
        <w:rPr>
          <w:rFonts w:ascii="Times New Roman" w:hAnsi="Times New Roman" w:cs="Times New Roman"/>
          <w:sz w:val="24"/>
          <w:szCs w:val="24"/>
        </w:rPr>
        <w:t>, meningkatkan nilai perusahaan sangatlah penting karena hal ini juga berarti memaksimalkan tujuan utama organisasi</w:t>
      </w:r>
      <w:r w:rsidR="000422B7" w:rsidRPr="0080609C">
        <w:rPr>
          <w:rFonts w:ascii="Times New Roman" w:hAnsi="Times New Roman" w:cs="Times New Roman"/>
          <w:sz w:val="24"/>
          <w:szCs w:val="24"/>
        </w:rPr>
        <w:t xml:space="preserve"> </w:t>
      </w:r>
      <w:r w:rsidR="000422B7" w:rsidRPr="0080609C">
        <w:rPr>
          <w:rFonts w:ascii="Times New Roman" w:hAnsi="Times New Roman" w:cs="Times New Roman"/>
          <w:sz w:val="24"/>
          <w:szCs w:val="24"/>
        </w:rPr>
        <w:fldChar w:fldCharType="begin" w:fldLock="1"/>
      </w:r>
      <w:r w:rsidR="000422B7" w:rsidRPr="0080609C">
        <w:rPr>
          <w:rFonts w:ascii="Times New Roman" w:hAnsi="Times New Roman" w:cs="Times New Roman"/>
          <w:sz w:val="24"/>
          <w:szCs w:val="24"/>
        </w:rPr>
        <w:instrText>ADDIN CSL_CITATION {"citationItems":[{"id":"ITEM-1","itemData":{"author":[{"dropping-particle":"","family":"Amro","given":"Putri Zafirah Nabila","non-dropping-particle":"","parse-names":false,"suffix":""},{"dropping-particle":"","family":"Asyik","given":"Nur Fadjrih","non-dropping-particle":"","parse-names":false,"suffix":""}],"container-title":"Jurnal Ilmu dan Riset Akuntansi","id":"ITEM-1","issue":"7","issued":{"date-parts":[["2021"]]},"page":"1-20","title":"Pengaruh Profitabilitas, Ukuran Perusahaan, dan Struktur Modal Terhadap Nilai Perusahaan","type":"article-journal","volume":"10"},"uris":["http://www.mendeley.com/documents/?uuid=e488eae1-1b5a-474b-81c6-55d1259dfb30"]}],"mendeley":{"formattedCitation":"(Amro &amp; Asyik, 2021)","plainTextFormattedCitation":"(Amro &amp; Asyik, 2021)","previouslyFormattedCitation":"(Amro &amp; Asyik, 2021)"},"properties":{"noteIndex":0},"schema":"https://github.com/citation-style-language/schema/raw/master/csl-citation.json"}</w:instrText>
      </w:r>
      <w:r w:rsidR="000422B7" w:rsidRPr="0080609C">
        <w:rPr>
          <w:rFonts w:ascii="Times New Roman" w:hAnsi="Times New Roman" w:cs="Times New Roman"/>
          <w:sz w:val="24"/>
          <w:szCs w:val="24"/>
        </w:rPr>
        <w:fldChar w:fldCharType="separate"/>
      </w:r>
      <w:r w:rsidR="000422B7" w:rsidRPr="0080609C">
        <w:rPr>
          <w:rFonts w:ascii="Times New Roman" w:hAnsi="Times New Roman" w:cs="Times New Roman"/>
          <w:noProof/>
          <w:sz w:val="24"/>
          <w:szCs w:val="24"/>
        </w:rPr>
        <w:t>(Amro &amp; Asyik, 2021)</w:t>
      </w:r>
      <w:r w:rsidR="000422B7" w:rsidRPr="0080609C">
        <w:rPr>
          <w:rFonts w:ascii="Times New Roman" w:hAnsi="Times New Roman" w:cs="Times New Roman"/>
          <w:sz w:val="24"/>
          <w:szCs w:val="24"/>
        </w:rPr>
        <w:fldChar w:fldCharType="end"/>
      </w:r>
      <w:r w:rsidRPr="0080609C">
        <w:rPr>
          <w:rFonts w:ascii="Times New Roman" w:hAnsi="Times New Roman" w:cs="Times New Roman"/>
          <w:sz w:val="24"/>
          <w:szCs w:val="24"/>
        </w:rPr>
        <w:t xml:space="preserve">. </w:t>
      </w:r>
    </w:p>
    <w:p w14:paraId="61F96DAB" w14:textId="77777777" w:rsidR="007C74A0" w:rsidRPr="007C74A0" w:rsidRDefault="000F13A2" w:rsidP="007C74A0">
      <w:pPr>
        <w:pStyle w:val="ListParagraph"/>
        <w:spacing w:after="0" w:line="480" w:lineRule="auto"/>
        <w:ind w:firstLine="720"/>
        <w:jc w:val="both"/>
        <w:rPr>
          <w:rFonts w:ascii="Times New Roman" w:hAnsi="Times New Roman" w:cs="Times New Roman"/>
          <w:sz w:val="24"/>
          <w:szCs w:val="24"/>
        </w:rPr>
      </w:pPr>
      <w:r w:rsidRPr="00D804E3">
        <w:rPr>
          <w:rFonts w:ascii="Times New Roman" w:hAnsi="Times New Roman" w:cs="Times New Roman"/>
          <w:sz w:val="24"/>
          <w:szCs w:val="24"/>
        </w:rPr>
        <w:lastRenderedPageBreak/>
        <w:fldChar w:fldCharType="begin" w:fldLock="1"/>
      </w:r>
      <w:r w:rsidRPr="00D804E3">
        <w:rPr>
          <w:rFonts w:ascii="Times New Roman" w:hAnsi="Times New Roman" w:cs="Times New Roman"/>
          <w:sz w:val="24"/>
          <w:szCs w:val="24"/>
        </w:rPr>
        <w:instrText>ADDIN CSL_CITATION {"citationItems":[{"id":"ITEM-1","itemData":{"author":[{"dropping-particle":"","family":"Brigham","given":"E.F","non-dropping-particle":"","parse-names":false,"suffix":""},{"dropping-particle":"","family":"Houston","given":"J.F","non-dropping-particle":"","parse-names":false,"suffix":""}],"edition":"Edisi Sepu","id":"ITEM-1","issued":{"date-parts":[["2010"]]},"publisher":"Salemba Empat","publisher-place":"Jakarta","title":"Dasar-Dasar Manajemen Keuangan","type":"book"},"uris":["http://www.mendeley.com/documents/?uuid=d0f866f9-34c2-4f33-a864-c92c0dd83562"]}],"mendeley":{"formattedCitation":"(Brigham &amp; Houston, 2010)","manualFormatting":"Brigham &amp; Houston, (2010:7)","plainTextFormattedCitation":"(Brigham &amp; Houston, 2010)","previouslyFormattedCitation":"(Brigham &amp; Houston, 2010)"},"properties":{"noteIndex":0},"schema":"https://github.com/citation-style-language/schema/raw/master/csl-citation.json"}</w:instrText>
      </w:r>
      <w:r w:rsidRPr="00D804E3">
        <w:rPr>
          <w:rFonts w:ascii="Times New Roman" w:hAnsi="Times New Roman" w:cs="Times New Roman"/>
          <w:sz w:val="24"/>
          <w:szCs w:val="24"/>
        </w:rPr>
        <w:fldChar w:fldCharType="separate"/>
      </w:r>
      <w:r w:rsidRPr="00D804E3">
        <w:rPr>
          <w:rFonts w:ascii="Times New Roman" w:hAnsi="Times New Roman" w:cs="Times New Roman"/>
          <w:noProof/>
          <w:sz w:val="24"/>
          <w:szCs w:val="24"/>
        </w:rPr>
        <w:t>Brigham &amp; Houston, (2010:7)</w:t>
      </w:r>
      <w:r w:rsidRPr="00D804E3">
        <w:rPr>
          <w:rFonts w:ascii="Times New Roman" w:hAnsi="Times New Roman" w:cs="Times New Roman"/>
          <w:sz w:val="24"/>
          <w:szCs w:val="24"/>
        </w:rPr>
        <w:fldChar w:fldCharType="end"/>
      </w:r>
      <w:r w:rsidRPr="00D804E3">
        <w:rPr>
          <w:rFonts w:ascii="Times New Roman" w:hAnsi="Times New Roman" w:cs="Times New Roman"/>
          <w:sz w:val="24"/>
          <w:szCs w:val="24"/>
        </w:rPr>
        <w:t xml:space="preserve"> </w:t>
      </w:r>
      <w:r w:rsidR="007C74A0" w:rsidRPr="00D804E3">
        <w:rPr>
          <w:rFonts w:ascii="Times New Roman" w:hAnsi="Times New Roman" w:cs="Times New Roman"/>
          <w:sz w:val="24"/>
          <w:szCs w:val="24"/>
        </w:rPr>
        <w:t>menyatakan bahwa tujuan utama manajemen adalah meningkatkan kekayaan pemegang saham, yang dapat dipahami bahwa memaksimalkan harga saham perusahaan adalah ukuran n</w:t>
      </w:r>
      <w:r w:rsidR="0080609C" w:rsidRPr="00D804E3">
        <w:rPr>
          <w:rFonts w:ascii="Times New Roman" w:hAnsi="Times New Roman" w:cs="Times New Roman"/>
          <w:sz w:val="24"/>
          <w:szCs w:val="24"/>
        </w:rPr>
        <w:t xml:space="preserve">ilainya. Tujuan utama perusahaan </w:t>
      </w:r>
      <w:r w:rsidR="007C74A0" w:rsidRPr="00D804E3">
        <w:rPr>
          <w:rFonts w:ascii="Times New Roman" w:hAnsi="Times New Roman" w:cs="Times New Roman"/>
          <w:sz w:val="24"/>
          <w:szCs w:val="24"/>
        </w:rPr>
        <w:t>adalah memaksimalkan</w:t>
      </w:r>
      <w:r w:rsidR="0080609C" w:rsidRPr="00D804E3">
        <w:rPr>
          <w:rFonts w:ascii="Times New Roman" w:hAnsi="Times New Roman" w:cs="Times New Roman"/>
          <w:sz w:val="24"/>
          <w:szCs w:val="24"/>
        </w:rPr>
        <w:t xml:space="preserve"> nilai perusahaan,</w:t>
      </w:r>
      <w:r w:rsidR="007C74A0" w:rsidRPr="00D804E3">
        <w:rPr>
          <w:rFonts w:ascii="Times New Roman" w:hAnsi="Times New Roman" w:cs="Times New Roman"/>
          <w:sz w:val="24"/>
          <w:szCs w:val="24"/>
        </w:rPr>
        <w:t xml:space="preserve"> semak</w:t>
      </w:r>
      <w:r w:rsidR="006460DA">
        <w:rPr>
          <w:rFonts w:ascii="Times New Roman" w:hAnsi="Times New Roman" w:cs="Times New Roman"/>
          <w:sz w:val="24"/>
          <w:szCs w:val="24"/>
        </w:rPr>
        <w:t>in bernilai suatu perusahaan di</w:t>
      </w:r>
      <w:r w:rsidR="007C74A0" w:rsidRPr="00D804E3">
        <w:rPr>
          <w:rFonts w:ascii="Times New Roman" w:hAnsi="Times New Roman" w:cs="Times New Roman"/>
          <w:sz w:val="24"/>
          <w:szCs w:val="24"/>
        </w:rPr>
        <w:t>mata pemegang sahamnya, maka semakin makmur pula perusahaan tersebut. Harga saham suatu perusahaan dapat digunakan untuk mene</w:t>
      </w:r>
      <w:r w:rsidR="00D804E3" w:rsidRPr="00D804E3">
        <w:rPr>
          <w:rFonts w:ascii="Times New Roman" w:hAnsi="Times New Roman" w:cs="Times New Roman"/>
          <w:sz w:val="24"/>
          <w:szCs w:val="24"/>
        </w:rPr>
        <w:t>ntukan nilainya. Semakin besar n</w:t>
      </w:r>
      <w:r w:rsidR="007C74A0" w:rsidRPr="00D804E3">
        <w:rPr>
          <w:rFonts w:ascii="Times New Roman" w:hAnsi="Times New Roman" w:cs="Times New Roman"/>
          <w:sz w:val="24"/>
          <w:szCs w:val="24"/>
        </w:rPr>
        <w:t>ilai perusahaan meningkat seiring dengan naiknya harga saham.</w:t>
      </w:r>
    </w:p>
    <w:p w14:paraId="38F1240B" w14:textId="77777777" w:rsidR="006B25DA" w:rsidRDefault="006B25DA" w:rsidP="007C74A0">
      <w:pPr>
        <w:pStyle w:val="ListParagraph"/>
        <w:spacing w:after="0" w:line="480" w:lineRule="auto"/>
        <w:ind w:firstLine="720"/>
        <w:jc w:val="both"/>
        <w:rPr>
          <w:rFonts w:ascii="Times New Roman" w:hAnsi="Times New Roman" w:cs="Times New Roman"/>
          <w:sz w:val="24"/>
          <w:szCs w:val="24"/>
        </w:rPr>
      </w:pPr>
      <w:r w:rsidRPr="006B25DA">
        <w:rPr>
          <w:rFonts w:ascii="Times New Roman" w:hAnsi="Times New Roman" w:cs="Times New Roman"/>
          <w:sz w:val="24"/>
          <w:szCs w:val="24"/>
        </w:rPr>
        <w:t xml:space="preserve">Perusahaan mempunyai sejumlah target jangka pendek dan jangka panjang yang perlu digapai. Berdasarkan analisis para ahli keuangan, tujuan semua organisasi pada dasarnya serupa dalam praktiknya. Hal ini menunjukkan bahwa tujuan pendirian suatu perusahaan semuanya sama, hanya saja metode yang digunakan untuk mencapainya berbeda-beda. Untuk meningkatkan nilai perusahaan, kewajiban manajer keuangan adalah mengoptimalkan nilai saham perusahaan. Harga saham perusahaan yang berkaitan dapat digunakan dalam menentukan secara berkala terpenuhi atau tidaknya tujuan tersebut. Meningkatkan nilai saham perusahaan mempunyai manfaat untuk memperoleh kepercayaan dari pihak eksternal </w:t>
      </w:r>
      <w:r w:rsidRPr="006B25DA">
        <w:rPr>
          <w:rFonts w:ascii="Times New Roman" w:hAnsi="Times New Roman" w:cs="Times New Roman"/>
          <w:sz w:val="24"/>
          <w:szCs w:val="24"/>
        </w:rPr>
        <w:fldChar w:fldCharType="begin" w:fldLock="1"/>
      </w:r>
      <w:r w:rsidRPr="006B25DA">
        <w:rPr>
          <w:rFonts w:ascii="Times New Roman" w:hAnsi="Times New Roman" w:cs="Times New Roman"/>
          <w:sz w:val="24"/>
          <w:szCs w:val="24"/>
        </w:rPr>
        <w:instrText>ADDIN CSL_CITATION {"citationItems":[{"id":"ITEM-1","itemData":{"author":[{"dropping-particle":"","family":"Kasmir","given":"","non-dropping-particle":"","parse-names":false,"suffix":""}],"edition":"Edisi ke 2","id":"ITEM-1","issued":{"date-parts":[["2019"]]},"number-of-pages":"1-374","publisher":"Prenadamedia Group","publisher-place":"Jakarta","title":"Pengantar Manajemen Keuangan","type":"book"},"uris":["http://www.mendeley.com/documents/?uuid=70382e0f-909b-48e5-b260-09277f95d916"]}],"mendeley":{"formattedCitation":"(Kasmir, 2019)","manualFormatting":"(Kasmir, 2019:8)","plainTextFormattedCitation":"(Kasmir, 2019)","previouslyFormattedCitation":"(Kasmir, 2019)"},"properties":{"noteIndex":0},"schema":"https://github.com/citation-style-language/schema/raw/master/csl-citation.json"}</w:instrText>
      </w:r>
      <w:r w:rsidRPr="006B25DA">
        <w:rPr>
          <w:rFonts w:ascii="Times New Roman" w:hAnsi="Times New Roman" w:cs="Times New Roman"/>
          <w:sz w:val="24"/>
          <w:szCs w:val="24"/>
        </w:rPr>
        <w:fldChar w:fldCharType="separate"/>
      </w:r>
      <w:r w:rsidRPr="006B25DA">
        <w:rPr>
          <w:rFonts w:ascii="Times New Roman" w:hAnsi="Times New Roman" w:cs="Times New Roman"/>
          <w:noProof/>
          <w:sz w:val="24"/>
          <w:szCs w:val="24"/>
        </w:rPr>
        <w:t>(Kasmir, 2019:8)</w:t>
      </w:r>
      <w:r w:rsidRPr="006B25DA">
        <w:rPr>
          <w:rFonts w:ascii="Times New Roman" w:hAnsi="Times New Roman" w:cs="Times New Roman"/>
          <w:sz w:val="24"/>
          <w:szCs w:val="24"/>
        </w:rPr>
        <w:fldChar w:fldCharType="end"/>
      </w:r>
      <w:r w:rsidRPr="006B25DA">
        <w:rPr>
          <w:rFonts w:ascii="Times New Roman" w:hAnsi="Times New Roman" w:cs="Times New Roman"/>
          <w:sz w:val="24"/>
          <w:szCs w:val="24"/>
        </w:rPr>
        <w:t>.</w:t>
      </w:r>
    </w:p>
    <w:p w14:paraId="16009B8E" w14:textId="77777777" w:rsidR="00C76946" w:rsidRPr="00693900" w:rsidRDefault="00C76946" w:rsidP="00C76946">
      <w:pPr>
        <w:pStyle w:val="ListParagraph"/>
        <w:spacing w:line="480" w:lineRule="auto"/>
        <w:ind w:firstLine="720"/>
        <w:jc w:val="both"/>
        <w:rPr>
          <w:rFonts w:ascii="Times New Roman" w:hAnsi="Times New Roman" w:cs="Times New Roman"/>
          <w:sz w:val="24"/>
          <w:szCs w:val="24"/>
        </w:rPr>
      </w:pPr>
      <w:r w:rsidRPr="00693900">
        <w:rPr>
          <w:rFonts w:ascii="Times New Roman" w:hAnsi="Times New Roman" w:cs="Times New Roman"/>
          <w:sz w:val="24"/>
          <w:szCs w:val="24"/>
        </w:rPr>
        <w:t xml:space="preserve">Menurut </w:t>
      </w:r>
      <w:r w:rsidRPr="00693900">
        <w:rPr>
          <w:rFonts w:ascii="Times New Roman" w:hAnsi="Times New Roman" w:cs="Times New Roman"/>
          <w:sz w:val="24"/>
          <w:szCs w:val="24"/>
        </w:rPr>
        <w:fldChar w:fldCharType="begin" w:fldLock="1"/>
      </w:r>
      <w:r w:rsidRPr="00693900">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(2015:9)","plainTextFormattedCitation":"(Sudana, 2015)","previouslyFormattedCitation":"(Sudana, 2015)"},"properties":{"noteIndex":0},"schema":"https://github.com/citation-style-language/schema/raw/master/csl-citation.json"}</w:instrText>
      </w:r>
      <w:r w:rsidRPr="00693900">
        <w:rPr>
          <w:rFonts w:ascii="Times New Roman" w:hAnsi="Times New Roman" w:cs="Times New Roman"/>
          <w:sz w:val="24"/>
          <w:szCs w:val="24"/>
        </w:rPr>
        <w:fldChar w:fldCharType="separate"/>
      </w:r>
      <w:r w:rsidRPr="00693900">
        <w:rPr>
          <w:rFonts w:ascii="Times New Roman" w:hAnsi="Times New Roman" w:cs="Times New Roman"/>
          <w:noProof/>
          <w:sz w:val="24"/>
          <w:szCs w:val="24"/>
        </w:rPr>
        <w:t>Sudana, (2015:9)</w:t>
      </w:r>
      <w:r w:rsidRPr="0069390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65FDA">
        <w:rPr>
          <w:rFonts w:ascii="Times New Roman" w:hAnsi="Times New Roman" w:cs="Times New Roman"/>
          <w:sz w:val="24"/>
          <w:szCs w:val="24"/>
        </w:rPr>
        <w:t xml:space="preserve">nilai perusahaan ialah nilai sekarang dari arus kas yang diharapkan diterima pada masa yang akan datang.  Harga saham yang tinggi akan membuat nilai perusahaan juga tinggi. Nilai perusahaan yang tinggi akan membuat pasar percaya bahwa perusahaan </w:t>
      </w:r>
      <w:r w:rsidR="00E65FDA">
        <w:rPr>
          <w:rFonts w:ascii="Times New Roman" w:hAnsi="Times New Roman" w:cs="Times New Roman"/>
          <w:sz w:val="24"/>
          <w:szCs w:val="24"/>
        </w:rPr>
        <w:lastRenderedPageBreak/>
        <w:t>tersebut memiliki kinerja serta prospek masa depan yang bagus. S</w:t>
      </w:r>
      <w:r>
        <w:rPr>
          <w:rFonts w:ascii="Times New Roman" w:hAnsi="Times New Roman" w:cs="Times New Roman"/>
          <w:sz w:val="24"/>
          <w:szCs w:val="24"/>
        </w:rPr>
        <w:t>ebagai tujuan perusahaan, meningkatkan</w:t>
      </w:r>
      <w:r w:rsidRPr="00693900">
        <w:rPr>
          <w:rFonts w:ascii="Times New Roman" w:hAnsi="Times New Roman" w:cs="Times New Roman"/>
          <w:sz w:val="24"/>
          <w:szCs w:val="24"/>
        </w:rPr>
        <w:t xml:space="preserve"> nilai</w:t>
      </w:r>
      <w:r>
        <w:rPr>
          <w:rFonts w:ascii="Times New Roman" w:hAnsi="Times New Roman" w:cs="Times New Roman"/>
          <w:sz w:val="24"/>
          <w:szCs w:val="24"/>
        </w:rPr>
        <w:t xml:space="preserve"> perusahaan dianggap lebih akurat lantaran</w:t>
      </w:r>
      <w:r w:rsidRPr="00693900">
        <w:rPr>
          <w:rFonts w:ascii="Times New Roman" w:hAnsi="Times New Roman" w:cs="Times New Roman"/>
          <w:sz w:val="24"/>
          <w:szCs w:val="24"/>
        </w:rPr>
        <w:t>:</w:t>
      </w:r>
    </w:p>
    <w:p w14:paraId="305C5D18" w14:textId="77777777" w:rsidR="00C76946" w:rsidRPr="004017B1" w:rsidRDefault="00C76946" w:rsidP="00121FA5">
      <w:pPr>
        <w:pStyle w:val="ListParagraph"/>
        <w:numPr>
          <w:ilvl w:val="0"/>
          <w:numId w:val="29"/>
        </w:numPr>
        <w:spacing w:line="480" w:lineRule="auto"/>
        <w:jc w:val="both"/>
        <w:rPr>
          <w:rFonts w:ascii="Times New Roman" w:hAnsi="Times New Roman" w:cs="Times New Roman"/>
          <w:sz w:val="24"/>
          <w:szCs w:val="24"/>
        </w:rPr>
      </w:pPr>
      <w:r w:rsidRPr="004017B1">
        <w:rPr>
          <w:rFonts w:ascii="Times New Roman" w:hAnsi="Times New Roman" w:cs="Times New Roman"/>
          <w:sz w:val="24"/>
          <w:szCs w:val="24"/>
        </w:rPr>
        <w:t>Berfokus pada jangka panjang, karena meningkatkan nilai saat ini dari seluruh laba masa depan yang hendak didistribusikan kepada pemilik saham.</w:t>
      </w:r>
    </w:p>
    <w:p w14:paraId="626C38A2" w14:textId="77777777" w:rsidR="00C76946" w:rsidRPr="004017B1" w:rsidRDefault="00C76946" w:rsidP="00121FA5">
      <w:pPr>
        <w:pStyle w:val="ListParagraph"/>
        <w:numPr>
          <w:ilvl w:val="0"/>
          <w:numId w:val="29"/>
        </w:numPr>
        <w:spacing w:line="480" w:lineRule="auto"/>
        <w:jc w:val="both"/>
        <w:rPr>
          <w:rFonts w:ascii="Times New Roman" w:hAnsi="Times New Roman" w:cs="Times New Roman"/>
          <w:sz w:val="24"/>
          <w:szCs w:val="24"/>
        </w:rPr>
      </w:pPr>
      <w:r w:rsidRPr="004017B1">
        <w:rPr>
          <w:rFonts w:ascii="Times New Roman" w:hAnsi="Times New Roman" w:cs="Times New Roman"/>
          <w:sz w:val="24"/>
          <w:szCs w:val="24"/>
        </w:rPr>
        <w:t>Mempertimbangkan risiko.</w:t>
      </w:r>
    </w:p>
    <w:p w14:paraId="6CC593AA" w14:textId="77777777" w:rsidR="00C76946" w:rsidRPr="004017B1" w:rsidRDefault="00C76946" w:rsidP="00121FA5">
      <w:pPr>
        <w:pStyle w:val="ListParagraph"/>
        <w:numPr>
          <w:ilvl w:val="0"/>
          <w:numId w:val="29"/>
        </w:numPr>
        <w:spacing w:line="480" w:lineRule="auto"/>
        <w:jc w:val="both"/>
        <w:rPr>
          <w:rFonts w:ascii="Times New Roman" w:hAnsi="Times New Roman" w:cs="Times New Roman"/>
          <w:sz w:val="24"/>
          <w:szCs w:val="24"/>
        </w:rPr>
      </w:pPr>
      <w:r w:rsidRPr="004017B1">
        <w:rPr>
          <w:rFonts w:ascii="Times New Roman" w:hAnsi="Times New Roman" w:cs="Times New Roman"/>
          <w:sz w:val="24"/>
          <w:szCs w:val="24"/>
        </w:rPr>
        <w:t>Dalam pengertian akuntansi, memaksimalkan nilai perusahaan memberikan prioritas arus kas lebih tinggi daripada laba.</w:t>
      </w:r>
    </w:p>
    <w:p w14:paraId="72BEC16A" w14:textId="77777777" w:rsidR="0044117B" w:rsidRPr="0044117B" w:rsidRDefault="00C76946" w:rsidP="0044117B">
      <w:pPr>
        <w:pStyle w:val="ListParagraph"/>
        <w:numPr>
          <w:ilvl w:val="0"/>
          <w:numId w:val="29"/>
        </w:numPr>
        <w:spacing w:after="0" w:line="480" w:lineRule="auto"/>
        <w:jc w:val="both"/>
        <w:rPr>
          <w:rFonts w:ascii="Times New Roman" w:hAnsi="Times New Roman" w:cs="Times New Roman"/>
          <w:sz w:val="24"/>
          <w:szCs w:val="24"/>
        </w:rPr>
      </w:pPr>
      <w:r w:rsidRPr="004017B1">
        <w:rPr>
          <w:rFonts w:ascii="Times New Roman" w:hAnsi="Times New Roman" w:cs="Times New Roman"/>
          <w:sz w:val="24"/>
          <w:szCs w:val="24"/>
        </w:rPr>
        <w:t xml:space="preserve">Mendorong nilai perusahaan tanpa mengorbankan tanggung jawab </w:t>
      </w:r>
      <w:r w:rsidR="004017B1" w:rsidRPr="004017B1">
        <w:rPr>
          <w:rFonts w:ascii="Times New Roman" w:hAnsi="Times New Roman" w:cs="Times New Roman"/>
          <w:sz w:val="24"/>
          <w:szCs w:val="24"/>
        </w:rPr>
        <w:t>sosial.</w:t>
      </w:r>
    </w:p>
    <w:p w14:paraId="1B0EE5A3" w14:textId="77777777" w:rsidR="0044117B" w:rsidRDefault="006A14BA" w:rsidP="0044117B">
      <w:pPr>
        <w:spacing w:after="0" w:line="480" w:lineRule="auto"/>
        <w:ind w:left="720" w:firstLine="720"/>
        <w:jc w:val="both"/>
        <w:rPr>
          <w:rFonts w:ascii="Times New Roman" w:hAnsi="Times New Roman" w:cs="Times New Roman"/>
          <w:sz w:val="24"/>
          <w:szCs w:val="24"/>
        </w:rPr>
      </w:pPr>
      <w:r w:rsidRPr="00D804E3">
        <w:rPr>
          <w:rFonts w:ascii="Times New Roman" w:hAnsi="Times New Roman" w:cs="Times New Roman"/>
          <w:sz w:val="24"/>
          <w:szCs w:val="24"/>
        </w:rPr>
        <w:t xml:space="preserve">Menurut </w:t>
      </w:r>
      <w:r w:rsidRPr="00D804E3">
        <w:rPr>
          <w:rFonts w:ascii="Times New Roman" w:hAnsi="Times New Roman" w:cs="Times New Roman"/>
          <w:sz w:val="24"/>
          <w:szCs w:val="24"/>
        </w:rPr>
        <w:fldChar w:fldCharType="begin" w:fldLock="1"/>
      </w:r>
      <w:r w:rsidRPr="00D804E3">
        <w:rPr>
          <w:rFonts w:ascii="Times New Roman" w:hAnsi="Times New Roman" w:cs="Times New Roman"/>
          <w:sz w:val="24"/>
          <w:szCs w:val="24"/>
        </w:rPr>
        <w:instrText>ADDIN CSL_CITATION {"citationItems":[{"id":"ITEM-1","itemData":{"author":[{"dropping-particle":"","family":"Rudangga","given":"I Gusti Ngurah Gede","non-dropping-particle":"","parse-names":false,"suffix":""},{"dropping-particle":"","family":"Sudiarta","given":"Gede Merta","non-dropping-particle":"","parse-names":false,"suffix":""}],"container-title":"E-Jurnal Manajemen Unud","id":"ITEM-1","issue":"7","issued":{"date-parts":[["2016"]]},"page":"4394-4422","title":"Pengaruh Ukuran Perusahaan, Leverage, dan Profitabilitas Terhadap Nilai Perusahaan","type":"article-journal","volume":"5"},"uris":["http://www.mendeley.com/documents/?uuid=b503c275-cbd0-49ea-bc7c-e03c87d9f7f2"]}],"mendeley":{"formattedCitation":"(Rudangga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Pr="00D804E3">
        <w:rPr>
          <w:rFonts w:ascii="Times New Roman" w:hAnsi="Times New Roman" w:cs="Times New Roman"/>
          <w:sz w:val="24"/>
          <w:szCs w:val="24"/>
        </w:rPr>
        <w:fldChar w:fldCharType="separate"/>
      </w:r>
      <w:r w:rsidRPr="00D804E3">
        <w:rPr>
          <w:rFonts w:ascii="Times New Roman" w:hAnsi="Times New Roman" w:cs="Times New Roman"/>
          <w:noProof/>
          <w:sz w:val="24"/>
          <w:szCs w:val="24"/>
        </w:rPr>
        <w:t>Rudangga &amp; Sudiarta, (2016)</w:t>
      </w:r>
      <w:r w:rsidRPr="00D804E3">
        <w:rPr>
          <w:rFonts w:ascii="Times New Roman" w:hAnsi="Times New Roman" w:cs="Times New Roman"/>
          <w:sz w:val="24"/>
          <w:szCs w:val="24"/>
        </w:rPr>
        <w:fldChar w:fldCharType="end"/>
      </w:r>
      <w:r w:rsidR="0044117B" w:rsidRPr="00D804E3">
        <w:rPr>
          <w:rFonts w:ascii="Times New Roman" w:hAnsi="Times New Roman" w:cs="Times New Roman"/>
          <w:sz w:val="24"/>
          <w:szCs w:val="24"/>
        </w:rPr>
        <w:t xml:space="preserve"> nilai perusahaan mencerminkan pendapat investor terhadap tingkat keberhasilan perusahaan. Pasar akan semakin yakin terhadap kinerja dan prospek perusahaan dimasa depan jika mengalami kenaikan nilai akibat harga saham yang tinggi. Untuk meningkatkan kesejahteraan pemegang saham, perusahaan bertujuan untuk memaksimalkan nilai dan meningkatka</w:t>
      </w:r>
      <w:r w:rsidR="00D804E3" w:rsidRPr="00D804E3">
        <w:rPr>
          <w:rFonts w:ascii="Times New Roman" w:hAnsi="Times New Roman" w:cs="Times New Roman"/>
          <w:sz w:val="24"/>
          <w:szCs w:val="24"/>
        </w:rPr>
        <w:t>n keuntungan.</w:t>
      </w:r>
      <w:r w:rsidR="0044117B" w:rsidRPr="00D804E3">
        <w:rPr>
          <w:rFonts w:ascii="Times New Roman" w:hAnsi="Times New Roman" w:cs="Times New Roman"/>
          <w:sz w:val="24"/>
          <w:szCs w:val="24"/>
        </w:rPr>
        <w:t xml:space="preserve"> Oleh karena itu, menjaga kelangsungan hidup perusahaan bergantung pada pencapaian tujuan tersebut. Tingkat pengembalian yang tinggi bagi pemegang saham menunjukkan bagaimana kenaikan harga saham mempengaruhi kekayaan pemegang saham. Metrik nilai pasar saham yang sangat dipengaruhi oleh peluang investasi digunakan untuk menentukan nilai perusahaan. Peluang investasi dapat memberikan </w:t>
      </w:r>
      <w:r w:rsidR="0044117B" w:rsidRPr="00D804E3">
        <w:rPr>
          <w:rFonts w:ascii="Times New Roman" w:hAnsi="Times New Roman" w:cs="Times New Roman"/>
          <w:sz w:val="24"/>
          <w:szCs w:val="24"/>
        </w:rPr>
        <w:lastRenderedPageBreak/>
        <w:t>indikasi yang baik mengenai potensi pertumbuhan perusahaan, artinya seiring dengan meningkatnya nilai perusahaan, harga saham juga akan meningkat.</w:t>
      </w:r>
    </w:p>
    <w:p w14:paraId="258C67DF" w14:textId="77777777" w:rsidR="0044117B" w:rsidRDefault="006460DA" w:rsidP="0044117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Harga </w:t>
      </w:r>
      <w:r w:rsidR="00D804E3" w:rsidRPr="00D804E3">
        <w:rPr>
          <w:rFonts w:ascii="Times New Roman" w:hAnsi="Times New Roman" w:cs="Times New Roman"/>
          <w:sz w:val="24"/>
          <w:szCs w:val="24"/>
        </w:rPr>
        <w:t>saham suatu perusahaan</w:t>
      </w:r>
      <w:r w:rsidR="0044117B" w:rsidRPr="00D804E3">
        <w:rPr>
          <w:rFonts w:ascii="Times New Roman" w:hAnsi="Times New Roman" w:cs="Times New Roman"/>
          <w:sz w:val="24"/>
          <w:szCs w:val="24"/>
        </w:rPr>
        <w:t xml:space="preserve"> akan mewakili nilai</w:t>
      </w:r>
      <w:r w:rsidR="00D804E3" w:rsidRPr="00D804E3">
        <w:rPr>
          <w:rFonts w:ascii="Times New Roman" w:hAnsi="Times New Roman" w:cs="Times New Roman"/>
          <w:sz w:val="24"/>
          <w:szCs w:val="24"/>
        </w:rPr>
        <w:t>nya. Nilai pasar suatu perusahaan</w:t>
      </w:r>
      <w:r w:rsidR="0044117B" w:rsidRPr="00D804E3">
        <w:rPr>
          <w:rFonts w:ascii="Times New Roman" w:hAnsi="Times New Roman" w:cs="Times New Roman"/>
          <w:sz w:val="24"/>
          <w:szCs w:val="24"/>
        </w:rPr>
        <w:t xml:space="preserve"> adalah harga dimana pembeli dan penjual menukarkan saham dalam suatu transaksi. Nilai perusahaan meningkat seiring dengan naiknya harga saham, sehingga dapat meningkatkan kepercayaan investor terhadap kinerja perusahaan yang mencakup tidak hanya keadaannya saat</w:t>
      </w:r>
      <w:r>
        <w:rPr>
          <w:rFonts w:ascii="Times New Roman" w:hAnsi="Times New Roman" w:cs="Times New Roman"/>
          <w:sz w:val="24"/>
          <w:szCs w:val="24"/>
        </w:rPr>
        <w:t xml:space="preserve"> ini tetapi juga aspirasinya di</w:t>
      </w:r>
      <w:r w:rsidR="0044117B" w:rsidRPr="00D804E3">
        <w:rPr>
          <w:rFonts w:ascii="Times New Roman" w:hAnsi="Times New Roman" w:cs="Times New Roman"/>
          <w:sz w:val="24"/>
          <w:szCs w:val="24"/>
        </w:rPr>
        <w:t>masa depan. Investor menginginkan nilai perusahaan yang tinggi karena pertumbuhan nilai yang tinggi menunjukkan kemakmuran bagi pemegang saham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114FC">
        <w:rPr>
          <w:rFonts w:ascii="Times New Roman" w:hAnsi="Times New Roman" w:cs="Times New Roman"/>
          <w:sz w:val="24"/>
          <w:szCs w:val="24"/>
        </w:rPr>
        <w:instrText>ADDIN CSL_CITATION {"citationItems":[{"id":"ITEM-1","itemData":{"author":[{"dropping-particle":"","family":"Bagaskara","given":"Ramsa Satria","non-dropping-particle":"","parse-names":false,"suffix":""},{"dropping-particle":"","family":"Titisari","given":"Kartika Hendra","non-dropping-particle":"","parse-names":false,"suffix":""},{"dropping-particle":"","family":"Dewi","given":"Riana Rachmawati","non-dropping-particle":"","parse-names":false,"suffix":""}],"container-title":"Forum Ekonomi","id":"ITEM-1","issue":"1","issued":{"date-parts":[["2021"]]},"page":"29-38","title":"Pengaruh Profitabilitas, Leverage, Ukuran Perusahaan dan Kepemilikan Manajerial Terhadap Nilai Perusahaan","type":"article-journal","volume":"23"},"uris":["http://www.mendeley.com/documents/?uuid=86bf4dd8-336b-477c-8d32-d2cf4d9802f9"]}],"mendeley":{"formattedCitation":"(Bagaskara et al., 2021)","plainTextFormattedCitation":"(Bagaskara et al., 2021)","previouslyFormattedCitation":"(Bagaskara et al., 2021)"},"properties":{"noteIndex":0},"schema":"https://github.com/citation-style-language/schema/raw/master/csl-citation.json"}</w:instrText>
      </w:r>
      <w:r>
        <w:rPr>
          <w:rFonts w:ascii="Times New Roman" w:hAnsi="Times New Roman" w:cs="Times New Roman"/>
          <w:sz w:val="24"/>
          <w:szCs w:val="24"/>
        </w:rPr>
        <w:fldChar w:fldCharType="separate"/>
      </w:r>
      <w:r w:rsidRPr="006460DA">
        <w:rPr>
          <w:rFonts w:ascii="Times New Roman" w:hAnsi="Times New Roman" w:cs="Times New Roman"/>
          <w:noProof/>
          <w:sz w:val="24"/>
          <w:szCs w:val="24"/>
        </w:rPr>
        <w:t>(Bagaskara et al., 2021)</w:t>
      </w:r>
      <w:r>
        <w:rPr>
          <w:rFonts w:ascii="Times New Roman" w:hAnsi="Times New Roman" w:cs="Times New Roman"/>
          <w:sz w:val="24"/>
          <w:szCs w:val="24"/>
        </w:rPr>
        <w:fldChar w:fldCharType="end"/>
      </w:r>
      <w:r w:rsidR="0044117B" w:rsidRPr="00D804E3">
        <w:rPr>
          <w:rFonts w:ascii="Times New Roman" w:hAnsi="Times New Roman" w:cs="Times New Roman"/>
          <w:sz w:val="24"/>
          <w:szCs w:val="24"/>
        </w:rPr>
        <w:t>.</w:t>
      </w:r>
    </w:p>
    <w:p w14:paraId="16799EB2" w14:textId="77777777" w:rsidR="00C76946" w:rsidRDefault="00C76946" w:rsidP="00C76946">
      <w:pPr>
        <w:spacing w:after="0" w:line="480" w:lineRule="auto"/>
        <w:ind w:left="720" w:firstLine="720"/>
        <w:jc w:val="both"/>
        <w:rPr>
          <w:rFonts w:ascii="Times New Roman" w:hAnsi="Times New Roman" w:cs="Times New Roman"/>
          <w:sz w:val="24"/>
          <w:szCs w:val="24"/>
        </w:rPr>
      </w:pPr>
      <w:r w:rsidRPr="00C76946">
        <w:rPr>
          <w:rFonts w:ascii="Times New Roman" w:hAnsi="Times New Roman" w:cs="Times New Roman"/>
          <w:sz w:val="24"/>
          <w:szCs w:val="24"/>
        </w:rPr>
        <w:t xml:space="preserve">Hakikatnya nilai perusahaan didasarkan oleh berbagai faktor, diantaranya yakni harga saham di pasar. Harga pasar saham mampu mewakili nilai perusahaan, sebab harga pasar saham diibaratkan seperti representasi nilai aktiva perusahaan. Parameter nilai pasar saham yang sangat tinggi yang disebabkan karena harapan investasi akan menentukan nilai perusahaan. Kemungkinan investasi dapat meningkatkan nilai perusahaan dengan mengirimkan sinyal positif mengenai potensi pertumbuhannya dimasa depan </w:t>
      </w:r>
      <w:r w:rsidRPr="00C76946">
        <w:rPr>
          <w:rFonts w:ascii="Times New Roman" w:hAnsi="Times New Roman" w:cs="Times New Roman"/>
          <w:sz w:val="24"/>
          <w:szCs w:val="24"/>
        </w:rPr>
        <w:fldChar w:fldCharType="begin" w:fldLock="1"/>
      </w:r>
      <w:r w:rsidRPr="00C76946">
        <w:rPr>
          <w:rFonts w:ascii="Times New Roman" w:hAnsi="Times New Roman" w:cs="Times New Roman"/>
          <w:sz w:val="24"/>
          <w:szCs w:val="24"/>
        </w:rPr>
        <w:instrText>ADDIN CSL_CITATION {"citationItems":[{"id":"ITEM-1","itemData":{"author":[{"dropping-particle":"","family":"Nur","given":"Triasesiarta","non-dropping-particle":"","parse-names":false,"suffix":""}],"container-title":"Jurnal Manajemen Bisnis","id":"ITEM-1","issue":"1","issued":{"date-parts":[["2019"]]},"page":"1-11","title":"Pengaruh Profitabilitas dan Likuiditas Terhadap Nilai Perusahaan Dengan Ukuran Perusahaan Sebagai Variabel Pemoderasi","type":"article-journal","volume":"22"},"uris":["http://www.mendeley.com/documents/?uuid=7ad8e4e8-90f2-438d-b7ec-288448a258c0"]}],"mendeley":{"formattedCitation":"(Nur, 2019)","plainTextFormattedCitation":"(Nur, 2019)","previouslyFormattedCitation":"(Nur, 2019)"},"properties":{"noteIndex":0},"schema":"https://github.com/citation-style-language/schema/raw/master/csl-citation.json"}</w:instrText>
      </w:r>
      <w:r w:rsidRPr="00C76946">
        <w:rPr>
          <w:rFonts w:ascii="Times New Roman" w:hAnsi="Times New Roman" w:cs="Times New Roman"/>
          <w:sz w:val="24"/>
          <w:szCs w:val="24"/>
        </w:rPr>
        <w:fldChar w:fldCharType="separate"/>
      </w:r>
      <w:r w:rsidRPr="00C76946">
        <w:rPr>
          <w:rFonts w:ascii="Times New Roman" w:hAnsi="Times New Roman" w:cs="Times New Roman"/>
          <w:noProof/>
          <w:sz w:val="24"/>
          <w:szCs w:val="24"/>
        </w:rPr>
        <w:t>(Nur, 2019)</w:t>
      </w:r>
      <w:r w:rsidRPr="00C76946">
        <w:rPr>
          <w:rFonts w:ascii="Times New Roman" w:hAnsi="Times New Roman" w:cs="Times New Roman"/>
          <w:sz w:val="24"/>
          <w:szCs w:val="24"/>
        </w:rPr>
        <w:fldChar w:fldCharType="end"/>
      </w:r>
      <w:r w:rsidRPr="00C76946">
        <w:rPr>
          <w:rFonts w:ascii="Times New Roman" w:hAnsi="Times New Roman" w:cs="Times New Roman"/>
          <w:sz w:val="24"/>
          <w:szCs w:val="24"/>
        </w:rPr>
        <w:t>.</w:t>
      </w:r>
    </w:p>
    <w:p w14:paraId="52C9CD7B" w14:textId="77777777" w:rsidR="007C74A0" w:rsidRPr="00C76946" w:rsidRDefault="007C74A0" w:rsidP="007C74A0">
      <w:pPr>
        <w:spacing w:after="0" w:line="480" w:lineRule="auto"/>
        <w:ind w:left="720" w:firstLine="720"/>
        <w:jc w:val="both"/>
        <w:rPr>
          <w:rFonts w:ascii="Times New Roman" w:hAnsi="Times New Roman" w:cs="Times New Roman"/>
          <w:sz w:val="24"/>
          <w:szCs w:val="24"/>
        </w:rPr>
      </w:pPr>
      <w:r w:rsidRPr="00D804E3">
        <w:rPr>
          <w:rFonts w:ascii="Times New Roman" w:hAnsi="Times New Roman" w:cs="Times New Roman"/>
          <w:sz w:val="24"/>
          <w:szCs w:val="24"/>
        </w:rPr>
        <w:t>Nilai perusahaan</w:t>
      </w:r>
      <w:r w:rsidR="000422B7" w:rsidRPr="00D804E3">
        <w:rPr>
          <w:rFonts w:ascii="Times New Roman" w:hAnsi="Times New Roman" w:cs="Times New Roman"/>
          <w:sz w:val="24"/>
          <w:szCs w:val="24"/>
        </w:rPr>
        <w:t xml:space="preserve"> menurut </w:t>
      </w:r>
      <w:r w:rsidR="000422B7" w:rsidRPr="00D804E3">
        <w:rPr>
          <w:rFonts w:ascii="Times New Roman" w:hAnsi="Times New Roman" w:cs="Times New Roman"/>
          <w:sz w:val="24"/>
          <w:szCs w:val="24"/>
        </w:rPr>
        <w:fldChar w:fldCharType="begin" w:fldLock="1"/>
      </w:r>
      <w:r w:rsidR="000422B7" w:rsidRPr="00D804E3">
        <w:rPr>
          <w:rFonts w:ascii="Times New Roman" w:hAnsi="Times New Roman" w:cs="Times New Roman"/>
          <w:sz w:val="24"/>
          <w:szCs w:val="24"/>
        </w:rPr>
        <w:instrText>ADDIN CSL_CITATION {"citationItems":[{"id":"ITEM-1","itemData":{"DOI":"https://doi.org/10.24843/eja.2019.v26.i01.p04","author":[{"dropping-particle":"","family":"Dewi","given":"","non-dropping-particle":"","parse-names":false,"suffix":""},{"dropping-particle":"","family":"Sujana","given":"","non-dropping-particle":"","parse-names":false,"suffix":""}],"container-title":"E-Jurnal Akuntansi Universitas Udayana","id":"ITEM-1","issue":"1","issued":{"date-parts":[["2019"]]},"page":"85-110","title":"Pengaruh Likuiditas, Pertumbuhan Penjualan, dan Risiko Bisnis Terhadap Nilai Perusahaan","type":"article-journal","volume":"26"},"uris":["http://www.mendeley.com/documents/?uuid=9e71e324-9549-4e65-95a3-c34a8ff967b3"]}],"mendeley":{"formattedCitation":"(Dewi &amp; Sujana, 2019)","manualFormatting":"Dewi &amp; Sujana, (2019)","plainTextFormattedCitation":"(Dewi &amp; Sujana, 2019)","previouslyFormattedCitation":"(Dewi &amp; Sujana, 2019)"},"properties":{"noteIndex":0},"schema":"https://github.com/citation-style-language/schema/raw/master/csl-citation.json"}</w:instrText>
      </w:r>
      <w:r w:rsidR="000422B7" w:rsidRPr="00D804E3">
        <w:rPr>
          <w:rFonts w:ascii="Times New Roman" w:hAnsi="Times New Roman" w:cs="Times New Roman"/>
          <w:sz w:val="24"/>
          <w:szCs w:val="24"/>
        </w:rPr>
        <w:fldChar w:fldCharType="separate"/>
      </w:r>
      <w:r w:rsidR="000422B7" w:rsidRPr="00D804E3">
        <w:rPr>
          <w:rFonts w:ascii="Times New Roman" w:hAnsi="Times New Roman" w:cs="Times New Roman"/>
          <w:noProof/>
          <w:sz w:val="24"/>
          <w:szCs w:val="24"/>
        </w:rPr>
        <w:t>Dewi &amp; Sujana, (2019)</w:t>
      </w:r>
      <w:r w:rsidR="000422B7" w:rsidRPr="00D804E3">
        <w:rPr>
          <w:rFonts w:ascii="Times New Roman" w:hAnsi="Times New Roman" w:cs="Times New Roman"/>
          <w:sz w:val="24"/>
          <w:szCs w:val="24"/>
        </w:rPr>
        <w:fldChar w:fldCharType="end"/>
      </w:r>
      <w:r w:rsidR="000422B7" w:rsidRPr="00D804E3">
        <w:rPr>
          <w:rFonts w:ascii="Times New Roman" w:hAnsi="Times New Roman" w:cs="Times New Roman"/>
          <w:sz w:val="24"/>
          <w:szCs w:val="24"/>
        </w:rPr>
        <w:t xml:space="preserve"> </w:t>
      </w:r>
      <w:r w:rsidRPr="00D804E3">
        <w:rPr>
          <w:rFonts w:ascii="Times New Roman" w:hAnsi="Times New Roman" w:cs="Times New Roman"/>
          <w:sz w:val="24"/>
          <w:szCs w:val="24"/>
        </w:rPr>
        <w:t>adalah bagaimana investor memandang suatu perusahaan dalam kaitannya dengan harga saham. Suatu perusahaan dikatakan mempunyai nilai yang baik jika kinerjanya juga baik. Nilai perusahaan meningkat seiring dengan ha</w:t>
      </w:r>
      <w:r w:rsidR="00D804E3" w:rsidRPr="00D804E3">
        <w:rPr>
          <w:rFonts w:ascii="Times New Roman" w:hAnsi="Times New Roman" w:cs="Times New Roman"/>
          <w:sz w:val="24"/>
          <w:szCs w:val="24"/>
        </w:rPr>
        <w:t xml:space="preserve">rga </w:t>
      </w:r>
      <w:r w:rsidR="00D804E3" w:rsidRPr="00D804E3">
        <w:rPr>
          <w:rFonts w:ascii="Times New Roman" w:hAnsi="Times New Roman" w:cs="Times New Roman"/>
          <w:sz w:val="24"/>
          <w:szCs w:val="24"/>
        </w:rPr>
        <w:lastRenderedPageBreak/>
        <w:t>saham. Tujuan pemilik perusahaan</w:t>
      </w:r>
      <w:r w:rsidRPr="00D804E3">
        <w:rPr>
          <w:rFonts w:ascii="Times New Roman" w:hAnsi="Times New Roman" w:cs="Times New Roman"/>
          <w:sz w:val="24"/>
          <w:szCs w:val="24"/>
        </w:rPr>
        <w:t xml:space="preserve"> adalah memiliki nilai perusahaan yang tinggi karena hal ini menandakan kekayaan pemegang saham yang besar. Selain itu, investor lebih cenderung ingin membeli saham perusahaan yang telah menunjukkan kinerja kuat dalam meningkatkan nilai perusahaannya.</w:t>
      </w:r>
    </w:p>
    <w:p w14:paraId="22DCD814" w14:textId="77777777" w:rsidR="00C76946" w:rsidRDefault="00C76946" w:rsidP="00C76946">
      <w:pPr>
        <w:pStyle w:val="ListParagraph"/>
        <w:spacing w:line="480" w:lineRule="auto"/>
        <w:ind w:firstLine="720"/>
        <w:jc w:val="both"/>
        <w:rPr>
          <w:rFonts w:ascii="Times New Roman" w:hAnsi="Times New Roman" w:cs="Times New Roman"/>
          <w:sz w:val="24"/>
          <w:szCs w:val="24"/>
        </w:rPr>
      </w:pPr>
      <w:r w:rsidRPr="000762DB">
        <w:rPr>
          <w:rFonts w:ascii="Times New Roman" w:hAnsi="Times New Roman" w:cs="Times New Roman"/>
          <w:sz w:val="24"/>
          <w:szCs w:val="24"/>
        </w:rPr>
        <w:t xml:space="preserve">Menurut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{"citationItems":[{"id":"ITEM-1","itemData":{"abstract":"Penelitian ini bertujuan untuk menganalisis pengaruh risiko bisnis, struktur modal, ukuran perusahaan, dan pertumbuhan perusahaan terhadap nilai perusahaan Food and Beverge tahun 2019-2022. Penelitian ini merupakan penelitian kuantitatif asosiatif dengan sampel penelitian berupa perusahaan Food and Beverage di Indonesia dengan purposive sampling sebagai teknik samplingnya. Metode dalam pengumpulan data yang digunakan ialah dokumentasi dari laporan keuangan dari perusahaan Food and Beverage periode 2019- 2022. Data penelitian berupa data time series dan cross section dari tiap-tiap variabel X (risiko bisnis, struktur modal, ukuran perusahaan, pertumbuhan perusahaan) dan Y (nilai perusahaan) dikumpulkan dengan bantuan Excel dan dianalisis menggunakan regresi data panel dengan bantuan software EViews. Adapun hasil dari penelitian ini menunjukan bahwa (1) tidak ada pengaruh antara risiko bisnis terhadap nilai perusahaan, (2) terdapat pengaruh antara struktur modal terhadap nilai perusahaan, (3) tidak terdapat pengaruh antara ukuran perusahaan terhadap nilai perusahaan, (4) tidak ada pengaruh antara pertumbuhan terhadap nilai perusahaan, dan secara simultan (5) terdapat pengaruh antara variabel risiko bisnis, struktur modal, ukuran perusahaan, pertumbugan, terhadap nilai perusahaan","author":[{"dropping-particle":"","family":"Mala","given":"Mufidatul","non-dropping-particle":"","parse-names":false,"suffix":""},{"dropping-particle":"","family":"Yudiantoro","given":"Deni","non-dropping-particle":"","parse-names":false,"suffix":""}],"container-title":"Economics and Digital Business Review","id":"ITEM-1","issue":"2","issued":{"date-parts":[["2023"]]},"page":"231-239","title":"Pengaruh Risiko Bisnis , Struktur Modal , Ukuran Perusahaan , dan Pertumbuhan Perusahaan Terhadap Nilai Perusahaan Pada Perusahaan Food and Beverage yang terdaftar di BEI 2019-2022","type":"article-journal","volume":"4"},"uris":["http://www.mendeley.com/documents/?uuid=b71ea656-c49f-4b9f-8094-1c6a17cf1b3f"]}],"mendeley":{"formattedCitation":"(Mala &amp; Yudiantoro, 2023)","manualFormatting":"Mala &amp; Yudiantoro, (2023)","plainTextFormattedCitation":"(Mala &amp; Yudiantoro, 2023)","previouslyFormattedCitation":"(Mala &amp; Yudiantoro, 2023)"},"properties":{"noteIndex":0},"schema":"https://github.com/citation-style-language/schema/raw/master/csl-citation.json"}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Mala &amp; Yudiantoro, (2023)</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 xml:space="preserve"> nilai adalah segala sesuatu yang dicari apabila bermanfaat bagi pihak yang terlibat dan memp</w:t>
      </w:r>
      <w:r>
        <w:rPr>
          <w:rFonts w:ascii="Times New Roman" w:hAnsi="Times New Roman" w:cs="Times New Roman"/>
          <w:sz w:val="24"/>
          <w:szCs w:val="24"/>
        </w:rPr>
        <w:t>ermudah segala sesuatunya guna mencukupi keperluan</w:t>
      </w:r>
      <w:r w:rsidRPr="000762DB">
        <w:rPr>
          <w:rFonts w:ascii="Times New Roman" w:hAnsi="Times New Roman" w:cs="Times New Roman"/>
          <w:sz w:val="24"/>
          <w:szCs w:val="24"/>
        </w:rPr>
        <w:t xml:space="preserve"> yang terkait </w:t>
      </w:r>
      <w:r>
        <w:rPr>
          <w:rFonts w:ascii="Times New Roman" w:hAnsi="Times New Roman" w:cs="Times New Roman"/>
          <w:sz w:val="24"/>
          <w:szCs w:val="24"/>
        </w:rPr>
        <w:t xml:space="preserve">akan </w:t>
      </w:r>
      <w:r w:rsidRPr="00A57B47">
        <w:rPr>
          <w:rFonts w:ascii="Times New Roman" w:hAnsi="Times New Roman" w:cs="Times New Roman"/>
          <w:sz w:val="24"/>
          <w:szCs w:val="24"/>
        </w:rPr>
        <w:t xml:space="preserve">nilai tersebut. </w:t>
      </w:r>
      <w:r>
        <w:rPr>
          <w:rFonts w:ascii="Times New Roman" w:hAnsi="Times New Roman" w:cs="Times New Roman"/>
          <w:sz w:val="24"/>
          <w:szCs w:val="24"/>
        </w:rPr>
        <w:t xml:space="preserve">Sedangkan </w:t>
      </w:r>
      <w:r w:rsidRPr="00A57B47">
        <w:rPr>
          <w:rFonts w:ascii="Times New Roman" w:hAnsi="Times New Roman" w:cs="Times New Roman"/>
          <w:sz w:val="24"/>
          <w:szCs w:val="24"/>
        </w:rPr>
        <w:t xml:space="preserve">nilai adalah </w:t>
      </w:r>
      <w:r>
        <w:rPr>
          <w:rFonts w:ascii="Times New Roman" w:hAnsi="Times New Roman" w:cs="Times New Roman"/>
          <w:sz w:val="24"/>
          <w:szCs w:val="24"/>
        </w:rPr>
        <w:t xml:space="preserve">hal </w:t>
      </w:r>
      <w:r w:rsidRPr="00A57B47">
        <w:rPr>
          <w:rFonts w:ascii="Times New Roman" w:hAnsi="Times New Roman" w:cs="Times New Roman"/>
          <w:sz w:val="24"/>
          <w:szCs w:val="24"/>
        </w:rPr>
        <w:t xml:space="preserve">yang tidak diharapkan jika bersifat </w:t>
      </w:r>
      <w:r>
        <w:rPr>
          <w:rFonts w:ascii="Times New Roman" w:hAnsi="Times New Roman" w:cs="Times New Roman"/>
          <w:sz w:val="24"/>
          <w:szCs w:val="24"/>
        </w:rPr>
        <w:t>buruk</w:t>
      </w:r>
      <w:r w:rsidRPr="00A434D5">
        <w:rPr>
          <w:rFonts w:ascii="Times New Roman" w:hAnsi="Times New Roman" w:cs="Times New Roman"/>
          <w:sz w:val="24"/>
          <w:szCs w:val="24"/>
        </w:rPr>
        <w:t>, dalam artian</w:t>
      </w:r>
      <w:r w:rsidRPr="000762DB">
        <w:rPr>
          <w:rFonts w:ascii="Times New Roman" w:hAnsi="Times New Roman" w:cs="Times New Roman"/>
          <w:sz w:val="24"/>
          <w:szCs w:val="24"/>
        </w:rPr>
        <w:t xml:space="preserve"> akan sulit atau merugikan </w:t>
      </w:r>
      <w:r w:rsidRPr="00A434D5">
        <w:rPr>
          <w:rFonts w:ascii="Times New Roman" w:hAnsi="Times New Roman" w:cs="Times New Roman"/>
          <w:sz w:val="24"/>
          <w:szCs w:val="24"/>
        </w:rPr>
        <w:t xml:space="preserve">pihak yang </w:t>
      </w:r>
      <w:r>
        <w:rPr>
          <w:rFonts w:ascii="Times New Roman" w:hAnsi="Times New Roman" w:cs="Times New Roman"/>
          <w:sz w:val="24"/>
          <w:szCs w:val="24"/>
        </w:rPr>
        <w:t xml:space="preserve">menerimanya guna </w:t>
      </w:r>
      <w:r w:rsidRPr="000762DB">
        <w:rPr>
          <w:rFonts w:ascii="Times New Roman" w:hAnsi="Times New Roman" w:cs="Times New Roman"/>
          <w:sz w:val="24"/>
          <w:szCs w:val="24"/>
        </w:rPr>
        <w:t xml:space="preserve">mempengaruhi </w:t>
      </w:r>
      <w:r>
        <w:rPr>
          <w:rFonts w:ascii="Times New Roman" w:hAnsi="Times New Roman" w:cs="Times New Roman"/>
          <w:sz w:val="24"/>
          <w:szCs w:val="24"/>
        </w:rPr>
        <w:t>kebutuhan</w:t>
      </w:r>
      <w:r w:rsidRPr="000762DB">
        <w:rPr>
          <w:rFonts w:ascii="Times New Roman" w:hAnsi="Times New Roman" w:cs="Times New Roman"/>
          <w:sz w:val="24"/>
          <w:szCs w:val="24"/>
        </w:rPr>
        <w:t xml:space="preserve"> pihak tersebut. Para pemilik menginginkan perusahaannya mempunyai nilai yang tinggi karena menunjukkan keseja</w:t>
      </w:r>
      <w:r>
        <w:rPr>
          <w:rFonts w:ascii="Times New Roman" w:hAnsi="Times New Roman" w:cs="Times New Roman"/>
          <w:sz w:val="24"/>
          <w:szCs w:val="24"/>
        </w:rPr>
        <w:t xml:space="preserve">hteraan para pemegang sahamnya. </w:t>
      </w:r>
      <w:r w:rsidRPr="000762DB">
        <w:rPr>
          <w:rFonts w:ascii="Times New Roman" w:hAnsi="Times New Roman" w:cs="Times New Roman"/>
          <w:sz w:val="24"/>
          <w:szCs w:val="24"/>
        </w:rPr>
        <w:t xml:space="preserve">Harga mencerminkan kekayaan perusahaan dan pemegang saham. Keputusan manajemen aset dan pendanaan atas investasi tercermin di pasar saham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{"citationItems":[{"id":"ITEM-1","itemData":{"abstract":"Penelitian ini menggunakan variabel struktur modal, profitabilitas, dan ukuran perusahaan terhadap nilai perusahaan. Pemilihan keempat variabel karena terdapat perbedaan pada penelitian terdahulu atau biasa disebut dengan research gap. Tujuan penelitian untuk mengetahui pengaruh struktur modal, profitabilitas, ukuran perusahaan terhadap nilai perusahaan pada perusahaan food and beverage di Bursa Efek Indonesia periode 2013-2015. Populasi dalam penelitian ini menggunakan perusahaan sektor food and beverage sejumlah 16 perusahaan, dengan jumlah sampel 10 perusahaan. Penelitian ini menggunakan teknik analisis regresi linear berganda dalam pengolahan data dimana teknik ini digunakan untuk mengestimasi nilai variabel dependen dengan menggunakan lebih dari satu variabel independen. Hasil analisis menemukan hasil bahwa (1) struktur modal berpengaruh negatif tidak signifikan terhadap nilai perusahaan. (2) profitabilitas berpengaruh positif signifikan terhadap nilai perusahaan. (3) ukuran perusahaan berpengaruh positif tidak signifikan terhadap nilai perusahaan.","author":[{"dropping-particle":"","family":"Widyantari","given":"Ni Luh Putu","non-dropping-particle":"","parse-names":false,"suffix":""},{"dropping-particle":"","family":"Yadnya","given":"I Putu","non-dropping-particle":"","parse-names":false,"suffix":""}],"container-title":"E-Jurnal Manajemen Unud","id":"ITEM-1","issue":"12","issued":{"date-parts":[["2017"]]},"page":"6383-6409","title":"Pengaruh Struktur Modal, Profitabilitas dan Ukuran Perusahaan Terhadap Nilai Perusahaan Pada Perusahaan Food and Baverage Di Bursa Efek Indonesia","type":"article-journal","volume":"6"},"uris":["http://www.mendeley.com/documents/?uuid=a9c8e594-bb9c-4b18-8367-92863f2f2a5c"]}],"mendeley":{"formattedCitation":"(Widyantari &amp; Yadnya, 2017)","plainTextFormattedCitation":"(Widyantari &amp; Yadnya, 2017)","previouslyFormattedCitation":"(Widyantari &amp; Yadnya, 2017)"},"properties":{"noteIndex":0},"schema":"https://github.com/citation-style-language/schema/raw/master/csl-citation.json"}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(Widyantari &amp; Yadnya, 2017)</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r w:rsidRPr="000762DB">
        <w:t xml:space="preserve"> </w:t>
      </w:r>
      <w:r w:rsidRPr="000762DB">
        <w:rPr>
          <w:rFonts w:ascii="Times New Roman" w:hAnsi="Times New Roman" w:cs="Times New Roman"/>
          <w:sz w:val="24"/>
          <w:szCs w:val="24"/>
        </w:rPr>
        <w:t xml:space="preserve">Nilai perusahaan </w:t>
      </w:r>
      <w:r>
        <w:rPr>
          <w:rFonts w:ascii="Times New Roman" w:hAnsi="Times New Roman" w:cs="Times New Roman"/>
          <w:sz w:val="24"/>
          <w:szCs w:val="24"/>
        </w:rPr>
        <w:t>yang tinggi akan</w:t>
      </w:r>
      <w:r w:rsidRPr="000762DB">
        <w:rPr>
          <w:rFonts w:ascii="Times New Roman" w:hAnsi="Times New Roman" w:cs="Times New Roman"/>
          <w:sz w:val="24"/>
          <w:szCs w:val="24"/>
        </w:rPr>
        <w:t xml:space="preserve"> menggugah </w:t>
      </w:r>
      <w:r w:rsidRPr="00A434D5">
        <w:rPr>
          <w:rFonts w:ascii="Times New Roman" w:hAnsi="Times New Roman" w:cs="Times New Roman"/>
          <w:sz w:val="24"/>
          <w:szCs w:val="24"/>
        </w:rPr>
        <w:t xml:space="preserve">calon investor </w:t>
      </w:r>
      <w:r>
        <w:rPr>
          <w:rFonts w:ascii="Times New Roman" w:hAnsi="Times New Roman" w:cs="Times New Roman"/>
          <w:sz w:val="24"/>
          <w:szCs w:val="24"/>
        </w:rPr>
        <w:t xml:space="preserve">guna </w:t>
      </w:r>
      <w:r w:rsidRPr="000762DB">
        <w:rPr>
          <w:rFonts w:ascii="Times New Roman" w:hAnsi="Times New Roman" w:cs="Times New Roman"/>
          <w:sz w:val="24"/>
          <w:szCs w:val="24"/>
        </w:rPr>
        <w:t xml:space="preserve">mempercayai </w:t>
      </w:r>
      <w:r w:rsidRPr="00A434D5">
        <w:rPr>
          <w:rFonts w:ascii="Times New Roman" w:hAnsi="Times New Roman" w:cs="Times New Roman"/>
          <w:sz w:val="24"/>
          <w:szCs w:val="24"/>
        </w:rPr>
        <w:t xml:space="preserve">perusahaan </w:t>
      </w:r>
      <w:r>
        <w:rPr>
          <w:rFonts w:ascii="Times New Roman" w:hAnsi="Times New Roman" w:cs="Times New Roman"/>
          <w:sz w:val="24"/>
          <w:szCs w:val="24"/>
        </w:rPr>
        <w:t>yang bersangkutan serta</w:t>
      </w:r>
      <w:r w:rsidRPr="000762DB">
        <w:rPr>
          <w:rFonts w:ascii="Times New Roman" w:hAnsi="Times New Roman" w:cs="Times New Roman"/>
          <w:sz w:val="24"/>
          <w:szCs w:val="24"/>
        </w:rPr>
        <w:t xml:space="preserve"> ingin melakukan investasi lebih banyak. Sangat penting bagi perusahaan untuk menyelidiki potensi elemen mendasar yang dapat mempengaruhi nilai mereka untuk menciptakan nilai perusahaan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{"citationItems":[{"id":"ITEM-1","itemData":{"DOI":"10.36987/ecobi.v9i1.2269","ISSN":"2477-6092","abstract":"Penelitian ini bertujuan untuk menguji dan menganalisis: bagaimana pengaruh struktur modal, likuiditas, ukuran perusahaan dan profitabilitas terhadap nilai perusahaan. Populasi dalam penelitian ini yaitu perusahaan-perusahaan manufaktur subsektor food and baverage yang terdaftar di BEI tahun 2016-2020. Teknik pengambilan sampel menggunakan purposive sampling. Berdasarkan kriteria yang ada diperoleh 13 sampel perusahaan food and baverage. Teknik analisi data menggunakan analisis regresi linear berganda dengan menggunakan program SPSS versi 23. Hasil dari penelitian menunjukkan bahwa: struktur modal tidak berpengaruh terhadap niaiperusahaan, likuiditas berpengaruh negatif dan signifikan terhadap nilai perusahaan, ukuran perusahaan tidak berpengaruh terhadap nilai perusahaan, profitabilitas berpengaruh positif dan signifikan terhadap nilai perusahaan.","author":[{"dropping-particle":"","family":"Ramdhonah","given":"Zahra","non-dropping-particle":"","parse-names":false,"suffix":""},{"dropping-particle":"","family":"Solikin","given":"Ikin","non-dropping-particle":"","parse-names":false,"suffix":""},{"dropping-particle":"","family":"Sari","given":"Maya","non-dropping-particle":"","parse-names":false,"suffix":""}],"container-title":"Jurnal Riset Akuntansi Dan Keuangan","id":"ITEM-1","issue":"1","issued":{"date-parts":[["2019"]]},"page":"67-82","title":"Pengaruh Struktur Modal, Likuiditas, Ukuran Perusahaan, dan Profitabilitas Terhadap Nilai Perusahaan (Studi Empiris Pada Perusahaan Sektor Pertambangan Yang Terdaftar Di Bursa Efek Indonesia Tahun 2011-2017)","type":"article-journal","volume":"7"},"uris":["http://www.mendeley.com/documents/?uuid=eb3e945b-ab89-4269-aa2a-9ba7af026948"]}],"mendeley":{"formattedCitation":"(Ramdhonah et al., 2019)","plainTextFormattedCitation":"(Ramdhonah et al., 2019)","previouslyFormattedCitation":"(Ramdhonah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(Ramdhonah et al., 2019)</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p>
    <w:p w14:paraId="0D5A3C6E" w14:textId="77777777" w:rsidR="007C74A0" w:rsidRPr="00D804E3" w:rsidRDefault="007C74A0" w:rsidP="007C74A0">
      <w:pPr>
        <w:pStyle w:val="ListParagraph"/>
        <w:spacing w:line="480" w:lineRule="auto"/>
        <w:ind w:firstLine="720"/>
        <w:jc w:val="both"/>
        <w:rPr>
          <w:rFonts w:ascii="Times New Roman" w:hAnsi="Times New Roman" w:cs="Times New Roman"/>
          <w:sz w:val="24"/>
          <w:szCs w:val="24"/>
        </w:rPr>
      </w:pPr>
      <w:r w:rsidRPr="00D804E3">
        <w:rPr>
          <w:rFonts w:ascii="Times New Roman" w:hAnsi="Times New Roman" w:cs="Times New Roman"/>
          <w:sz w:val="24"/>
          <w:szCs w:val="24"/>
        </w:rPr>
        <w:t xml:space="preserve">Nilai jual suatu perusahaan adalah tingkat nilai penjualannya, likuiditas perusahaan, keberhasilan manajemen operasional, dan faktor lainnya. Ketika suatu perusahaan berkinerja baik dan nilai sahamnya meningkat demi kepentingan pemegang saham, maka perusahaan tersebut </w:t>
      </w:r>
      <w:r w:rsidRPr="00D804E3">
        <w:rPr>
          <w:rFonts w:ascii="Times New Roman" w:hAnsi="Times New Roman" w:cs="Times New Roman"/>
          <w:sz w:val="24"/>
          <w:szCs w:val="24"/>
        </w:rPr>
        <w:lastRenderedPageBreak/>
        <w:t>dikatakan memiliki nilai perusahaan</w:t>
      </w:r>
      <w:r w:rsidR="00C26148">
        <w:rPr>
          <w:rFonts w:ascii="Times New Roman" w:hAnsi="Times New Roman" w:cs="Times New Roman"/>
          <w:sz w:val="24"/>
          <w:szCs w:val="24"/>
        </w:rPr>
        <w:t xml:space="preserve"> yang baik</w:t>
      </w:r>
      <w:r w:rsidRPr="00D804E3">
        <w:rPr>
          <w:rFonts w:ascii="Times New Roman" w:hAnsi="Times New Roman" w:cs="Times New Roman"/>
          <w:sz w:val="24"/>
          <w:szCs w:val="24"/>
        </w:rPr>
        <w:t xml:space="preserve">. Faktor-faktor berikut dapat digunakan untuk menganalisis nilai perusahaan : potensi pertumbuhan, keunggulan kompetitif, tingkat pertumbuhan dan daya tarik pasar, profitabilitas, dan ukuran perusahaan. Penentuan nilai pasar, nilai nominal, nilai bawaan, nilai buku, dan nilai likuiditas membentuk perusahaan. Peran nilai perusahaan antara lain menaikkan harga saham, meningkatkan kesejahteraan pemegang saham, berfungsi sebagai pengukur kinerja pekerjaan manajer, mendorong peningkatan kinerja </w:t>
      </w:r>
      <w:r w:rsidR="00165D13">
        <w:rPr>
          <w:rFonts w:ascii="Times New Roman" w:hAnsi="Times New Roman" w:cs="Times New Roman"/>
          <w:sz w:val="24"/>
          <w:szCs w:val="24"/>
        </w:rPr>
        <w:t>perusahaan</w:t>
      </w:r>
      <w:r w:rsidRPr="00D804E3">
        <w:rPr>
          <w:rFonts w:ascii="Times New Roman" w:hAnsi="Times New Roman" w:cs="Times New Roman"/>
          <w:sz w:val="24"/>
          <w:szCs w:val="24"/>
        </w:rPr>
        <w:t>, dan me</w:t>
      </w:r>
      <w:r w:rsidR="007114FC">
        <w:rPr>
          <w:rFonts w:ascii="Times New Roman" w:hAnsi="Times New Roman" w:cs="Times New Roman"/>
          <w:sz w:val="24"/>
          <w:szCs w:val="24"/>
        </w:rPr>
        <w:t>ndukung perkiraan keuntungan di</w:t>
      </w:r>
      <w:r w:rsidRPr="00D804E3">
        <w:rPr>
          <w:rFonts w:ascii="Times New Roman" w:hAnsi="Times New Roman" w:cs="Times New Roman"/>
          <w:sz w:val="24"/>
          <w:szCs w:val="24"/>
        </w:rPr>
        <w:t xml:space="preserve">masa depan </w:t>
      </w:r>
      <w:r w:rsidR="000422B7" w:rsidRPr="00D804E3">
        <w:rPr>
          <w:rFonts w:ascii="Times New Roman" w:hAnsi="Times New Roman" w:cs="Times New Roman"/>
          <w:sz w:val="24"/>
          <w:szCs w:val="24"/>
        </w:rPr>
        <w:fldChar w:fldCharType="begin" w:fldLock="1"/>
      </w:r>
      <w:r w:rsidR="000422B7" w:rsidRPr="00D804E3">
        <w:rPr>
          <w:rFonts w:ascii="Times New Roman" w:hAnsi="Times New Roman" w:cs="Times New Roman"/>
          <w:sz w:val="24"/>
          <w:szCs w:val="24"/>
        </w:rPr>
        <w:instrText>ADDIN CSL_CITATION {"citationItems":[{"id":"ITEM-1","itemData":{"author":[{"dropping-particle":"","family":"Sari","given":"Dian Indah","non-dropping-particle":"","parse-names":false,"suffix":""},{"dropping-particle":"","family":"Maryoso","given":"Slamet","non-dropping-particle":"","parse-names":false,"suffix":""}],"container-title":"Artikel Ilmiah Sistem Informasi Akuntansi (AKASIA)","id":"ITEM-1","issue":"2","issued":{"date-parts":[["2022"]]},"page":"186-194","title":"Pengaruh Profitabilitas Struktur Modal Terhadap Nilai Perusahaan Manufaktur Terdaftar Di Bursa Efek Indonesia","type":"article-journal","volume":"2"},"uris":["http://www.mendeley.com/documents/?uuid=09a077b6-0a0e-40ec-9e65-143144d060f5"]}],"mendeley":{"formattedCitation":"(D. I. Sari &amp; Maryoso, 2022)","plainTextFormattedCitation":"(D. I. Sari &amp; Maryoso, 2022)","previouslyFormattedCitation":"(D. I. Sari &amp; Maryoso, 2022)"},"properties":{"noteIndex":0},"schema":"https://github.com/citation-style-language/schema/raw/master/csl-citation.json"}</w:instrText>
      </w:r>
      <w:r w:rsidR="000422B7" w:rsidRPr="00D804E3">
        <w:rPr>
          <w:rFonts w:ascii="Times New Roman" w:hAnsi="Times New Roman" w:cs="Times New Roman"/>
          <w:sz w:val="24"/>
          <w:szCs w:val="24"/>
        </w:rPr>
        <w:fldChar w:fldCharType="separate"/>
      </w:r>
      <w:r w:rsidR="000422B7" w:rsidRPr="00D804E3">
        <w:rPr>
          <w:rFonts w:ascii="Times New Roman" w:hAnsi="Times New Roman" w:cs="Times New Roman"/>
          <w:noProof/>
          <w:sz w:val="24"/>
          <w:szCs w:val="24"/>
        </w:rPr>
        <w:t>(D. I. Sari &amp; Maryoso, 2022)</w:t>
      </w:r>
      <w:r w:rsidR="000422B7" w:rsidRPr="00D804E3">
        <w:rPr>
          <w:rFonts w:ascii="Times New Roman" w:hAnsi="Times New Roman" w:cs="Times New Roman"/>
          <w:sz w:val="24"/>
          <w:szCs w:val="24"/>
        </w:rPr>
        <w:fldChar w:fldCharType="end"/>
      </w:r>
      <w:r w:rsidRPr="00D804E3">
        <w:rPr>
          <w:rFonts w:ascii="Times New Roman" w:hAnsi="Times New Roman" w:cs="Times New Roman"/>
          <w:sz w:val="24"/>
          <w:szCs w:val="24"/>
        </w:rPr>
        <w:t>.</w:t>
      </w:r>
    </w:p>
    <w:p w14:paraId="59CCEE2C" w14:textId="77777777" w:rsidR="00C76946" w:rsidRPr="00546EDB" w:rsidRDefault="00C76946" w:rsidP="00C769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Jumlah yang sanggup ditunaikan</w:t>
      </w:r>
      <w:r w:rsidRPr="00012877">
        <w:rPr>
          <w:rFonts w:ascii="Times New Roman" w:hAnsi="Times New Roman" w:cs="Times New Roman"/>
          <w:sz w:val="24"/>
          <w:szCs w:val="24"/>
        </w:rPr>
        <w:t xml:space="preserve"> oleh investor atau pembe</w:t>
      </w:r>
      <w:r>
        <w:rPr>
          <w:rFonts w:ascii="Times New Roman" w:hAnsi="Times New Roman" w:cs="Times New Roman"/>
          <w:sz w:val="24"/>
          <w:szCs w:val="24"/>
        </w:rPr>
        <w:t xml:space="preserve">li guna </w:t>
      </w:r>
      <w:r w:rsidRPr="00012877">
        <w:rPr>
          <w:rFonts w:ascii="Times New Roman" w:hAnsi="Times New Roman" w:cs="Times New Roman"/>
          <w:sz w:val="24"/>
          <w:szCs w:val="24"/>
        </w:rPr>
        <w:t>membeli saham</w:t>
      </w:r>
      <w:r>
        <w:rPr>
          <w:rFonts w:ascii="Times New Roman" w:hAnsi="Times New Roman" w:cs="Times New Roman"/>
          <w:sz w:val="24"/>
          <w:szCs w:val="24"/>
        </w:rPr>
        <w:t xml:space="preserve"> perusahaan mempengaruhi</w:t>
      </w:r>
      <w:r w:rsidRPr="00012877">
        <w:rPr>
          <w:rFonts w:ascii="Times New Roman" w:hAnsi="Times New Roman" w:cs="Times New Roman"/>
          <w:sz w:val="24"/>
          <w:szCs w:val="24"/>
        </w:rPr>
        <w:t xml:space="preserve"> nilai perusahaan. Pemilik perusahaan akan semakin sejahtera jika semakin tinggi nilai perusahaannya. Tingginya harga saha</w:t>
      </w:r>
      <w:r>
        <w:rPr>
          <w:rFonts w:ascii="Times New Roman" w:hAnsi="Times New Roman" w:cs="Times New Roman"/>
          <w:sz w:val="24"/>
          <w:szCs w:val="24"/>
        </w:rPr>
        <w:t>m atas perusahaan yang tercatat</w:t>
      </w:r>
      <w:r w:rsidRPr="00012877">
        <w:rPr>
          <w:rFonts w:ascii="Times New Roman" w:hAnsi="Times New Roman" w:cs="Times New Roman"/>
          <w:sz w:val="24"/>
          <w:szCs w:val="24"/>
        </w:rPr>
        <w:t xml:space="preserve"> di bursa menunjukkan semakin kayanya pemilik saham tersebut. Harga-harga ini merupakan hasil dari keputusan p</w:t>
      </w:r>
      <w:r>
        <w:rPr>
          <w:rFonts w:ascii="Times New Roman" w:hAnsi="Times New Roman" w:cs="Times New Roman"/>
          <w:sz w:val="24"/>
          <w:szCs w:val="24"/>
        </w:rPr>
        <w:t>endanaan, pilihan investasi, serta</w:t>
      </w:r>
      <w:r w:rsidRPr="00012877">
        <w:rPr>
          <w:rFonts w:ascii="Times New Roman" w:hAnsi="Times New Roman" w:cs="Times New Roman"/>
          <w:sz w:val="24"/>
          <w:szCs w:val="24"/>
        </w:rPr>
        <w:t xml:space="preserve"> kebijakan dividen. Investasi pada perusahaan dengan masa depan yang menjanjikan akan lebih menarik minat inves</w:t>
      </w:r>
      <w:r>
        <w:rPr>
          <w:rFonts w:ascii="Times New Roman" w:hAnsi="Times New Roman" w:cs="Times New Roman"/>
          <w:sz w:val="24"/>
          <w:szCs w:val="24"/>
        </w:rPr>
        <w:t>tor. Pada hakikatnya kinerja keuangan merupakan hasil yang diperoleh</w:t>
      </w:r>
      <w:r w:rsidRPr="00012877">
        <w:rPr>
          <w:rFonts w:ascii="Times New Roman" w:hAnsi="Times New Roman" w:cs="Times New Roman"/>
          <w:sz w:val="24"/>
          <w:szCs w:val="24"/>
        </w:rPr>
        <w:t xml:space="preserve"> suatu perusahaan melalui pengelolaan sumber daya saat ini yang paling efektif d</w:t>
      </w:r>
      <w:r>
        <w:rPr>
          <w:rFonts w:ascii="Times New Roman" w:hAnsi="Times New Roman" w:cs="Times New Roman"/>
          <w:sz w:val="24"/>
          <w:szCs w:val="24"/>
        </w:rPr>
        <w:t>an efisien untuk</w:t>
      </w:r>
      <w:r w:rsidR="00BC003A">
        <w:rPr>
          <w:rFonts w:ascii="Times New Roman" w:hAnsi="Times New Roman" w:cs="Times New Roman"/>
          <w:sz w:val="24"/>
          <w:szCs w:val="24"/>
        </w:rPr>
        <w:t xml:space="preserve"> </w:t>
      </w:r>
      <w:r>
        <w:rPr>
          <w:rFonts w:ascii="Times New Roman" w:hAnsi="Times New Roman" w:cs="Times New Roman"/>
          <w:sz w:val="24"/>
          <w:szCs w:val="24"/>
        </w:rPr>
        <w:t>memenuhi target yang diputuskan manajemen akan hasil kinerja k</w:t>
      </w:r>
      <w:r w:rsidRPr="00012877">
        <w:rPr>
          <w:rFonts w:ascii="Times New Roman" w:hAnsi="Times New Roman" w:cs="Times New Roman"/>
          <w:sz w:val="24"/>
          <w:szCs w:val="24"/>
        </w:rPr>
        <w:t>euangan</w:t>
      </w:r>
      <w:r>
        <w:rPr>
          <w:rFonts w:ascii="Times New Roman" w:hAnsi="Times New Roman" w:cs="Times New Roman"/>
          <w:sz w:val="24"/>
          <w:szCs w:val="24"/>
        </w:rPr>
        <w:t>nya</w:t>
      </w:r>
      <w:r w:rsidRPr="00012877">
        <w:rPr>
          <w:rFonts w:ascii="Times New Roman" w:hAnsi="Times New Roman" w:cs="Times New Roman"/>
          <w:sz w:val="24"/>
          <w:szCs w:val="24"/>
        </w:rPr>
        <w:t xml:space="preserve"> </w:t>
      </w:r>
      <w:r w:rsidRPr="00012877">
        <w:rPr>
          <w:rFonts w:ascii="Times New Roman" w:hAnsi="Times New Roman" w:cs="Times New Roman"/>
          <w:sz w:val="24"/>
          <w:szCs w:val="24"/>
        </w:rPr>
        <w:fldChar w:fldCharType="begin" w:fldLock="1"/>
      </w:r>
      <w:r w:rsidRPr="00012877">
        <w:rPr>
          <w:rFonts w:ascii="Times New Roman" w:hAnsi="Times New Roman" w:cs="Times New Roman"/>
          <w:sz w:val="24"/>
          <w:szCs w:val="24"/>
        </w:rPr>
        <w:instrText>ADDIN CSL_CITATION {"citationItems":[{"id":"ITEM-1","itemData":{"ISBN":"9786029326420","author":[{"dropping-particle":"","family":"Marantika","given":"Abshor","non-dropping-particle":"","parse-names":false,"suffix":""}],"id":"ITEM-1","issued":{"date-parts":[["2012"]]},"number-of-pages":"1-107","publisher":"Anugrah Utama Raharja (AURA)","publisher-place":"Bandar Lampung","title":"Nilai Perusahaan (Firm Value) Konsep dan Implikasi","type":"book"},"uris":["http://www.mendeley.com/documents/?uuid=0256442d-1dfc-4fb9-85f9-238442bdd5c7"]}],"mendeley":{"formattedCitation":"(Marantika, 2012)","manualFormatting":"(Marantika, 2012:18)","plainTextFormattedCitation":"(Marantika, 2012)","previouslyFormattedCitation":"(Marantika, 2012)"},"properties":{"noteIndex":0},"schema":"https://github.com/citation-style-language/schema/raw/master/csl-citation.json"}</w:instrText>
      </w:r>
      <w:r w:rsidRPr="00012877">
        <w:rPr>
          <w:rFonts w:ascii="Times New Roman" w:hAnsi="Times New Roman" w:cs="Times New Roman"/>
          <w:sz w:val="24"/>
          <w:szCs w:val="24"/>
        </w:rPr>
        <w:fldChar w:fldCharType="separate"/>
      </w:r>
      <w:r w:rsidRPr="00012877">
        <w:rPr>
          <w:rFonts w:ascii="Times New Roman" w:hAnsi="Times New Roman" w:cs="Times New Roman"/>
          <w:noProof/>
          <w:sz w:val="24"/>
          <w:szCs w:val="24"/>
        </w:rPr>
        <w:t>(Marantika, 2012:18)</w:t>
      </w:r>
      <w:r w:rsidRPr="00012877">
        <w:rPr>
          <w:rFonts w:ascii="Times New Roman" w:hAnsi="Times New Roman" w:cs="Times New Roman"/>
          <w:sz w:val="24"/>
          <w:szCs w:val="24"/>
        </w:rPr>
        <w:fldChar w:fldCharType="end"/>
      </w:r>
      <w:r w:rsidRPr="00012877">
        <w:rPr>
          <w:rFonts w:ascii="Times New Roman" w:hAnsi="Times New Roman" w:cs="Times New Roman"/>
          <w:sz w:val="24"/>
          <w:szCs w:val="24"/>
        </w:rPr>
        <w:t>.</w:t>
      </w:r>
    </w:p>
    <w:p w14:paraId="25DA0040" w14:textId="77777777" w:rsidR="00C76946" w:rsidRDefault="00C76946" w:rsidP="006641BC">
      <w:pPr>
        <w:pStyle w:val="ListParagraph"/>
        <w:spacing w:after="0" w:line="480" w:lineRule="auto"/>
        <w:ind w:firstLine="720"/>
        <w:jc w:val="both"/>
        <w:rPr>
          <w:rFonts w:ascii="Times New Roman" w:hAnsi="Times New Roman" w:cs="Times New Roman"/>
          <w:sz w:val="24"/>
          <w:szCs w:val="24"/>
        </w:rPr>
      </w:pPr>
      <w:r w:rsidRPr="000762DB">
        <w:rPr>
          <w:rFonts w:ascii="Times New Roman" w:hAnsi="Times New Roman" w:cs="Times New Roman"/>
          <w:sz w:val="24"/>
          <w:szCs w:val="24"/>
        </w:rPr>
        <w:lastRenderedPageBreak/>
        <w:t xml:space="preserve">Seorang manajer organisasi memainkan peran penting dalam pengambilan keputusan </w:t>
      </w:r>
      <w:r w:rsidR="00C26148">
        <w:rPr>
          <w:rFonts w:ascii="Times New Roman" w:hAnsi="Times New Roman" w:cs="Times New Roman"/>
          <w:sz w:val="24"/>
          <w:szCs w:val="24"/>
        </w:rPr>
        <w:t>perusahaan</w:t>
      </w:r>
      <w:r w:rsidRPr="000762DB">
        <w:rPr>
          <w:rFonts w:ascii="Times New Roman" w:hAnsi="Times New Roman" w:cs="Times New Roman"/>
          <w:sz w:val="24"/>
          <w:szCs w:val="24"/>
        </w:rPr>
        <w:t>. Seorang manajer keuangan khususnya harus cerdas dan terampil dalam membuat keputusan keuangan yang tepat. Dampaknya, nila</w:t>
      </w:r>
      <w:r w:rsidR="00C26148">
        <w:rPr>
          <w:rFonts w:ascii="Times New Roman" w:hAnsi="Times New Roman" w:cs="Times New Roman"/>
          <w:sz w:val="24"/>
          <w:szCs w:val="24"/>
        </w:rPr>
        <w:t xml:space="preserve">i perusahaan mungkin meningkat </w:t>
      </w:r>
      <w:r w:rsidRPr="000762DB">
        <w:rPr>
          <w:rFonts w:ascii="Times New Roman" w:hAnsi="Times New Roman" w:cs="Times New Roman"/>
          <w:sz w:val="24"/>
          <w:szCs w:val="24"/>
        </w:rPr>
        <w:t xml:space="preserve">dan para investor mungkin terus percaya bahwa kemakmuran mengikuti pertumbuhan ini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{"citationItems":[{"id":"ITEM-1","itemData":{"DOI":"10.21776/ub.jam.2019.017.01.20","ISSN":"16935241","abstract":"This study aims to examine and analyze the effect of directly or indirectly between the variables of corporate governance, corporate social responsibility, firm size, the financial performance of the company with the sample value amounted to 53 companies engaged in the manufacturing sector with years of observations from 2015 to 2017. Methods of data analysis using path analysis with AMOS software 24. Corporate governance is proxied by the Corporate Governance Index (CGI), corporate social responsibility is proxied by the Corporate Social Responsibility Index (CSRI), firm size is proxied by Size, financial performance proxied by Return on Assets (ROA), and the value of the company is proxied by Tobin's Q. The results showed that the direct effect of the test results show that 1) corporate social responsibility, firm size effect on financial performance. 2) Corporate social responsibility, firm size, financial performance affects the value of the company 3) corporate governance does not affect the company's financial performance and value. As for the indirect effect of the test showed that corporate governance, corporate social responsibility , firm size, to the value of the company through the financial performance of no significant impact. Therefore, the three did not mediate financial performance affects the value of the company 3) corporate governance does not affect the company's financial performance and value. As for the indirect effect of the test showed that corporate governance, corporate social responsibility, firm size, to the value of the company through the financial performance of no significant impact. Therefore, the three did not mediate financial performance affects the value of the company 3) corporate governance does not affect the company's financial performance and value. As for the indirect effect of the test showed that corporate governance, corporate social responsibility, firm size, to the value of the company through the financial performance of no significant impact. Therefore, the three did not mediate.","author":[{"dropping-particle":"","family":"Laili","given":"Choirun Nisful","non-dropping-particle":"","parse-names":false,"suffix":""},{"dropping-particle":"","family":"Djazuli","given":"Atim","non-dropping-particle":"","parse-names":false,"suffix":""},{"dropping-particle":"","family":"Indrawati","given":"Nur Khusniyah","non-dropping-particle":"","parse-names":false,"suffix":""}],"container-title":"Jurnal Aplikasi Manajemen","id":"ITEM-1","issue":"1","issued":{"date-parts":[["2019"]]},"page":"179-186","title":"The Influence of Corporate Governance, Corporate Social Responsibility, Firm Size on Firm Value: Financial Performance As Mediation Variable","type":"article-journal","volume":"17"},"uris":["http://www.mendeley.com/documents/?uuid=2ef5233f-7455-4bd3-a67d-7dbf09a6082e"]}],"mendeley":{"formattedCitation":"(Laili et al., 2019)","plainTextFormattedCitation":"(Laili et al., 2019)","previouslyFormattedCitation":"(Laili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(Laili et al., 2019)</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 xml:space="preserve">. </w:t>
      </w:r>
      <w:r w:rsidRPr="000762DB">
        <w:rPr>
          <w:rFonts w:ascii="Times New Roman" w:hAnsi="Times New Roman" w:cs="Times New Roman"/>
          <w:sz w:val="24"/>
          <w:szCs w:val="24"/>
        </w:rPr>
        <w:fldChar w:fldCharType="begin" w:fldLock="1"/>
      </w:r>
      <w:r w:rsidR="007114FC">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2019)","manualFormatting":"Mudjijah et al., (2019)","plainTextFormattedCitation":"(Mudjijah et al., 2019)","previouslyFormattedCitation":"(Mudjijah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 xml:space="preserve">Mudjijah et al., </w:t>
      </w:r>
      <w:r w:rsidR="007114FC">
        <w:rPr>
          <w:rFonts w:ascii="Times New Roman" w:hAnsi="Times New Roman" w:cs="Times New Roman"/>
          <w:noProof/>
          <w:sz w:val="24"/>
          <w:szCs w:val="24"/>
        </w:rPr>
        <w:t>(</w:t>
      </w:r>
      <w:r w:rsidRPr="000762DB">
        <w:rPr>
          <w:rFonts w:ascii="Times New Roman" w:hAnsi="Times New Roman" w:cs="Times New Roman"/>
          <w:noProof/>
          <w:sz w:val="24"/>
          <w:szCs w:val="24"/>
        </w:rPr>
        <w:t>2019)</w:t>
      </w:r>
      <w:r w:rsidRPr="000762DB">
        <w:rPr>
          <w:rFonts w:ascii="Times New Roman" w:hAnsi="Times New Roman" w:cs="Times New Roman"/>
          <w:sz w:val="24"/>
          <w:szCs w:val="24"/>
        </w:rPr>
        <w:fldChar w:fldCharType="end"/>
      </w:r>
      <w:r>
        <w:rPr>
          <w:rFonts w:ascii="Times New Roman" w:hAnsi="Times New Roman" w:cs="Times New Roman"/>
          <w:sz w:val="24"/>
          <w:szCs w:val="24"/>
        </w:rPr>
        <w:t xml:space="preserve"> mengungkapkan</w:t>
      </w:r>
      <w:r w:rsidRPr="000762DB">
        <w:rPr>
          <w:rFonts w:ascii="Times New Roman" w:hAnsi="Times New Roman" w:cs="Times New Roman"/>
          <w:sz w:val="24"/>
          <w:szCs w:val="24"/>
        </w:rPr>
        <w:t xml:space="preserve"> bahwa</w:t>
      </w:r>
      <w:r>
        <w:rPr>
          <w:rFonts w:ascii="Times New Roman" w:hAnsi="Times New Roman" w:cs="Times New Roman"/>
          <w:sz w:val="24"/>
          <w:szCs w:val="24"/>
        </w:rPr>
        <w:t>sanya</w:t>
      </w:r>
      <w:r w:rsidRPr="000762DB">
        <w:rPr>
          <w:rFonts w:ascii="Times New Roman" w:hAnsi="Times New Roman" w:cs="Times New Roman"/>
          <w:sz w:val="24"/>
          <w:szCs w:val="24"/>
        </w:rPr>
        <w:t xml:space="preserve"> seorang manajer keuangan harus mahir d</w:t>
      </w:r>
      <w:r>
        <w:rPr>
          <w:rFonts w:ascii="Times New Roman" w:hAnsi="Times New Roman" w:cs="Times New Roman"/>
          <w:sz w:val="24"/>
          <w:szCs w:val="24"/>
        </w:rPr>
        <w:t>alam memilih tindakan yang cermat saat menciptakan strategi</w:t>
      </w:r>
      <w:r w:rsidRPr="000762DB">
        <w:rPr>
          <w:rFonts w:ascii="Times New Roman" w:hAnsi="Times New Roman" w:cs="Times New Roman"/>
          <w:sz w:val="24"/>
          <w:szCs w:val="24"/>
        </w:rPr>
        <w:t xml:space="preserve"> keuangan. Membuat pilih</w:t>
      </w:r>
      <w:r>
        <w:rPr>
          <w:rFonts w:ascii="Times New Roman" w:hAnsi="Times New Roman" w:cs="Times New Roman"/>
          <w:sz w:val="24"/>
          <w:szCs w:val="24"/>
        </w:rPr>
        <w:t>an keuangan yang bijaksana mampu menumbuhkan</w:t>
      </w:r>
      <w:r w:rsidRPr="000762DB">
        <w:rPr>
          <w:rFonts w:ascii="Times New Roman" w:hAnsi="Times New Roman" w:cs="Times New Roman"/>
          <w:sz w:val="24"/>
          <w:szCs w:val="24"/>
        </w:rPr>
        <w:t xml:space="preserve"> nilai perusahaan. Se</w:t>
      </w:r>
      <w:r>
        <w:rPr>
          <w:rFonts w:ascii="Times New Roman" w:hAnsi="Times New Roman" w:cs="Times New Roman"/>
          <w:sz w:val="24"/>
          <w:szCs w:val="24"/>
        </w:rPr>
        <w:t>lain itu, kesejahteraan pemilik</w:t>
      </w:r>
      <w:r w:rsidRPr="000762DB">
        <w:rPr>
          <w:rFonts w:ascii="Times New Roman" w:hAnsi="Times New Roman" w:cs="Times New Roman"/>
          <w:sz w:val="24"/>
          <w:szCs w:val="24"/>
        </w:rPr>
        <w:t xml:space="preserve"> saham </w:t>
      </w:r>
      <w:r>
        <w:rPr>
          <w:rFonts w:ascii="Times New Roman" w:hAnsi="Times New Roman" w:cs="Times New Roman"/>
          <w:sz w:val="24"/>
          <w:szCs w:val="24"/>
        </w:rPr>
        <w:t xml:space="preserve">akan </w:t>
      </w:r>
      <w:r w:rsidRPr="000762DB">
        <w:rPr>
          <w:rFonts w:ascii="Times New Roman" w:hAnsi="Times New Roman" w:cs="Times New Roman"/>
          <w:sz w:val="24"/>
          <w:szCs w:val="24"/>
        </w:rPr>
        <w:t>meningkat. Keputusan manajemen keuangan, sepert</w:t>
      </w:r>
      <w:r>
        <w:rPr>
          <w:rFonts w:ascii="Times New Roman" w:hAnsi="Times New Roman" w:cs="Times New Roman"/>
          <w:sz w:val="24"/>
          <w:szCs w:val="24"/>
        </w:rPr>
        <w:t>i keputusan keuangan, investasi,</w:t>
      </w:r>
      <w:r w:rsidRPr="000762DB">
        <w:rPr>
          <w:rFonts w:ascii="Times New Roman" w:hAnsi="Times New Roman" w:cs="Times New Roman"/>
          <w:sz w:val="24"/>
          <w:szCs w:val="24"/>
        </w:rPr>
        <w:t xml:space="preserve"> dan dividen, dapat berdampak pada nilai perusahaan.</w:t>
      </w:r>
      <w:r w:rsidRPr="00CB4FC8">
        <w:rPr>
          <w:rFonts w:ascii="Times New Roman" w:hAnsi="Times New Roman" w:cs="Times New Roman"/>
          <w:sz w:val="24"/>
          <w:szCs w:val="24"/>
        </w:rPr>
        <w:t xml:space="preserve"> </w:t>
      </w:r>
    </w:p>
    <w:p w14:paraId="3748712A" w14:textId="77777777" w:rsidR="00265D3F" w:rsidRPr="00265D3F" w:rsidRDefault="00265D3F" w:rsidP="00265D3F">
      <w:pPr>
        <w:pStyle w:val="ListParagraph"/>
        <w:spacing w:after="0" w:line="480" w:lineRule="auto"/>
        <w:ind w:firstLine="720"/>
        <w:jc w:val="both"/>
        <w:rPr>
          <w:rFonts w:ascii="Times New Roman" w:hAnsi="Times New Roman" w:cs="Times New Roman"/>
          <w:sz w:val="24"/>
          <w:szCs w:val="24"/>
        </w:rPr>
      </w:pPr>
      <w:r w:rsidRPr="00A9693D">
        <w:rPr>
          <w:rFonts w:ascii="Times New Roman" w:hAnsi="Times New Roman" w:cs="Times New Roman"/>
          <w:sz w:val="24"/>
          <w:szCs w:val="24"/>
        </w:rPr>
        <w:t>Manajer keuangan harus memutuskan tujuan apa yang perlu dicapai sebelum membuat keputusan keuangan ap</w:t>
      </w:r>
      <w:r w:rsidR="00D804E3" w:rsidRPr="00A9693D">
        <w:rPr>
          <w:rFonts w:ascii="Times New Roman" w:hAnsi="Times New Roman" w:cs="Times New Roman"/>
          <w:sz w:val="24"/>
          <w:szCs w:val="24"/>
        </w:rPr>
        <w:t>a pun. Kemakmuran pemilik perusahaan</w:t>
      </w:r>
      <w:r w:rsidRPr="00A9693D">
        <w:rPr>
          <w:rFonts w:ascii="Times New Roman" w:hAnsi="Times New Roman" w:cs="Times New Roman"/>
          <w:sz w:val="24"/>
          <w:szCs w:val="24"/>
        </w:rPr>
        <w:t xml:space="preserve"> dapat ditingkatkan dengan membuat keputusan keuangan yang bijaksana yang</w:t>
      </w:r>
      <w:r w:rsidR="00D804E3" w:rsidRPr="00A9693D">
        <w:rPr>
          <w:rFonts w:ascii="Times New Roman" w:hAnsi="Times New Roman" w:cs="Times New Roman"/>
          <w:sz w:val="24"/>
          <w:szCs w:val="24"/>
        </w:rPr>
        <w:t xml:space="preserve"> mengoptimalkan nilai perusahaan</w:t>
      </w:r>
      <w:r w:rsidRPr="00A9693D">
        <w:rPr>
          <w:rFonts w:ascii="Times New Roman" w:hAnsi="Times New Roman" w:cs="Times New Roman"/>
          <w:sz w:val="24"/>
          <w:szCs w:val="24"/>
        </w:rPr>
        <w:t>. Harga yang bersedia dibayar oleh calon pembeli untuk suatu perusahaan yang akan dijual dikenal sebagai nilai</w:t>
      </w:r>
      <w:r w:rsidR="000422B7" w:rsidRPr="00A9693D">
        <w:rPr>
          <w:rFonts w:ascii="Times New Roman" w:hAnsi="Times New Roman" w:cs="Times New Roman"/>
          <w:sz w:val="24"/>
          <w:szCs w:val="24"/>
        </w:rPr>
        <w:t xml:space="preserve"> perusahaan sendiri. </w:t>
      </w:r>
      <w:r w:rsidR="000422B7" w:rsidRPr="00A9693D">
        <w:rPr>
          <w:rFonts w:ascii="Times New Roman" w:hAnsi="Times New Roman" w:cs="Times New Roman"/>
          <w:sz w:val="24"/>
          <w:szCs w:val="24"/>
        </w:rPr>
        <w:fldChar w:fldCharType="begin" w:fldLock="1"/>
      </w:r>
      <w:r w:rsidR="000422B7" w:rsidRPr="00A9693D">
        <w:rPr>
          <w:rFonts w:ascii="Times New Roman" w:hAnsi="Times New Roman" w:cs="Times New Roman"/>
          <w:sz w:val="24"/>
          <w:szCs w:val="24"/>
        </w:rPr>
        <w:instrText>ADDIN CSL_CITATION {"citationItems":[{"id":"ITEM-1","itemData":{"DOI":"http://www.jstor.org/stable/1805260","author":[{"dropping-particle":"","family":"Fama","given":"Eugene F","non-dropping-particle":"","parse-names":false,"suffix":""}],"container-title":"JSTOR","id":"ITEM-1","issue":"3","issued":{"date-parts":[["1978"]]},"page":"272-284","title":"The Effects of a Firm ' s Investment and Financing Decisions on the Welfare of its Security Holders","type":"article-journal","volume":"68"},"uris":["http://www.mendeley.com/documents/?uuid=dac5bd07-d06b-48d9-b508-ba3c2224432d"]}],"mendeley":{"formattedCitation":"(Fama, 1978)","manualFormatting":"Fama, (1978)","plainTextFormattedCitation":"(Fama, 1978)","previouslyFormattedCitation":"(Fama, 1978)"},"properties":{"noteIndex":0},"schema":"https://github.com/citation-style-language/schema/raw/master/csl-citation.json"}</w:instrText>
      </w:r>
      <w:r w:rsidR="000422B7" w:rsidRPr="00A9693D">
        <w:rPr>
          <w:rFonts w:ascii="Times New Roman" w:hAnsi="Times New Roman" w:cs="Times New Roman"/>
          <w:sz w:val="24"/>
          <w:szCs w:val="24"/>
        </w:rPr>
        <w:fldChar w:fldCharType="separate"/>
      </w:r>
      <w:r w:rsidR="000422B7" w:rsidRPr="00A9693D">
        <w:rPr>
          <w:rFonts w:ascii="Times New Roman" w:hAnsi="Times New Roman" w:cs="Times New Roman"/>
          <w:noProof/>
          <w:sz w:val="24"/>
          <w:szCs w:val="24"/>
        </w:rPr>
        <w:t>Fama, (1978)</w:t>
      </w:r>
      <w:r w:rsidR="000422B7" w:rsidRPr="00A9693D">
        <w:rPr>
          <w:rFonts w:ascii="Times New Roman" w:hAnsi="Times New Roman" w:cs="Times New Roman"/>
          <w:sz w:val="24"/>
          <w:szCs w:val="24"/>
        </w:rPr>
        <w:fldChar w:fldCharType="end"/>
      </w:r>
      <w:r w:rsidRPr="00A9693D">
        <w:rPr>
          <w:rFonts w:ascii="Times New Roman" w:hAnsi="Times New Roman" w:cs="Times New Roman"/>
          <w:sz w:val="24"/>
          <w:szCs w:val="24"/>
        </w:rPr>
        <w:t xml:space="preserve"> menegaskan bahwa harga saham suatu perusahaan menunjukkan nilainya. Untuk menentukan harga saham yang dijadikan tolak ukur nilai perusahaan, maka harga saham dibentuk berdasarkan permintaan dan penawaran investor. </w:t>
      </w:r>
      <w:r w:rsidR="000422B7" w:rsidRPr="00A9693D">
        <w:rPr>
          <w:rFonts w:ascii="Times New Roman" w:hAnsi="Times New Roman" w:cs="Times New Roman"/>
          <w:sz w:val="24"/>
          <w:szCs w:val="24"/>
        </w:rPr>
        <w:fldChar w:fldCharType="begin" w:fldLock="1"/>
      </w:r>
      <w:r w:rsidR="000422B7" w:rsidRPr="00A9693D">
        <w:rPr>
          <w:rFonts w:ascii="Times New Roman" w:hAnsi="Times New Roman" w:cs="Times New Roman"/>
          <w:sz w:val="24"/>
          <w:szCs w:val="24"/>
        </w:rPr>
        <w:instrText>ADDIN CSL_CITATION {"citationItems":[{"id":"ITEM-1","itemData":{"DOI":"http://papers.ssrn.com/abstract_id=220671","author":[{"dropping-particle":"","family":"Jensen","given":"Michael C","non-dropping-particle":"","parse-names":false,"suffix":""}],"container-title":"Journal Of Applied Corporate Finance","id":"ITEM-1","issue":"3","issued":{"date-parts":[["2001"]]},"page":"8-21","title":"Value Maximization , Stakeholder Theory , and the Corporate Objective Function","type":"article-journal","volume":"14"},"uris":["http://www.mendeley.com/documents/?uuid=a149ff25-ab44-41dc-96c1-19133eb90931"]}],"mendeley":{"formattedCitation":"(Jensen, 2001)","manualFormatting":"Jensen, (2001)","plainTextFormattedCitation":"(Jensen, 2001)","previouslyFormattedCitation":"(Jensen, 2001)"},"properties":{"noteIndex":0},"schema":"https://github.com/citation-style-language/schema/raw/master/csl-citation.json"}</w:instrText>
      </w:r>
      <w:r w:rsidR="000422B7" w:rsidRPr="00A9693D">
        <w:rPr>
          <w:rFonts w:ascii="Times New Roman" w:hAnsi="Times New Roman" w:cs="Times New Roman"/>
          <w:sz w:val="24"/>
          <w:szCs w:val="24"/>
        </w:rPr>
        <w:fldChar w:fldCharType="separate"/>
      </w:r>
      <w:r w:rsidR="000422B7" w:rsidRPr="00A9693D">
        <w:rPr>
          <w:rFonts w:ascii="Times New Roman" w:hAnsi="Times New Roman" w:cs="Times New Roman"/>
          <w:noProof/>
          <w:sz w:val="24"/>
          <w:szCs w:val="24"/>
        </w:rPr>
        <w:t>Jensen, (2001)</w:t>
      </w:r>
      <w:r w:rsidR="000422B7" w:rsidRPr="00A9693D">
        <w:rPr>
          <w:rFonts w:ascii="Times New Roman" w:hAnsi="Times New Roman" w:cs="Times New Roman"/>
          <w:sz w:val="24"/>
          <w:szCs w:val="24"/>
        </w:rPr>
        <w:fldChar w:fldCharType="end"/>
      </w:r>
      <w:r w:rsidRPr="00A9693D">
        <w:rPr>
          <w:rFonts w:ascii="Times New Roman" w:hAnsi="Times New Roman" w:cs="Times New Roman"/>
          <w:sz w:val="24"/>
          <w:szCs w:val="24"/>
        </w:rPr>
        <w:t xml:space="preserve"> menyatakan ba</w:t>
      </w:r>
      <w:r w:rsidR="00A9693D" w:rsidRPr="00A9693D">
        <w:rPr>
          <w:rFonts w:ascii="Times New Roman" w:hAnsi="Times New Roman" w:cs="Times New Roman"/>
          <w:sz w:val="24"/>
          <w:szCs w:val="24"/>
        </w:rPr>
        <w:t xml:space="preserve">hwa untuk </w:t>
      </w:r>
      <w:r w:rsidR="00A9693D" w:rsidRPr="00A9693D">
        <w:rPr>
          <w:rFonts w:ascii="Times New Roman" w:hAnsi="Times New Roman" w:cs="Times New Roman"/>
          <w:sz w:val="24"/>
          <w:szCs w:val="24"/>
        </w:rPr>
        <w:lastRenderedPageBreak/>
        <w:t>mengoptimalkan nilai d</w:t>
      </w:r>
      <w:r w:rsidRPr="00A9693D">
        <w:rPr>
          <w:rFonts w:ascii="Times New Roman" w:hAnsi="Times New Roman" w:cs="Times New Roman"/>
          <w:sz w:val="24"/>
          <w:szCs w:val="24"/>
        </w:rPr>
        <w:t>alam suatu perusahaan, sumber daya keuangan seperti hutang dan saham preferen diperhitungkan selain nilai ekuitas.</w:t>
      </w:r>
    </w:p>
    <w:p w14:paraId="712A30E5" w14:textId="77777777" w:rsidR="007231B7" w:rsidRDefault="00C76946" w:rsidP="006641BC">
      <w:pPr>
        <w:pStyle w:val="ListParagraph"/>
        <w:spacing w:line="480" w:lineRule="auto"/>
        <w:ind w:firstLine="720"/>
        <w:jc w:val="both"/>
        <w:rPr>
          <w:rFonts w:ascii="Times New Roman" w:hAnsi="Times New Roman" w:cs="Times New Roman"/>
          <w:sz w:val="24"/>
          <w:szCs w:val="24"/>
        </w:rPr>
      </w:pPr>
      <w:r w:rsidRPr="00012877">
        <w:rPr>
          <w:rFonts w:ascii="Times New Roman" w:hAnsi="Times New Roman" w:cs="Times New Roman"/>
          <w:sz w:val="24"/>
          <w:szCs w:val="24"/>
        </w:rPr>
        <w:t xml:space="preserve">Menurut </w:t>
      </w:r>
      <w:r w:rsidRPr="00012877">
        <w:rPr>
          <w:rFonts w:ascii="Times New Roman" w:hAnsi="Times New Roman" w:cs="Times New Roman"/>
          <w:sz w:val="24"/>
          <w:szCs w:val="24"/>
        </w:rPr>
        <w:fldChar w:fldCharType="begin" w:fldLock="1"/>
      </w:r>
      <w:r w:rsidRPr="00012877">
        <w:rPr>
          <w:rFonts w:ascii="Times New Roman" w:hAnsi="Times New Roman" w:cs="Times New Roman"/>
          <w:sz w:val="24"/>
          <w:szCs w:val="24"/>
        </w:rPr>
        <w:instrText>ADDIN CSL_CITATION {"citationItems":[{"id":"ITEM-1","itemData":{"author":[{"dropping-particle":"","family":"Kasmir","given":"","non-dropping-particle":"","parse-names":false,"suffix":""}],"edition":"Edisi ke 2","id":"ITEM-1","issued":{"date-parts":[["2019"]]},"number-of-pages":"1-374","publisher":"Prenadamedia Group","publisher-place":"Jakarta","title":"Pengantar Manajemen Keuangan","type":"book"},"uris":["http://www.mendeley.com/documents/?uuid=70382e0f-909b-48e5-b260-09277f95d916"]}],"mendeley":{"formattedCitation":"(Kasmir, 2019)","manualFormatting":"Kasmir, (2019:116)","plainTextFormattedCitation":"(Kasmir, 2019)","previouslyFormattedCitation":"(Kasmir, 2019)"},"properties":{"noteIndex":0},"schema":"https://github.com/citation-style-language/schema/raw/master/csl-citation.json"}</w:instrText>
      </w:r>
      <w:r w:rsidRPr="00012877">
        <w:rPr>
          <w:rFonts w:ascii="Times New Roman" w:hAnsi="Times New Roman" w:cs="Times New Roman"/>
          <w:sz w:val="24"/>
          <w:szCs w:val="24"/>
        </w:rPr>
        <w:fldChar w:fldCharType="separate"/>
      </w:r>
      <w:r w:rsidRPr="00012877">
        <w:rPr>
          <w:rFonts w:ascii="Times New Roman" w:hAnsi="Times New Roman" w:cs="Times New Roman"/>
          <w:noProof/>
          <w:sz w:val="24"/>
          <w:szCs w:val="24"/>
        </w:rPr>
        <w:t>Kasmir, (2019:116)</w:t>
      </w:r>
      <w:r w:rsidRPr="00012877">
        <w:rPr>
          <w:rFonts w:ascii="Times New Roman" w:hAnsi="Times New Roman" w:cs="Times New Roman"/>
          <w:sz w:val="24"/>
          <w:szCs w:val="24"/>
        </w:rPr>
        <w:fldChar w:fldCharType="end"/>
      </w:r>
      <w:r w:rsidRPr="00012877">
        <w:rPr>
          <w:rFonts w:ascii="Times New Roman" w:hAnsi="Times New Roman" w:cs="Times New Roman"/>
          <w:sz w:val="24"/>
          <w:szCs w:val="24"/>
        </w:rPr>
        <w:t xml:space="preserve"> rasio penilaian, se</w:t>
      </w:r>
      <w:r>
        <w:rPr>
          <w:rFonts w:ascii="Times New Roman" w:hAnsi="Times New Roman" w:cs="Times New Roman"/>
          <w:sz w:val="24"/>
          <w:szCs w:val="24"/>
        </w:rPr>
        <w:t>perti rasio harga saham atas</w:t>
      </w:r>
      <w:r w:rsidRPr="00012877">
        <w:rPr>
          <w:rFonts w:ascii="Times New Roman" w:hAnsi="Times New Roman" w:cs="Times New Roman"/>
          <w:sz w:val="24"/>
          <w:szCs w:val="24"/>
        </w:rPr>
        <w:t xml:space="preserve"> pendapatan, menunjukkan seberapa baik manajemen mampu menghasilkan</w:t>
      </w:r>
      <w:r>
        <w:rPr>
          <w:rFonts w:ascii="Times New Roman" w:hAnsi="Times New Roman" w:cs="Times New Roman"/>
          <w:sz w:val="24"/>
          <w:szCs w:val="24"/>
        </w:rPr>
        <w:t xml:space="preserve"> nilai pasar bagi perusahaan di</w:t>
      </w:r>
      <w:r w:rsidRPr="00012877">
        <w:rPr>
          <w:rFonts w:ascii="Times New Roman" w:hAnsi="Times New Roman" w:cs="Times New Roman"/>
          <w:sz w:val="24"/>
          <w:szCs w:val="24"/>
        </w:rPr>
        <w:t>atas biaya investasi serta rasio pasar saham terhadap nilai buku.</w:t>
      </w:r>
      <w:r>
        <w:rPr>
          <w:rFonts w:ascii="Times New Roman" w:hAnsi="Times New Roman" w:cs="Times New Roman"/>
          <w:sz w:val="24"/>
          <w:szCs w:val="24"/>
        </w:rPr>
        <w:t xml:space="preserve"> </w:t>
      </w:r>
      <w:r w:rsidR="00E66870" w:rsidRPr="004017B1">
        <w:rPr>
          <w:rFonts w:ascii="Times New Roman" w:hAnsi="Times New Roman" w:cs="Times New Roman"/>
          <w:sz w:val="24"/>
          <w:szCs w:val="24"/>
        </w:rPr>
        <w:t xml:space="preserve">Pada riset ini </w:t>
      </w:r>
      <w:r w:rsidR="00E66870" w:rsidRPr="004017B1">
        <w:rPr>
          <w:rFonts w:ascii="Times New Roman" w:hAnsi="Times New Roman" w:cs="Times New Roman"/>
          <w:i/>
          <w:sz w:val="24"/>
          <w:szCs w:val="24"/>
        </w:rPr>
        <w:t>Price Earning Ratio</w:t>
      </w:r>
      <w:r w:rsidR="00E66870" w:rsidRPr="004017B1">
        <w:rPr>
          <w:rFonts w:ascii="Times New Roman" w:hAnsi="Times New Roman" w:cs="Times New Roman"/>
          <w:sz w:val="24"/>
          <w:szCs w:val="24"/>
        </w:rPr>
        <w:t xml:space="preserve"> (PER) dipergunakan kaitannya dalam menaksir nilai perusahaan. Dimana proksi </w:t>
      </w:r>
      <w:r w:rsidR="00E66870" w:rsidRPr="004017B1">
        <w:rPr>
          <w:rFonts w:ascii="Times New Roman" w:hAnsi="Times New Roman" w:cs="Times New Roman"/>
          <w:i/>
          <w:sz w:val="24"/>
          <w:szCs w:val="24"/>
        </w:rPr>
        <w:t>Price Earning Ratio</w:t>
      </w:r>
      <w:r w:rsidR="00E66870" w:rsidRPr="004017B1">
        <w:rPr>
          <w:rFonts w:ascii="Times New Roman" w:hAnsi="Times New Roman" w:cs="Times New Roman"/>
          <w:sz w:val="24"/>
          <w:szCs w:val="24"/>
        </w:rPr>
        <w:t xml:space="preserve"> (PER) digunakan untuk menilai prospek perusahaan dengan membandingankan nilai saham atas laba per saham </w:t>
      </w:r>
      <w:r w:rsidR="00E66870" w:rsidRPr="004017B1">
        <w:rPr>
          <w:rFonts w:ascii="Times New Roman" w:hAnsi="Times New Roman" w:cs="Times New Roman"/>
          <w:sz w:val="24"/>
          <w:szCs w:val="24"/>
        </w:rPr>
        <w:fldChar w:fldCharType="begin" w:fldLock="1"/>
      </w:r>
      <w:r w:rsidR="00E66870" w:rsidRPr="004017B1">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2015:26)","plainTextFormattedCitation":"(Sudana, 2015)","previouslyFormattedCitation":"(Sudana, 2015)"},"properties":{"noteIndex":0},"schema":"https://github.com/citation-style-language/schema/raw/master/csl-citation.json"}</w:instrText>
      </w:r>
      <w:r w:rsidR="00E66870" w:rsidRPr="004017B1">
        <w:rPr>
          <w:rFonts w:ascii="Times New Roman" w:hAnsi="Times New Roman" w:cs="Times New Roman"/>
          <w:sz w:val="24"/>
          <w:szCs w:val="24"/>
        </w:rPr>
        <w:fldChar w:fldCharType="separate"/>
      </w:r>
      <w:r w:rsidR="00E66870" w:rsidRPr="004017B1">
        <w:rPr>
          <w:rFonts w:ascii="Times New Roman" w:hAnsi="Times New Roman" w:cs="Times New Roman"/>
          <w:noProof/>
          <w:sz w:val="24"/>
          <w:szCs w:val="24"/>
        </w:rPr>
        <w:t>(Sudana, 2015:26)</w:t>
      </w:r>
      <w:r w:rsidR="00E66870" w:rsidRPr="004017B1">
        <w:rPr>
          <w:rFonts w:ascii="Times New Roman" w:hAnsi="Times New Roman" w:cs="Times New Roman"/>
          <w:sz w:val="24"/>
          <w:szCs w:val="24"/>
        </w:rPr>
        <w:fldChar w:fldCharType="end"/>
      </w:r>
      <w:r w:rsidR="00E66870" w:rsidRPr="004017B1">
        <w:rPr>
          <w:rFonts w:ascii="Times New Roman" w:hAnsi="Times New Roman" w:cs="Times New Roman"/>
          <w:sz w:val="24"/>
          <w:szCs w:val="24"/>
        </w:rPr>
        <w:t>.</w:t>
      </w:r>
      <w:r w:rsidR="00E66870">
        <w:rPr>
          <w:rFonts w:ascii="Times New Roman" w:hAnsi="Times New Roman" w:cs="Times New Roman"/>
          <w:sz w:val="24"/>
          <w:szCs w:val="24"/>
        </w:rPr>
        <w:t xml:space="preserve"> </w:t>
      </w:r>
    </w:p>
    <w:p w14:paraId="7AA2BCD2" w14:textId="77777777" w:rsidR="00E66870" w:rsidRPr="007B1D7A" w:rsidRDefault="00E66870" w:rsidP="00E66870">
      <w:pPr>
        <w:pStyle w:val="ListParagraph"/>
        <w:spacing w:line="480" w:lineRule="auto"/>
        <w:ind w:left="360" w:firstLine="360"/>
        <w:jc w:val="both"/>
        <w:rPr>
          <w:rFonts w:ascii="Times New Roman" w:hAnsi="Times New Roman" w:cs="Times New Roman"/>
          <w:sz w:val="24"/>
          <w:szCs w:val="24"/>
        </w:rPr>
      </w:pPr>
    </w:p>
    <w:p w14:paraId="5032B967" w14:textId="77777777" w:rsidR="004C27D0" w:rsidRPr="001730AC" w:rsidRDefault="00213946" w:rsidP="00E66870">
      <w:pPr>
        <w:pStyle w:val="ListParagraph"/>
        <w:numPr>
          <w:ilvl w:val="0"/>
          <w:numId w:val="10"/>
        </w:numPr>
        <w:spacing w:line="480" w:lineRule="auto"/>
        <w:jc w:val="both"/>
        <w:rPr>
          <w:rFonts w:ascii="Times New Roman" w:hAnsi="Times New Roman" w:cs="Times New Roman"/>
          <w:b/>
          <w:sz w:val="24"/>
          <w:szCs w:val="24"/>
        </w:rPr>
      </w:pPr>
      <w:r w:rsidRPr="001730AC">
        <w:rPr>
          <w:rFonts w:ascii="Times New Roman" w:hAnsi="Times New Roman" w:cs="Times New Roman"/>
          <w:b/>
          <w:sz w:val="24"/>
          <w:szCs w:val="24"/>
        </w:rPr>
        <w:t>Profitabilitas</w:t>
      </w:r>
    </w:p>
    <w:p w14:paraId="44FF7AA9" w14:textId="77777777" w:rsidR="00C76946" w:rsidRDefault="00C76946" w:rsidP="006641BC">
      <w:pPr>
        <w:pStyle w:val="ListParagraph"/>
        <w:spacing w:after="0" w:line="480" w:lineRule="auto"/>
        <w:ind w:firstLine="720"/>
        <w:jc w:val="both"/>
        <w:rPr>
          <w:rFonts w:ascii="Times New Roman" w:hAnsi="Times New Roman" w:cs="Times New Roman"/>
          <w:sz w:val="24"/>
          <w:szCs w:val="24"/>
        </w:rPr>
      </w:pPr>
      <w:r w:rsidRPr="004C27D0">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{"citationItems":[{"id":"ITEM-1","itemData":{"author":[{"dropping-particle":"","family":"Kasmir","given":"","non-dropping-particle":"","parse-names":false,"suffix":""}],"edition":"edisi 10","id":"ITEM-1","issued":{"date-parts":[["2014"]]},"number-of-pages":"1-373","publisher":"Perpustakaan Nasional dalam Terbitan (KDT)","publisher-place":"Jakarta","title":"Kewirausahaan","type":"book"},"uris":["http://www.mendeley.com/documents/?uuid=08a6e282-4526-423e-a5ec-7500a8b768df"]}],"mendeley":{"formattedCitation":"(Kasmir, 2014)","manualFormatting":"Kasmir, (2014:234)","plainTextFormattedCitation":"(Kasmir, 2014)","previouslyFormattedCitation":"(Kasmir, 2014)"},"properties":{"noteIndex":0},"schema":"https://github.com/citation-style-language/schema/raw/master/csl-citation.json"}</w:instrText>
      </w:r>
      <w:r>
        <w:rPr>
          <w:rFonts w:ascii="Times New Roman" w:hAnsi="Times New Roman" w:cs="Times New Roman"/>
          <w:sz w:val="24"/>
          <w:szCs w:val="24"/>
        </w:rPr>
        <w:fldChar w:fldCharType="separate"/>
      </w:r>
      <w:r w:rsidRPr="003E56AA">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3E56AA">
        <w:rPr>
          <w:rFonts w:ascii="Times New Roman" w:hAnsi="Times New Roman" w:cs="Times New Roman"/>
          <w:noProof/>
          <w:sz w:val="24"/>
          <w:szCs w:val="24"/>
        </w:rPr>
        <w:t>2014</w:t>
      </w:r>
      <w:r>
        <w:rPr>
          <w:rFonts w:ascii="Times New Roman" w:hAnsi="Times New Roman" w:cs="Times New Roman"/>
          <w:noProof/>
          <w:sz w:val="24"/>
          <w:szCs w:val="24"/>
        </w:rPr>
        <w:t>:234</w:t>
      </w:r>
      <w:r w:rsidRPr="003E56A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C27D0">
        <w:rPr>
          <w:rFonts w:ascii="Times New Roman" w:hAnsi="Times New Roman" w:cs="Times New Roman"/>
          <w:sz w:val="24"/>
          <w:szCs w:val="24"/>
        </w:rPr>
        <w:t xml:space="preserve">profitabilitas menunjukkan tingkat efektivitas perusahaan dalam mencari keuntungan. </w:t>
      </w:r>
      <w:r w:rsidRPr="004C27D0">
        <w:rPr>
          <w:rFonts w:ascii="Times New Roman" w:hAnsi="Times New Roman" w:cs="Times New Roman"/>
          <w:i/>
          <w:sz w:val="24"/>
          <w:szCs w:val="24"/>
        </w:rPr>
        <w:t>Profit</w:t>
      </w:r>
      <w:r w:rsidRPr="004C27D0">
        <w:rPr>
          <w:rFonts w:ascii="Times New Roman" w:hAnsi="Times New Roman" w:cs="Times New Roman"/>
          <w:sz w:val="24"/>
          <w:szCs w:val="24"/>
        </w:rPr>
        <w:t xml:space="preserve"> atau laba yang tinggi meningkatkan minat investor dalam membeli saham.</w:t>
      </w:r>
      <w:r>
        <w:rPr>
          <w:rFonts w:ascii="Times New Roman" w:hAnsi="Times New Roman" w:cs="Times New Roman"/>
          <w:sz w:val="24"/>
          <w:szCs w:val="24"/>
        </w:rPr>
        <w:t xml:space="preserve"> </w:t>
      </w:r>
      <w:r w:rsidRPr="000762DB">
        <w:rPr>
          <w:rFonts w:ascii="Times New Roman" w:hAnsi="Times New Roman" w:cs="Times New Roman"/>
          <w:sz w:val="24"/>
          <w:szCs w:val="24"/>
        </w:rPr>
        <w:t>Kepercayaan dan minat para investor akan semakin be</w:t>
      </w:r>
      <w:r>
        <w:rPr>
          <w:rFonts w:ascii="Times New Roman" w:hAnsi="Times New Roman" w:cs="Times New Roman"/>
          <w:sz w:val="24"/>
          <w:szCs w:val="24"/>
        </w:rPr>
        <w:t>rtambah selama keuntungan perusahaan</w:t>
      </w:r>
      <w:r w:rsidRPr="000762DB">
        <w:rPr>
          <w:rFonts w:ascii="Times New Roman" w:hAnsi="Times New Roman" w:cs="Times New Roman"/>
          <w:sz w:val="24"/>
          <w:szCs w:val="24"/>
        </w:rPr>
        <w:t xml:space="preserve"> terus meningkat. Investor akan memasukkan uang ke dalam perusahaan karena secara umum mereka mengantisipasi tingkat pengembalian tinggi yang ideal untuk investasi mereka. Reaksi yang baik dari investor akan mempengaruhi kenaikan harga saham perusahaan, </w:t>
      </w:r>
      <w:r>
        <w:rPr>
          <w:rFonts w:ascii="Times New Roman" w:hAnsi="Times New Roman" w:cs="Times New Roman"/>
          <w:sz w:val="24"/>
          <w:szCs w:val="24"/>
        </w:rPr>
        <w:t>maka dari itu hal ini mampu</w:t>
      </w:r>
      <w:r w:rsidRPr="000762DB">
        <w:rPr>
          <w:rFonts w:ascii="Times New Roman" w:hAnsi="Times New Roman" w:cs="Times New Roman"/>
          <w:sz w:val="24"/>
          <w:szCs w:val="24"/>
        </w:rPr>
        <w:t xml:space="preserve"> meningkatkan nilai perusahaan secara keseluruhan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{"citationItems":[{"id":"ITEM-1","itemData":{"DOI":"10.36987/ecobi.v9i1.2269","ISSN":"2477-6092","abstract":"Penelitian ini bertujuan untuk menguji dan menganalisis: bagaimana pengaruh struktur modal, likuiditas, ukuran perusahaan dan profitabilitas terhadap nilai perusahaan. Populasi dalam penelitian ini yaitu perusahaan-perusahaan manufaktur subsektor food and baverage yang terdaftar di BEI tahun 2016-2020. Teknik pengambilan sampel menggunakan purposive sampling. Berdasarkan kriteria yang ada diperoleh 13 sampel perusahaan food and baverage. Teknik analisi data menggunakan analisis regresi linear berganda dengan menggunakan program SPSS versi 23. Hasil dari penelitian menunjukkan bahwa: struktur modal tidak berpengaruh terhadap niaiperusahaan, likuiditas berpengaruh negatif dan signifikan terhadap nilai perusahaan, ukuran perusahaan tidak berpengaruh terhadap nilai perusahaan, profitabilitas berpengaruh positif dan signifikan terhadap nilai perusahaan.","author":[{"dropping-particle":"","family":"Ramdhonah","given":"Zahra","non-dropping-particle":"","parse-names":false,"suffix":""},{"dropping-particle":"","family":"Solikin","given":"Ikin","non-dropping-particle":"","parse-names":false,"suffix":""},{"dropping-particle":"","family":"Sari","given":"Maya","non-dropping-particle":"","parse-names":false,"suffix":""}],"container-title":"Jurnal Riset Akuntansi Dan Keuangan","id":"ITEM-1","issue":"1","issued":{"date-parts":[["2019"]]},"page":"67-82","title":"Pengaruh Struktur Modal, Likuiditas, Ukuran Perusahaan, dan Profitabilitas Terhadap Nilai Perusahaan (Studi Empiris Pada Perusahaan Sektor Pertambangan Yang Terdaftar Di Bursa Efek Indonesia Tahun 2011-2017)","type":"article-journal","volume":"7"},"uris":["http://www.mendeley.com/documents/?uuid=eb3e945b-ab89-4269-aa2a-9ba7af026948"]}],"mendeley":{"formattedCitation":"(Ramdhonah et al., 2019)","plainTextFormattedCitation":"(Ramdhonah et al., 2019)","previouslyFormattedCitation":"(Ramdhonah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(Ramdhonah et al., 2019)</w:t>
      </w:r>
      <w:r w:rsidRPr="000762DB">
        <w:rPr>
          <w:rFonts w:ascii="Times New Roman" w:hAnsi="Times New Roman" w:cs="Times New Roman"/>
          <w:sz w:val="24"/>
          <w:szCs w:val="24"/>
        </w:rPr>
        <w:fldChar w:fldCharType="end"/>
      </w:r>
      <w:r>
        <w:rPr>
          <w:rFonts w:ascii="Times New Roman" w:hAnsi="Times New Roman" w:cs="Times New Roman"/>
          <w:sz w:val="24"/>
          <w:szCs w:val="24"/>
        </w:rPr>
        <w:t>. Jika permintaan saham tinggi maka</w:t>
      </w:r>
      <w:r w:rsidRPr="004B3427">
        <w:rPr>
          <w:rFonts w:ascii="Times New Roman" w:hAnsi="Times New Roman" w:cs="Times New Roman"/>
          <w:sz w:val="24"/>
          <w:szCs w:val="24"/>
        </w:rPr>
        <w:t xml:space="preserve"> nilai perusa</w:t>
      </w:r>
      <w:r>
        <w:rPr>
          <w:rFonts w:ascii="Times New Roman" w:hAnsi="Times New Roman" w:cs="Times New Roman"/>
          <w:sz w:val="24"/>
          <w:szCs w:val="24"/>
        </w:rPr>
        <w:t xml:space="preserve">haan secara otomatis akan naik sehingga perusahaan mempunyai </w:t>
      </w:r>
      <w:r>
        <w:rPr>
          <w:rFonts w:ascii="Times New Roman" w:hAnsi="Times New Roman" w:cs="Times New Roman"/>
          <w:sz w:val="24"/>
          <w:szCs w:val="24"/>
        </w:rPr>
        <w:lastRenderedPageBreak/>
        <w:t>peluang</w:t>
      </w:r>
      <w:r w:rsidRPr="004B3427">
        <w:rPr>
          <w:rFonts w:ascii="Times New Roman" w:hAnsi="Times New Roman" w:cs="Times New Roman"/>
          <w:sz w:val="24"/>
          <w:szCs w:val="24"/>
        </w:rPr>
        <w:t xml:space="preserve"> yang baik dimasa mendatang dan hal tersebut sejalan dengan </w:t>
      </w:r>
      <w:r w:rsidRPr="004B3427">
        <w:rPr>
          <w:rFonts w:ascii="Times New Roman" w:hAnsi="Times New Roman" w:cs="Times New Roman"/>
          <w:i/>
          <w:sz w:val="24"/>
          <w:szCs w:val="24"/>
        </w:rPr>
        <w:t>signaling theory</w:t>
      </w:r>
      <w:r w:rsidRPr="004B3427">
        <w:rPr>
          <w:rFonts w:ascii="Times New Roman" w:hAnsi="Times New Roman" w:cs="Times New Roman"/>
          <w:sz w:val="24"/>
          <w:szCs w:val="24"/>
        </w:rPr>
        <w:t xml:space="preserve"> </w:t>
      </w:r>
      <w:r w:rsidRPr="004B3427">
        <w:rPr>
          <w:rFonts w:ascii="Times New Roman" w:hAnsi="Times New Roman" w:cs="Times New Roman"/>
          <w:sz w:val="24"/>
          <w:szCs w:val="24"/>
        </w:rPr>
        <w:fldChar w:fldCharType="begin" w:fldLock="1"/>
      </w:r>
      <w:r w:rsidRPr="004B3427">
        <w:rPr>
          <w:rFonts w:ascii="Times New Roman" w:hAnsi="Times New Roman" w:cs="Times New Roman"/>
          <w:sz w:val="24"/>
          <w:szCs w:val="24"/>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a…","author":[{"dropping-particle":"","family":"Dewi","given":"Valentina Sinta","non-dropping-particle":"","parse-names":false,"suffix":""},{"dropping-particle":"","family":"Ekadjaja","given":"Agustin","non-dropping-particle":"","parse-names":false,"suffix":""}],"container-title":"Jurnal Multiparadigma Akuntansi Tarumanagara","id":"ITEM-1","issue":"1","issued":{"date-parts":[["2020"]]},"page":"118-126","title":"Pengaruh Profitabilitas, Likuiditas dan Ukuran Perusahaan Terhadap Nilai Perusahaan Pada Perusahaan Manufaktur","type":"article-journal","volume":"2"},"uris":["http://www.mendeley.com/documents/?uuid=aa05e669-353b-4af9-a76e-2842a56e45a9"]}],"mendeley":{"formattedCitation":"(Dewi &amp; Ekadjaja, 2020)","plainTextFormattedCitation":"(Dewi &amp; Ekadjaja, 2020)","previouslyFormattedCitation":"(Dewi &amp; Ekadjaja, 2020)"},"properties":{"noteIndex":0},"schema":"https://github.com/citation-style-language/schema/raw/master/csl-citation.json"}</w:instrText>
      </w:r>
      <w:r w:rsidRPr="004B3427">
        <w:rPr>
          <w:rFonts w:ascii="Times New Roman" w:hAnsi="Times New Roman" w:cs="Times New Roman"/>
          <w:sz w:val="24"/>
          <w:szCs w:val="24"/>
        </w:rPr>
        <w:fldChar w:fldCharType="separate"/>
      </w:r>
      <w:r w:rsidRPr="004B3427">
        <w:rPr>
          <w:rFonts w:ascii="Times New Roman" w:hAnsi="Times New Roman" w:cs="Times New Roman"/>
          <w:noProof/>
          <w:sz w:val="24"/>
          <w:szCs w:val="24"/>
        </w:rPr>
        <w:t>(Dewi &amp; Ekadjaja, 2020)</w:t>
      </w:r>
      <w:r w:rsidRPr="004B3427">
        <w:rPr>
          <w:rFonts w:ascii="Times New Roman" w:hAnsi="Times New Roman" w:cs="Times New Roman"/>
          <w:sz w:val="24"/>
          <w:szCs w:val="24"/>
        </w:rPr>
        <w:fldChar w:fldCharType="end"/>
      </w:r>
      <w:r w:rsidRPr="004B3427">
        <w:rPr>
          <w:rFonts w:ascii="Times New Roman" w:hAnsi="Times New Roman" w:cs="Times New Roman"/>
          <w:sz w:val="24"/>
          <w:szCs w:val="24"/>
        </w:rPr>
        <w:t xml:space="preserve">. </w:t>
      </w:r>
    </w:p>
    <w:p w14:paraId="181181DC" w14:textId="77777777" w:rsidR="00265D3F" w:rsidRPr="00265D3F" w:rsidRDefault="00265D3F" w:rsidP="00265D3F">
      <w:pPr>
        <w:pStyle w:val="ListParagraph"/>
        <w:spacing w:after="0" w:line="480" w:lineRule="auto"/>
        <w:ind w:firstLine="720"/>
        <w:jc w:val="both"/>
        <w:rPr>
          <w:rFonts w:ascii="Times New Roman" w:hAnsi="Times New Roman" w:cs="Times New Roman"/>
          <w:sz w:val="24"/>
          <w:szCs w:val="24"/>
        </w:rPr>
      </w:pPr>
      <w:r w:rsidRPr="00A9693D">
        <w:rPr>
          <w:rFonts w:ascii="Times New Roman" w:hAnsi="Times New Roman" w:cs="Times New Roman"/>
          <w:sz w:val="24"/>
          <w:szCs w:val="24"/>
        </w:rPr>
        <w:t>Profitabilitas menurut</w:t>
      </w:r>
      <w:r w:rsidR="000422B7" w:rsidRPr="00A9693D">
        <w:rPr>
          <w:rFonts w:ascii="Times New Roman" w:hAnsi="Times New Roman" w:cs="Times New Roman"/>
          <w:sz w:val="24"/>
          <w:szCs w:val="24"/>
        </w:rPr>
        <w:t xml:space="preserve"> </w:t>
      </w:r>
      <w:r w:rsidR="000422B7" w:rsidRPr="00A9693D">
        <w:rPr>
          <w:rFonts w:ascii="Times New Roman" w:hAnsi="Times New Roman" w:cs="Times New Roman"/>
          <w:sz w:val="24"/>
          <w:szCs w:val="24"/>
        </w:rPr>
        <w:fldChar w:fldCharType="begin" w:fldLock="1"/>
      </w:r>
      <w:r w:rsidR="000422B7" w:rsidRPr="00A9693D">
        <w:rPr>
          <w:rFonts w:ascii="Times New Roman" w:hAnsi="Times New Roman" w:cs="Times New Roman"/>
          <w:sz w:val="24"/>
          <w:szCs w:val="24"/>
        </w:rPr>
        <w:instrText>ADDIN CSL_CITATION {"citationItems":[{"id":"ITEM-1","itemData":{"author":[{"dropping-particle":"","family":"Sartono","given":"Sawal","non-dropping-particle":"","parse-names":false,"suffix":""},{"dropping-particle":"","family":"Ratnawati","given":"Tri","non-dropping-particle":"","parse-names":false,"suffix":""}],"container-title":"Jurnal Ekonomi &amp; Manajemen","id":"ITEM-1","issue":"1","issued":{"date-parts":[["2020"]]},"page":"35-44","title":"Faktor-Faktor Penentu Struktur Modal","type":"article-journal","volume":"11"},"uris":["http://www.mendeley.com/documents/?uuid=2e2d0c8d-c1c3-4381-ba5b-517ac7e057ec"]}],"mendeley":{"formattedCitation":"(Sartono &amp; Ratnawati, 2020)","manualFormatting":"Sartono &amp; Ratnawati, (2020)","plainTextFormattedCitation":"(Sartono &amp; Ratnawati, 2020)","previouslyFormattedCitation":"(Sartono &amp; Ratnawati, 2020)"},"properties":{"noteIndex":0},"schema":"https://github.com/citation-style-language/schema/raw/master/csl-citation.json"}</w:instrText>
      </w:r>
      <w:r w:rsidR="000422B7" w:rsidRPr="00A9693D">
        <w:rPr>
          <w:rFonts w:ascii="Times New Roman" w:hAnsi="Times New Roman" w:cs="Times New Roman"/>
          <w:sz w:val="24"/>
          <w:szCs w:val="24"/>
        </w:rPr>
        <w:fldChar w:fldCharType="separate"/>
      </w:r>
      <w:r w:rsidR="000422B7" w:rsidRPr="00A9693D">
        <w:rPr>
          <w:rFonts w:ascii="Times New Roman" w:hAnsi="Times New Roman" w:cs="Times New Roman"/>
          <w:noProof/>
          <w:sz w:val="24"/>
          <w:szCs w:val="24"/>
        </w:rPr>
        <w:t>Sartono &amp; Ratnawati, (2020)</w:t>
      </w:r>
      <w:r w:rsidR="000422B7" w:rsidRPr="00A9693D">
        <w:rPr>
          <w:rFonts w:ascii="Times New Roman" w:hAnsi="Times New Roman" w:cs="Times New Roman"/>
          <w:sz w:val="24"/>
          <w:szCs w:val="24"/>
        </w:rPr>
        <w:fldChar w:fldCharType="end"/>
      </w:r>
      <w:r w:rsidR="000422B7" w:rsidRPr="00A9693D">
        <w:rPr>
          <w:rFonts w:ascii="Times New Roman" w:hAnsi="Times New Roman" w:cs="Times New Roman"/>
          <w:sz w:val="24"/>
          <w:szCs w:val="24"/>
        </w:rPr>
        <w:t xml:space="preserve"> </w:t>
      </w:r>
      <w:r w:rsidRPr="00A9693D">
        <w:rPr>
          <w:rFonts w:ascii="Times New Roman" w:hAnsi="Times New Roman" w:cs="Times New Roman"/>
          <w:sz w:val="24"/>
          <w:szCs w:val="24"/>
        </w:rPr>
        <w:t xml:space="preserve">adalah sejauh mana suatu </w:t>
      </w:r>
      <w:r w:rsidR="006D2431">
        <w:rPr>
          <w:rFonts w:ascii="Times New Roman" w:hAnsi="Times New Roman" w:cs="Times New Roman"/>
          <w:sz w:val="24"/>
          <w:szCs w:val="24"/>
        </w:rPr>
        <w:t>peruahaan</w:t>
      </w:r>
      <w:r w:rsidRPr="00A9693D">
        <w:rPr>
          <w:rFonts w:ascii="Times New Roman" w:hAnsi="Times New Roman" w:cs="Times New Roman"/>
          <w:sz w:val="24"/>
          <w:szCs w:val="24"/>
        </w:rPr>
        <w:t xml:space="preserve"> mampu menghasilkan keuntungan melalui pengelolaan asetnya, termasuk modal sendiri, total aset, dan hubungan dengan penjualan. Adapun korelasi antara profitabilitas dan nilai perusahaan adalah sebagai berikut: semakin menguntungkan suatu perusahaan, semakin efisien perusahaan tersebut dalam menghasilkan laba, meningkatkan nilainya, dan memungkinkannya memaksimalkan kekayaan pemegang saham.</w:t>
      </w:r>
    </w:p>
    <w:p w14:paraId="72AF8DF1" w14:textId="7AA0E791" w:rsidR="00C76946" w:rsidRDefault="00C76946" w:rsidP="006641BC">
      <w:pPr>
        <w:spacing w:after="0" w:line="480" w:lineRule="auto"/>
        <w:ind w:left="720" w:firstLine="720"/>
        <w:jc w:val="both"/>
        <w:rPr>
          <w:rFonts w:ascii="Times New Roman" w:hAnsi="Times New Roman" w:cs="Times New Roman"/>
          <w:sz w:val="24"/>
          <w:szCs w:val="24"/>
        </w:rPr>
      </w:pPr>
      <w:r w:rsidRPr="00C76946">
        <w:rPr>
          <w:rFonts w:ascii="Times New Roman" w:hAnsi="Times New Roman" w:cs="Times New Roman"/>
          <w:sz w:val="24"/>
          <w:szCs w:val="24"/>
        </w:rPr>
        <w:t>Profitabilitas dapat dilihat dari keterampilan perusahaan ketika mengolah modal yang ditanamkan guna memperoleh pengembalian aset pada periode tertentu</w:t>
      </w:r>
      <w:r w:rsidR="00510005">
        <w:rPr>
          <w:rFonts w:ascii="Times New Roman" w:hAnsi="Times New Roman" w:cs="Times New Roman"/>
          <w:sz w:val="24"/>
          <w:szCs w:val="24"/>
        </w:rPr>
        <w:t xml:space="preserve"> </w:t>
      </w:r>
      <w:r w:rsidR="00510005">
        <w:rPr>
          <w:rFonts w:ascii="Times New Roman" w:hAnsi="Times New Roman" w:cs="Times New Roman"/>
          <w:sz w:val="24"/>
          <w:szCs w:val="24"/>
        </w:rPr>
        <w:fldChar w:fldCharType="begin" w:fldLock="1"/>
      </w:r>
      <w:r w:rsidR="00510005">
        <w:rPr>
          <w:rFonts w:ascii="Times New Roman" w:hAnsi="Times New Roman" w:cs="Times New Roman"/>
          <w:sz w:val="24"/>
          <w:szCs w:val="24"/>
        </w:rPr>
        <w:instrText>ADDIN CSL_CITATION {"citationItems":[{"id":"ITEM-1","itemData":{"DOI":"10.31093/jraba.v2i1.28","ISBN":"0811342379","ISSN":"2548-1401","abstract":"The purpose of the research is to obtain empirical evidence about the impact of growth, capital structure and profitability to firm value. The sample in this research is manufacturing company which listed in Indonesia Stock Exchange during the period of 2013 –2015. The source of the data of this research was conducted from annual report and sustainability report. This research is using quantitative approach with multiple linear regression analysis method. The result in this research found that growth effect positively to firm value, capital structure effect negatively to firm value and profitability effect positively to firm value.Keyword : Growth, Capital Structur, Profitability, firm value","author":[{"dropping-particle":"","family":"Dhani","given":"Isabella Permata","non-dropping-particle":"","parse-names":false,"suffix":""},{"dropping-particle":"","family":"Utama","given":"Gde Satia","non-dropping-particle":"","parse-names":false,"suffix":""}],"container-title":"Jurnal Riset Akuntansi Dan Bisnis Airlangga","id":"ITEM-1","issue":"1","issued":{"date-parts":[["2017"]]},"title":"Pengaruh Pertumbuhan Perusahaan, Struktur Modal, dan Profitabilitas Terhadap Nilai Perusahaan","type":"article-journal","volume":"2"},"uris":["http://www.mendeley.com/documents/?uuid=af23fd3b-ebf9-4c69-b77b-19604c4380f9"]}],"mendeley":{"formattedCitation":"(Dhani &amp; Utama, 2017)","plainTextFormattedCitation":"(Dhani &amp; Utama, 2017)","previouslyFormattedCitation":"(Dhani &amp; Utama, 2017)"},"properties":{"noteIndex":0},"schema":"https://github.com/citation-style-language/schema/raw/master/csl-citation.json"}</w:instrText>
      </w:r>
      <w:r w:rsidR="00510005">
        <w:rPr>
          <w:rFonts w:ascii="Times New Roman" w:hAnsi="Times New Roman" w:cs="Times New Roman"/>
          <w:sz w:val="24"/>
          <w:szCs w:val="24"/>
        </w:rPr>
        <w:fldChar w:fldCharType="separate"/>
      </w:r>
      <w:r w:rsidR="00510005" w:rsidRPr="00510005">
        <w:rPr>
          <w:rFonts w:ascii="Times New Roman" w:hAnsi="Times New Roman" w:cs="Times New Roman"/>
          <w:noProof/>
          <w:sz w:val="24"/>
          <w:szCs w:val="24"/>
        </w:rPr>
        <w:t>(Dhani &amp; Utama, 2017)</w:t>
      </w:r>
      <w:r w:rsidR="00510005">
        <w:rPr>
          <w:rFonts w:ascii="Times New Roman" w:hAnsi="Times New Roman" w:cs="Times New Roman"/>
          <w:sz w:val="24"/>
          <w:szCs w:val="24"/>
        </w:rPr>
        <w:fldChar w:fldCharType="end"/>
      </w:r>
      <w:r w:rsidRPr="00C76946">
        <w:rPr>
          <w:rFonts w:ascii="Times New Roman" w:hAnsi="Times New Roman" w:cs="Times New Roman"/>
          <w:sz w:val="24"/>
          <w:szCs w:val="24"/>
        </w:rPr>
        <w:t xml:space="preserve">. Rasio tersebut menggambarkan kemampuan perusahaan dalam menciptakan laba menggunakan seluruh sumber dayanya, termasuk aktivitas penjualan, penggunaan aset, serta pemanfaatan modal. Salah satu metrik yang bisa digunakan guna mengukur efektivitas performa manajemen yakni rasio profitabilitas </w:t>
      </w:r>
      <w:r w:rsidRPr="00C76946">
        <w:rPr>
          <w:rFonts w:ascii="Times New Roman" w:hAnsi="Times New Roman" w:cs="Times New Roman"/>
          <w:sz w:val="24"/>
          <w:szCs w:val="24"/>
        </w:rPr>
        <w:fldChar w:fldCharType="begin" w:fldLock="1"/>
      </w:r>
      <w:r w:rsidRPr="00C76946">
        <w:rPr>
          <w:rFonts w:ascii="Times New Roman" w:hAnsi="Times New Roman" w:cs="Times New Roman"/>
          <w:sz w:val="24"/>
          <w:szCs w:val="24"/>
        </w:rPr>
        <w:instrText>ADDIN CSL_CITATION {"citationItems":[{"id":"ITEM-1","itemData":{"author":[{"dropping-particle":"","family":"Andriani","given":"Putri Rizki","non-dropping-particle":"","parse-names":false,"suffix":""},{"dropping-particle":"","family":"Rudianto","given":"Dudi","non-dropping-particle":"","parse-names":false,"suffix":""}],"container-title":"Journal of Entrepreneurship, Management, and Industry (JEMI)","id":"ITEM-1","issue":"1","issued":{"date-parts":[["2019"]]},"page":"48-60","title":"Pengaruh Tingkat Likuiditas, Profitabilitas dan Leverage Terhadap Nilai Perusahaan Pada Sub Sektor Makanan dan Minuman Yang Tercatat Di BEI Periode 2010-2017","type":"article-journal","volume":"2"},"uris":["http://www.mendeley.com/documents/?uuid=83a3ef1f-da74-4605-8478-3b3170ba6b82"]}],"mendeley":{"formattedCitation":"(Andriani &amp; Rudianto, 2019)","plainTextFormattedCitation":"(Andriani &amp; Rudianto, 2019)","previouslyFormattedCitation":"(Andriani &amp; Rudianto, 2019)"},"properties":{"noteIndex":0},"schema":"https://github.com/citation-style-language/schema/raw/master/csl-citation.json"}</w:instrText>
      </w:r>
      <w:r w:rsidRPr="00C76946">
        <w:rPr>
          <w:rFonts w:ascii="Times New Roman" w:hAnsi="Times New Roman" w:cs="Times New Roman"/>
          <w:sz w:val="24"/>
          <w:szCs w:val="24"/>
        </w:rPr>
        <w:fldChar w:fldCharType="separate"/>
      </w:r>
      <w:r w:rsidRPr="00C76946">
        <w:rPr>
          <w:rFonts w:ascii="Times New Roman" w:hAnsi="Times New Roman" w:cs="Times New Roman"/>
          <w:noProof/>
          <w:sz w:val="24"/>
          <w:szCs w:val="24"/>
        </w:rPr>
        <w:t>(Andriani &amp; Rudianto, 2019)</w:t>
      </w:r>
      <w:r w:rsidRPr="00C76946">
        <w:rPr>
          <w:rFonts w:ascii="Times New Roman" w:hAnsi="Times New Roman" w:cs="Times New Roman"/>
          <w:sz w:val="24"/>
          <w:szCs w:val="24"/>
        </w:rPr>
        <w:fldChar w:fldCharType="end"/>
      </w:r>
      <w:r w:rsidRPr="00C76946">
        <w:rPr>
          <w:rFonts w:ascii="Times New Roman" w:hAnsi="Times New Roman" w:cs="Times New Roman"/>
          <w:sz w:val="24"/>
          <w:szCs w:val="24"/>
        </w:rPr>
        <w:t xml:space="preserve">. Menurut </w:t>
      </w:r>
      <w:r w:rsidRPr="00C76946">
        <w:rPr>
          <w:rFonts w:ascii="Times New Roman" w:hAnsi="Times New Roman" w:cs="Times New Roman"/>
          <w:sz w:val="24"/>
          <w:szCs w:val="24"/>
        </w:rPr>
        <w:fldChar w:fldCharType="begin" w:fldLock="1"/>
      </w:r>
      <w:r w:rsidRPr="00C76946">
        <w:rPr>
          <w:rFonts w:ascii="Times New Roman" w:hAnsi="Times New Roman" w:cs="Times New Roman"/>
          <w:sz w:val="24"/>
          <w:szCs w:val="24"/>
        </w:rPr>
        <w:instrText>ADDIN CSL_CITATION {"citationItems":[{"id":"ITEM-1","itemData":{"author":[{"dropping-particle":"","family":"Kasmir","given":"","non-dropping-particle":"","parse-names":false,"suffix":""}],"edition":"Edisi ke 2","id":"ITEM-1","issued":{"date-parts":[["2019"]]},"number-of-pages":"1-374","publisher":"Prenadamedia Group","publisher-place":"Jakarta","title":"Pengantar Manajemen Keuangan","type":"book"},"uris":["http://www.mendeley.com/documents/?uuid=70382e0f-909b-48e5-b260-09277f95d916"]}],"mendeley":{"formattedCitation":"(Kasmir, 2019)","manualFormatting":"Kasmir, (2019:115)","plainTextFormattedCitation":"(Kasmir, 2019)","previouslyFormattedCitation":"(Kasmir, 2019)"},"properties":{"noteIndex":0},"schema":"https://github.com/citation-style-language/schema/raw/master/csl-citation.json"}</w:instrText>
      </w:r>
      <w:r w:rsidRPr="00C76946">
        <w:rPr>
          <w:rFonts w:ascii="Times New Roman" w:hAnsi="Times New Roman" w:cs="Times New Roman"/>
          <w:sz w:val="24"/>
          <w:szCs w:val="24"/>
        </w:rPr>
        <w:fldChar w:fldCharType="separate"/>
      </w:r>
      <w:r w:rsidRPr="00C76946">
        <w:rPr>
          <w:rFonts w:ascii="Times New Roman" w:hAnsi="Times New Roman" w:cs="Times New Roman"/>
          <w:noProof/>
          <w:sz w:val="24"/>
          <w:szCs w:val="24"/>
        </w:rPr>
        <w:t>Kasmir, (2019:115)</w:t>
      </w:r>
      <w:r w:rsidRPr="00C76946">
        <w:rPr>
          <w:rFonts w:ascii="Times New Roman" w:hAnsi="Times New Roman" w:cs="Times New Roman"/>
          <w:sz w:val="24"/>
          <w:szCs w:val="24"/>
        </w:rPr>
        <w:fldChar w:fldCharType="end"/>
      </w:r>
      <w:r w:rsidRPr="00C76946">
        <w:rPr>
          <w:rFonts w:ascii="Times New Roman" w:hAnsi="Times New Roman" w:cs="Times New Roman"/>
          <w:sz w:val="24"/>
          <w:szCs w:val="24"/>
        </w:rPr>
        <w:t xml:space="preserve"> rasio ini juga mengindikasi seberapa </w:t>
      </w:r>
      <w:r w:rsidR="006D2431">
        <w:rPr>
          <w:rFonts w:ascii="Times New Roman" w:hAnsi="Times New Roman" w:cs="Times New Roman"/>
          <w:sz w:val="24"/>
          <w:szCs w:val="24"/>
        </w:rPr>
        <w:t xml:space="preserve">baik </w:t>
      </w:r>
      <w:r w:rsidRPr="00C76946">
        <w:rPr>
          <w:rFonts w:ascii="Times New Roman" w:hAnsi="Times New Roman" w:cs="Times New Roman"/>
          <w:sz w:val="24"/>
          <w:szCs w:val="24"/>
        </w:rPr>
        <w:t>pengelola perusahaan dalam menjalankan tugasnya. Pendapatan dari perdagangan serta investasi menunjukkan hal ini. Kuncinya adalah penerapan rasio tersebut menunjukkan kapasitas perusahaan.</w:t>
      </w:r>
    </w:p>
    <w:p w14:paraId="53E53928" w14:textId="77777777" w:rsidR="006641BC" w:rsidRPr="00C76946" w:rsidRDefault="00C76946" w:rsidP="006641BC">
      <w:pPr>
        <w:spacing w:after="0" w:line="480" w:lineRule="auto"/>
        <w:ind w:left="720" w:firstLine="720"/>
        <w:jc w:val="both"/>
        <w:rPr>
          <w:rFonts w:ascii="Times New Roman" w:hAnsi="Times New Roman" w:cs="Times New Roman"/>
          <w:sz w:val="24"/>
          <w:szCs w:val="24"/>
        </w:rPr>
      </w:pPr>
      <w:r w:rsidRPr="00C76946">
        <w:rPr>
          <w:rFonts w:ascii="Times New Roman" w:hAnsi="Times New Roman" w:cs="Times New Roman"/>
          <w:sz w:val="24"/>
          <w:szCs w:val="24"/>
        </w:rPr>
        <w:lastRenderedPageBreak/>
        <w:t xml:space="preserve">Menurut </w:t>
      </w:r>
      <w:r w:rsidRPr="00C76946">
        <w:rPr>
          <w:rFonts w:ascii="Times New Roman" w:hAnsi="Times New Roman" w:cs="Times New Roman"/>
          <w:sz w:val="24"/>
          <w:szCs w:val="24"/>
        </w:rPr>
        <w:fldChar w:fldCharType="begin" w:fldLock="1"/>
      </w:r>
      <w:r w:rsidRPr="00C76946">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(2015:25)","plainTextFormattedCitation":"(Sudana, 2015)","previouslyFormattedCitation":"(Sudana, 2015)"},"properties":{"noteIndex":0},"schema":"https://github.com/citation-style-language/schema/raw/master/csl-citation.json"}</w:instrText>
      </w:r>
      <w:r w:rsidRPr="00C76946">
        <w:rPr>
          <w:rFonts w:ascii="Times New Roman" w:hAnsi="Times New Roman" w:cs="Times New Roman"/>
          <w:sz w:val="24"/>
          <w:szCs w:val="24"/>
        </w:rPr>
        <w:fldChar w:fldCharType="separate"/>
      </w:r>
      <w:r w:rsidRPr="00C76946">
        <w:rPr>
          <w:rFonts w:ascii="Times New Roman" w:hAnsi="Times New Roman" w:cs="Times New Roman"/>
          <w:noProof/>
          <w:sz w:val="24"/>
          <w:szCs w:val="24"/>
        </w:rPr>
        <w:t>Sudana, (2015:25)</w:t>
      </w:r>
      <w:r w:rsidRPr="00C76946">
        <w:rPr>
          <w:rFonts w:ascii="Times New Roman" w:hAnsi="Times New Roman" w:cs="Times New Roman"/>
          <w:sz w:val="24"/>
          <w:szCs w:val="24"/>
        </w:rPr>
        <w:fldChar w:fldCharType="end"/>
      </w:r>
      <w:r w:rsidRPr="00C76946">
        <w:rPr>
          <w:rFonts w:ascii="Times New Roman" w:hAnsi="Times New Roman" w:cs="Times New Roman"/>
          <w:sz w:val="24"/>
          <w:szCs w:val="24"/>
        </w:rPr>
        <w:t xml:space="preserve"> rasio profitabilitas mengevaluasi kapasitas perusahaan dalam menciptakan profit dengan memanfaatkan modal, aset, dan penjualannya. Tingkat profitabilitas bisa ditetapkan menggunakan sejumlah versi, diantaranya :</w:t>
      </w:r>
    </w:p>
    <w:p w14:paraId="1BCE8EDF" w14:textId="77777777" w:rsidR="006E13E3" w:rsidRPr="001730AC" w:rsidRDefault="008A35CC" w:rsidP="00121FA5">
      <w:pPr>
        <w:pStyle w:val="ListParagraph"/>
        <w:numPr>
          <w:ilvl w:val="0"/>
          <w:numId w:val="30"/>
        </w:numPr>
        <w:spacing w:after="0" w:line="480" w:lineRule="auto"/>
        <w:jc w:val="both"/>
        <w:rPr>
          <w:rFonts w:ascii="Times New Roman" w:hAnsi="Times New Roman" w:cs="Times New Roman"/>
          <w:sz w:val="24"/>
          <w:szCs w:val="24"/>
        </w:rPr>
      </w:pPr>
      <w:r w:rsidRPr="001730AC">
        <w:rPr>
          <w:rFonts w:ascii="Times New Roman" w:hAnsi="Times New Roman" w:cs="Times New Roman"/>
          <w:i/>
          <w:sz w:val="24"/>
          <w:szCs w:val="24"/>
        </w:rPr>
        <w:t>Return on Assets</w:t>
      </w:r>
      <w:r w:rsidRPr="001730AC">
        <w:rPr>
          <w:rFonts w:ascii="Times New Roman" w:hAnsi="Times New Roman" w:cs="Times New Roman"/>
          <w:sz w:val="24"/>
          <w:szCs w:val="24"/>
        </w:rPr>
        <w:t xml:space="preserve"> (ROA)</w:t>
      </w:r>
    </w:p>
    <w:p w14:paraId="5E4BC498" w14:textId="77777777" w:rsidR="002A0989" w:rsidRPr="002A0989" w:rsidRDefault="00C76946" w:rsidP="006641BC">
      <w:pPr>
        <w:pStyle w:val="ListParagraph"/>
        <w:spacing w:after="0" w:line="480" w:lineRule="auto"/>
        <w:ind w:left="1070" w:firstLine="360"/>
        <w:jc w:val="both"/>
        <w:rPr>
          <w:rFonts w:ascii="Times New Roman" w:hAnsi="Times New Roman" w:cs="Times New Roman"/>
          <w:sz w:val="24"/>
          <w:szCs w:val="24"/>
        </w:rPr>
      </w:pPr>
      <w:r>
        <w:rPr>
          <w:rFonts w:ascii="Times New Roman" w:hAnsi="Times New Roman" w:cs="Times New Roman"/>
          <w:sz w:val="24"/>
          <w:szCs w:val="24"/>
        </w:rPr>
        <w:t>ROA menggambarkan kekuatan perusahaan guna menciptakan</w:t>
      </w:r>
      <w:r w:rsidRPr="001730AC">
        <w:rPr>
          <w:rFonts w:ascii="Times New Roman" w:hAnsi="Times New Roman" w:cs="Times New Roman"/>
          <w:sz w:val="24"/>
          <w:szCs w:val="24"/>
        </w:rPr>
        <w:t xml:space="preserve"> </w:t>
      </w:r>
      <w:r>
        <w:rPr>
          <w:rFonts w:ascii="Times New Roman" w:hAnsi="Times New Roman" w:cs="Times New Roman"/>
          <w:sz w:val="24"/>
          <w:szCs w:val="24"/>
        </w:rPr>
        <w:t>profit</w:t>
      </w:r>
      <w:r w:rsidRPr="001730AC">
        <w:rPr>
          <w:rFonts w:ascii="Times New Roman" w:hAnsi="Times New Roman" w:cs="Times New Roman"/>
          <w:sz w:val="24"/>
          <w:szCs w:val="24"/>
        </w:rPr>
        <w:t xml:space="preserve"> </w:t>
      </w:r>
      <w:r>
        <w:rPr>
          <w:rFonts w:ascii="Times New Roman" w:hAnsi="Times New Roman" w:cs="Times New Roman"/>
          <w:sz w:val="24"/>
          <w:szCs w:val="24"/>
        </w:rPr>
        <w:t>setelah pajak dengan memanfaatkan</w:t>
      </w:r>
      <w:r w:rsidRPr="001730AC">
        <w:rPr>
          <w:rFonts w:ascii="Times New Roman" w:hAnsi="Times New Roman" w:cs="Times New Roman"/>
          <w:sz w:val="24"/>
          <w:szCs w:val="24"/>
        </w:rPr>
        <w:t xml:space="preserve"> seluruh as</w:t>
      </w:r>
      <w:r>
        <w:rPr>
          <w:rFonts w:ascii="Times New Roman" w:hAnsi="Times New Roman" w:cs="Times New Roman"/>
          <w:sz w:val="24"/>
          <w:szCs w:val="24"/>
        </w:rPr>
        <w:t>etnya. Untuk menilai kemampuan dan ketepatgunaan</w:t>
      </w:r>
      <w:r w:rsidRPr="001730AC">
        <w:rPr>
          <w:rFonts w:ascii="Times New Roman" w:hAnsi="Times New Roman" w:cs="Times New Roman"/>
          <w:sz w:val="24"/>
          <w:szCs w:val="24"/>
        </w:rPr>
        <w:t xml:space="preserve"> manajemen perusahaan dalam mengawasi </w:t>
      </w:r>
      <w:r>
        <w:rPr>
          <w:rFonts w:ascii="Times New Roman" w:hAnsi="Times New Roman" w:cs="Times New Roman"/>
          <w:sz w:val="24"/>
          <w:szCs w:val="24"/>
        </w:rPr>
        <w:t>ke</w:t>
      </w:r>
      <w:r w:rsidRPr="001730AC">
        <w:rPr>
          <w:rFonts w:ascii="Times New Roman" w:hAnsi="Times New Roman" w:cs="Times New Roman"/>
          <w:sz w:val="24"/>
          <w:szCs w:val="24"/>
        </w:rPr>
        <w:t>seluruh</w:t>
      </w:r>
      <w:r>
        <w:rPr>
          <w:rFonts w:ascii="Times New Roman" w:hAnsi="Times New Roman" w:cs="Times New Roman"/>
          <w:sz w:val="24"/>
          <w:szCs w:val="24"/>
        </w:rPr>
        <w:t>an</w:t>
      </w:r>
      <w:r w:rsidRPr="001730AC">
        <w:rPr>
          <w:rFonts w:ascii="Times New Roman" w:hAnsi="Times New Roman" w:cs="Times New Roman"/>
          <w:sz w:val="24"/>
          <w:szCs w:val="24"/>
        </w:rPr>
        <w:t xml:space="preserve"> asetnya, manajemen harus mempertimbangkan rasio ini. Lebih banyak keuntungan dapat diperoleh dengan jumlah aset yang sama, begitu pula </w:t>
      </w:r>
      <w:r>
        <w:rPr>
          <w:rFonts w:ascii="Times New Roman" w:hAnsi="Times New Roman" w:cs="Times New Roman"/>
          <w:sz w:val="24"/>
          <w:szCs w:val="24"/>
        </w:rPr>
        <w:t>jika ROA semakin tinggi. Hal tersebut mengindikasi jika</w:t>
      </w:r>
      <w:r w:rsidRPr="001730AC">
        <w:rPr>
          <w:rFonts w:ascii="Times New Roman" w:hAnsi="Times New Roman" w:cs="Times New Roman"/>
          <w:sz w:val="24"/>
          <w:szCs w:val="24"/>
        </w:rPr>
        <w:t xml:space="preserve"> perusahaan </w:t>
      </w:r>
      <w:r>
        <w:rPr>
          <w:rFonts w:ascii="Times New Roman" w:hAnsi="Times New Roman" w:cs="Times New Roman"/>
          <w:sz w:val="24"/>
          <w:szCs w:val="24"/>
        </w:rPr>
        <w:t>menggunakan asetnya dengan</w:t>
      </w:r>
      <w:r w:rsidRPr="001730AC">
        <w:rPr>
          <w:rFonts w:ascii="Times New Roman" w:hAnsi="Times New Roman" w:cs="Times New Roman"/>
          <w:sz w:val="24"/>
          <w:szCs w:val="24"/>
        </w:rPr>
        <w:t xml:space="preserve"> efisien.</w:t>
      </w:r>
    </w:p>
    <w:p w14:paraId="1BC1F548" w14:textId="77777777" w:rsidR="008A35CC" w:rsidRPr="001730AC" w:rsidRDefault="008A35CC" w:rsidP="00121FA5">
      <w:pPr>
        <w:pStyle w:val="ListParagraph"/>
        <w:numPr>
          <w:ilvl w:val="0"/>
          <w:numId w:val="30"/>
        </w:numPr>
        <w:spacing w:after="0" w:line="480" w:lineRule="auto"/>
        <w:jc w:val="both"/>
        <w:rPr>
          <w:rFonts w:ascii="Times New Roman" w:hAnsi="Times New Roman" w:cs="Times New Roman"/>
          <w:sz w:val="24"/>
          <w:szCs w:val="24"/>
        </w:rPr>
      </w:pPr>
      <w:r w:rsidRPr="001730AC">
        <w:rPr>
          <w:rFonts w:ascii="Times New Roman" w:hAnsi="Times New Roman" w:cs="Times New Roman"/>
          <w:i/>
          <w:sz w:val="24"/>
          <w:szCs w:val="24"/>
        </w:rPr>
        <w:t>Return On Equity</w:t>
      </w:r>
      <w:r w:rsidRPr="001730AC">
        <w:rPr>
          <w:rFonts w:ascii="Times New Roman" w:hAnsi="Times New Roman" w:cs="Times New Roman"/>
          <w:sz w:val="24"/>
          <w:szCs w:val="24"/>
        </w:rPr>
        <w:t xml:space="preserve"> (ROE)</w:t>
      </w:r>
    </w:p>
    <w:p w14:paraId="7AEB7A82" w14:textId="77777777" w:rsidR="00C76946" w:rsidRPr="002A0989" w:rsidRDefault="00C76946" w:rsidP="006641BC">
      <w:pPr>
        <w:pStyle w:val="ListParagraph"/>
        <w:spacing w:after="0" w:line="480" w:lineRule="auto"/>
        <w:ind w:left="1070" w:firstLine="360"/>
        <w:jc w:val="both"/>
        <w:rPr>
          <w:rFonts w:ascii="Times New Roman" w:hAnsi="Times New Roman" w:cs="Times New Roman"/>
          <w:sz w:val="24"/>
          <w:szCs w:val="24"/>
        </w:rPr>
      </w:pPr>
      <w:r>
        <w:rPr>
          <w:rFonts w:ascii="Times New Roman" w:hAnsi="Times New Roman" w:cs="Times New Roman"/>
          <w:sz w:val="24"/>
          <w:szCs w:val="24"/>
        </w:rPr>
        <w:t>ROE menggambarkan kapasitas perusahaan guna menciptakan profit atas</w:t>
      </w:r>
      <w:r w:rsidRPr="001730AC">
        <w:rPr>
          <w:rFonts w:ascii="Times New Roman" w:hAnsi="Times New Roman" w:cs="Times New Roman"/>
          <w:sz w:val="24"/>
          <w:szCs w:val="24"/>
        </w:rPr>
        <w:t xml:space="preserve"> dananya sendiri setelah pajak. Penting bagi pemegang saham untuk memahami rasio i</w:t>
      </w:r>
      <w:r>
        <w:rPr>
          <w:rFonts w:ascii="Times New Roman" w:hAnsi="Times New Roman" w:cs="Times New Roman"/>
          <w:sz w:val="24"/>
          <w:szCs w:val="24"/>
        </w:rPr>
        <w:t>ni guna menilai kesuksesan serta kemampuan pengendalian modal sendiri pada</w:t>
      </w:r>
      <w:r w:rsidRPr="001730AC">
        <w:rPr>
          <w:rFonts w:ascii="Times New Roman" w:hAnsi="Times New Roman" w:cs="Times New Roman"/>
          <w:sz w:val="24"/>
          <w:szCs w:val="24"/>
        </w:rPr>
        <w:t xml:space="preserve"> perusahaan. Semakin efektif manajemen perusahaan menggunakan uangnya sendir</w:t>
      </w:r>
      <w:r>
        <w:rPr>
          <w:rFonts w:ascii="Times New Roman" w:hAnsi="Times New Roman" w:cs="Times New Roman"/>
          <w:sz w:val="24"/>
          <w:szCs w:val="24"/>
        </w:rPr>
        <w:t>i, semakin tinggi persentasenya.</w:t>
      </w:r>
    </w:p>
    <w:p w14:paraId="36C7C5A3" w14:textId="77777777" w:rsidR="008A35CC" w:rsidRPr="001730AC" w:rsidRDefault="008A35CC" w:rsidP="00121FA5">
      <w:pPr>
        <w:pStyle w:val="ListParagraph"/>
        <w:numPr>
          <w:ilvl w:val="0"/>
          <w:numId w:val="30"/>
        </w:numPr>
        <w:spacing w:after="0" w:line="480" w:lineRule="auto"/>
        <w:jc w:val="both"/>
        <w:rPr>
          <w:rFonts w:ascii="Times New Roman" w:hAnsi="Times New Roman" w:cs="Times New Roman"/>
          <w:i/>
          <w:sz w:val="24"/>
          <w:szCs w:val="24"/>
        </w:rPr>
      </w:pPr>
      <w:r w:rsidRPr="001730AC">
        <w:rPr>
          <w:rFonts w:ascii="Times New Roman" w:hAnsi="Times New Roman" w:cs="Times New Roman"/>
          <w:i/>
          <w:sz w:val="24"/>
          <w:szCs w:val="24"/>
        </w:rPr>
        <w:t>Profit Margin Ratio</w:t>
      </w:r>
    </w:p>
    <w:p w14:paraId="28F5D429" w14:textId="77777777" w:rsidR="007114FC" w:rsidRPr="006D2431" w:rsidRDefault="00C76946" w:rsidP="006D2431">
      <w:pPr>
        <w:pStyle w:val="ListParagraph"/>
        <w:spacing w:after="0" w:line="480" w:lineRule="auto"/>
        <w:ind w:left="1070" w:firstLine="360"/>
        <w:jc w:val="both"/>
        <w:rPr>
          <w:rFonts w:ascii="Times New Roman" w:hAnsi="Times New Roman" w:cs="Times New Roman"/>
          <w:sz w:val="24"/>
          <w:szCs w:val="24"/>
        </w:rPr>
      </w:pPr>
      <w:r w:rsidRPr="001730AC">
        <w:rPr>
          <w:rFonts w:ascii="Times New Roman" w:hAnsi="Times New Roman" w:cs="Times New Roman"/>
          <w:i/>
          <w:sz w:val="24"/>
          <w:szCs w:val="24"/>
        </w:rPr>
        <w:t>Profit Margin Ratio</w:t>
      </w:r>
      <w:r w:rsidRPr="001730AC">
        <w:rPr>
          <w:rFonts w:ascii="Times New Roman" w:hAnsi="Times New Roman" w:cs="Times New Roman"/>
          <w:sz w:val="24"/>
          <w:szCs w:val="24"/>
        </w:rPr>
        <w:t xml:space="preserve"> mengevaluasi kapasitas perusahaan</w:t>
      </w:r>
      <w:r>
        <w:rPr>
          <w:rFonts w:ascii="Times New Roman" w:hAnsi="Times New Roman" w:cs="Times New Roman"/>
          <w:sz w:val="24"/>
          <w:szCs w:val="24"/>
        </w:rPr>
        <w:t xml:space="preserve"> dalam menciptakan</w:t>
      </w:r>
      <w:r w:rsidRPr="001730AC">
        <w:rPr>
          <w:rFonts w:ascii="Times New Roman" w:hAnsi="Times New Roman" w:cs="Times New Roman"/>
          <w:sz w:val="24"/>
          <w:szCs w:val="24"/>
        </w:rPr>
        <w:t xml:space="preserve"> keuntungan dari penjualan yang direalisasikan. Rasio </w:t>
      </w:r>
      <w:r w:rsidRPr="001730AC">
        <w:rPr>
          <w:rFonts w:ascii="Times New Roman" w:hAnsi="Times New Roman" w:cs="Times New Roman"/>
          <w:sz w:val="24"/>
          <w:szCs w:val="24"/>
        </w:rPr>
        <w:lastRenderedPageBreak/>
        <w:t>yang meningkat menunjukkan bahwa peru</w:t>
      </w:r>
      <w:r w:rsidR="00C2621C">
        <w:rPr>
          <w:rFonts w:ascii="Times New Roman" w:hAnsi="Times New Roman" w:cs="Times New Roman"/>
          <w:sz w:val="24"/>
          <w:szCs w:val="24"/>
        </w:rPr>
        <w:t>sahaan beroperasi lebih efisien.</w:t>
      </w:r>
    </w:p>
    <w:p w14:paraId="79D8E97B" w14:textId="77777777" w:rsidR="008A35CC" w:rsidRPr="001730AC" w:rsidRDefault="008A35CC" w:rsidP="00121FA5">
      <w:pPr>
        <w:pStyle w:val="ListParagraph"/>
        <w:numPr>
          <w:ilvl w:val="0"/>
          <w:numId w:val="30"/>
        </w:numPr>
        <w:spacing w:after="0" w:line="480" w:lineRule="auto"/>
        <w:jc w:val="both"/>
        <w:rPr>
          <w:rFonts w:ascii="Times New Roman" w:hAnsi="Times New Roman" w:cs="Times New Roman"/>
          <w:i/>
          <w:sz w:val="24"/>
          <w:szCs w:val="24"/>
        </w:rPr>
      </w:pPr>
      <w:r w:rsidRPr="001730AC">
        <w:rPr>
          <w:rFonts w:ascii="Times New Roman" w:hAnsi="Times New Roman" w:cs="Times New Roman"/>
          <w:i/>
          <w:sz w:val="24"/>
          <w:szCs w:val="24"/>
        </w:rPr>
        <w:t>Basic Earning Power</w:t>
      </w:r>
    </w:p>
    <w:p w14:paraId="1182038E" w14:textId="77777777" w:rsidR="00265D3F" w:rsidRDefault="00C76946" w:rsidP="00265D3F">
      <w:pPr>
        <w:pStyle w:val="ListParagraph"/>
        <w:spacing w:after="0" w:line="480" w:lineRule="auto"/>
        <w:ind w:left="1070" w:firstLine="360"/>
        <w:jc w:val="both"/>
        <w:rPr>
          <w:rFonts w:ascii="Times New Roman" w:hAnsi="Times New Roman" w:cs="Times New Roman"/>
          <w:sz w:val="24"/>
          <w:szCs w:val="24"/>
        </w:rPr>
      </w:pPr>
      <w:r w:rsidRPr="001730AC">
        <w:rPr>
          <w:rFonts w:ascii="Times New Roman" w:hAnsi="Times New Roman" w:cs="Times New Roman"/>
          <w:i/>
          <w:sz w:val="24"/>
          <w:szCs w:val="24"/>
        </w:rPr>
        <w:t>Basic Earning Power</w:t>
      </w:r>
      <w:r>
        <w:rPr>
          <w:rFonts w:ascii="Times New Roman" w:hAnsi="Times New Roman" w:cs="Times New Roman"/>
          <w:sz w:val="24"/>
          <w:szCs w:val="24"/>
        </w:rPr>
        <w:t xml:space="preserve"> mengevaluasi kekuatan perusahaan dalam menciptakan profit</w:t>
      </w:r>
      <w:r w:rsidRPr="001730AC">
        <w:rPr>
          <w:rFonts w:ascii="Times New Roman" w:hAnsi="Times New Roman" w:cs="Times New Roman"/>
          <w:sz w:val="24"/>
          <w:szCs w:val="24"/>
        </w:rPr>
        <w:t xml:space="preserve"> atas s</w:t>
      </w:r>
      <w:r>
        <w:rPr>
          <w:rFonts w:ascii="Times New Roman" w:hAnsi="Times New Roman" w:cs="Times New Roman"/>
          <w:sz w:val="24"/>
          <w:szCs w:val="24"/>
        </w:rPr>
        <w:t>eluruh asetnya sebelum bunga serta</w:t>
      </w:r>
      <w:r w:rsidRPr="001730AC">
        <w:rPr>
          <w:rFonts w:ascii="Times New Roman" w:hAnsi="Times New Roman" w:cs="Times New Roman"/>
          <w:sz w:val="24"/>
          <w:szCs w:val="24"/>
        </w:rPr>
        <w:t xml:space="preserve"> pajak. Dengan kata lain, rasio ini menunjukkan seberapa baik perusahaan mengelola seluruh investasinya.</w:t>
      </w:r>
    </w:p>
    <w:p w14:paraId="43CF1968" w14:textId="77777777" w:rsidR="00265D3F" w:rsidRPr="00265D3F" w:rsidRDefault="00265D3F" w:rsidP="00265D3F">
      <w:pPr>
        <w:spacing w:after="0" w:line="480" w:lineRule="auto"/>
        <w:ind w:left="720" w:firstLine="720"/>
        <w:jc w:val="both"/>
        <w:rPr>
          <w:rFonts w:ascii="Times New Roman" w:hAnsi="Times New Roman" w:cs="Times New Roman"/>
          <w:sz w:val="24"/>
          <w:szCs w:val="24"/>
        </w:rPr>
      </w:pPr>
      <w:r w:rsidRPr="00A9693D">
        <w:rPr>
          <w:rFonts w:ascii="Times New Roman" w:hAnsi="Times New Roman" w:cs="Times New Roman"/>
          <w:sz w:val="24"/>
          <w:szCs w:val="24"/>
        </w:rPr>
        <w:t>Konsep profitabilitas adalah kemampuan suatu perusahaan untuk menghasilkan keuntungan, atau laba bersih yang dihubungkan dengan penjualan, aset, dan ekuitas, yang dapat dic</w:t>
      </w:r>
      <w:r w:rsidR="006D2431">
        <w:rPr>
          <w:rFonts w:ascii="Times New Roman" w:hAnsi="Times New Roman" w:cs="Times New Roman"/>
          <w:sz w:val="24"/>
          <w:szCs w:val="24"/>
        </w:rPr>
        <w:t>apai sepanjang periode tertentu</w:t>
      </w:r>
      <w:r w:rsidRPr="00A9693D">
        <w:rPr>
          <w:rFonts w:ascii="Times New Roman" w:hAnsi="Times New Roman" w:cs="Times New Roman"/>
          <w:sz w:val="24"/>
          <w:szCs w:val="24"/>
        </w:rPr>
        <w:t>. Pertumbuhan profitabilitas suatu perusahaan sebagai fungsi keberadaannya harus diindikasikan untuk menilai kemungkinan masa depan perusahaan. Indikasi</w:t>
      </w:r>
      <w:r w:rsidR="00A9693D" w:rsidRPr="00A9693D">
        <w:rPr>
          <w:rFonts w:ascii="Times New Roman" w:hAnsi="Times New Roman" w:cs="Times New Roman"/>
          <w:sz w:val="24"/>
          <w:szCs w:val="24"/>
        </w:rPr>
        <w:t>-</w:t>
      </w:r>
      <w:r w:rsidRPr="00A9693D">
        <w:rPr>
          <w:rFonts w:ascii="Times New Roman" w:hAnsi="Times New Roman" w:cs="Times New Roman"/>
          <w:sz w:val="24"/>
          <w:szCs w:val="24"/>
        </w:rPr>
        <w:t xml:space="preserve">indikasi ini sangat bermanfaat bagi investor karena menyederhanakan proses penentuan sejauh mana suatu investasi akan menghasilkan tingkat pengembalian yang sebanding pada tingkat yang telah diantisipasi atau diinginkan oleh investor. Rasio profitabilitas ini cukup penting bagi calon investor untuk menilai kapasitas </w:t>
      </w:r>
      <w:r w:rsidR="006D2431">
        <w:rPr>
          <w:rFonts w:ascii="Times New Roman" w:hAnsi="Times New Roman" w:cs="Times New Roman"/>
          <w:sz w:val="24"/>
          <w:szCs w:val="24"/>
        </w:rPr>
        <w:t>perusahaan</w:t>
      </w:r>
      <w:r w:rsidRPr="00A9693D">
        <w:rPr>
          <w:rFonts w:ascii="Times New Roman" w:hAnsi="Times New Roman" w:cs="Times New Roman"/>
          <w:sz w:val="24"/>
          <w:szCs w:val="24"/>
        </w:rPr>
        <w:t xml:space="preserve"> dalam menghasilkan pendapatan dari laba bersih yang dikaitkan dengan dividen</w:t>
      </w:r>
      <w:r w:rsidR="000422B7" w:rsidRPr="00A9693D">
        <w:rPr>
          <w:rFonts w:ascii="Times New Roman" w:hAnsi="Times New Roman" w:cs="Times New Roman"/>
          <w:sz w:val="24"/>
          <w:szCs w:val="24"/>
        </w:rPr>
        <w:t xml:space="preserve"> </w:t>
      </w:r>
      <w:r w:rsidR="000422B7" w:rsidRPr="00A9693D">
        <w:rPr>
          <w:rFonts w:ascii="Times New Roman" w:hAnsi="Times New Roman" w:cs="Times New Roman"/>
          <w:sz w:val="24"/>
          <w:szCs w:val="24"/>
        </w:rPr>
        <w:fldChar w:fldCharType="begin" w:fldLock="1"/>
      </w:r>
      <w:r w:rsidR="00BA76D4" w:rsidRPr="00A9693D">
        <w:rPr>
          <w:rFonts w:ascii="Times New Roman" w:hAnsi="Times New Roman" w:cs="Times New Roman"/>
          <w:sz w:val="24"/>
          <w:szCs w:val="24"/>
        </w:rPr>
        <w:instrText>ADDIN CSL_CITATION {"citationItems":[{"id":"ITEM-1","itemData":{"author":[{"dropping-particle":"","family":"Amro","given":"Putri Zafirah Nabila","non-dropping-particle":"","parse-names":false,"suffix":""},{"dropping-particle":"","family":"Asyik","given":"Nur Fadjrih","non-dropping-particle":"","parse-names":false,"suffix":""}],"container-title":"Jurnal Ilmu dan Riset Akuntansi","id":"ITEM-1","issue":"7","issued":{"date-parts":[["2021"]]},"page":"1-20","title":"Pengaruh Profitabilitas, Ukuran Perusahaan, dan Struktur Modal Terhadap Nilai Perusahaan","type":"article-journal","volume":"10"},"uris":["http://www.mendeley.com/documents/?uuid=e488eae1-1b5a-474b-81c6-55d1259dfb30"]}],"mendeley":{"formattedCitation":"(Amro &amp; Asyik, 2021)","plainTextFormattedCitation":"(Amro &amp; Asyik, 2021)","previouslyFormattedCitation":"(Amro &amp; Asyik, 2021)"},"properties":{"noteIndex":0},"schema":"https://github.com/citation-style-language/schema/raw/master/csl-citation.json"}</w:instrText>
      </w:r>
      <w:r w:rsidR="000422B7" w:rsidRPr="00A9693D">
        <w:rPr>
          <w:rFonts w:ascii="Times New Roman" w:hAnsi="Times New Roman" w:cs="Times New Roman"/>
          <w:sz w:val="24"/>
          <w:szCs w:val="24"/>
        </w:rPr>
        <w:fldChar w:fldCharType="separate"/>
      </w:r>
      <w:r w:rsidR="000422B7" w:rsidRPr="00A9693D">
        <w:rPr>
          <w:rFonts w:ascii="Times New Roman" w:hAnsi="Times New Roman" w:cs="Times New Roman"/>
          <w:noProof/>
          <w:sz w:val="24"/>
          <w:szCs w:val="24"/>
        </w:rPr>
        <w:t>(Amro &amp; Asyik, 2021)</w:t>
      </w:r>
      <w:r w:rsidR="000422B7" w:rsidRPr="00A9693D">
        <w:rPr>
          <w:rFonts w:ascii="Times New Roman" w:hAnsi="Times New Roman" w:cs="Times New Roman"/>
          <w:sz w:val="24"/>
          <w:szCs w:val="24"/>
        </w:rPr>
        <w:fldChar w:fldCharType="end"/>
      </w:r>
      <w:r w:rsidRPr="00A9693D">
        <w:rPr>
          <w:rFonts w:ascii="Times New Roman" w:hAnsi="Times New Roman" w:cs="Times New Roman"/>
          <w:sz w:val="24"/>
          <w:szCs w:val="24"/>
        </w:rPr>
        <w:t xml:space="preserve">. </w:t>
      </w:r>
    </w:p>
    <w:p w14:paraId="7B0E74CF" w14:textId="73298084" w:rsidR="004B3427" w:rsidRDefault="007114FC" w:rsidP="006641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Profitabilitas suatu </w:t>
      </w:r>
      <w:r w:rsidR="00C76946" w:rsidRPr="000762DB">
        <w:rPr>
          <w:rFonts w:ascii="Times New Roman" w:hAnsi="Times New Roman" w:cs="Times New Roman"/>
          <w:sz w:val="24"/>
          <w:szCs w:val="24"/>
        </w:rPr>
        <w:t>perusahaan merupakan representasi kema</w:t>
      </w:r>
      <w:r w:rsidR="00C76946">
        <w:rPr>
          <w:rFonts w:ascii="Times New Roman" w:hAnsi="Times New Roman" w:cs="Times New Roman"/>
          <w:sz w:val="24"/>
          <w:szCs w:val="24"/>
        </w:rPr>
        <w:t>mpuannya dalam menciptakan keuntungan atas prosedur yang ditetapkan guna menanggung perkembangan perusahaan</w:t>
      </w:r>
      <w:r w:rsidR="00C76946" w:rsidRPr="000762DB">
        <w:rPr>
          <w:rFonts w:ascii="Times New Roman" w:hAnsi="Times New Roman" w:cs="Times New Roman"/>
          <w:sz w:val="24"/>
          <w:szCs w:val="24"/>
        </w:rPr>
        <w:t xml:space="preserve"> dalam jangka panjang. Profitabil</w:t>
      </w:r>
      <w:r w:rsidR="00C76946">
        <w:rPr>
          <w:rFonts w:ascii="Times New Roman" w:hAnsi="Times New Roman" w:cs="Times New Roman"/>
          <w:sz w:val="24"/>
          <w:szCs w:val="24"/>
        </w:rPr>
        <w:t>itas mengindikasi</w:t>
      </w:r>
      <w:r w:rsidR="00C76946" w:rsidRPr="000762DB">
        <w:rPr>
          <w:rFonts w:ascii="Times New Roman" w:hAnsi="Times New Roman" w:cs="Times New Roman"/>
          <w:sz w:val="24"/>
          <w:szCs w:val="24"/>
        </w:rPr>
        <w:t xml:space="preserve"> </w:t>
      </w:r>
      <w:r w:rsidR="00C76946" w:rsidRPr="001B564B">
        <w:rPr>
          <w:rFonts w:ascii="Times New Roman" w:hAnsi="Times New Roman" w:cs="Times New Roman"/>
          <w:sz w:val="24"/>
          <w:szCs w:val="24"/>
        </w:rPr>
        <w:t>seberapa baik suatu perusahaan</w:t>
      </w:r>
      <w:r w:rsidR="00C76946">
        <w:rPr>
          <w:rFonts w:ascii="Times New Roman" w:hAnsi="Times New Roman" w:cs="Times New Roman"/>
          <w:sz w:val="24"/>
          <w:szCs w:val="24"/>
        </w:rPr>
        <w:t xml:space="preserve"> dalam </w:t>
      </w:r>
      <w:r w:rsidR="00C76946">
        <w:rPr>
          <w:rFonts w:ascii="Times New Roman" w:hAnsi="Times New Roman" w:cs="Times New Roman"/>
          <w:sz w:val="24"/>
          <w:szCs w:val="24"/>
        </w:rPr>
        <w:lastRenderedPageBreak/>
        <w:t>mengatur asetnya guna menghasilkan keuntungan yang kaitannya pada penjualan, total aset, serta</w:t>
      </w:r>
      <w:r w:rsidR="00C76946" w:rsidRPr="000762DB">
        <w:rPr>
          <w:rFonts w:ascii="Times New Roman" w:hAnsi="Times New Roman" w:cs="Times New Roman"/>
          <w:sz w:val="24"/>
          <w:szCs w:val="24"/>
        </w:rPr>
        <w:t xml:space="preserve"> modal sendiri. Kaitan </w:t>
      </w:r>
      <w:r w:rsidR="00C76946">
        <w:rPr>
          <w:rFonts w:ascii="Times New Roman" w:hAnsi="Times New Roman" w:cs="Times New Roman"/>
          <w:sz w:val="24"/>
          <w:szCs w:val="24"/>
        </w:rPr>
        <w:t>dari</w:t>
      </w:r>
      <w:r w:rsidR="00C76946" w:rsidRPr="000762DB">
        <w:rPr>
          <w:rFonts w:ascii="Times New Roman" w:hAnsi="Times New Roman" w:cs="Times New Roman"/>
          <w:sz w:val="24"/>
          <w:szCs w:val="24"/>
        </w:rPr>
        <w:t xml:space="preserve"> profitabilitas dan nilai perusahaan menyatakan bahwa semakin menguntungkan suatu perusahaan maka semakin </w:t>
      </w:r>
      <w:r w:rsidR="00C76946">
        <w:rPr>
          <w:rFonts w:ascii="Times New Roman" w:hAnsi="Times New Roman" w:cs="Times New Roman"/>
          <w:sz w:val="24"/>
          <w:szCs w:val="24"/>
        </w:rPr>
        <w:t>bertambah</w:t>
      </w:r>
      <w:r w:rsidR="00C76946" w:rsidRPr="000762DB">
        <w:rPr>
          <w:rFonts w:ascii="Times New Roman" w:hAnsi="Times New Roman" w:cs="Times New Roman"/>
          <w:sz w:val="24"/>
          <w:szCs w:val="24"/>
        </w:rPr>
        <w:t xml:space="preserve"> nilai perusahaannya</w:t>
      </w:r>
      <w:r w:rsidR="00510005">
        <w:rPr>
          <w:rFonts w:ascii="Times New Roman" w:hAnsi="Times New Roman" w:cs="Times New Roman"/>
          <w:sz w:val="24"/>
          <w:szCs w:val="24"/>
        </w:rPr>
        <w:t xml:space="preserve"> </w:t>
      </w:r>
      <w:r w:rsidR="00510005">
        <w:rPr>
          <w:rFonts w:ascii="Times New Roman" w:hAnsi="Times New Roman" w:cs="Times New Roman"/>
          <w:sz w:val="24"/>
          <w:szCs w:val="24"/>
        </w:rPr>
        <w:fldChar w:fldCharType="begin" w:fldLock="1"/>
      </w:r>
      <w:r w:rsidR="00510005">
        <w:rPr>
          <w:rFonts w:ascii="Times New Roman" w:hAnsi="Times New Roman" w:cs="Times New Roman"/>
          <w:sz w:val="24"/>
          <w:szCs w:val="24"/>
        </w:rPr>
        <w:instrText>ADDIN CSL_CITATION {"citationItems":[{"id":"ITEM-1","itemData":{"abstract":"Penelitian ini menggunakan variabel struktur modal, profitabilitas, dan ukuran perusahaan terhadap nilai perusahaan. Pemilihan keempat variabel karena terdapat perbedaan pada penelitian terdahulu atau biasa disebut dengan research gap. Tujuan penelitian untuk mengetahui pengaruh struktur modal, profitabilitas, ukuran perusahaan terhadap nilai perusahaan pada perusahaan food and beverage di Bursa Efek Indonesia periode 2013-2015. Populasi dalam penelitian ini menggunakan perusahaan sektor food and beverage sejumlah 16 perusahaan, dengan jumlah sampel 10 perusahaan. Penelitian ini menggunakan teknik analisis regresi linear berganda dalam pengolahan data dimana teknik ini digunakan untuk mengestimasi nilai variabel dependen dengan menggunakan lebih dari satu variabel independen. Hasil analisis menemukan hasil bahwa (1) struktur modal berpengaruh negatif tidak signifikan terhadap nilai perusahaan. (2) profitabilitas berpengaruh positif signifikan terhadap nilai perusahaan. (3) ukuran perusahaan berpengaruh positif tidak signifikan terhadap nilai perusahaan.","author":[{"dropping-particle":"","family":"Widyantari","given":"Ni Luh Putu","non-dropping-particle":"","parse-names":false,"suffix":""},{"dropping-particle":"","family":"Yadnya","given":"I Putu","non-dropping-particle":"","parse-names":false,"suffix":""}],"container-title":"E-Jurnal Manajemen Unud","id":"ITEM-1","issue":"12","issued":{"date-parts":[["2017"]]},"page":"6383-6409","title":"Pengaruh Struktur Modal, Profitabilitas dan Ukuran Perusahaan Terhadap Nilai Perusahaan Pada Perusahaan Food and Baverage Di Bursa Efek Indonesia","type":"article-journal","volume":"6"},"uris":["http://www.mendeley.com/documents/?uuid=a9c8e594-bb9c-4b18-8367-92863f2f2a5c"]}],"mendeley":{"formattedCitation":"(Widyantari &amp; Yadnya, 2017)","plainTextFormattedCitation":"(Widyantari &amp; Yadnya, 2017)","previouslyFormattedCitation":"(Widyantari &amp; Yadnya, 2017)"},"properties":{"noteIndex":0},"schema":"https://github.com/citation-style-language/schema/raw/master/csl-citation.json"}</w:instrText>
      </w:r>
      <w:r w:rsidR="00510005">
        <w:rPr>
          <w:rFonts w:ascii="Times New Roman" w:hAnsi="Times New Roman" w:cs="Times New Roman"/>
          <w:sz w:val="24"/>
          <w:szCs w:val="24"/>
        </w:rPr>
        <w:fldChar w:fldCharType="separate"/>
      </w:r>
      <w:r w:rsidR="00510005" w:rsidRPr="00510005">
        <w:rPr>
          <w:rFonts w:ascii="Times New Roman" w:hAnsi="Times New Roman" w:cs="Times New Roman"/>
          <w:noProof/>
          <w:sz w:val="24"/>
          <w:szCs w:val="24"/>
        </w:rPr>
        <w:t>(Widyantari &amp; Yadnya, 2017)</w:t>
      </w:r>
      <w:r w:rsidR="00510005">
        <w:rPr>
          <w:rFonts w:ascii="Times New Roman" w:hAnsi="Times New Roman" w:cs="Times New Roman"/>
          <w:sz w:val="24"/>
          <w:szCs w:val="24"/>
        </w:rPr>
        <w:fldChar w:fldCharType="end"/>
      </w:r>
      <w:r w:rsidR="00C76946" w:rsidRPr="000762DB">
        <w:rPr>
          <w:rFonts w:ascii="Times New Roman" w:hAnsi="Times New Roman" w:cs="Times New Roman"/>
          <w:sz w:val="24"/>
          <w:szCs w:val="24"/>
        </w:rPr>
        <w:t>.</w:t>
      </w:r>
      <w:r w:rsidR="00C76946" w:rsidRPr="000762DB">
        <w:t xml:space="preserve"> </w:t>
      </w:r>
      <w:r w:rsidR="00C76946">
        <w:rPr>
          <w:rFonts w:ascii="Times New Roman" w:hAnsi="Times New Roman" w:cs="Times New Roman"/>
          <w:sz w:val="24"/>
          <w:szCs w:val="24"/>
        </w:rPr>
        <w:t>Kemampuan perusahaan</w:t>
      </w:r>
      <w:r w:rsidR="00C76946" w:rsidRPr="000762DB">
        <w:rPr>
          <w:rFonts w:ascii="Times New Roman" w:hAnsi="Times New Roman" w:cs="Times New Roman"/>
          <w:sz w:val="24"/>
          <w:szCs w:val="24"/>
        </w:rPr>
        <w:t xml:space="preserve"> untuk menghasilkan keuntungan meningkat seiring dengan profitabilitasnya. Hal ini disebabkan meningkatny</w:t>
      </w:r>
      <w:r w:rsidR="00C76946">
        <w:rPr>
          <w:rFonts w:ascii="Times New Roman" w:hAnsi="Times New Roman" w:cs="Times New Roman"/>
          <w:sz w:val="24"/>
          <w:szCs w:val="24"/>
        </w:rPr>
        <w:t xml:space="preserve">a laba bersih sehingga meningkatkan harga saham dan </w:t>
      </w:r>
      <w:r w:rsidR="00C76946" w:rsidRPr="000762DB">
        <w:rPr>
          <w:rFonts w:ascii="Times New Roman" w:hAnsi="Times New Roman" w:cs="Times New Roman"/>
          <w:sz w:val="24"/>
          <w:szCs w:val="24"/>
        </w:rPr>
        <w:t xml:space="preserve">nilai perusahaan melalui peningkatan laba </w:t>
      </w:r>
      <w:r w:rsidR="00C76946" w:rsidRPr="000762DB">
        <w:rPr>
          <w:rFonts w:ascii="Times New Roman" w:hAnsi="Times New Roman" w:cs="Times New Roman"/>
          <w:sz w:val="24"/>
          <w:szCs w:val="24"/>
        </w:rPr>
        <w:fldChar w:fldCharType="begin" w:fldLock="1"/>
      </w:r>
      <w:r w:rsidR="00C76946" w:rsidRPr="000762DB">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2019)","plainTextFormattedCitation":"(Aji &amp; Atun, 2019)","previouslyFormattedCitation":"(Aji &amp; Atun, 2019)"},"properties":{"noteIndex":0},"schema":"https://github.com/citation-style-language/schema/raw/master/csl-citation.json"}</w:instrText>
      </w:r>
      <w:r w:rsidR="00C76946" w:rsidRPr="000762DB">
        <w:rPr>
          <w:rFonts w:ascii="Times New Roman" w:hAnsi="Times New Roman" w:cs="Times New Roman"/>
          <w:sz w:val="24"/>
          <w:szCs w:val="24"/>
        </w:rPr>
        <w:fldChar w:fldCharType="separate"/>
      </w:r>
      <w:r w:rsidR="00C76946" w:rsidRPr="000762DB">
        <w:rPr>
          <w:rFonts w:ascii="Times New Roman" w:hAnsi="Times New Roman" w:cs="Times New Roman"/>
          <w:noProof/>
          <w:sz w:val="24"/>
          <w:szCs w:val="24"/>
        </w:rPr>
        <w:t>(Aji &amp; Atun, 2019)</w:t>
      </w:r>
      <w:r w:rsidR="00C76946" w:rsidRPr="000762DB">
        <w:rPr>
          <w:rFonts w:ascii="Times New Roman" w:hAnsi="Times New Roman" w:cs="Times New Roman"/>
          <w:sz w:val="24"/>
          <w:szCs w:val="24"/>
        </w:rPr>
        <w:fldChar w:fldCharType="end"/>
      </w:r>
      <w:r w:rsidR="00C76946" w:rsidRPr="000762DB">
        <w:rPr>
          <w:rFonts w:ascii="Times New Roman" w:hAnsi="Times New Roman" w:cs="Times New Roman"/>
          <w:sz w:val="24"/>
          <w:szCs w:val="24"/>
        </w:rPr>
        <w:t>.</w:t>
      </w:r>
      <w:r w:rsidR="00C76946">
        <w:rPr>
          <w:rFonts w:ascii="Times New Roman" w:hAnsi="Times New Roman" w:cs="Times New Roman"/>
          <w:sz w:val="24"/>
          <w:szCs w:val="24"/>
        </w:rPr>
        <w:t xml:space="preserve"> </w:t>
      </w:r>
    </w:p>
    <w:p w14:paraId="74A414B8" w14:textId="77777777" w:rsidR="00BA76D4" w:rsidRPr="00A9693D" w:rsidRDefault="00265D3F" w:rsidP="00265D3F">
      <w:pPr>
        <w:spacing w:after="0" w:line="480" w:lineRule="auto"/>
        <w:ind w:left="720" w:firstLine="720"/>
        <w:jc w:val="both"/>
        <w:rPr>
          <w:rFonts w:ascii="Times New Roman" w:hAnsi="Times New Roman" w:cs="Times New Roman"/>
          <w:sz w:val="24"/>
          <w:szCs w:val="24"/>
        </w:rPr>
      </w:pPr>
      <w:r w:rsidRPr="00A9693D">
        <w:rPr>
          <w:rFonts w:ascii="Times New Roman" w:hAnsi="Times New Roman" w:cs="Times New Roman"/>
          <w:sz w:val="24"/>
          <w:szCs w:val="24"/>
        </w:rPr>
        <w:t>Kemampuan menghasilkan keuntungan dalam kaitannya dengan penjualan, aset, dan modal diu</w:t>
      </w:r>
      <w:r w:rsidR="007114FC">
        <w:rPr>
          <w:rFonts w:ascii="Times New Roman" w:hAnsi="Times New Roman" w:cs="Times New Roman"/>
          <w:sz w:val="24"/>
          <w:szCs w:val="24"/>
        </w:rPr>
        <w:t xml:space="preserve">kur dengan rasio profitabilitas. </w:t>
      </w:r>
      <w:r w:rsidRPr="00A9693D">
        <w:rPr>
          <w:rFonts w:ascii="Times New Roman" w:hAnsi="Times New Roman" w:cs="Times New Roman"/>
          <w:sz w:val="24"/>
          <w:szCs w:val="24"/>
        </w:rPr>
        <w:t xml:space="preserve">Rasio profitabilitas yang tinggi menunjukkan profitabilitas dan efisiensi </w:t>
      </w:r>
      <w:r w:rsidR="006D2431">
        <w:rPr>
          <w:rFonts w:ascii="Times New Roman" w:hAnsi="Times New Roman" w:cs="Times New Roman"/>
          <w:sz w:val="24"/>
          <w:szCs w:val="24"/>
        </w:rPr>
        <w:t>perusahaan</w:t>
      </w:r>
      <w:r w:rsidRPr="00A9693D">
        <w:rPr>
          <w:rFonts w:ascii="Times New Roman" w:hAnsi="Times New Roman" w:cs="Times New Roman"/>
          <w:sz w:val="24"/>
          <w:szCs w:val="24"/>
        </w:rPr>
        <w:t xml:space="preserve"> yang kuat. Manfaat rasio profitabilitas terma</w:t>
      </w:r>
      <w:r w:rsidR="007114FC">
        <w:rPr>
          <w:rFonts w:ascii="Times New Roman" w:hAnsi="Times New Roman" w:cs="Times New Roman"/>
          <w:sz w:val="24"/>
          <w:szCs w:val="24"/>
        </w:rPr>
        <w:t xml:space="preserve">suk, namun tidak terbatas pada </w:t>
      </w:r>
      <w:r w:rsidRPr="00A9693D">
        <w:rPr>
          <w:rFonts w:ascii="Times New Roman" w:hAnsi="Times New Roman" w:cs="Times New Roman"/>
          <w:sz w:val="24"/>
          <w:szCs w:val="24"/>
        </w:rPr>
        <w:t xml:space="preserve">mengetahui margin keuntungan perusahaan, berfungsi sebagai penilaian tolok ukur internal </w:t>
      </w:r>
      <w:r w:rsidR="006D2431">
        <w:rPr>
          <w:rFonts w:ascii="Times New Roman" w:hAnsi="Times New Roman" w:cs="Times New Roman"/>
          <w:sz w:val="24"/>
          <w:szCs w:val="24"/>
        </w:rPr>
        <w:t>perusahaan</w:t>
      </w:r>
      <w:r w:rsidRPr="00A9693D">
        <w:rPr>
          <w:rFonts w:ascii="Times New Roman" w:hAnsi="Times New Roman" w:cs="Times New Roman"/>
          <w:sz w:val="24"/>
          <w:szCs w:val="24"/>
        </w:rPr>
        <w:t>, membantu manajer mengukur kinerja, membantu pedagang saham dalam memilih saham yang tepat untuk dibeli, dan memberikan informasi me</w:t>
      </w:r>
      <w:r w:rsidR="00BA76D4" w:rsidRPr="00A9693D">
        <w:rPr>
          <w:rFonts w:ascii="Times New Roman" w:hAnsi="Times New Roman" w:cs="Times New Roman"/>
          <w:sz w:val="24"/>
          <w:szCs w:val="24"/>
        </w:rPr>
        <w:t xml:space="preserve">ngenai kinerja perusahaan </w:t>
      </w:r>
      <w:r w:rsidR="00BA76D4" w:rsidRPr="00A9693D">
        <w:rPr>
          <w:rFonts w:ascii="Times New Roman" w:hAnsi="Times New Roman" w:cs="Times New Roman"/>
          <w:sz w:val="24"/>
          <w:szCs w:val="24"/>
        </w:rPr>
        <w:fldChar w:fldCharType="begin" w:fldLock="1"/>
      </w:r>
      <w:r w:rsidR="00BA76D4" w:rsidRPr="00A9693D">
        <w:rPr>
          <w:rFonts w:ascii="Times New Roman" w:hAnsi="Times New Roman" w:cs="Times New Roman"/>
          <w:sz w:val="24"/>
          <w:szCs w:val="24"/>
        </w:rPr>
        <w:instrText>ADDIN CSL_CITATION {"citationItems":[{"id":"ITEM-1","itemData":{"author":[{"dropping-particle":"","family":"Sari","given":"Dian Indah","non-dropping-particle":"","parse-names":false,"suffix":""},{"dropping-particle":"","family":"Maryoso","given":"Slamet","non-dropping-particle":"","parse-names":false,"suffix":""}],"container-title":"Artikel Ilmiah Sistem Informasi Akuntansi (AKASIA)","id":"ITEM-1","issue":"2","issued":{"date-parts":[["2022"]]},"page":"186-194","title":"Pengaruh Profitabilitas Struktur Modal Terhadap Nilai Perusahaan Manufaktur Terdaftar Di Bursa Efek Indonesia","type":"article-journal","volume":"2"},"uris":["http://www.mendeley.com/documents/?uuid=09a077b6-0a0e-40ec-9e65-143144d060f5"]}],"mendeley":{"formattedCitation":"(D. I. Sari &amp; Maryoso, 2022)","plainTextFormattedCitation":"(D. I. Sari &amp; Maryoso, 2022)","previouslyFormattedCitation":"(D. I. Sari &amp; Maryoso, 2022)"},"properties":{"noteIndex":0},"schema":"https://github.com/citation-style-language/schema/raw/master/csl-citation.json"}</w:instrText>
      </w:r>
      <w:r w:rsidR="00BA76D4" w:rsidRPr="00A9693D">
        <w:rPr>
          <w:rFonts w:ascii="Times New Roman" w:hAnsi="Times New Roman" w:cs="Times New Roman"/>
          <w:sz w:val="24"/>
          <w:szCs w:val="24"/>
        </w:rPr>
        <w:fldChar w:fldCharType="separate"/>
      </w:r>
      <w:r w:rsidR="00BA76D4" w:rsidRPr="00A9693D">
        <w:rPr>
          <w:rFonts w:ascii="Times New Roman" w:hAnsi="Times New Roman" w:cs="Times New Roman"/>
          <w:noProof/>
          <w:sz w:val="24"/>
          <w:szCs w:val="24"/>
        </w:rPr>
        <w:t>(D. I. Sari &amp; Maryoso, 2022)</w:t>
      </w:r>
      <w:r w:rsidR="00BA76D4" w:rsidRPr="00A9693D">
        <w:rPr>
          <w:rFonts w:ascii="Times New Roman" w:hAnsi="Times New Roman" w:cs="Times New Roman"/>
          <w:sz w:val="24"/>
          <w:szCs w:val="24"/>
        </w:rPr>
        <w:fldChar w:fldCharType="end"/>
      </w:r>
      <w:r w:rsidR="00BA76D4" w:rsidRPr="00A9693D">
        <w:rPr>
          <w:rFonts w:ascii="Times New Roman" w:hAnsi="Times New Roman" w:cs="Times New Roman"/>
          <w:sz w:val="24"/>
          <w:szCs w:val="24"/>
        </w:rPr>
        <w:t>.</w:t>
      </w:r>
    </w:p>
    <w:p w14:paraId="55BBC9DC" w14:textId="77777777" w:rsidR="00265D3F" w:rsidRPr="00A9693D" w:rsidRDefault="00265D3F" w:rsidP="00265D3F">
      <w:pPr>
        <w:spacing w:after="0" w:line="480" w:lineRule="auto"/>
        <w:ind w:left="720" w:firstLine="720"/>
        <w:jc w:val="both"/>
        <w:rPr>
          <w:rFonts w:ascii="Times New Roman" w:hAnsi="Times New Roman" w:cs="Times New Roman"/>
          <w:sz w:val="24"/>
          <w:szCs w:val="24"/>
        </w:rPr>
      </w:pPr>
      <w:r w:rsidRPr="00A9693D">
        <w:rPr>
          <w:rFonts w:ascii="Times New Roman" w:hAnsi="Times New Roman" w:cs="Times New Roman"/>
          <w:sz w:val="24"/>
          <w:szCs w:val="24"/>
        </w:rPr>
        <w:t>Analisis profitabilitas sangat penting bagi investor ekuitas dan kreditor. Laba berfungsi sebagai sumber pembayaran pokok dan bunga bagi pemberi pinjaman. Sementara itu, salah satu faktor yang mempengaruhi pergeseran nilai saham bagi investor ekuitas adalah keuntungan. Yang terpenting bukanlah jumlah keuntungan yang diperoleh perusahaan</w:t>
      </w:r>
      <w:r w:rsidR="00A9693D">
        <w:rPr>
          <w:rFonts w:ascii="Times New Roman" w:hAnsi="Times New Roman" w:cs="Times New Roman"/>
          <w:sz w:val="24"/>
          <w:szCs w:val="24"/>
        </w:rPr>
        <w:t xml:space="preserve">, </w:t>
      </w:r>
      <w:r w:rsidRPr="00A9693D">
        <w:rPr>
          <w:rFonts w:ascii="Times New Roman" w:hAnsi="Times New Roman" w:cs="Times New Roman"/>
          <w:sz w:val="24"/>
          <w:szCs w:val="24"/>
        </w:rPr>
        <w:t xml:space="preserve">melainkan bagaimana keuntungan dapat dimaksimalkan </w:t>
      </w:r>
      <w:r w:rsidRPr="00A9693D">
        <w:rPr>
          <w:rFonts w:ascii="Times New Roman" w:hAnsi="Times New Roman" w:cs="Times New Roman"/>
          <w:sz w:val="24"/>
          <w:szCs w:val="24"/>
        </w:rPr>
        <w:lastRenderedPageBreak/>
        <w:t xml:space="preserve">melalui saham pemegang saham. </w:t>
      </w:r>
      <w:r w:rsidR="00BA76D4" w:rsidRPr="00A9693D">
        <w:rPr>
          <w:rFonts w:ascii="Times New Roman" w:hAnsi="Times New Roman" w:cs="Times New Roman"/>
          <w:sz w:val="24"/>
          <w:szCs w:val="24"/>
        </w:rPr>
        <w:fldChar w:fldCharType="begin" w:fldLock="1"/>
      </w:r>
      <w:r w:rsidR="00BA76D4" w:rsidRPr="00A9693D">
        <w:rPr>
          <w:rFonts w:ascii="Times New Roman" w:hAnsi="Times New Roman" w:cs="Times New Roman"/>
          <w:sz w:val="24"/>
          <w:szCs w:val="24"/>
        </w:rPr>
        <w:instrText>ADDIN CSL_CITATION {"citationItems":[{"id":"ITEM-1","itemData":{"author":[{"dropping-particle":"","family":"Saidi","given":"","non-dropping-particle":"","parse-names":false,"suffix":""}],"container-title":"Jurnal Bisnis dan Ekonomi","id":"ITEM-1","issue":"1","issued":{"date-parts":[["2004"]]},"page":"44-58","title":"Faktor-Faktor Yang Mempengaruhi Struktur Modal Pada Perusahaan Manufaktur Go Public di BEJ Tahun 1997-2002","type":"article-journal","volume":"11"},"uris":["http://www.mendeley.com/documents/?uuid=1285909c-a998-45a5-919b-8fd1a6c14a80"]}],"mendeley":{"formattedCitation":"(Saidi, 2004)","manualFormatting":"Saidi, (2004)","plainTextFormattedCitation":"(Saidi, 2004)","previouslyFormattedCitation":"(Saidi, 2004)"},"properties":{"noteIndex":0},"schema":"https://github.com/citation-style-language/schema/raw/master/csl-citation.json"}</w:instrText>
      </w:r>
      <w:r w:rsidR="00BA76D4" w:rsidRPr="00A9693D">
        <w:rPr>
          <w:rFonts w:ascii="Times New Roman" w:hAnsi="Times New Roman" w:cs="Times New Roman"/>
          <w:sz w:val="24"/>
          <w:szCs w:val="24"/>
        </w:rPr>
        <w:fldChar w:fldCharType="separate"/>
      </w:r>
      <w:r w:rsidR="00BA76D4" w:rsidRPr="00A9693D">
        <w:rPr>
          <w:rFonts w:ascii="Times New Roman" w:hAnsi="Times New Roman" w:cs="Times New Roman"/>
          <w:noProof/>
          <w:sz w:val="24"/>
          <w:szCs w:val="24"/>
        </w:rPr>
        <w:t>Saidi, (2004)</w:t>
      </w:r>
      <w:r w:rsidR="00BA76D4" w:rsidRPr="00A9693D">
        <w:rPr>
          <w:rFonts w:ascii="Times New Roman" w:hAnsi="Times New Roman" w:cs="Times New Roman"/>
          <w:sz w:val="24"/>
          <w:szCs w:val="24"/>
        </w:rPr>
        <w:fldChar w:fldCharType="end"/>
      </w:r>
      <w:r w:rsidR="00BA76D4" w:rsidRPr="00A9693D">
        <w:rPr>
          <w:rFonts w:ascii="Times New Roman" w:hAnsi="Times New Roman" w:cs="Times New Roman"/>
          <w:sz w:val="24"/>
          <w:szCs w:val="24"/>
        </w:rPr>
        <w:t xml:space="preserve"> </w:t>
      </w:r>
      <w:r w:rsidRPr="00A9693D">
        <w:rPr>
          <w:rFonts w:ascii="Times New Roman" w:hAnsi="Times New Roman" w:cs="Times New Roman"/>
          <w:sz w:val="24"/>
          <w:szCs w:val="24"/>
        </w:rPr>
        <w:t xml:space="preserve">mendefinisikan profitabilitas sebagai kemampuan </w:t>
      </w:r>
      <w:r w:rsidR="006D2431">
        <w:rPr>
          <w:rFonts w:ascii="Times New Roman" w:hAnsi="Times New Roman" w:cs="Times New Roman"/>
          <w:sz w:val="24"/>
          <w:szCs w:val="24"/>
        </w:rPr>
        <w:t>perusahaan</w:t>
      </w:r>
      <w:r w:rsidRPr="00A9693D">
        <w:rPr>
          <w:rFonts w:ascii="Times New Roman" w:hAnsi="Times New Roman" w:cs="Times New Roman"/>
          <w:sz w:val="24"/>
          <w:szCs w:val="24"/>
        </w:rPr>
        <w:t xml:space="preserve"> untuk menghasilkan keuntungan. Tujuan berinvestasi pada saham suatu perusahaan adalah untuk memperoleh keuntungan. Semakin baik profitabilitas suatu perusahaan maka semakin tinggi pula ekspektasi pengembalian investasi bagi investor sehingga meningkatkan nilai perusahaan.</w:t>
      </w:r>
    </w:p>
    <w:p w14:paraId="203BCFDF" w14:textId="77777777" w:rsidR="00265D3F" w:rsidRPr="00A9693D" w:rsidRDefault="00CF5D5F" w:rsidP="00265D3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63579E" w:rsidRPr="00A9693D">
        <w:rPr>
          <w:rFonts w:ascii="Times New Roman" w:hAnsi="Times New Roman" w:cs="Times New Roman"/>
          <w:sz w:val="24"/>
          <w:szCs w:val="24"/>
        </w:rPr>
        <w:fldChar w:fldCharType="begin" w:fldLock="1"/>
      </w:r>
      <w:r w:rsidR="0058210E" w:rsidRPr="00A9693D">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2019)","manualFormatting":"Mudjijah et al., (2019)","plainTextFormattedCitation":"(Mudjijah et al., 2019)","previouslyFormattedCitation":"(Mudjijah et al., 2019)"},"properties":{"noteIndex":0},"schema":"https://github.com/citation-style-language/schema/raw/master/csl-citation.json"}</w:instrText>
      </w:r>
      <w:r w:rsidR="0063579E" w:rsidRPr="00A9693D">
        <w:rPr>
          <w:rFonts w:ascii="Times New Roman" w:hAnsi="Times New Roman" w:cs="Times New Roman"/>
          <w:sz w:val="24"/>
          <w:szCs w:val="24"/>
        </w:rPr>
        <w:fldChar w:fldCharType="separate"/>
      </w:r>
      <w:r w:rsidR="0063579E" w:rsidRPr="00A9693D">
        <w:rPr>
          <w:rFonts w:ascii="Times New Roman" w:hAnsi="Times New Roman" w:cs="Times New Roman"/>
          <w:noProof/>
          <w:sz w:val="24"/>
          <w:szCs w:val="24"/>
        </w:rPr>
        <w:t>Mudjijah et al., (2019)</w:t>
      </w:r>
      <w:r w:rsidR="0063579E" w:rsidRPr="00A9693D">
        <w:rPr>
          <w:rFonts w:ascii="Times New Roman" w:hAnsi="Times New Roman" w:cs="Times New Roman"/>
          <w:sz w:val="24"/>
          <w:szCs w:val="24"/>
        </w:rPr>
        <w:fldChar w:fldCharType="end"/>
      </w:r>
      <w:r w:rsidR="0063579E" w:rsidRPr="00A9693D">
        <w:rPr>
          <w:rFonts w:ascii="Times New Roman" w:hAnsi="Times New Roman" w:cs="Times New Roman"/>
          <w:sz w:val="24"/>
          <w:szCs w:val="24"/>
        </w:rPr>
        <w:t xml:space="preserve"> </w:t>
      </w:r>
      <w:r w:rsidR="00265D3F" w:rsidRPr="00A9693D">
        <w:rPr>
          <w:rFonts w:ascii="Times New Roman" w:hAnsi="Times New Roman" w:cs="Times New Roman"/>
          <w:sz w:val="24"/>
          <w:szCs w:val="24"/>
        </w:rPr>
        <w:t xml:space="preserve">mendefinisikan profitabilitas sebagai kapasitas </w:t>
      </w:r>
      <w:r w:rsidR="00A9693D" w:rsidRPr="00A9693D">
        <w:rPr>
          <w:rFonts w:ascii="Times New Roman" w:hAnsi="Times New Roman" w:cs="Times New Roman"/>
          <w:sz w:val="24"/>
          <w:szCs w:val="24"/>
        </w:rPr>
        <w:t>perusahaan</w:t>
      </w:r>
      <w:r w:rsidR="00265D3F" w:rsidRPr="00A9693D">
        <w:rPr>
          <w:rFonts w:ascii="Times New Roman" w:hAnsi="Times New Roman" w:cs="Times New Roman"/>
          <w:sz w:val="24"/>
          <w:szCs w:val="24"/>
        </w:rPr>
        <w:t xml:space="preserve"> untuk melakukan hal tersebut. Profitabilitas adalah metrik lain yang dapat digunakan untuk menilai seberapa efektif suatu </w:t>
      </w:r>
      <w:r w:rsidR="00A9693D" w:rsidRPr="00A9693D">
        <w:rPr>
          <w:rFonts w:ascii="Times New Roman" w:hAnsi="Times New Roman" w:cs="Times New Roman"/>
          <w:sz w:val="24"/>
          <w:szCs w:val="24"/>
        </w:rPr>
        <w:t>perusahaan</w:t>
      </w:r>
      <w:r w:rsidR="00265D3F" w:rsidRPr="00A9693D">
        <w:rPr>
          <w:rFonts w:ascii="Times New Roman" w:hAnsi="Times New Roman" w:cs="Times New Roman"/>
          <w:sz w:val="24"/>
          <w:szCs w:val="24"/>
        </w:rPr>
        <w:t xml:space="preserve">. Profitabilitas adalah metrik yang digunakan untuk mengevaluasi </w:t>
      </w:r>
      <w:r w:rsidR="00A9693D" w:rsidRPr="00A9693D">
        <w:rPr>
          <w:rFonts w:ascii="Times New Roman" w:hAnsi="Times New Roman" w:cs="Times New Roman"/>
          <w:sz w:val="24"/>
          <w:szCs w:val="24"/>
        </w:rPr>
        <w:t>perusahaan</w:t>
      </w:r>
      <w:r w:rsidR="00265D3F" w:rsidRPr="00A9693D">
        <w:rPr>
          <w:rFonts w:ascii="Times New Roman" w:hAnsi="Times New Roman" w:cs="Times New Roman"/>
          <w:sz w:val="24"/>
          <w:szCs w:val="24"/>
        </w:rPr>
        <w:t>. Selain itu, kapasitas perusahaan dalam menghasilkan keuntungan dan efektivitasnya dalam pengelolaan sumber daya dapat dinilai menggunakan metrik ini. Menurut</w:t>
      </w:r>
      <w:r w:rsidR="0063579E" w:rsidRPr="00A9693D">
        <w:rPr>
          <w:rFonts w:ascii="Times New Roman" w:hAnsi="Times New Roman" w:cs="Times New Roman"/>
          <w:sz w:val="24"/>
          <w:szCs w:val="24"/>
        </w:rPr>
        <w:fldChar w:fldCharType="begin" w:fldLock="1"/>
      </w:r>
      <w:r w:rsidR="0063579E" w:rsidRPr="00A9693D">
        <w:rPr>
          <w:rFonts w:ascii="Times New Roman" w:hAnsi="Times New Roman" w:cs="Times New Roman"/>
          <w:sz w:val="24"/>
          <w:szCs w:val="24"/>
        </w:rPr>
        <w:instrText>ADDIN CSL_CITATION {"citationItems":[{"id":"ITEM-1","itemData":{"author":[{"dropping-particle":"","family":"Brigham","given":"E.F","non-dropping-particle":"","parse-names":false,"suffix":""},{"dropping-particle":"","family":"Houston","given":"J.F","non-dropping-particle":"","parse-names":false,"suffix":""}],"edition":"Edisi Sebe","id":"ITEM-1","issued":{"date-parts":[["2015"]]},"publisher":"Salemba Empat","publisher-place":"Jakarta","title":"Manajemen Keuangan","type":"book"},"uris":["http://www.mendeley.com/documents/?uuid=b13fb944-a95f-4793-ab5c-09a3f80334be"]}],"mendeley":{"formattedCitation":"(Brigham &amp; Houston, 2015)","manualFormatting":" Brigham &amp; Houston, (2015:146)","plainTextFormattedCitation":"(Brigham &amp; Houston, 2015)","previouslyFormattedCitation":"(Brigham &amp; Houston, 2015)"},"properties":{"noteIndex":0},"schema":"https://github.com/citation-style-language/schema/raw/master/csl-citation.json"}</w:instrText>
      </w:r>
      <w:r w:rsidR="0063579E" w:rsidRPr="00A9693D">
        <w:rPr>
          <w:rFonts w:ascii="Times New Roman" w:hAnsi="Times New Roman" w:cs="Times New Roman"/>
          <w:sz w:val="24"/>
          <w:szCs w:val="24"/>
        </w:rPr>
        <w:fldChar w:fldCharType="separate"/>
      </w:r>
      <w:r w:rsidR="0063579E" w:rsidRPr="00A9693D">
        <w:rPr>
          <w:rFonts w:ascii="Times New Roman" w:hAnsi="Times New Roman" w:cs="Times New Roman"/>
          <w:noProof/>
          <w:sz w:val="24"/>
          <w:szCs w:val="24"/>
        </w:rPr>
        <w:t xml:space="preserve"> Brigham &amp; Houston, (2015:146)</w:t>
      </w:r>
      <w:r w:rsidR="0063579E" w:rsidRPr="00A9693D">
        <w:rPr>
          <w:rFonts w:ascii="Times New Roman" w:hAnsi="Times New Roman" w:cs="Times New Roman"/>
          <w:sz w:val="24"/>
          <w:szCs w:val="24"/>
        </w:rPr>
        <w:fldChar w:fldCharType="end"/>
      </w:r>
      <w:r w:rsidR="00265D3F" w:rsidRPr="00A9693D">
        <w:rPr>
          <w:rFonts w:ascii="Times New Roman" w:hAnsi="Times New Roman" w:cs="Times New Roman"/>
          <w:sz w:val="24"/>
          <w:szCs w:val="24"/>
        </w:rPr>
        <w:t xml:space="preserve"> rasio profitabilitas adalah kelas rasio yang menunjukkan bagaimana </w:t>
      </w:r>
      <w:r w:rsidR="00A9693D" w:rsidRPr="00A9693D">
        <w:rPr>
          <w:rFonts w:ascii="Times New Roman" w:hAnsi="Times New Roman" w:cs="Times New Roman"/>
          <w:sz w:val="24"/>
          <w:szCs w:val="24"/>
        </w:rPr>
        <w:t>h</w:t>
      </w:r>
      <w:r w:rsidR="00265D3F" w:rsidRPr="00A9693D">
        <w:rPr>
          <w:rFonts w:ascii="Times New Roman" w:hAnsi="Times New Roman" w:cs="Times New Roman"/>
          <w:sz w:val="24"/>
          <w:szCs w:val="24"/>
        </w:rPr>
        <w:t>utang, manajemen aset, dan likuiditas mempengaruhi kinerja operasi.</w:t>
      </w:r>
    </w:p>
    <w:p w14:paraId="31A25469" w14:textId="77777777" w:rsidR="00C76946" w:rsidRDefault="00C76946" w:rsidP="006641B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Profitabilitas </w:t>
      </w:r>
      <w:r w:rsidRPr="00381E2C">
        <w:rPr>
          <w:rFonts w:ascii="Times New Roman" w:hAnsi="Times New Roman" w:cs="Times New Roman"/>
          <w:sz w:val="24"/>
          <w:szCs w:val="24"/>
        </w:rPr>
        <w:t>didefinisikan sebagai jumlah laba bersih y</w:t>
      </w:r>
      <w:r>
        <w:rPr>
          <w:rFonts w:ascii="Times New Roman" w:hAnsi="Times New Roman" w:cs="Times New Roman"/>
          <w:sz w:val="24"/>
          <w:szCs w:val="24"/>
        </w:rPr>
        <w:t>ang dapat diperoleh suatu perusahaan saat beroperasi.</w:t>
      </w:r>
      <w:r w:rsidRPr="00381E2C">
        <w:rPr>
          <w:rFonts w:ascii="Times New Roman" w:hAnsi="Times New Roman" w:cs="Times New Roman"/>
          <w:sz w:val="24"/>
          <w:szCs w:val="24"/>
        </w:rPr>
        <w:t xml:space="preserve"> Keuntungan yang tinggi memberikan petu</w:t>
      </w:r>
      <w:r>
        <w:rPr>
          <w:rFonts w:ascii="Times New Roman" w:hAnsi="Times New Roman" w:cs="Times New Roman"/>
          <w:sz w:val="24"/>
          <w:szCs w:val="24"/>
        </w:rPr>
        <w:t xml:space="preserve">njuk tentang masa depan perusahaan. </w:t>
      </w:r>
      <w:r w:rsidRPr="00381E2C">
        <w:rPr>
          <w:rFonts w:ascii="Times New Roman" w:hAnsi="Times New Roman" w:cs="Times New Roman"/>
          <w:sz w:val="24"/>
          <w:szCs w:val="24"/>
        </w:rPr>
        <w:t>Hal ini menguntungkan karena dapat me</w:t>
      </w:r>
      <w:r>
        <w:rPr>
          <w:rFonts w:ascii="Times New Roman" w:hAnsi="Times New Roman" w:cs="Times New Roman"/>
          <w:sz w:val="24"/>
          <w:szCs w:val="24"/>
        </w:rPr>
        <w:t>ndorong investor untuk meningkatkan</w:t>
      </w:r>
      <w:r w:rsidRPr="00381E2C">
        <w:rPr>
          <w:rFonts w:ascii="Times New Roman" w:hAnsi="Times New Roman" w:cs="Times New Roman"/>
          <w:sz w:val="24"/>
          <w:szCs w:val="24"/>
        </w:rPr>
        <w:t xml:space="preserve"> ha</w:t>
      </w:r>
      <w:r>
        <w:rPr>
          <w:rFonts w:ascii="Times New Roman" w:hAnsi="Times New Roman" w:cs="Times New Roman"/>
          <w:sz w:val="24"/>
          <w:szCs w:val="24"/>
        </w:rPr>
        <w:t xml:space="preserve">rga saham yang mereka bayarkan. </w:t>
      </w:r>
      <w:r w:rsidRPr="00381E2C">
        <w:rPr>
          <w:rFonts w:ascii="Times New Roman" w:hAnsi="Times New Roman" w:cs="Times New Roman"/>
          <w:sz w:val="24"/>
          <w:szCs w:val="24"/>
        </w:rPr>
        <w:t>Semakin tinggi profitabilitas perusah</w:t>
      </w:r>
      <w:r>
        <w:rPr>
          <w:rFonts w:ascii="Times New Roman" w:hAnsi="Times New Roman" w:cs="Times New Roman"/>
          <w:sz w:val="24"/>
          <w:szCs w:val="24"/>
        </w:rPr>
        <w:t>aan, semakin baik peluangnya di</w:t>
      </w:r>
      <w:r w:rsidRPr="00381E2C">
        <w:rPr>
          <w:rFonts w:ascii="Times New Roman" w:hAnsi="Times New Roman" w:cs="Times New Roman"/>
          <w:sz w:val="24"/>
          <w:szCs w:val="24"/>
        </w:rPr>
        <w:t>masa depan.</w:t>
      </w:r>
      <w:r>
        <w:rPr>
          <w:rFonts w:ascii="Times New Roman" w:hAnsi="Times New Roman" w:cs="Times New Roman"/>
          <w:sz w:val="24"/>
          <w:szCs w:val="24"/>
        </w:rPr>
        <w:t xml:space="preserve"> </w:t>
      </w:r>
      <w:r w:rsidRPr="00381E2C">
        <w:rPr>
          <w:rFonts w:ascii="Times New Roman" w:hAnsi="Times New Roman" w:cs="Times New Roman"/>
          <w:sz w:val="24"/>
          <w:szCs w:val="24"/>
        </w:rPr>
        <w:t xml:space="preserve">Investor percaya </w:t>
      </w:r>
      <w:r w:rsidRPr="00381E2C">
        <w:rPr>
          <w:rFonts w:ascii="Times New Roman" w:hAnsi="Times New Roman" w:cs="Times New Roman"/>
          <w:sz w:val="24"/>
          <w:szCs w:val="24"/>
        </w:rPr>
        <w:lastRenderedPageBreak/>
        <w:t>bahwa keadaan akan m</w:t>
      </w:r>
      <w:r>
        <w:rPr>
          <w:rFonts w:ascii="Times New Roman" w:hAnsi="Times New Roman" w:cs="Times New Roman"/>
          <w:sz w:val="24"/>
          <w:szCs w:val="24"/>
        </w:rPr>
        <w:t>enjadi lebih baik dimasa depan j</w:t>
      </w:r>
      <w:r w:rsidRPr="00381E2C">
        <w:rPr>
          <w:rFonts w:ascii="Times New Roman" w:hAnsi="Times New Roman" w:cs="Times New Roman"/>
          <w:sz w:val="24"/>
          <w:szCs w:val="24"/>
        </w:rPr>
        <w:t xml:space="preserve">ika </w:t>
      </w:r>
      <w:r>
        <w:rPr>
          <w:rFonts w:ascii="Times New Roman" w:hAnsi="Times New Roman" w:cs="Times New Roman"/>
          <w:sz w:val="24"/>
          <w:szCs w:val="24"/>
        </w:rPr>
        <w:t>harga saham</w:t>
      </w:r>
      <w:r w:rsidRPr="00381E2C">
        <w:rPr>
          <w:rFonts w:ascii="Times New Roman" w:hAnsi="Times New Roman" w:cs="Times New Roman"/>
          <w:sz w:val="24"/>
          <w:szCs w:val="24"/>
        </w:rPr>
        <w:t xml:space="preserve"> naik seiring dengan peningkatan pendapatan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{"citationItems":[{"id":"ITEM-1","itemData":{"author":[{"dropping-particle":"","family":"Nur","given":"Triasesiarta","non-dropping-particle":"","parse-names":false,"suffix":""}],"container-title":"Jurnal Manajemen Bisnis","id":"ITEM-1","issue":"1","issued":{"date-parts":[["2019"]]},"page":"1-11","title":"Pengaruh Profitabilitas dan Likuiditas Terhadap Nilai Perusahaan Dengan Ukuran Perusahaan Sebagai Variabel Pemoderasi","type":"article-journal","volume":"22"},"uris":["http://www.mendeley.com/documents/?uuid=7ad8e4e8-90f2-438d-b7ec-288448a258c0"]}],"mendeley":{"formattedCitation":"(Nur, 2019)","plainTextFormattedCitation":"(Nur, 2019)","previouslyFormattedCitation":"(Nur, 2019)"},"properties":{"noteIndex":0},"schema":"https://github.com/citation-style-language/schema/raw/master/csl-citation.json"}</w:instrText>
      </w:r>
      <w:r>
        <w:rPr>
          <w:rFonts w:ascii="Times New Roman" w:hAnsi="Times New Roman" w:cs="Times New Roman"/>
          <w:sz w:val="24"/>
          <w:szCs w:val="24"/>
        </w:rPr>
        <w:fldChar w:fldCharType="separate"/>
      </w:r>
      <w:r w:rsidRPr="00381E2C">
        <w:rPr>
          <w:rFonts w:ascii="Times New Roman" w:hAnsi="Times New Roman" w:cs="Times New Roman"/>
          <w:noProof/>
          <w:sz w:val="24"/>
          <w:szCs w:val="24"/>
        </w:rPr>
        <w:t>(Nur,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B8D150A" w14:textId="77777777" w:rsidR="00265D3F" w:rsidRPr="0058210E" w:rsidRDefault="00CF5D5F" w:rsidP="00265D3F">
      <w:pPr>
        <w:spacing w:after="0" w:line="480" w:lineRule="auto"/>
        <w:ind w:left="720" w:firstLine="720"/>
        <w:jc w:val="both"/>
        <w:rPr>
          <w:rFonts w:ascii="Times New Roman" w:hAnsi="Times New Roman" w:cs="Times New Roman"/>
          <w:sz w:val="24"/>
          <w:szCs w:val="24"/>
          <w:highlight w:val="green"/>
        </w:rPr>
      </w:pPr>
      <w:r>
        <w:rPr>
          <w:rFonts w:ascii="Times New Roman" w:hAnsi="Times New Roman" w:cs="Times New Roman"/>
          <w:sz w:val="24"/>
          <w:szCs w:val="24"/>
        </w:rPr>
        <w:t xml:space="preserve">Adapun </w:t>
      </w:r>
      <w:r w:rsidR="0058210E" w:rsidRPr="005D7D80">
        <w:rPr>
          <w:rFonts w:ascii="Times New Roman" w:hAnsi="Times New Roman" w:cs="Times New Roman"/>
          <w:sz w:val="24"/>
          <w:szCs w:val="24"/>
        </w:rPr>
        <w:fldChar w:fldCharType="begin" w:fldLock="1"/>
      </w:r>
      <w:r w:rsidR="0058210E" w:rsidRPr="005D7D80">
        <w:rPr>
          <w:rFonts w:ascii="Times New Roman" w:hAnsi="Times New Roman" w:cs="Times New Roman"/>
          <w:sz w:val="24"/>
          <w:szCs w:val="24"/>
        </w:rPr>
        <w:instrText>ADDIN CSL_CITATION {"citationItems":[{"id":"ITEM-1","itemData":{"author":[{"dropping-particle":"","family":"Kasmir","given":"","non-dropping-particle":"","parse-names":false,"suffix":""}],"edition":"Edisi Keen","id":"ITEM-1","issued":{"date-parts":[["2012"]]},"publisher":"PT. Raja Grafindo","publisher-place":"Jakarta","title":"Analisis Laporan Keuangan","type":"book"},"uris":["http://www.mendeley.com/documents/?uuid=16a9eb98-f715-4167-8097-70e9b1a36430"]}],"mendeley":{"formattedCitation":"(Kasmir, 2012)","manualFormatting":"Kasmir, (2012:114)","plainTextFormattedCitation":"(Kasmir, 2012)","previouslyFormattedCitation":"(Kasmir, 2012)"},"properties":{"noteIndex":0},"schema":"https://github.com/citation-style-language/schema/raw/master/csl-citation.json"}</w:instrText>
      </w:r>
      <w:r w:rsidR="0058210E" w:rsidRPr="005D7D80">
        <w:rPr>
          <w:rFonts w:ascii="Times New Roman" w:hAnsi="Times New Roman" w:cs="Times New Roman"/>
          <w:sz w:val="24"/>
          <w:szCs w:val="24"/>
        </w:rPr>
        <w:fldChar w:fldCharType="separate"/>
      </w:r>
      <w:r w:rsidR="0058210E" w:rsidRPr="005D7D80">
        <w:rPr>
          <w:rFonts w:ascii="Times New Roman" w:hAnsi="Times New Roman" w:cs="Times New Roman"/>
          <w:noProof/>
          <w:sz w:val="24"/>
          <w:szCs w:val="24"/>
        </w:rPr>
        <w:t>Kasmir, (2012:114)</w:t>
      </w:r>
      <w:r w:rsidR="0058210E" w:rsidRPr="005D7D80">
        <w:rPr>
          <w:rFonts w:ascii="Times New Roman" w:hAnsi="Times New Roman" w:cs="Times New Roman"/>
          <w:sz w:val="24"/>
          <w:szCs w:val="24"/>
        </w:rPr>
        <w:fldChar w:fldCharType="end"/>
      </w:r>
      <w:r w:rsidR="0058210E" w:rsidRPr="005D7D80">
        <w:rPr>
          <w:rFonts w:ascii="Times New Roman" w:hAnsi="Times New Roman" w:cs="Times New Roman"/>
          <w:sz w:val="24"/>
          <w:szCs w:val="24"/>
        </w:rPr>
        <w:t xml:space="preserve"> </w:t>
      </w:r>
      <w:r w:rsidR="00265D3F" w:rsidRPr="005D7D80">
        <w:rPr>
          <w:rFonts w:ascii="Times New Roman" w:hAnsi="Times New Roman" w:cs="Times New Roman"/>
          <w:sz w:val="24"/>
          <w:szCs w:val="24"/>
        </w:rPr>
        <w:t xml:space="preserve">menyatakan profitabilitas adalah rasio yang digunakan untuk mengevaluasi kemampuan perusahaan dalam mengejar keuntungan atau dalam jangka waktu tertentu. Tinjauan keuangan mengenai hasil bersih dari aktivitas operasi </w:t>
      </w:r>
      <w:r w:rsidR="005D7D80" w:rsidRPr="005D7D80">
        <w:rPr>
          <w:rFonts w:ascii="Times New Roman" w:hAnsi="Times New Roman" w:cs="Times New Roman"/>
          <w:sz w:val="24"/>
          <w:szCs w:val="24"/>
        </w:rPr>
        <w:t>perusahaan</w:t>
      </w:r>
      <w:r w:rsidR="00265D3F" w:rsidRPr="005D7D80">
        <w:rPr>
          <w:rFonts w:ascii="Times New Roman" w:hAnsi="Times New Roman" w:cs="Times New Roman"/>
          <w:sz w:val="24"/>
          <w:szCs w:val="24"/>
        </w:rPr>
        <w:t xml:space="preserve"> selama periode waktu tertentu disebut laba. Laba dianggap sebagai indikator profitabilitas perusahaan karena dialokasikan untuk mengukur perubahan kekayaan pemegang saham dari waktu ke waktu atau perkiraan, terutama sejauh perusahaan dapat membayar biaya operasional dan menciptakan keuntungan bagi pemegang saham. Seperangkat statistik yang dikenal sebagai profitabilitas menggambarkan bagaimana </w:t>
      </w:r>
      <w:r w:rsidR="005D7D80" w:rsidRPr="005D7D80">
        <w:rPr>
          <w:rFonts w:ascii="Times New Roman" w:hAnsi="Times New Roman" w:cs="Times New Roman"/>
          <w:sz w:val="24"/>
          <w:szCs w:val="24"/>
        </w:rPr>
        <w:t>h</w:t>
      </w:r>
      <w:r w:rsidR="00265D3F" w:rsidRPr="005D7D80">
        <w:rPr>
          <w:rFonts w:ascii="Times New Roman" w:hAnsi="Times New Roman" w:cs="Times New Roman"/>
          <w:sz w:val="24"/>
          <w:szCs w:val="24"/>
        </w:rPr>
        <w:t>utang, manajemen aset, dan likuiditas bekerja sama untuk mempengaruhi hasil operasional.</w:t>
      </w:r>
      <w:r w:rsidR="005D7D80" w:rsidRPr="005D7D80">
        <w:rPr>
          <w:rFonts w:ascii="Times New Roman" w:hAnsi="Times New Roman" w:cs="Times New Roman"/>
          <w:sz w:val="24"/>
          <w:szCs w:val="24"/>
        </w:rPr>
        <w:t xml:space="preserve"> </w:t>
      </w:r>
      <w:r w:rsidR="00265D3F" w:rsidRPr="005D7D80">
        <w:rPr>
          <w:rFonts w:ascii="Times New Roman" w:hAnsi="Times New Roman" w:cs="Times New Roman"/>
          <w:sz w:val="24"/>
          <w:szCs w:val="24"/>
        </w:rPr>
        <w:t xml:space="preserve">Kemampuan suatu </w:t>
      </w:r>
      <w:r w:rsidR="005D7D80" w:rsidRPr="005D7D80">
        <w:rPr>
          <w:rFonts w:ascii="Times New Roman" w:hAnsi="Times New Roman" w:cs="Times New Roman"/>
          <w:sz w:val="24"/>
          <w:szCs w:val="24"/>
        </w:rPr>
        <w:t>perusahaan</w:t>
      </w:r>
      <w:r w:rsidR="00265D3F" w:rsidRPr="005D7D80">
        <w:rPr>
          <w:rFonts w:ascii="Times New Roman" w:hAnsi="Times New Roman" w:cs="Times New Roman"/>
          <w:sz w:val="24"/>
          <w:szCs w:val="24"/>
        </w:rPr>
        <w:t xml:space="preserve"> untuk menghasilkan keuntungan dari beberapa operasi yang dilakukannya selama jangka waktu tertentu disebut profitabilitas. Potensi suatu perusahaan yang berharga dimasa depan ditunjukkan oleh fluktuasi nilai saham yang sangat ditentukan oleh keuntungan.</w:t>
      </w:r>
    </w:p>
    <w:p w14:paraId="2E6CF2C1" w14:textId="77777777" w:rsidR="0058210E" w:rsidRPr="005D7D80" w:rsidRDefault="00265D3F" w:rsidP="005D7D80">
      <w:pPr>
        <w:spacing w:after="0" w:line="480" w:lineRule="auto"/>
        <w:ind w:left="720" w:firstLine="720"/>
        <w:jc w:val="both"/>
        <w:rPr>
          <w:rFonts w:ascii="Times New Roman" w:hAnsi="Times New Roman" w:cs="Times New Roman"/>
          <w:sz w:val="24"/>
          <w:szCs w:val="24"/>
        </w:rPr>
      </w:pPr>
      <w:r w:rsidRPr="005D7D80">
        <w:rPr>
          <w:rFonts w:ascii="Times New Roman" w:hAnsi="Times New Roman" w:cs="Times New Roman"/>
          <w:sz w:val="24"/>
          <w:szCs w:val="24"/>
        </w:rPr>
        <w:t xml:space="preserve">Rasio yang disebut profitabilitas digunakan untuk mengevaluasi potensi </w:t>
      </w:r>
      <w:r w:rsidR="005D7D80" w:rsidRPr="005D7D80">
        <w:rPr>
          <w:rFonts w:ascii="Times New Roman" w:hAnsi="Times New Roman" w:cs="Times New Roman"/>
          <w:sz w:val="24"/>
          <w:szCs w:val="24"/>
        </w:rPr>
        <w:t>perusahaan</w:t>
      </w:r>
      <w:r w:rsidRPr="005D7D80">
        <w:rPr>
          <w:rFonts w:ascii="Times New Roman" w:hAnsi="Times New Roman" w:cs="Times New Roman"/>
          <w:sz w:val="24"/>
          <w:szCs w:val="24"/>
        </w:rPr>
        <w:t xml:space="preserve"> dalam menghasilkan uang selama jangka waktu tertentu. Profitabilitas suatu perusahaan yang tinggi akan mempengaruhi </w:t>
      </w:r>
      <w:r w:rsidR="005D7D80">
        <w:rPr>
          <w:rFonts w:ascii="Times New Roman" w:hAnsi="Times New Roman" w:cs="Times New Roman"/>
          <w:sz w:val="24"/>
          <w:szCs w:val="24"/>
        </w:rPr>
        <w:t>pilihan investor mengenai di</w:t>
      </w:r>
      <w:r w:rsidRPr="005D7D80">
        <w:rPr>
          <w:rFonts w:ascii="Times New Roman" w:hAnsi="Times New Roman" w:cs="Times New Roman"/>
          <w:sz w:val="24"/>
          <w:szCs w:val="24"/>
        </w:rPr>
        <w:t xml:space="preserve">mana akan menaruh uangnya. Perusahaan dengan profitabilitas yang </w:t>
      </w:r>
      <w:r w:rsidR="005D7D80">
        <w:rPr>
          <w:rFonts w:ascii="Times New Roman" w:hAnsi="Times New Roman" w:cs="Times New Roman"/>
          <w:sz w:val="24"/>
          <w:szCs w:val="24"/>
        </w:rPr>
        <w:t xml:space="preserve">kuat biasanya menarik investor, </w:t>
      </w:r>
      <w:r w:rsidRPr="005D7D80">
        <w:rPr>
          <w:rFonts w:ascii="Times New Roman" w:hAnsi="Times New Roman" w:cs="Times New Roman"/>
          <w:sz w:val="24"/>
          <w:szCs w:val="24"/>
        </w:rPr>
        <w:t xml:space="preserve">yang </w:t>
      </w:r>
      <w:r w:rsidRPr="005D7D80">
        <w:rPr>
          <w:rFonts w:ascii="Times New Roman" w:hAnsi="Times New Roman" w:cs="Times New Roman"/>
          <w:sz w:val="24"/>
          <w:szCs w:val="24"/>
        </w:rPr>
        <w:lastRenderedPageBreak/>
        <w:t>memperkirakan bahwa karena perusahaan tersebut menguntungkan, maka dividen yang akan peroleh juga akan lebih tinggi. Harga saham perusahaan akan naik karena kuatnya permintaan investor, sehingga juga akan meningkatkan nilai perusahaan</w:t>
      </w:r>
      <w:r w:rsidR="0058210E" w:rsidRPr="005D7D80">
        <w:rPr>
          <w:rFonts w:ascii="Times New Roman" w:hAnsi="Times New Roman" w:cs="Times New Roman"/>
          <w:sz w:val="24"/>
          <w:szCs w:val="24"/>
        </w:rPr>
        <w:t xml:space="preserve"> </w:t>
      </w:r>
      <w:r w:rsidR="0058210E" w:rsidRPr="005D7D80">
        <w:rPr>
          <w:rFonts w:ascii="Times New Roman" w:hAnsi="Times New Roman" w:cs="Times New Roman"/>
          <w:sz w:val="24"/>
          <w:szCs w:val="24"/>
        </w:rPr>
        <w:fldChar w:fldCharType="begin" w:fldLock="1"/>
      </w:r>
      <w:r w:rsidR="0058210E" w:rsidRPr="005D7D80">
        <w:rPr>
          <w:rFonts w:ascii="Times New Roman" w:hAnsi="Times New Roman" w:cs="Times New Roman"/>
          <w:sz w:val="24"/>
          <w:szCs w:val="24"/>
        </w:rPr>
        <w:instrText>ADDIN CSL_CITATION {"citationItems":[{"id":"ITEM-1","itemData":{"author":[{"dropping-particle":"","family":"Astriani","given":"Eno Fuji","non-dropping-particle":"","parse-names":false,"suffix":""}],"container-title":"Jurnal Akuntansi","id":"ITEM-1","issue":"1","issued":{"date-parts":[["2014"]]},"page":"1-23","title":"Pengaruh Kepemilikan Manajerial, Leverage, Profitabilitas, Ukuran Perusahaan dan Investment Opportunity Set Terhadap Nilai Perusahaan Studi Pada Perusahaan Manufaktur yang Terdaftar di Bursa Efek Indonesia Tahun 2009-2011","type":"article-journal","volume":"2"},"uris":["http://www.mendeley.com/documents/?uuid=000ca33f-f2d9-4cf7-aa06-8717a2731030"]}],"mendeley":{"formattedCitation":"(Astriani, 2014)","plainTextFormattedCitation":"(Astriani, 2014)","previouslyFormattedCitation":"(Astriani, 2014)"},"properties":{"noteIndex":0},"schema":"https://github.com/citation-style-language/schema/raw/master/csl-citation.json"}</w:instrText>
      </w:r>
      <w:r w:rsidR="0058210E" w:rsidRPr="005D7D80">
        <w:rPr>
          <w:rFonts w:ascii="Times New Roman" w:hAnsi="Times New Roman" w:cs="Times New Roman"/>
          <w:sz w:val="24"/>
          <w:szCs w:val="24"/>
        </w:rPr>
        <w:fldChar w:fldCharType="separate"/>
      </w:r>
      <w:r w:rsidR="0058210E" w:rsidRPr="005D7D80">
        <w:rPr>
          <w:rFonts w:ascii="Times New Roman" w:hAnsi="Times New Roman" w:cs="Times New Roman"/>
          <w:noProof/>
          <w:sz w:val="24"/>
          <w:szCs w:val="24"/>
        </w:rPr>
        <w:t>(Astriani, 2014)</w:t>
      </w:r>
      <w:r w:rsidR="0058210E" w:rsidRPr="005D7D80">
        <w:rPr>
          <w:rFonts w:ascii="Times New Roman" w:hAnsi="Times New Roman" w:cs="Times New Roman"/>
          <w:sz w:val="24"/>
          <w:szCs w:val="24"/>
        </w:rPr>
        <w:fldChar w:fldCharType="end"/>
      </w:r>
      <w:r w:rsidR="0058210E" w:rsidRPr="005D7D80">
        <w:rPr>
          <w:rFonts w:ascii="Times New Roman" w:hAnsi="Times New Roman" w:cs="Times New Roman"/>
          <w:sz w:val="24"/>
          <w:szCs w:val="24"/>
        </w:rPr>
        <w:t>.</w:t>
      </w:r>
    </w:p>
    <w:p w14:paraId="24A9B2F4" w14:textId="77777777" w:rsidR="00265D3F" w:rsidRPr="005D7D80" w:rsidRDefault="00265D3F" w:rsidP="00265D3F">
      <w:pPr>
        <w:spacing w:after="0" w:line="480" w:lineRule="auto"/>
        <w:ind w:left="720" w:firstLine="720"/>
        <w:jc w:val="both"/>
        <w:rPr>
          <w:rFonts w:ascii="Times New Roman" w:hAnsi="Times New Roman" w:cs="Times New Roman"/>
          <w:sz w:val="24"/>
          <w:szCs w:val="24"/>
        </w:rPr>
      </w:pPr>
      <w:r w:rsidRPr="005D7D80">
        <w:rPr>
          <w:rFonts w:ascii="Times New Roman" w:hAnsi="Times New Roman" w:cs="Times New Roman"/>
          <w:sz w:val="24"/>
          <w:szCs w:val="24"/>
        </w:rPr>
        <w:t xml:space="preserve">Rasio yang berkaitan dengan keuntungan </w:t>
      </w:r>
      <w:r w:rsidR="006D2431">
        <w:rPr>
          <w:rFonts w:ascii="Times New Roman" w:hAnsi="Times New Roman" w:cs="Times New Roman"/>
          <w:sz w:val="24"/>
          <w:szCs w:val="24"/>
        </w:rPr>
        <w:t>perusahaan</w:t>
      </w:r>
      <w:r w:rsidRPr="005D7D80">
        <w:rPr>
          <w:rFonts w:ascii="Times New Roman" w:hAnsi="Times New Roman" w:cs="Times New Roman"/>
          <w:sz w:val="24"/>
          <w:szCs w:val="24"/>
        </w:rPr>
        <w:t xml:space="preserve"> dapat digunakan untuk memahami profitabilitas. Tingkat profitabilitas yang tinggi menandakan kemungkinan </w:t>
      </w:r>
      <w:r w:rsidR="005D7D80" w:rsidRPr="005D7D80">
        <w:rPr>
          <w:rFonts w:ascii="Times New Roman" w:hAnsi="Times New Roman" w:cs="Times New Roman"/>
          <w:sz w:val="24"/>
          <w:szCs w:val="24"/>
        </w:rPr>
        <w:t>perusahaan</w:t>
      </w:r>
      <w:r w:rsidRPr="005D7D80">
        <w:rPr>
          <w:rFonts w:ascii="Times New Roman" w:hAnsi="Times New Roman" w:cs="Times New Roman"/>
          <w:sz w:val="24"/>
          <w:szCs w:val="24"/>
        </w:rPr>
        <w:t xml:space="preserve"> yang menjanjikan, yang pada gilirannya mendorong permintaan investor terhadap saham perusahaan</w:t>
      </w:r>
      <w:r w:rsidR="00BA76D4" w:rsidRPr="005D7D80">
        <w:rPr>
          <w:rFonts w:ascii="Times New Roman" w:hAnsi="Times New Roman" w:cs="Times New Roman"/>
          <w:sz w:val="24"/>
          <w:szCs w:val="24"/>
        </w:rPr>
        <w:t xml:space="preserve"> </w:t>
      </w:r>
      <w:r w:rsidR="00BA76D4" w:rsidRPr="005D7D80">
        <w:rPr>
          <w:rFonts w:ascii="Times New Roman" w:hAnsi="Times New Roman" w:cs="Times New Roman"/>
          <w:sz w:val="24"/>
          <w:szCs w:val="24"/>
        </w:rPr>
        <w:fldChar w:fldCharType="begin" w:fldLock="1"/>
      </w:r>
      <w:r w:rsidR="00BA76D4" w:rsidRPr="005D7D80">
        <w:rPr>
          <w:rFonts w:ascii="Times New Roman" w:hAnsi="Times New Roman" w:cs="Times New Roman"/>
          <w:sz w:val="24"/>
          <w:szCs w:val="24"/>
        </w:rPr>
        <w:instrText>ADDIN CSL_CITATION {"citationItems":[{"id":"ITEM-1","itemData":{"author":[{"dropping-particle":"","family":"Novari","given":"Putu Mikhy","non-dropping-particle":"","parse-names":false,"suffix":""},{"dropping-particle":"","family":"Lestari","given":"Putu Vivi","non-dropping-particle":"","parse-names":false,"suffix":""}],"container-title":"E-Jurnal Manajemen Unud","id":"ITEM-1","issue":"9","issued":{"date-parts":[["2016"]]},"page":"5671-5694","title":"Pengaruh Ukuran Perusahaan, Leverage, dan Profitabilitas Terhadap Nilai Perusahaan Pada Sektor Properti dan Real Estate","type":"article-journal","volume":"5"},"uris":["http://www.mendeley.com/documents/?uuid=4b775994-08f5-489c-b450-83c775934cda"]}],"mendeley":{"formattedCitation":"(Novari &amp; Lestari, 2016)","plainTextFormattedCitation":"(Novari &amp; Lestari, 2016)","previouslyFormattedCitation":"(Novari &amp; Lestari, 2016)"},"properties":{"noteIndex":0},"schema":"https://github.com/citation-style-language/schema/raw/master/csl-citation.json"}</w:instrText>
      </w:r>
      <w:r w:rsidR="00BA76D4" w:rsidRPr="005D7D80">
        <w:rPr>
          <w:rFonts w:ascii="Times New Roman" w:hAnsi="Times New Roman" w:cs="Times New Roman"/>
          <w:sz w:val="24"/>
          <w:szCs w:val="24"/>
        </w:rPr>
        <w:fldChar w:fldCharType="separate"/>
      </w:r>
      <w:r w:rsidR="00BA76D4" w:rsidRPr="005D7D80">
        <w:rPr>
          <w:rFonts w:ascii="Times New Roman" w:hAnsi="Times New Roman" w:cs="Times New Roman"/>
          <w:noProof/>
          <w:sz w:val="24"/>
          <w:szCs w:val="24"/>
        </w:rPr>
        <w:t>(Novari &amp; Lestari, 2016)</w:t>
      </w:r>
      <w:r w:rsidR="00BA76D4" w:rsidRPr="005D7D80">
        <w:rPr>
          <w:rFonts w:ascii="Times New Roman" w:hAnsi="Times New Roman" w:cs="Times New Roman"/>
          <w:sz w:val="24"/>
          <w:szCs w:val="24"/>
        </w:rPr>
        <w:fldChar w:fldCharType="end"/>
      </w:r>
      <w:r w:rsidR="00BA76D4" w:rsidRPr="005D7D80">
        <w:rPr>
          <w:rFonts w:ascii="Times New Roman" w:hAnsi="Times New Roman" w:cs="Times New Roman"/>
          <w:sz w:val="24"/>
          <w:szCs w:val="24"/>
        </w:rPr>
        <w:t>.</w:t>
      </w:r>
      <w:r w:rsidRPr="005D7D80">
        <w:rPr>
          <w:rFonts w:ascii="Times New Roman" w:hAnsi="Times New Roman" w:cs="Times New Roman"/>
          <w:sz w:val="24"/>
          <w:szCs w:val="24"/>
        </w:rPr>
        <w:t xml:space="preserve"> Selain itu, </w:t>
      </w:r>
      <w:r w:rsidR="00BA76D4" w:rsidRPr="005D7D80">
        <w:rPr>
          <w:rFonts w:ascii="Times New Roman" w:hAnsi="Times New Roman" w:cs="Times New Roman"/>
          <w:sz w:val="24"/>
          <w:szCs w:val="24"/>
        </w:rPr>
        <w:fldChar w:fldCharType="begin" w:fldLock="1"/>
      </w:r>
      <w:r w:rsidR="00BA76D4" w:rsidRPr="005D7D80">
        <w:rPr>
          <w:rFonts w:ascii="Times New Roman" w:hAnsi="Times New Roman" w:cs="Times New Roman"/>
          <w:sz w:val="24"/>
          <w:szCs w:val="24"/>
        </w:rPr>
        <w:instrText>ADDIN CSL_CITATION {"citationItems":[{"id":"ITEM-1","itemData":{"DOI":"https://www.researchgate.net/publication/319979774","ISBN":"6234156215","author":[{"dropping-particle":"","family":"Rizqia","given":"Dwita Ayu","non-dropping-particle":"","parse-names":false,"suffix":""},{"dropping-particle":"","family":"Aisjah","given":"Siti","non-dropping-particle":"","parse-names":false,"suffix":""},{"dropping-particle":"","family":"Sumiati","given":"","non-dropping-particle":"","parse-names":false,"suffix":""}],"container-title":"Research Journal of Finance and Accounting","id":"ITEM-1","issue":"11","issued":{"date-parts":[["2013"]]},"page":"120-130","title":"Effect of Managerial Ownership , Financial Leverage , Profitability , Firm Size , and Investment Opportunity on Dividend Policy and Firm Value Effect of Managerial Ownership , Financial Leverage , Profitability , Firm Size , and Investment Opportunity on","type":"article-journal","volume":"4"},"uris":["http://www.mendeley.com/documents/?uuid=48aca130-4cc3-4052-8fc8-15f67c05c2a9"]}],"mendeley":{"formattedCitation":"(Rizqia et al., 2013)","manualFormatting":"Rizqia et al., (2013)","plainTextFormattedCitation":"(Rizqia et al., 2013)","previouslyFormattedCitation":"(Rizqia et al., 2013)"},"properties":{"noteIndex":0},"schema":"https://github.com/citation-style-language/schema/raw/master/csl-citation.json"}</w:instrText>
      </w:r>
      <w:r w:rsidR="00BA76D4" w:rsidRPr="005D7D80">
        <w:rPr>
          <w:rFonts w:ascii="Times New Roman" w:hAnsi="Times New Roman" w:cs="Times New Roman"/>
          <w:sz w:val="24"/>
          <w:szCs w:val="24"/>
        </w:rPr>
        <w:fldChar w:fldCharType="separate"/>
      </w:r>
      <w:r w:rsidR="00BA76D4" w:rsidRPr="005D7D80">
        <w:rPr>
          <w:rFonts w:ascii="Times New Roman" w:hAnsi="Times New Roman" w:cs="Times New Roman"/>
          <w:noProof/>
          <w:sz w:val="24"/>
          <w:szCs w:val="24"/>
        </w:rPr>
        <w:t>Rizqia et al., (2013)</w:t>
      </w:r>
      <w:r w:rsidR="00BA76D4" w:rsidRPr="005D7D80">
        <w:rPr>
          <w:rFonts w:ascii="Times New Roman" w:hAnsi="Times New Roman" w:cs="Times New Roman"/>
          <w:sz w:val="24"/>
          <w:szCs w:val="24"/>
        </w:rPr>
        <w:fldChar w:fldCharType="end"/>
      </w:r>
      <w:r w:rsidR="00BA76D4" w:rsidRPr="005D7D80">
        <w:rPr>
          <w:rFonts w:ascii="Times New Roman" w:hAnsi="Times New Roman" w:cs="Times New Roman"/>
          <w:sz w:val="24"/>
          <w:szCs w:val="24"/>
        </w:rPr>
        <w:t xml:space="preserve"> </w:t>
      </w:r>
      <w:r w:rsidRPr="005D7D80">
        <w:rPr>
          <w:rFonts w:ascii="Times New Roman" w:hAnsi="Times New Roman" w:cs="Times New Roman"/>
          <w:sz w:val="24"/>
          <w:szCs w:val="24"/>
        </w:rPr>
        <w:t xml:space="preserve">mengatakan bahwa tingkat keunggulan yang tinggi akan menunjukkan prospek </w:t>
      </w:r>
      <w:r w:rsidR="005D7D80" w:rsidRPr="005D7D80">
        <w:rPr>
          <w:rFonts w:ascii="Times New Roman" w:hAnsi="Times New Roman" w:cs="Times New Roman"/>
          <w:sz w:val="24"/>
          <w:szCs w:val="24"/>
        </w:rPr>
        <w:t xml:space="preserve">perusahaan </w:t>
      </w:r>
      <w:r w:rsidRPr="005D7D80">
        <w:rPr>
          <w:rFonts w:ascii="Times New Roman" w:hAnsi="Times New Roman" w:cs="Times New Roman"/>
          <w:sz w:val="24"/>
          <w:szCs w:val="24"/>
        </w:rPr>
        <w:t>yang kuat, sehingga akan mendorong investor untuk membeli lebih banyak saham</w:t>
      </w:r>
      <w:r w:rsidR="005D7D80" w:rsidRPr="005D7D80">
        <w:rPr>
          <w:rFonts w:ascii="Times New Roman" w:hAnsi="Times New Roman" w:cs="Times New Roman"/>
          <w:sz w:val="24"/>
          <w:szCs w:val="24"/>
        </w:rPr>
        <w:t xml:space="preserve"> </w:t>
      </w:r>
      <w:r w:rsidRPr="005D7D80">
        <w:rPr>
          <w:rFonts w:ascii="Times New Roman" w:hAnsi="Times New Roman" w:cs="Times New Roman"/>
          <w:sz w:val="24"/>
          <w:szCs w:val="24"/>
        </w:rPr>
        <w:t xml:space="preserve">perusahaan, yang pada akhirnya berdampak pada nilai </w:t>
      </w:r>
      <w:r w:rsidR="005D7D80" w:rsidRPr="005D7D80">
        <w:rPr>
          <w:rFonts w:ascii="Times New Roman" w:hAnsi="Times New Roman" w:cs="Times New Roman"/>
          <w:sz w:val="24"/>
          <w:szCs w:val="24"/>
        </w:rPr>
        <w:t>perusahaan</w:t>
      </w:r>
      <w:r w:rsidRPr="005D7D80">
        <w:rPr>
          <w:rFonts w:ascii="Times New Roman" w:hAnsi="Times New Roman" w:cs="Times New Roman"/>
          <w:sz w:val="24"/>
          <w:szCs w:val="24"/>
        </w:rPr>
        <w:t xml:space="preserve">. Hal ini menjadi landasan pengambilan keputusan investor terhadap </w:t>
      </w:r>
      <w:r w:rsidR="005D7D80" w:rsidRPr="005D7D80">
        <w:rPr>
          <w:rFonts w:ascii="Times New Roman" w:hAnsi="Times New Roman" w:cs="Times New Roman"/>
          <w:sz w:val="24"/>
          <w:szCs w:val="24"/>
        </w:rPr>
        <w:t>perusahaan</w:t>
      </w:r>
      <w:r w:rsidRPr="005D7D80">
        <w:rPr>
          <w:rFonts w:ascii="Times New Roman" w:hAnsi="Times New Roman" w:cs="Times New Roman"/>
          <w:sz w:val="24"/>
          <w:szCs w:val="24"/>
        </w:rPr>
        <w:t xml:space="preserve"> yang berpotensi menghasilkan keuntungan lebih besar sehingga lebih berpeluang meningkatkan kekayaan pemegang saham. Akibatnya, nilai perusahaan makanan meningkat seiring dengan rasio profitabilitas.</w:t>
      </w:r>
    </w:p>
    <w:p w14:paraId="1D42F024" w14:textId="77777777" w:rsidR="00E54A51" w:rsidRDefault="00C76946" w:rsidP="006F77C3">
      <w:pPr>
        <w:spacing w:after="0" w:line="480" w:lineRule="auto"/>
        <w:ind w:left="720" w:firstLine="720"/>
        <w:jc w:val="both"/>
        <w:rPr>
          <w:rFonts w:ascii="Times New Roman" w:hAnsi="Times New Roman" w:cs="Times New Roman"/>
          <w:sz w:val="24"/>
          <w:szCs w:val="24"/>
        </w:rPr>
      </w:pPr>
      <w:r w:rsidRPr="000762DB">
        <w:rPr>
          <w:rFonts w:ascii="Times New Roman" w:eastAsiaTheme="minorEastAsia" w:hAnsi="Times New Roman" w:cs="Times New Roman"/>
          <w:sz w:val="24"/>
          <w:szCs w:val="24"/>
        </w:rPr>
        <w:t xml:space="preserve">Menurut </w:t>
      </w:r>
      <w:r w:rsidRPr="000762DB">
        <w:rPr>
          <w:rFonts w:ascii="Times New Roman" w:eastAsiaTheme="minorEastAsia" w:hAnsi="Times New Roman" w:cs="Times New Roman"/>
          <w:sz w:val="24"/>
          <w:szCs w:val="24"/>
        </w:rPr>
        <w:fldChar w:fldCharType="begin" w:fldLock="1"/>
      </w:r>
      <w:r w:rsidRPr="000762DB">
        <w:rPr>
          <w:rFonts w:ascii="Times New Roman" w:eastAsiaTheme="minorEastAsia" w:hAnsi="Times New Roman" w:cs="Times New Roman"/>
          <w:sz w:val="24"/>
          <w:szCs w:val="24"/>
        </w:rPr>
        <w:instrText>ADDIN CSL_CITATION {"citationItems":[{"id":"ITEM-1","itemData":{"abstract":"This research was conducted to determine what factors may affect the firm value in the mining companies, because the company has a main objective to increase the firm value. Factors examined are internal factor. This research uses Profitability, Solvability, Asset Growth, and Sales Growth as independent variable and firm value as dependent variable. The results show that: Profitability, Solvability, Asset Growth, and Sales Growth simultaneously effect the firm value. Individually, Profitability and Sales Growth have no significant effect to Firm Value with regression coefficient (B) for Profitability is 0.19 and Sales Growth is 0.003, while Solvability and Asset Growth have significant effect to the Firm Value with B of Solvability is 0.463 and Asset Growth is -0.022.","author":[{"dropping-particle":"","family":"Hestinoviana","given":"Vidyanita","non-dropping-particle":"","parse-names":false,"suffix":""},{"dropping-particle":"","family":"Suhadak","given":"","non-dropping-particle":"","parse-names":false,"suffix":""},{"dropping-particle":"","family":"Handayani","given":"Siti Ragil","non-dropping-particle":"","parse-names":false,"suffix":""}],"container-title":"Jurnal Administrasi Bisnis","id":"ITEM-1","issue":"1","issued":{"date-parts":[["2013"]]},"page":"1-11","title":"The Influence of Profitability, Solvability, Asset Growth, and Sales Growth Toward Firm Value (Empirical Study on Mining Companies Which Listed on Indonesia Stock Exchange)","type":"article-journal","volume":"4"},"uris":["http://www.mendeley.com/documents/?uuid=ee863f42-3163-411a-9ff1-6abff0582ea7"]}],"mendeley":{"formattedCitation":"(Hestinoviana et al., 2013)","manualFormatting":"Hestinoviana et al., (2013)","plainTextFormattedCitation":"(Hestinoviana et al., 2013)","previouslyFormattedCitation":"(Hestinoviana et al., 2013)"},"properties":{"noteIndex":0},"schema":"https://github.com/citation-style-language/schema/raw/master/csl-citation.json"}</w:instrText>
      </w:r>
      <w:r w:rsidRPr="000762DB">
        <w:rPr>
          <w:rFonts w:ascii="Times New Roman" w:eastAsiaTheme="minorEastAsia" w:hAnsi="Times New Roman" w:cs="Times New Roman"/>
          <w:sz w:val="24"/>
          <w:szCs w:val="24"/>
        </w:rPr>
        <w:fldChar w:fldCharType="separate"/>
      </w:r>
      <w:r w:rsidRPr="000762DB">
        <w:rPr>
          <w:rFonts w:ascii="Times New Roman" w:eastAsiaTheme="minorEastAsia" w:hAnsi="Times New Roman" w:cs="Times New Roman"/>
          <w:noProof/>
          <w:sz w:val="24"/>
          <w:szCs w:val="24"/>
        </w:rPr>
        <w:t>Hestinoviana et al., (2013)</w:t>
      </w:r>
      <w:r w:rsidRPr="000762DB">
        <w:rPr>
          <w:rFonts w:ascii="Times New Roman" w:eastAsiaTheme="minorEastAsia" w:hAnsi="Times New Roman" w:cs="Times New Roman"/>
          <w:sz w:val="24"/>
          <w:szCs w:val="24"/>
        </w:rPr>
        <w:fldChar w:fldCharType="end"/>
      </w:r>
      <w:r w:rsidRPr="000762D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profitabilitas ialah metrik yang dapat dimanfaatkan dalam menilai</w:t>
      </w:r>
      <w:r w:rsidRPr="000762DB">
        <w:rPr>
          <w:rFonts w:ascii="Times New Roman" w:eastAsiaTheme="minorEastAsia" w:hAnsi="Times New Roman" w:cs="Times New Roman"/>
          <w:sz w:val="24"/>
          <w:szCs w:val="24"/>
        </w:rPr>
        <w:t xml:space="preserve"> suatu perusahaan, menunjukkan efektivitas, dan menunjukkan bagaimana manajemen menggunakan sumber dayanya sendiri. Besarnya profi</w:t>
      </w:r>
      <w:r>
        <w:rPr>
          <w:rFonts w:ascii="Times New Roman" w:eastAsiaTheme="minorEastAsia" w:hAnsi="Times New Roman" w:cs="Times New Roman"/>
          <w:sz w:val="24"/>
          <w:szCs w:val="24"/>
        </w:rPr>
        <w:t>tabilitas yang dicapai</w:t>
      </w:r>
      <w:r w:rsidRPr="000762DB">
        <w:rPr>
          <w:rFonts w:ascii="Times New Roman" w:eastAsiaTheme="minorEastAsia" w:hAnsi="Times New Roman" w:cs="Times New Roman"/>
          <w:sz w:val="24"/>
          <w:szCs w:val="24"/>
        </w:rPr>
        <w:t xml:space="preserve"> perusahaan jug</w:t>
      </w:r>
      <w:r>
        <w:rPr>
          <w:rFonts w:ascii="Times New Roman" w:eastAsiaTheme="minorEastAsia" w:hAnsi="Times New Roman" w:cs="Times New Roman"/>
          <w:sz w:val="24"/>
          <w:szCs w:val="24"/>
        </w:rPr>
        <w:t>a bisa berakibat bagi</w:t>
      </w:r>
      <w:r w:rsidRPr="000762DB">
        <w:rPr>
          <w:rFonts w:ascii="Times New Roman" w:eastAsiaTheme="minorEastAsia" w:hAnsi="Times New Roman" w:cs="Times New Roman"/>
          <w:sz w:val="24"/>
          <w:szCs w:val="24"/>
        </w:rPr>
        <w:t xml:space="preserve"> nilai perusahaan, tingkat profitabilitas yang tinggi akan menawarkan peluang yang menjanjikan dan meningkatkan </w:t>
      </w:r>
      <w:r w:rsidRPr="000762DB">
        <w:rPr>
          <w:rFonts w:ascii="Times New Roman" w:eastAsiaTheme="minorEastAsia" w:hAnsi="Times New Roman" w:cs="Times New Roman"/>
          <w:sz w:val="24"/>
          <w:szCs w:val="24"/>
        </w:rPr>
        <w:lastRenderedPageBreak/>
        <w:t>perm</w:t>
      </w:r>
      <w:r>
        <w:rPr>
          <w:rFonts w:ascii="Times New Roman" w:eastAsiaTheme="minorEastAsia" w:hAnsi="Times New Roman" w:cs="Times New Roman"/>
          <w:sz w:val="24"/>
          <w:szCs w:val="24"/>
        </w:rPr>
        <w:t>intaan saham, oleh karena itu</w:t>
      </w:r>
      <w:r w:rsidRPr="000762DB">
        <w:rPr>
          <w:rFonts w:ascii="Times New Roman" w:eastAsiaTheme="minorEastAsia" w:hAnsi="Times New Roman" w:cs="Times New Roman"/>
          <w:sz w:val="24"/>
          <w:szCs w:val="24"/>
        </w:rPr>
        <w:t xml:space="preserve"> n</w:t>
      </w:r>
      <w:r>
        <w:rPr>
          <w:rFonts w:ascii="Times New Roman" w:eastAsiaTheme="minorEastAsia" w:hAnsi="Times New Roman" w:cs="Times New Roman"/>
          <w:sz w:val="24"/>
          <w:szCs w:val="24"/>
        </w:rPr>
        <w:t>ilai perusahaan</w:t>
      </w:r>
      <w:r w:rsidRPr="000762DB">
        <w:rPr>
          <w:rFonts w:ascii="Times New Roman" w:eastAsiaTheme="minorEastAsia" w:hAnsi="Times New Roman" w:cs="Times New Roman"/>
          <w:sz w:val="24"/>
          <w:szCs w:val="24"/>
        </w:rPr>
        <w:t xml:space="preserve"> meningkat</w:t>
      </w:r>
      <w:r>
        <w:rPr>
          <w:rFonts w:ascii="Times New Roman" w:eastAsiaTheme="minorEastAsia" w:hAnsi="Times New Roman" w:cs="Times New Roman"/>
          <w:sz w:val="24"/>
          <w:szCs w:val="24"/>
        </w:rPr>
        <w:t xml:space="preserve"> sebagai</w:t>
      </w:r>
      <w:r w:rsidRPr="000762DB">
        <w:rPr>
          <w:rFonts w:ascii="Times New Roman" w:eastAsiaTheme="minorEastAsia" w:hAnsi="Times New Roman" w:cs="Times New Roman"/>
          <w:sz w:val="24"/>
          <w:szCs w:val="24"/>
        </w:rPr>
        <w:t xml:space="preserve"> akibat </w:t>
      </w:r>
      <w:r>
        <w:rPr>
          <w:rFonts w:ascii="Times New Roman" w:eastAsiaTheme="minorEastAsia" w:hAnsi="Times New Roman" w:cs="Times New Roman"/>
          <w:sz w:val="24"/>
          <w:szCs w:val="24"/>
        </w:rPr>
        <w:t xml:space="preserve">dari </w:t>
      </w:r>
      <w:r w:rsidRPr="000762DB">
        <w:rPr>
          <w:rFonts w:ascii="Times New Roman" w:eastAsiaTheme="minorEastAsia" w:hAnsi="Times New Roman" w:cs="Times New Roman"/>
          <w:sz w:val="24"/>
          <w:szCs w:val="24"/>
        </w:rPr>
        <w:t xml:space="preserve">meningkatnya permintaan saham tersebut </w:t>
      </w:r>
      <w:r w:rsidRPr="000762DB">
        <w:rPr>
          <w:rFonts w:ascii="Times New Roman" w:eastAsiaTheme="minorEastAsia" w:hAnsi="Times New Roman" w:cs="Times New Roman"/>
          <w:sz w:val="24"/>
          <w:szCs w:val="24"/>
        </w:rPr>
        <w:fldChar w:fldCharType="begin" w:fldLock="1"/>
      </w:r>
      <w:r w:rsidRPr="000762DB">
        <w:rPr>
          <w:rFonts w:ascii="Times New Roman" w:eastAsiaTheme="minorEastAsia" w:hAnsi="Times New Roman" w:cs="Times New Roman"/>
          <w:sz w:val="24"/>
          <w:szCs w:val="24"/>
        </w:rPr>
        <w:instrText>ADDIN CSL_CITATION {"citationItems":[{"id":"ITEM-1","itemData":{"abstract":"This study aimed to examine the influence of variable profitability, liquidity, and firm size on dividend policy and corporate value by empirical studies on companies that go public on the Indonesia Stock Exchange 2007-2010. The population in this study is a number of 425 companies listed on the Indonesia Stock Exchange 2007-2010. The sampling technique is purposive sampling. The sample criteria are: (1) a company that always presents the financial statements every year from 2007-2010, (2) a company that is continuously distributes dividends every period from 2007-2010. Data are obtained from publications on the website BEI, www.idx.co.id. The number of samples is 37 companies over the past four years, there are 148 companies. The analytical technique of the study is the path analysis. The results showed that firm size has negative and significant impact on dividend policy. The firm profitability has positive and significant impact on dividend policy. The firm liquidity has negative and significant effect on dividend policy). The firm profitability has positive and significant impact on firm value. The firm size has positive and significant effect on firm value. The firm liquidity has not significant effect on firm value. The dividend policy has not significant effect on firm value. Keywords:","author":[{"dropping-particle":"","family":"Nurhayati","given":"Mafizatun","non-dropping-particle":"","parse-names":false,"suffix":""}],"container-title":"Jurnal Keuangan dan Bisnis","id":"ITEM-1","issue":"2","issued":{"date-parts":[["2013"]]},"page":"144-153","title":"Profitabilitas Likuiditas dan Ukuran Perusahaan Pengaruhnya Terhadap Kebijakan Deviden dan Nilai Perusahaan Sektor Non Jasa","type":"article-journal","volume":"5"},"uris":["http://www.mendeley.com/documents/?uuid=69d3cb15-711c-469c-9ec4-e900be4282e8"]}],"mendeley":{"formattedCitation":"(Nurhayati, 2013)","plainTextFormattedCitation":"(Nurhayati, 2013)","previouslyFormattedCitation":"(Nurhayati, 2013)"},"properties":{"noteIndex":0},"schema":"https://github.com/citation-style-language/schema/raw/master/csl-citation.json"}</w:instrText>
      </w:r>
      <w:r w:rsidRPr="000762DB">
        <w:rPr>
          <w:rFonts w:ascii="Times New Roman" w:eastAsiaTheme="minorEastAsia" w:hAnsi="Times New Roman" w:cs="Times New Roman"/>
          <w:sz w:val="24"/>
          <w:szCs w:val="24"/>
        </w:rPr>
        <w:fldChar w:fldCharType="separate"/>
      </w:r>
      <w:r w:rsidRPr="000762DB">
        <w:rPr>
          <w:rFonts w:ascii="Times New Roman" w:eastAsiaTheme="minorEastAsia" w:hAnsi="Times New Roman" w:cs="Times New Roman"/>
          <w:noProof/>
          <w:sz w:val="24"/>
          <w:szCs w:val="24"/>
        </w:rPr>
        <w:t>(Nurhayati, 2013)</w:t>
      </w:r>
      <w:r w:rsidRPr="000762DB">
        <w:rPr>
          <w:rFonts w:ascii="Times New Roman" w:eastAsiaTheme="minorEastAsia" w:hAnsi="Times New Roman" w:cs="Times New Roman"/>
          <w:sz w:val="24"/>
          <w:szCs w:val="24"/>
        </w:rPr>
        <w:fldChar w:fldCharType="end"/>
      </w:r>
      <w:r w:rsidRPr="000762D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Pada riset</w:t>
      </w:r>
      <w:r w:rsidRPr="000762DB">
        <w:rPr>
          <w:rFonts w:ascii="Times New Roman" w:eastAsiaTheme="minorEastAsia" w:hAnsi="Times New Roman" w:cs="Times New Roman"/>
          <w:sz w:val="24"/>
          <w:szCs w:val="24"/>
        </w:rPr>
        <w:t xml:space="preserve"> ini </w:t>
      </w:r>
      <w:r w:rsidRPr="000762DB">
        <w:rPr>
          <w:rFonts w:ascii="Times New Roman" w:eastAsiaTheme="minorEastAsia" w:hAnsi="Times New Roman" w:cs="Times New Roman"/>
          <w:i/>
          <w:sz w:val="24"/>
          <w:szCs w:val="24"/>
        </w:rPr>
        <w:t>Return on Assets</w:t>
      </w:r>
      <w:r w:rsidRPr="000762DB">
        <w:rPr>
          <w:rFonts w:ascii="Times New Roman" w:eastAsiaTheme="minorEastAsia" w:hAnsi="Times New Roman" w:cs="Times New Roman"/>
          <w:sz w:val="24"/>
          <w:szCs w:val="24"/>
        </w:rPr>
        <w:t xml:space="preserve"> (ROA)</w:t>
      </w:r>
      <w:r>
        <w:rPr>
          <w:rFonts w:ascii="Times New Roman" w:eastAsiaTheme="minorEastAsia" w:hAnsi="Times New Roman" w:cs="Times New Roman"/>
          <w:sz w:val="24"/>
          <w:szCs w:val="24"/>
        </w:rPr>
        <w:t xml:space="preserve"> dipergunakan dalam menaksir </w:t>
      </w:r>
      <w:r w:rsidRPr="000762DB">
        <w:rPr>
          <w:rFonts w:ascii="Times New Roman" w:eastAsiaTheme="minorEastAsia" w:hAnsi="Times New Roman" w:cs="Times New Roman"/>
          <w:sz w:val="24"/>
          <w:szCs w:val="24"/>
        </w:rPr>
        <w:t xml:space="preserve">profitabilitas. Penggunaan proksi tersebut </w:t>
      </w:r>
      <w:r>
        <w:rPr>
          <w:rFonts w:ascii="Times New Roman" w:eastAsiaTheme="minorEastAsia" w:hAnsi="Times New Roman" w:cs="Times New Roman"/>
          <w:sz w:val="24"/>
          <w:szCs w:val="24"/>
        </w:rPr>
        <w:t>pada riset</w:t>
      </w:r>
      <w:r w:rsidRPr="000762DB">
        <w:rPr>
          <w:rFonts w:ascii="Times New Roman" w:eastAsiaTheme="minorEastAsia" w:hAnsi="Times New Roman" w:cs="Times New Roman"/>
          <w:sz w:val="24"/>
          <w:szCs w:val="24"/>
        </w:rPr>
        <w:t xml:space="preserve"> ini </w:t>
      </w:r>
      <w:r>
        <w:rPr>
          <w:rFonts w:ascii="Times New Roman" w:eastAsiaTheme="minorEastAsia" w:hAnsi="Times New Roman" w:cs="Times New Roman"/>
          <w:sz w:val="24"/>
          <w:szCs w:val="24"/>
        </w:rPr>
        <w:t>yakni</w:t>
      </w:r>
      <w:r w:rsidRPr="000762DB">
        <w:rPr>
          <w:rFonts w:ascii="Times New Roman" w:eastAsiaTheme="minorEastAsia" w:hAnsi="Times New Roman" w:cs="Times New Roman"/>
          <w:sz w:val="24"/>
          <w:szCs w:val="24"/>
        </w:rPr>
        <w:t xml:space="preserve"> karena </w:t>
      </w:r>
      <w:r w:rsidRPr="000762DB">
        <w:rPr>
          <w:rFonts w:ascii="Times New Roman" w:eastAsiaTheme="minorEastAsia" w:hAnsi="Times New Roman" w:cs="Times New Roman"/>
          <w:i/>
          <w:sz w:val="24"/>
          <w:szCs w:val="24"/>
        </w:rPr>
        <w:t>Return on Assets</w:t>
      </w:r>
      <w:r>
        <w:rPr>
          <w:rFonts w:ascii="Times New Roman" w:eastAsiaTheme="minorEastAsia" w:hAnsi="Times New Roman" w:cs="Times New Roman"/>
          <w:sz w:val="24"/>
          <w:szCs w:val="24"/>
        </w:rPr>
        <w:t xml:space="preserve"> (ROA) dapat menyajikan</w:t>
      </w:r>
      <w:r w:rsidRPr="000762DB">
        <w:rPr>
          <w:rFonts w:ascii="Times New Roman" w:eastAsiaTheme="minorEastAsia" w:hAnsi="Times New Roman" w:cs="Times New Roman"/>
          <w:sz w:val="24"/>
          <w:szCs w:val="24"/>
        </w:rPr>
        <w:t xml:space="preserve"> efektivitas operasional suatu perusahaan, yang </w:t>
      </w:r>
      <w:r>
        <w:rPr>
          <w:rFonts w:ascii="Times New Roman" w:eastAsiaTheme="minorEastAsia" w:hAnsi="Times New Roman" w:cs="Times New Roman"/>
          <w:sz w:val="24"/>
          <w:szCs w:val="24"/>
        </w:rPr>
        <w:t xml:space="preserve">mana nantinya mampu </w:t>
      </w:r>
      <w:r w:rsidRPr="000762DB">
        <w:rPr>
          <w:rFonts w:ascii="Times New Roman" w:eastAsiaTheme="minorEastAsia" w:hAnsi="Times New Roman" w:cs="Times New Roman"/>
          <w:sz w:val="24"/>
          <w:szCs w:val="24"/>
        </w:rPr>
        <w:t>menunj</w:t>
      </w:r>
      <w:r>
        <w:rPr>
          <w:rFonts w:ascii="Times New Roman" w:eastAsiaTheme="minorEastAsia" w:hAnsi="Times New Roman" w:cs="Times New Roman"/>
          <w:sz w:val="24"/>
          <w:szCs w:val="24"/>
        </w:rPr>
        <w:t xml:space="preserve">ukkan kinerja perusahaan </w:t>
      </w:r>
      <w:r w:rsidRPr="000762DB">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erkait</w:t>
      </w:r>
      <w:r w:rsidRPr="000762DB">
        <w:rPr>
          <w:rFonts w:ascii="Times New Roman" w:eastAsiaTheme="minorEastAsia" w:hAnsi="Times New Roman" w:cs="Times New Roman"/>
          <w:sz w:val="24"/>
          <w:szCs w:val="24"/>
        </w:rPr>
        <w:t>.</w:t>
      </w:r>
      <w:r w:rsidRPr="007C68CA">
        <w:rPr>
          <w:rFonts w:ascii="Times New Roman" w:hAnsi="Times New Roman" w:cs="Times New Roman"/>
          <w:sz w:val="24"/>
          <w:szCs w:val="24"/>
        </w:rPr>
        <w:t xml:space="preserve"> </w:t>
      </w:r>
    </w:p>
    <w:p w14:paraId="2C036314" w14:textId="77777777" w:rsidR="006F77C3" w:rsidRPr="001730AC" w:rsidRDefault="006F77C3" w:rsidP="006F77C3">
      <w:pPr>
        <w:spacing w:after="0" w:line="480" w:lineRule="auto"/>
        <w:ind w:left="720" w:firstLine="720"/>
        <w:jc w:val="both"/>
        <w:rPr>
          <w:rFonts w:ascii="Times New Roman" w:eastAsiaTheme="minorEastAsia" w:hAnsi="Times New Roman" w:cs="Times New Roman"/>
          <w:sz w:val="24"/>
          <w:szCs w:val="24"/>
        </w:rPr>
      </w:pPr>
    </w:p>
    <w:p w14:paraId="18FCD37B" w14:textId="77777777" w:rsidR="00162CCF" w:rsidRPr="001730AC" w:rsidRDefault="00213946" w:rsidP="006F77C3">
      <w:pPr>
        <w:pStyle w:val="ListParagraph"/>
        <w:numPr>
          <w:ilvl w:val="0"/>
          <w:numId w:val="10"/>
        </w:numPr>
        <w:spacing w:after="0" w:line="480" w:lineRule="auto"/>
        <w:jc w:val="both"/>
        <w:rPr>
          <w:rFonts w:ascii="Times New Roman" w:hAnsi="Times New Roman" w:cs="Times New Roman"/>
          <w:b/>
          <w:sz w:val="24"/>
          <w:szCs w:val="24"/>
        </w:rPr>
      </w:pPr>
      <w:r w:rsidRPr="001730AC">
        <w:rPr>
          <w:rFonts w:ascii="Times New Roman" w:hAnsi="Times New Roman" w:cs="Times New Roman"/>
          <w:b/>
          <w:sz w:val="24"/>
          <w:szCs w:val="24"/>
        </w:rPr>
        <w:t xml:space="preserve">Struktur Modal </w:t>
      </w:r>
    </w:p>
    <w:p w14:paraId="3649C7A9" w14:textId="77777777" w:rsidR="00B54FFC" w:rsidRDefault="00C76946" w:rsidP="00906597">
      <w:pPr>
        <w:pStyle w:val="ListParagraph"/>
        <w:spacing w:line="480" w:lineRule="auto"/>
        <w:ind w:firstLine="720"/>
        <w:jc w:val="both"/>
        <w:rPr>
          <w:rFonts w:ascii="Times New Roman" w:hAnsi="Times New Roman" w:cs="Times New Roman"/>
          <w:sz w:val="24"/>
          <w:szCs w:val="24"/>
          <w:highlight w:val="yellow"/>
        </w:rPr>
      </w:pPr>
      <w:r w:rsidRPr="00162CCF">
        <w:rPr>
          <w:rFonts w:ascii="Times New Roman" w:hAnsi="Times New Roman" w:cs="Times New Roman"/>
          <w:sz w:val="24"/>
          <w:szCs w:val="24"/>
        </w:rPr>
        <w:t>Menurut</w:t>
      </w:r>
      <w:r w:rsidRPr="00162CCF">
        <w:rPr>
          <w:rFonts w:ascii="Times New Roman" w:hAnsi="Times New Roman" w:cs="Times New Roman"/>
          <w:b/>
          <w:sz w:val="24"/>
          <w:szCs w:val="24"/>
        </w:rPr>
        <w:t xml:space="preserve">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{"citationItems":[{"id":"ITEM-1","itemData":{"author":[{"dropping-particle":"","family":"Darminto","given":"Dwi Prastowo","non-dropping-particle":"","parse-names":false,"suffix":""}],"edition":"edisi 4","id":"ITEM-1","issued":{"date-parts":[["2019"]]},"number-of-pages":"1-199","publisher":"UPP STIM YKPN","publisher-place":"Yogyakarta","title":"Analisis Laporan Keuangan","type":"book"},"uris":["http://www.mendeley.com/documents/?uuid=685d0fc2-16d2-41fd-a3e1-b881009cded4"]}],"mendeley":{"formattedCitation":"(Darminto, 2019)","manualFormatting":"Darminto, (2019:71)","plainTextFormattedCitation":"(Darminto, 2019)","previouslyFormattedCitation":"(Darminto, 2019)"},"properties":{"noteIndex":0},"schema":"https://github.com/citation-style-language/schema/raw/master/csl-citation.json"}</w:instrText>
      </w:r>
      <w:r>
        <w:rPr>
          <w:rFonts w:ascii="Times New Roman" w:hAnsi="Times New Roman" w:cs="Times New Roman"/>
          <w:b/>
          <w:sz w:val="24"/>
          <w:szCs w:val="24"/>
        </w:rPr>
        <w:fldChar w:fldCharType="separate"/>
      </w:r>
      <w:r w:rsidRPr="00444B3A">
        <w:rPr>
          <w:rFonts w:ascii="Times New Roman" w:hAnsi="Times New Roman" w:cs="Times New Roman"/>
          <w:noProof/>
          <w:sz w:val="24"/>
          <w:szCs w:val="24"/>
        </w:rPr>
        <w:t xml:space="preserve">Darminto, </w:t>
      </w:r>
      <w:r>
        <w:rPr>
          <w:rFonts w:ascii="Times New Roman" w:hAnsi="Times New Roman" w:cs="Times New Roman"/>
          <w:noProof/>
          <w:sz w:val="24"/>
          <w:szCs w:val="24"/>
        </w:rPr>
        <w:t>(</w:t>
      </w:r>
      <w:r w:rsidRPr="00444B3A">
        <w:rPr>
          <w:rFonts w:ascii="Times New Roman" w:hAnsi="Times New Roman" w:cs="Times New Roman"/>
          <w:noProof/>
          <w:sz w:val="24"/>
          <w:szCs w:val="24"/>
        </w:rPr>
        <w:t>2019</w:t>
      </w:r>
      <w:r>
        <w:rPr>
          <w:rFonts w:ascii="Times New Roman" w:hAnsi="Times New Roman" w:cs="Times New Roman"/>
          <w:noProof/>
          <w:sz w:val="24"/>
          <w:szCs w:val="24"/>
        </w:rPr>
        <w:t>:71</w:t>
      </w:r>
      <w:r w:rsidRPr="00444B3A">
        <w:rPr>
          <w:rFonts w:ascii="Times New Roman" w:hAnsi="Times New Roman" w:cs="Times New Roman"/>
          <w:noProof/>
          <w:sz w:val="24"/>
          <w:szCs w:val="24"/>
        </w:rPr>
        <w:t>)</w:t>
      </w:r>
      <w:r>
        <w:rPr>
          <w:rFonts w:ascii="Times New Roman" w:hAnsi="Times New Roman" w:cs="Times New Roman"/>
          <w:b/>
          <w:sz w:val="24"/>
          <w:szCs w:val="24"/>
        </w:rPr>
        <w:fldChar w:fldCharType="end"/>
      </w:r>
      <w:r w:rsidRPr="00162CCF">
        <w:rPr>
          <w:rFonts w:ascii="Times New Roman" w:hAnsi="Times New Roman" w:cs="Times New Roman"/>
          <w:sz w:val="24"/>
          <w:szCs w:val="24"/>
        </w:rPr>
        <w:t xml:space="preserve"> Sruktur modal atau </w:t>
      </w:r>
      <w:r w:rsidRPr="00531A1E">
        <w:rPr>
          <w:rFonts w:ascii="Times New Roman" w:hAnsi="Times New Roman" w:cs="Times New Roman"/>
          <w:i/>
          <w:sz w:val="24"/>
          <w:szCs w:val="24"/>
        </w:rPr>
        <w:t>leverage ratio</w:t>
      </w:r>
      <w:r>
        <w:rPr>
          <w:rFonts w:ascii="Times New Roman" w:hAnsi="Times New Roman" w:cs="Times New Roman"/>
          <w:sz w:val="24"/>
          <w:szCs w:val="24"/>
        </w:rPr>
        <w:t xml:space="preserve"> ialah kesanggupan perusahaan dalam</w:t>
      </w:r>
      <w:r w:rsidRPr="00162CCF">
        <w:rPr>
          <w:rFonts w:ascii="Times New Roman" w:hAnsi="Times New Roman" w:cs="Times New Roman"/>
          <w:sz w:val="24"/>
          <w:szCs w:val="24"/>
        </w:rPr>
        <w:t xml:space="preserve"> memenuhi hutang jangka panjangnya.</w:t>
      </w:r>
      <w:r>
        <w:rPr>
          <w:rFonts w:ascii="Times New Roman" w:hAnsi="Times New Roman" w:cs="Times New Roman"/>
          <w:sz w:val="24"/>
          <w:szCs w:val="24"/>
        </w:rPr>
        <w:t xml:space="preserve"> </w:t>
      </w:r>
      <w:r w:rsidR="00906597" w:rsidRPr="005D7D80">
        <w:rPr>
          <w:rFonts w:ascii="Times New Roman" w:hAnsi="Times New Roman" w:cs="Times New Roman"/>
          <w:sz w:val="24"/>
          <w:szCs w:val="24"/>
        </w:rPr>
        <w:t xml:space="preserve">Hutang jangka panjang dan modal saja dikontraskan dalam struktur modal. Karena secara langsung mempengaruhi tingkat pengembalian atau tingkat keuntungan yang ditargetkan dan jumlah risiko yang ditanggung oleh pemegang saham, struktur modal sangat penting bagi </w:t>
      </w:r>
      <w:r w:rsidR="005D7D80" w:rsidRPr="005D7D80">
        <w:rPr>
          <w:rFonts w:ascii="Times New Roman" w:hAnsi="Times New Roman" w:cs="Times New Roman"/>
          <w:sz w:val="24"/>
          <w:szCs w:val="24"/>
        </w:rPr>
        <w:t>perusahaan</w:t>
      </w:r>
      <w:r w:rsidR="00906597" w:rsidRPr="005D7D80">
        <w:rPr>
          <w:rFonts w:ascii="Times New Roman" w:hAnsi="Times New Roman" w:cs="Times New Roman"/>
          <w:sz w:val="24"/>
          <w:szCs w:val="24"/>
        </w:rPr>
        <w:t xml:space="preserve"> </w:t>
      </w:r>
      <w:r w:rsidR="0058210E" w:rsidRPr="005D7D80">
        <w:rPr>
          <w:rFonts w:ascii="Times New Roman" w:hAnsi="Times New Roman" w:cs="Times New Roman"/>
          <w:sz w:val="24"/>
          <w:szCs w:val="24"/>
        </w:rPr>
        <w:fldChar w:fldCharType="begin" w:fldLock="1"/>
      </w:r>
      <w:r w:rsidR="0058210E" w:rsidRPr="005D7D80">
        <w:rPr>
          <w:rFonts w:ascii="Times New Roman" w:hAnsi="Times New Roman" w:cs="Times New Roman"/>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2023)","plainTextFormattedCitation":"(Ayem &amp; Ina, 2023)","previouslyFormattedCitation":"(Ayem &amp; Ina, 2023)"},"properties":{"noteIndex":0},"schema":"https://github.com/citation-style-language/schema/raw/master/csl-citation.json"}</w:instrText>
      </w:r>
      <w:r w:rsidR="0058210E" w:rsidRPr="005D7D80">
        <w:rPr>
          <w:rFonts w:ascii="Times New Roman" w:hAnsi="Times New Roman" w:cs="Times New Roman"/>
          <w:sz w:val="24"/>
          <w:szCs w:val="24"/>
        </w:rPr>
        <w:fldChar w:fldCharType="separate"/>
      </w:r>
      <w:r w:rsidR="0058210E" w:rsidRPr="005D7D80">
        <w:rPr>
          <w:rFonts w:ascii="Times New Roman" w:hAnsi="Times New Roman" w:cs="Times New Roman"/>
          <w:noProof/>
          <w:sz w:val="24"/>
          <w:szCs w:val="24"/>
        </w:rPr>
        <w:t>(Ayem &amp; Ina, 2023)</w:t>
      </w:r>
      <w:r w:rsidR="0058210E" w:rsidRPr="005D7D80">
        <w:rPr>
          <w:rFonts w:ascii="Times New Roman" w:hAnsi="Times New Roman" w:cs="Times New Roman"/>
          <w:sz w:val="24"/>
          <w:szCs w:val="24"/>
        </w:rPr>
        <w:fldChar w:fldCharType="end"/>
      </w:r>
      <w:r w:rsidR="0058210E" w:rsidRPr="005D7D80">
        <w:rPr>
          <w:rFonts w:ascii="Times New Roman" w:hAnsi="Times New Roman" w:cs="Times New Roman"/>
          <w:sz w:val="24"/>
          <w:szCs w:val="24"/>
        </w:rPr>
        <w:t>.</w:t>
      </w:r>
    </w:p>
    <w:p w14:paraId="477D7E27" w14:textId="6F9E2779" w:rsidR="00906597" w:rsidRPr="00BA76D4" w:rsidRDefault="00906597" w:rsidP="00906597">
      <w:pPr>
        <w:pStyle w:val="ListParagraph"/>
        <w:spacing w:line="480" w:lineRule="auto"/>
        <w:ind w:firstLine="720"/>
        <w:jc w:val="both"/>
        <w:rPr>
          <w:rFonts w:ascii="Times New Roman" w:hAnsi="Times New Roman" w:cs="Times New Roman"/>
          <w:sz w:val="24"/>
          <w:szCs w:val="24"/>
          <w:highlight w:val="green"/>
        </w:rPr>
      </w:pPr>
      <w:r w:rsidRPr="005D7D80">
        <w:rPr>
          <w:rFonts w:ascii="Times New Roman" w:hAnsi="Times New Roman" w:cs="Times New Roman"/>
          <w:sz w:val="24"/>
          <w:szCs w:val="24"/>
        </w:rPr>
        <w:t xml:space="preserve">Salah satu faktor dalam menentukan berapa banyak uang yang akan dikeluarkan suatu </w:t>
      </w:r>
      <w:r w:rsidR="005D7D80" w:rsidRPr="005D7D80">
        <w:rPr>
          <w:rFonts w:ascii="Times New Roman" w:hAnsi="Times New Roman" w:cs="Times New Roman"/>
          <w:sz w:val="24"/>
          <w:szCs w:val="24"/>
        </w:rPr>
        <w:t>perusahaan</w:t>
      </w:r>
      <w:r w:rsidRPr="005D7D80">
        <w:rPr>
          <w:rFonts w:ascii="Times New Roman" w:hAnsi="Times New Roman" w:cs="Times New Roman"/>
          <w:sz w:val="24"/>
          <w:szCs w:val="24"/>
        </w:rPr>
        <w:t xml:space="preserve"> adalah struktur modal, yang menampilkan rasio atau keseimbangan antara modal sendiri dan modal pinjaman (hutang). Kunci untuk memahami struktur modal adalah menemukan keseimbangan yang tepat antara penggunaan modal pribadi dan pinjaman jangka panjang, atau berapa banyak dari masing-masing modal yang akan digunakan sebagai </w:t>
      </w:r>
      <w:r w:rsidR="005D7D80" w:rsidRPr="005D7D80">
        <w:rPr>
          <w:rFonts w:ascii="Times New Roman" w:hAnsi="Times New Roman" w:cs="Times New Roman"/>
          <w:sz w:val="24"/>
          <w:szCs w:val="24"/>
        </w:rPr>
        <w:t>h</w:t>
      </w:r>
      <w:r w:rsidRPr="005D7D80">
        <w:rPr>
          <w:rFonts w:ascii="Times New Roman" w:hAnsi="Times New Roman" w:cs="Times New Roman"/>
          <w:sz w:val="24"/>
          <w:szCs w:val="24"/>
        </w:rPr>
        <w:t xml:space="preserve">utang jangka panjang. Karena </w:t>
      </w:r>
      <w:r w:rsidRPr="005D7D80">
        <w:rPr>
          <w:rFonts w:ascii="Times New Roman" w:hAnsi="Times New Roman" w:cs="Times New Roman"/>
          <w:sz w:val="24"/>
          <w:szCs w:val="24"/>
        </w:rPr>
        <w:lastRenderedPageBreak/>
        <w:t>struktur modal yang optimal berarti perusahaan yang mempunyainya juga akan menghasilkan tingkat pengembalian yang optimal, artinya pemegang saham akan mendapatkan keuntungan selain perusahaan itu sendiri ketika laba direalisasikan</w:t>
      </w:r>
      <w:r w:rsidR="00510005">
        <w:rPr>
          <w:rFonts w:ascii="Times New Roman" w:hAnsi="Times New Roman" w:cs="Times New Roman"/>
          <w:sz w:val="24"/>
          <w:szCs w:val="24"/>
        </w:rPr>
        <w:t xml:space="preserve"> </w:t>
      </w:r>
      <w:r w:rsidR="00510005">
        <w:rPr>
          <w:rFonts w:ascii="Times New Roman" w:hAnsi="Times New Roman" w:cs="Times New Roman"/>
          <w:sz w:val="24"/>
          <w:szCs w:val="24"/>
        </w:rPr>
        <w:fldChar w:fldCharType="begin" w:fldLock="1"/>
      </w:r>
      <w:r w:rsidR="00510005">
        <w:rPr>
          <w:rFonts w:ascii="Times New Roman" w:hAnsi="Times New Roman" w:cs="Times New Roman"/>
          <w:sz w:val="24"/>
          <w:szCs w:val="24"/>
        </w:rPr>
        <w:instrText>ADDIN CSL_CITATION {"citationItems":[{"id":"ITEM-1","itemData":{"author":[{"dropping-particle":"","family":"Amro","given":"Putri Zafirah Nabila","non-dropping-particle":"","parse-names":false,"suffix":""},{"dropping-particle":"","family":"Asyik","given":"Nur Fadjrih","non-dropping-particle":"","parse-names":false,"suffix":""}],"container-title":"Jurnal Ilmu dan Riset Akuntansi","id":"ITEM-1","issue":"7","issued":{"date-parts":[["2021"]]},"page":"1-20","title":"Pengaruh Profitabilitas, Ukuran Perusahaan, dan Struktur Modal Terhadap Nilai Perusahaan","type":"article-journal","volume":"10"},"uris":["http://www.mendeley.com/documents/?uuid=e488eae1-1b5a-474b-81c6-55d1259dfb30"]}],"mendeley":{"formattedCitation":"(Amro &amp; Asyik, 2021)","plainTextFormattedCitation":"(Amro &amp; Asyik, 2021)","previouslyFormattedCitation":"(Amro &amp; Asyik, 2021)"},"properties":{"noteIndex":0},"schema":"https://github.com/citation-style-language/schema/raw/master/csl-citation.json"}</w:instrText>
      </w:r>
      <w:r w:rsidR="00510005">
        <w:rPr>
          <w:rFonts w:ascii="Times New Roman" w:hAnsi="Times New Roman" w:cs="Times New Roman"/>
          <w:sz w:val="24"/>
          <w:szCs w:val="24"/>
        </w:rPr>
        <w:fldChar w:fldCharType="separate"/>
      </w:r>
      <w:r w:rsidR="00510005" w:rsidRPr="00510005">
        <w:rPr>
          <w:rFonts w:ascii="Times New Roman" w:hAnsi="Times New Roman" w:cs="Times New Roman"/>
          <w:noProof/>
          <w:sz w:val="24"/>
          <w:szCs w:val="24"/>
        </w:rPr>
        <w:t>(Amro &amp; Asyik, 2021)</w:t>
      </w:r>
      <w:r w:rsidR="00510005">
        <w:rPr>
          <w:rFonts w:ascii="Times New Roman" w:hAnsi="Times New Roman" w:cs="Times New Roman"/>
          <w:sz w:val="24"/>
          <w:szCs w:val="24"/>
        </w:rPr>
        <w:fldChar w:fldCharType="end"/>
      </w:r>
      <w:r w:rsidR="00BA76D4" w:rsidRPr="005D7D80">
        <w:rPr>
          <w:rFonts w:ascii="Times New Roman" w:hAnsi="Times New Roman" w:cs="Times New Roman"/>
          <w:sz w:val="24"/>
          <w:szCs w:val="24"/>
        </w:rPr>
        <w:t xml:space="preserve">. </w:t>
      </w:r>
      <w:r w:rsidRPr="005D7D80">
        <w:rPr>
          <w:rFonts w:ascii="Times New Roman" w:hAnsi="Times New Roman" w:cs="Times New Roman"/>
          <w:sz w:val="24"/>
          <w:szCs w:val="24"/>
        </w:rPr>
        <w:t xml:space="preserve"> </w:t>
      </w:r>
    </w:p>
    <w:p w14:paraId="345D7D41" w14:textId="77777777" w:rsidR="004616E9" w:rsidRPr="008A35CC" w:rsidRDefault="004616E9" w:rsidP="004616E9">
      <w:pPr>
        <w:pStyle w:val="ListParagraph"/>
        <w:spacing w:line="480" w:lineRule="auto"/>
        <w:ind w:firstLine="720"/>
        <w:jc w:val="both"/>
        <w:rPr>
          <w:rFonts w:ascii="Times New Roman" w:hAnsi="Times New Roman" w:cs="Times New Roman"/>
          <w:sz w:val="24"/>
          <w:szCs w:val="24"/>
        </w:rPr>
      </w:pPr>
      <w:r w:rsidRPr="00067714">
        <w:rPr>
          <w:rFonts w:ascii="Times New Roman" w:hAnsi="Times New Roman" w:cs="Times New Roman"/>
          <w:sz w:val="24"/>
          <w:szCs w:val="24"/>
        </w:rPr>
        <w:t>Rasio hutang jangka panjang atas modal sendiri</w:t>
      </w:r>
      <w:r w:rsidRPr="001730AC">
        <w:rPr>
          <w:rFonts w:ascii="Times New Roman" w:hAnsi="Times New Roman" w:cs="Times New Roman"/>
          <w:sz w:val="24"/>
          <w:szCs w:val="24"/>
        </w:rPr>
        <w:t xml:space="preserve"> menunjukkan pengeluaran jangka panjang suatu perusahaan yang berkaitan dengan struktur modal. Dampak kebijakan pembelajaran jangka panjang terhadap harga sah</w:t>
      </w:r>
      <w:r>
        <w:rPr>
          <w:rFonts w:ascii="Times New Roman" w:hAnsi="Times New Roman" w:cs="Times New Roman"/>
          <w:sz w:val="24"/>
          <w:szCs w:val="24"/>
        </w:rPr>
        <w:t xml:space="preserve">am perusahaan, biaya modal, serta </w:t>
      </w:r>
      <w:r w:rsidRPr="001730AC">
        <w:rPr>
          <w:rFonts w:ascii="Times New Roman" w:hAnsi="Times New Roman" w:cs="Times New Roman"/>
          <w:sz w:val="24"/>
          <w:szCs w:val="24"/>
        </w:rPr>
        <w:t xml:space="preserve">nilai perusahaan dijelaskan oleh teori struktur modal. Kombinasi </w:t>
      </w:r>
      <w:r>
        <w:rPr>
          <w:rFonts w:ascii="Times New Roman" w:hAnsi="Times New Roman" w:cs="Times New Roman"/>
          <w:sz w:val="24"/>
          <w:szCs w:val="24"/>
        </w:rPr>
        <w:t>hutang jangka panjang serta modal perusahaan mampu</w:t>
      </w:r>
      <w:r w:rsidRPr="001730AC">
        <w:rPr>
          <w:rFonts w:ascii="Times New Roman" w:hAnsi="Times New Roman" w:cs="Times New Roman"/>
          <w:sz w:val="24"/>
          <w:szCs w:val="24"/>
        </w:rPr>
        <w:t xml:space="preserve"> mengoptimalka</w:t>
      </w:r>
      <w:r>
        <w:rPr>
          <w:rFonts w:ascii="Times New Roman" w:hAnsi="Times New Roman" w:cs="Times New Roman"/>
          <w:sz w:val="24"/>
          <w:szCs w:val="24"/>
        </w:rPr>
        <w:t>n nilai perusahaan, menekan</w:t>
      </w:r>
      <w:r w:rsidRPr="001730AC">
        <w:rPr>
          <w:rFonts w:ascii="Times New Roman" w:hAnsi="Times New Roman" w:cs="Times New Roman"/>
          <w:sz w:val="24"/>
          <w:szCs w:val="24"/>
        </w:rPr>
        <w:t xml:space="preserve"> biaya modal, atau me</w:t>
      </w:r>
      <w:r>
        <w:rPr>
          <w:rFonts w:ascii="Times New Roman" w:hAnsi="Times New Roman" w:cs="Times New Roman"/>
          <w:sz w:val="24"/>
          <w:szCs w:val="24"/>
        </w:rPr>
        <w:t>maksimalkan</w:t>
      </w:r>
      <w:r w:rsidRPr="001730AC">
        <w:rPr>
          <w:rFonts w:ascii="Times New Roman" w:hAnsi="Times New Roman" w:cs="Times New Roman"/>
          <w:sz w:val="24"/>
          <w:szCs w:val="24"/>
        </w:rPr>
        <w:t xml:space="preserve"> </w:t>
      </w:r>
      <w:r w:rsidRPr="00067714">
        <w:rPr>
          <w:rFonts w:ascii="Times New Roman" w:hAnsi="Times New Roman" w:cs="Times New Roman"/>
          <w:sz w:val="24"/>
          <w:szCs w:val="24"/>
        </w:rPr>
        <w:t>harga pasar saham apabila</w:t>
      </w:r>
      <w:r>
        <w:rPr>
          <w:rFonts w:ascii="Times New Roman" w:hAnsi="Times New Roman" w:cs="Times New Roman"/>
          <w:sz w:val="24"/>
          <w:szCs w:val="24"/>
        </w:rPr>
        <w:t xml:space="preserve"> strategi pengeluaran perusahaan mampu</w:t>
      </w:r>
      <w:r w:rsidRPr="001730AC">
        <w:rPr>
          <w:rFonts w:ascii="Times New Roman" w:hAnsi="Times New Roman" w:cs="Times New Roman"/>
          <w:sz w:val="24"/>
          <w:szCs w:val="24"/>
        </w:rPr>
        <w:t xml:space="preserve"> memengaruhi </w:t>
      </w:r>
      <w:r w:rsidRPr="00067714">
        <w:rPr>
          <w:rFonts w:ascii="Times New Roman" w:hAnsi="Times New Roman" w:cs="Times New Roman"/>
          <w:sz w:val="24"/>
          <w:szCs w:val="24"/>
        </w:rPr>
        <w:t>ketiga faktor tersebut.</w:t>
      </w:r>
      <w:r w:rsidRPr="001730AC">
        <w:rPr>
          <w:rFonts w:ascii="Times New Roman" w:hAnsi="Times New Roman" w:cs="Times New Roman"/>
          <w:sz w:val="24"/>
          <w:szCs w:val="24"/>
        </w:rPr>
        <w:t xml:space="preserve"> Karena harga pasar saham suatu perusahaan mewakili nilai perusahaan, maka peningkatan nilai perusahaan juga akan mengakibatkan peningkatan harga sahamnya </w:t>
      </w:r>
      <w:r w:rsidRPr="001730AC">
        <w:rPr>
          <w:rFonts w:ascii="Times New Roman" w:hAnsi="Times New Roman" w:cs="Times New Roman"/>
          <w:sz w:val="24"/>
          <w:szCs w:val="24"/>
        </w:rPr>
        <w:fldChar w:fldCharType="begin" w:fldLock="1"/>
      </w:r>
      <w:r w:rsidRPr="001730AC">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2015:164)","plainTextFormattedCitation":"(Sudana, 2015)","previouslyFormattedCitation":"(Sudana, 2015)"},"properties":{"noteIndex":0},"schema":"https://github.com/citation-style-language/schema/raw/master/csl-citation.json"}</w:instrText>
      </w:r>
      <w:r w:rsidRPr="001730AC">
        <w:rPr>
          <w:rFonts w:ascii="Times New Roman" w:hAnsi="Times New Roman" w:cs="Times New Roman"/>
          <w:sz w:val="24"/>
          <w:szCs w:val="24"/>
        </w:rPr>
        <w:fldChar w:fldCharType="separate"/>
      </w:r>
      <w:r w:rsidRPr="001730AC">
        <w:rPr>
          <w:rFonts w:ascii="Times New Roman" w:hAnsi="Times New Roman" w:cs="Times New Roman"/>
          <w:noProof/>
          <w:sz w:val="24"/>
          <w:szCs w:val="24"/>
        </w:rPr>
        <w:t>(Sudana, 2015:164)</w:t>
      </w:r>
      <w:r w:rsidRPr="001730AC">
        <w:rPr>
          <w:rFonts w:ascii="Times New Roman" w:hAnsi="Times New Roman" w:cs="Times New Roman"/>
          <w:sz w:val="24"/>
          <w:szCs w:val="24"/>
        </w:rPr>
        <w:fldChar w:fldCharType="end"/>
      </w:r>
      <w:r w:rsidRPr="001730AC">
        <w:rPr>
          <w:rFonts w:ascii="Times New Roman" w:hAnsi="Times New Roman" w:cs="Times New Roman"/>
          <w:sz w:val="24"/>
          <w:szCs w:val="24"/>
        </w:rPr>
        <w:t>.</w:t>
      </w:r>
    </w:p>
    <w:p w14:paraId="019AED5A" w14:textId="77777777" w:rsidR="004616E9" w:rsidRDefault="00CF5D5F" w:rsidP="004616E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4616E9" w:rsidRPr="000762DB">
        <w:rPr>
          <w:rFonts w:ascii="Times New Roman" w:hAnsi="Times New Roman" w:cs="Times New Roman"/>
          <w:sz w:val="24"/>
          <w:szCs w:val="24"/>
        </w:rPr>
        <w:fldChar w:fldCharType="begin" w:fldLock="1"/>
      </w:r>
      <w:r w:rsidR="004616E9" w:rsidRPr="000762DB">
        <w:rPr>
          <w:rFonts w:ascii="Times New Roman" w:hAnsi="Times New Roman" w:cs="Times New Roman"/>
          <w:sz w:val="24"/>
          <w:szCs w:val="24"/>
        </w:rPr>
        <w:instrText>ADDIN CSL_CITATION {"citationItems":[{"id":"ITEM-1","itemData":{"abstract":"Penelitian ini bertujuan untuk menguji pengaruh kinerja keuangan dan stuktur modal terhadap nilai perusahaan dengan ukuran perusahaan sebagai variabel moderasi. Populasi penelitian ini adalah 13 perusahaan otomotif yang terdaftar di Bursa Efek Indonesia tahun 2013 – 2017. Sampel penelitian ini sebanyak 10 perusahaan diseleksi berdasarkan teknik purposive sampling. Metode analisis data yang digunakan adalah analisis regresi linear berganda. Hasil penelitian menunjukkan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author":[{"dropping-particle":"","family":"Mudjijah","given":"Slamet","non-dropping-particle":"","parse-names":false,"suffix":""},{"dropping-particle":"","family":"Khalid","given":"Zulvia","non-dropping-particle":"","parse-names":false,"suffix":""},{"dropping-particle":"","family":"Astuti","given":"Diah Ayu Sekar","non-dropping-particle":"","parse-names":false,"suffix":""}],"container-title":"Jurnal Akuntansi dan Keuangan","id":"ITEM-1","issue":"1","issued":{"date-parts":[["2019"]]},"page":"41-56","title":"Pengaruh Kinerja Keuangan dan Struktur Modal Terhadap Nilai Perusahaan Yang Dimoderasi Variabel Ukuran Perusahaan","type":"article-journal","volume":"8"},"uris":["http://www.mendeley.com/documents/?uuid=b1d19f3f-75f8-47ab-8610-a5b4deb2f70f"]}],"mendeley":{"formattedCitation":"(Mudjijah et al., 2019)","plainTextFormattedCitation":"(Mudjijah et al., 2019)","previouslyFormattedCitation":"(Mudjijah et al., 2019)"},"properties":{"noteIndex":0},"schema":"https://github.com/citation-style-language/schema/raw/master/csl-citation.json"}</w:instrText>
      </w:r>
      <w:r w:rsidR="004616E9" w:rsidRPr="000762DB">
        <w:rPr>
          <w:rFonts w:ascii="Times New Roman" w:hAnsi="Times New Roman" w:cs="Times New Roman"/>
          <w:sz w:val="24"/>
          <w:szCs w:val="24"/>
        </w:rPr>
        <w:fldChar w:fldCharType="separate"/>
      </w:r>
      <w:r w:rsidR="004616E9" w:rsidRPr="000762DB">
        <w:rPr>
          <w:rFonts w:ascii="Times New Roman" w:hAnsi="Times New Roman" w:cs="Times New Roman"/>
          <w:noProof/>
          <w:sz w:val="24"/>
          <w:szCs w:val="24"/>
        </w:rPr>
        <w:t>(Mudjijah et al., 2019)</w:t>
      </w:r>
      <w:r w:rsidR="004616E9" w:rsidRPr="000762DB">
        <w:rPr>
          <w:rFonts w:ascii="Times New Roman" w:hAnsi="Times New Roman" w:cs="Times New Roman"/>
          <w:sz w:val="24"/>
          <w:szCs w:val="24"/>
        </w:rPr>
        <w:fldChar w:fldCharType="end"/>
      </w:r>
      <w:r w:rsidR="004616E9">
        <w:rPr>
          <w:rFonts w:ascii="Times New Roman" w:hAnsi="Times New Roman" w:cs="Times New Roman"/>
          <w:sz w:val="24"/>
          <w:szCs w:val="24"/>
        </w:rPr>
        <w:t xml:space="preserve"> menjelaskan jika </w:t>
      </w:r>
      <w:r w:rsidR="004616E9" w:rsidRPr="00067714">
        <w:rPr>
          <w:rFonts w:ascii="Times New Roman" w:hAnsi="Times New Roman" w:cs="Times New Roman"/>
          <w:sz w:val="24"/>
          <w:szCs w:val="24"/>
        </w:rPr>
        <w:t>struktur modal</w:t>
      </w:r>
      <w:r w:rsidR="004616E9" w:rsidRPr="000762DB">
        <w:rPr>
          <w:rFonts w:ascii="Times New Roman" w:hAnsi="Times New Roman" w:cs="Times New Roman"/>
          <w:sz w:val="24"/>
          <w:szCs w:val="24"/>
        </w:rPr>
        <w:t xml:space="preserve"> menunjukkan pengeluaran yang berkelanjutan, seperti yang ditunjukkan oleh keseimbangan antara hutang dan modal sendiri. Tingkat risiko dan proyeksi keuntungan bagi perusahaan akan bergantung pada bagaimana kedua faktor ini seimbang. Kemauan yang kuat akan risiko dan tingkat pengembalian (</w:t>
      </w:r>
      <w:r w:rsidR="004616E9" w:rsidRPr="000762DB">
        <w:rPr>
          <w:rFonts w:ascii="Times New Roman" w:hAnsi="Times New Roman" w:cs="Times New Roman"/>
          <w:i/>
          <w:sz w:val="24"/>
          <w:szCs w:val="24"/>
        </w:rPr>
        <w:t>return</w:t>
      </w:r>
      <w:r w:rsidR="004616E9" w:rsidRPr="000762DB">
        <w:rPr>
          <w:rFonts w:ascii="Times New Roman" w:hAnsi="Times New Roman" w:cs="Times New Roman"/>
          <w:sz w:val="24"/>
          <w:szCs w:val="24"/>
        </w:rPr>
        <w:t>) harus diperhatikan saat membuat aturan struktur modal perusahaan karena h</w:t>
      </w:r>
      <w:r w:rsidR="004616E9">
        <w:rPr>
          <w:rFonts w:ascii="Times New Roman" w:hAnsi="Times New Roman" w:cs="Times New Roman"/>
          <w:sz w:val="24"/>
          <w:szCs w:val="24"/>
        </w:rPr>
        <w:t>utang, risiko, serta</w:t>
      </w:r>
      <w:r w:rsidR="004616E9" w:rsidRPr="000762DB">
        <w:rPr>
          <w:rFonts w:ascii="Times New Roman" w:hAnsi="Times New Roman" w:cs="Times New Roman"/>
          <w:sz w:val="24"/>
          <w:szCs w:val="24"/>
        </w:rPr>
        <w:t xml:space="preserve"> ti</w:t>
      </w:r>
      <w:r w:rsidR="004616E9">
        <w:rPr>
          <w:rFonts w:ascii="Times New Roman" w:hAnsi="Times New Roman" w:cs="Times New Roman"/>
          <w:sz w:val="24"/>
          <w:szCs w:val="24"/>
        </w:rPr>
        <w:t>ngkat keuntungan yang diinginkan</w:t>
      </w:r>
      <w:r w:rsidR="004616E9" w:rsidRPr="000762DB">
        <w:rPr>
          <w:rFonts w:ascii="Times New Roman" w:hAnsi="Times New Roman" w:cs="Times New Roman"/>
          <w:sz w:val="24"/>
          <w:szCs w:val="24"/>
        </w:rPr>
        <w:t xml:space="preserve"> bagi perusahaan </w:t>
      </w:r>
      <w:r w:rsidR="004616E9" w:rsidRPr="00067714">
        <w:rPr>
          <w:rFonts w:ascii="Times New Roman" w:hAnsi="Times New Roman" w:cs="Times New Roman"/>
          <w:sz w:val="24"/>
          <w:szCs w:val="24"/>
        </w:rPr>
        <w:t>juga</w:t>
      </w:r>
      <w:r w:rsidR="004616E9" w:rsidRPr="000762DB">
        <w:rPr>
          <w:rFonts w:ascii="Times New Roman" w:hAnsi="Times New Roman" w:cs="Times New Roman"/>
          <w:sz w:val="24"/>
          <w:szCs w:val="24"/>
        </w:rPr>
        <w:t xml:space="preserve"> meningkat. Karena optimalisasi struktur </w:t>
      </w:r>
      <w:r w:rsidR="004616E9" w:rsidRPr="000762DB">
        <w:rPr>
          <w:rFonts w:ascii="Times New Roman" w:hAnsi="Times New Roman" w:cs="Times New Roman"/>
          <w:sz w:val="24"/>
          <w:szCs w:val="24"/>
        </w:rPr>
        <w:lastRenderedPageBreak/>
        <w:t>modal membantu menyeimbangkan risiko dan tingkat pengembalian, hal ini sangatlah penting.</w:t>
      </w:r>
    </w:p>
    <w:p w14:paraId="2F9034CB" w14:textId="77777777" w:rsidR="00906597" w:rsidRPr="00427BAB" w:rsidRDefault="00906597" w:rsidP="00906597">
      <w:pPr>
        <w:pStyle w:val="ListParagraph"/>
        <w:spacing w:line="480" w:lineRule="auto"/>
        <w:ind w:firstLine="720"/>
        <w:jc w:val="both"/>
        <w:rPr>
          <w:rFonts w:ascii="Times New Roman" w:hAnsi="Times New Roman" w:cs="Times New Roman"/>
          <w:sz w:val="24"/>
          <w:szCs w:val="24"/>
        </w:rPr>
      </w:pPr>
      <w:r w:rsidRPr="00427BAB">
        <w:rPr>
          <w:rFonts w:ascii="Times New Roman" w:hAnsi="Times New Roman" w:cs="Times New Roman"/>
          <w:sz w:val="24"/>
          <w:szCs w:val="24"/>
        </w:rPr>
        <w:t xml:space="preserve">Pembiayaan struktur modal terdiri dari saham, modal perusahaan, dan hutang jangka panjang. Struktur modal suatu perusahaan dipengaruhi oleh sejumlah faktor, seperti ukuran, profitabilitas, potensi ekspansi, aset, dan risiko </w:t>
      </w:r>
      <w:r w:rsidR="00427BAB" w:rsidRPr="00427BAB">
        <w:rPr>
          <w:rFonts w:ascii="Times New Roman" w:hAnsi="Times New Roman" w:cs="Times New Roman"/>
          <w:sz w:val="24"/>
          <w:szCs w:val="24"/>
        </w:rPr>
        <w:t>perusahaan</w:t>
      </w:r>
      <w:r w:rsidRPr="00427BAB">
        <w:rPr>
          <w:rFonts w:ascii="Times New Roman" w:hAnsi="Times New Roman" w:cs="Times New Roman"/>
          <w:sz w:val="24"/>
          <w:szCs w:val="24"/>
        </w:rPr>
        <w:t xml:space="preserve">. struktur modal digunakan untuk menilai kesehatan keuangan </w:t>
      </w:r>
      <w:r w:rsidR="00427BAB" w:rsidRPr="00427BAB">
        <w:rPr>
          <w:rFonts w:ascii="Times New Roman" w:hAnsi="Times New Roman" w:cs="Times New Roman"/>
          <w:sz w:val="24"/>
          <w:szCs w:val="24"/>
        </w:rPr>
        <w:t>perusahaan</w:t>
      </w:r>
      <w:r w:rsidRPr="00427BAB">
        <w:rPr>
          <w:rFonts w:ascii="Times New Roman" w:hAnsi="Times New Roman" w:cs="Times New Roman"/>
          <w:sz w:val="24"/>
          <w:szCs w:val="24"/>
        </w:rPr>
        <w:t xml:space="preserve">. Jika </w:t>
      </w:r>
      <w:r w:rsidR="00427BAB" w:rsidRPr="00427BAB">
        <w:rPr>
          <w:rFonts w:ascii="Times New Roman" w:hAnsi="Times New Roman" w:cs="Times New Roman"/>
          <w:sz w:val="24"/>
          <w:szCs w:val="24"/>
        </w:rPr>
        <w:t>h</w:t>
      </w:r>
      <w:r w:rsidRPr="00427BAB">
        <w:rPr>
          <w:rFonts w:ascii="Times New Roman" w:hAnsi="Times New Roman" w:cs="Times New Roman"/>
          <w:sz w:val="24"/>
          <w:szCs w:val="24"/>
        </w:rPr>
        <w:t xml:space="preserve">utang jangka panjang melebihi laba ditahan, maka </w:t>
      </w:r>
      <w:r w:rsidR="00966897">
        <w:rPr>
          <w:rFonts w:ascii="Times New Roman" w:hAnsi="Times New Roman" w:cs="Times New Roman"/>
          <w:sz w:val="24"/>
          <w:szCs w:val="24"/>
        </w:rPr>
        <w:t>perusahaan</w:t>
      </w:r>
      <w:r w:rsidRPr="00427BAB">
        <w:rPr>
          <w:rFonts w:ascii="Times New Roman" w:hAnsi="Times New Roman" w:cs="Times New Roman"/>
          <w:sz w:val="24"/>
          <w:szCs w:val="24"/>
        </w:rPr>
        <w:t xml:space="preserve"> akan mengalami defisit.</w:t>
      </w:r>
      <w:r w:rsidR="00427BAB" w:rsidRPr="00427BAB">
        <w:rPr>
          <w:rFonts w:ascii="Times New Roman" w:hAnsi="Times New Roman" w:cs="Times New Roman"/>
          <w:sz w:val="24"/>
          <w:szCs w:val="24"/>
        </w:rPr>
        <w:t xml:space="preserve"> </w:t>
      </w:r>
      <w:r w:rsidRPr="00427BAB">
        <w:rPr>
          <w:rFonts w:ascii="Times New Roman" w:hAnsi="Times New Roman" w:cs="Times New Roman"/>
          <w:sz w:val="24"/>
          <w:szCs w:val="24"/>
        </w:rPr>
        <w:t xml:space="preserve">Meningkatkan nilai perusahaan, memanfaatkan keuangan yang tersedia, meningkatkan pendapatan, meminimalkan belanja modal, menciptakan ruang untuk ekspansi, menurunkan risiko keuangan, dan mengendalikan perusahaan hanyalah beberapa dari tujuan struktur modal </w:t>
      </w:r>
      <w:r w:rsidR="00BA76D4" w:rsidRPr="00427BAB">
        <w:rPr>
          <w:rFonts w:ascii="Times New Roman" w:hAnsi="Times New Roman" w:cs="Times New Roman"/>
          <w:sz w:val="24"/>
          <w:szCs w:val="24"/>
        </w:rPr>
        <w:fldChar w:fldCharType="begin" w:fldLock="1"/>
      </w:r>
      <w:r w:rsidR="00383F75" w:rsidRPr="00427BAB">
        <w:rPr>
          <w:rFonts w:ascii="Times New Roman" w:hAnsi="Times New Roman" w:cs="Times New Roman"/>
          <w:sz w:val="24"/>
          <w:szCs w:val="24"/>
        </w:rPr>
        <w:instrText>ADDIN CSL_CITATION {"citationItems":[{"id":"ITEM-1","itemData":{"author":[{"dropping-particle":"","family":"Sari","given":"Dian Indah","non-dropping-particle":"","parse-names":false,"suffix":""},{"dropping-particle":"","family":"Maryoso","given":"Slamet","non-dropping-particle":"","parse-names":false,"suffix":""}],"container-title":"Artikel Ilmiah Sistem Informasi Akuntansi (AKASIA)","id":"ITEM-1","issue":"2","issued":{"date-parts":[["2022"]]},"page":"186-194","title":"Pengaruh Profitabilitas Struktur Modal Terhadap Nilai Perusahaan Manufaktur Terdaftar Di Bursa Efek Indonesia","type":"article-journal","volume":"2"},"uris":["http://www.mendeley.com/documents/?uuid=09a077b6-0a0e-40ec-9e65-143144d060f5"]}],"mendeley":{"formattedCitation":"(D. I. Sari &amp; Maryoso, 2022)","plainTextFormattedCitation":"(D. I. Sari &amp; Maryoso, 2022)","previouslyFormattedCitation":"(D. I. Sari &amp; Maryoso, 2022)"},"properties":{"noteIndex":0},"schema":"https://github.com/citation-style-language/schema/raw/master/csl-citation.json"}</w:instrText>
      </w:r>
      <w:r w:rsidR="00BA76D4" w:rsidRPr="00427BAB">
        <w:rPr>
          <w:rFonts w:ascii="Times New Roman" w:hAnsi="Times New Roman" w:cs="Times New Roman"/>
          <w:sz w:val="24"/>
          <w:szCs w:val="24"/>
        </w:rPr>
        <w:fldChar w:fldCharType="separate"/>
      </w:r>
      <w:r w:rsidR="00BA76D4" w:rsidRPr="00427BAB">
        <w:rPr>
          <w:rFonts w:ascii="Times New Roman" w:hAnsi="Times New Roman" w:cs="Times New Roman"/>
          <w:noProof/>
          <w:sz w:val="24"/>
          <w:szCs w:val="24"/>
        </w:rPr>
        <w:t>(D. I. Sari &amp; Maryoso, 2022)</w:t>
      </w:r>
      <w:r w:rsidR="00BA76D4" w:rsidRPr="00427BAB">
        <w:rPr>
          <w:rFonts w:ascii="Times New Roman" w:hAnsi="Times New Roman" w:cs="Times New Roman"/>
          <w:sz w:val="24"/>
          <w:szCs w:val="24"/>
        </w:rPr>
        <w:fldChar w:fldCharType="end"/>
      </w:r>
      <w:r w:rsidR="00BA76D4" w:rsidRPr="00427BAB">
        <w:rPr>
          <w:rFonts w:ascii="Times New Roman" w:hAnsi="Times New Roman" w:cs="Times New Roman"/>
          <w:sz w:val="24"/>
          <w:szCs w:val="24"/>
        </w:rPr>
        <w:t>.</w:t>
      </w:r>
    </w:p>
    <w:p w14:paraId="4A4611D5" w14:textId="77777777" w:rsidR="00906597" w:rsidRPr="0058210E" w:rsidRDefault="0058210E" w:rsidP="00906597">
      <w:pPr>
        <w:pStyle w:val="ListParagraph"/>
        <w:spacing w:line="480" w:lineRule="auto"/>
        <w:ind w:firstLine="720"/>
        <w:jc w:val="both"/>
        <w:rPr>
          <w:rFonts w:ascii="Times New Roman" w:hAnsi="Times New Roman" w:cs="Times New Roman"/>
          <w:sz w:val="24"/>
          <w:szCs w:val="24"/>
          <w:highlight w:val="green"/>
        </w:rPr>
      </w:pPr>
      <w:r w:rsidRPr="00427BAB">
        <w:rPr>
          <w:rFonts w:ascii="Times New Roman" w:hAnsi="Times New Roman" w:cs="Times New Roman"/>
          <w:sz w:val="24"/>
          <w:szCs w:val="24"/>
        </w:rPr>
        <w:t xml:space="preserve">Menurut </w:t>
      </w:r>
      <w:r w:rsidRPr="00427BAB">
        <w:rPr>
          <w:rFonts w:ascii="Times New Roman" w:hAnsi="Times New Roman" w:cs="Times New Roman"/>
          <w:sz w:val="24"/>
          <w:szCs w:val="24"/>
        </w:rPr>
        <w:fldChar w:fldCharType="begin" w:fldLock="1"/>
      </w:r>
      <w:r w:rsidR="004F4A74" w:rsidRPr="00427BAB">
        <w:rPr>
          <w:rFonts w:ascii="Times New Roman" w:hAnsi="Times New Roman" w:cs="Times New Roman"/>
          <w:sz w:val="24"/>
          <w:szCs w:val="24"/>
        </w:rPr>
        <w:instrText>ADDIN CSL_CITATION {"citationItems":[{"id":"ITEM-1","itemData":{"DOI":"10.46918/point.v3i2.1171","abstract":"Penelitian ini bertujuan untuk mengetahui dan menganalisis pengaruh Struktur Modal dan Profitabilitas terhadap Nilai Perusahaan pada sektor perdagangan eceran yang terdaftar di Bursa Efek Indonesia periode 2014-2018. Populasi dalam penelitian ini sebanyak 93 perusahaan. Teknik pengambilan sampel menggunakan purposive sampling dandiperoleh sebanyak 15 perusahaan sebagai objek penelitian. Metode pengujian untuk melihat pengaruh variabel independen terhadap variabel dependen menggunakan metode analisis regresi linier berganda. Hasil penelitian ini menunjukkan bahwa secara parsial variabel Debt to Equity Ratio (DER) dan Return On Asset (ROA) berpengaruh signifikan terhadap nilai perusahaan. Begitu juga, secara simultan, Debt to Equity Ratio (DER) dan Return On Asset (ROA) berpengaruh signifikan terhadap nilai perusahaan.","author":[{"dropping-particle":"","family":"Nopianti","given":"Risma","non-dropping-particle":"","parse-names":false,"suffix":""},{"dropping-particle":"","family":"Suparno","given":"","non-dropping-particle":"","parse-names":false,"suffix":""}],"container-title":"Jurnal Akuntansi","id":"ITEM-1","issue":"1","issued":{"date-parts":[["2021"]]},"page":"51-61","title":"Pengaruh Struktur Modal dan Profitabilitas Terhadap Nilai Perusahaan","type":"article-journal","volume":"8"},"uris":["http://www.mendeley.com/documents/?uuid=19911d0f-37f8-47de-82fa-c0f2f0f744bd"]}],"mendeley":{"formattedCitation":"(Nopianti &amp; Suparno, 2021)","manualFormatting":"Nopianti &amp; Suparno, (2021)","plainTextFormattedCitation":"(Nopianti &amp; Suparno, 2021)","previouslyFormattedCitation":"(Nopianti &amp; Suparno, 2021)"},"properties":{"noteIndex":0},"schema":"https://github.com/citation-style-language/schema/raw/master/csl-citation.json"}</w:instrText>
      </w:r>
      <w:r w:rsidRPr="00427BAB">
        <w:rPr>
          <w:rFonts w:ascii="Times New Roman" w:hAnsi="Times New Roman" w:cs="Times New Roman"/>
          <w:sz w:val="24"/>
          <w:szCs w:val="24"/>
        </w:rPr>
        <w:fldChar w:fldCharType="separate"/>
      </w:r>
      <w:r w:rsidRPr="00427BAB">
        <w:rPr>
          <w:rFonts w:ascii="Times New Roman" w:hAnsi="Times New Roman" w:cs="Times New Roman"/>
          <w:noProof/>
          <w:sz w:val="24"/>
          <w:szCs w:val="24"/>
        </w:rPr>
        <w:t>Nopianti &amp; Suparno, (2021)</w:t>
      </w:r>
      <w:r w:rsidRPr="00427BAB">
        <w:rPr>
          <w:rFonts w:ascii="Times New Roman" w:hAnsi="Times New Roman" w:cs="Times New Roman"/>
          <w:sz w:val="24"/>
          <w:szCs w:val="24"/>
        </w:rPr>
        <w:fldChar w:fldCharType="end"/>
      </w:r>
      <w:r w:rsidRPr="00427BAB">
        <w:rPr>
          <w:rFonts w:ascii="Times New Roman" w:hAnsi="Times New Roman" w:cs="Times New Roman"/>
          <w:sz w:val="24"/>
          <w:szCs w:val="24"/>
        </w:rPr>
        <w:t xml:space="preserve"> p</w:t>
      </w:r>
      <w:r w:rsidR="00906597" w:rsidRPr="00427BAB">
        <w:rPr>
          <w:rFonts w:ascii="Times New Roman" w:hAnsi="Times New Roman" w:cs="Times New Roman"/>
          <w:sz w:val="24"/>
          <w:szCs w:val="24"/>
        </w:rPr>
        <w:t xml:space="preserve">engeluaran permanen yang memperhitungkan atau membandingkan modal sendiri dengan </w:t>
      </w:r>
      <w:r w:rsidR="00427BAB" w:rsidRPr="00427BAB">
        <w:rPr>
          <w:rFonts w:ascii="Times New Roman" w:hAnsi="Times New Roman" w:cs="Times New Roman"/>
          <w:sz w:val="24"/>
          <w:szCs w:val="24"/>
        </w:rPr>
        <w:t>h</w:t>
      </w:r>
      <w:r w:rsidR="00906597" w:rsidRPr="00427BAB">
        <w:rPr>
          <w:rFonts w:ascii="Times New Roman" w:hAnsi="Times New Roman" w:cs="Times New Roman"/>
          <w:sz w:val="24"/>
          <w:szCs w:val="24"/>
        </w:rPr>
        <w:t xml:space="preserve">utang jangka panjang dikenal sebagai struktur modal. Investor dapat menentukan keseimbangan yang tepat antara risiko dan laba atas investasi dengan memahami struktur modal, yang menampilkan persentase </w:t>
      </w:r>
      <w:r w:rsidR="00427BAB" w:rsidRPr="00427BAB">
        <w:rPr>
          <w:rFonts w:ascii="Times New Roman" w:hAnsi="Times New Roman" w:cs="Times New Roman"/>
          <w:sz w:val="24"/>
          <w:szCs w:val="24"/>
        </w:rPr>
        <w:t>h</w:t>
      </w:r>
      <w:r w:rsidR="00906597" w:rsidRPr="00427BAB">
        <w:rPr>
          <w:rFonts w:ascii="Times New Roman" w:hAnsi="Times New Roman" w:cs="Times New Roman"/>
          <w:sz w:val="24"/>
          <w:szCs w:val="24"/>
        </w:rPr>
        <w:t xml:space="preserve">utang yang digunakan untuk membiayai investasi. Kebijakan struktur modal melibatkan </w:t>
      </w:r>
      <w:r w:rsidR="00906597" w:rsidRPr="00165D13">
        <w:rPr>
          <w:rFonts w:ascii="Times New Roman" w:hAnsi="Times New Roman" w:cs="Times New Roman"/>
          <w:i/>
          <w:sz w:val="24"/>
          <w:szCs w:val="24"/>
        </w:rPr>
        <w:t>trade-off</w:t>
      </w:r>
      <w:r w:rsidR="00906597" w:rsidRPr="00427BAB">
        <w:rPr>
          <w:rFonts w:ascii="Times New Roman" w:hAnsi="Times New Roman" w:cs="Times New Roman"/>
          <w:sz w:val="24"/>
          <w:szCs w:val="24"/>
        </w:rPr>
        <w:t xml:space="preserve"> antara </w:t>
      </w:r>
      <w:r w:rsidR="00906597" w:rsidRPr="00165D13">
        <w:rPr>
          <w:rFonts w:ascii="Times New Roman" w:hAnsi="Times New Roman" w:cs="Times New Roman"/>
          <w:i/>
          <w:sz w:val="24"/>
          <w:szCs w:val="24"/>
        </w:rPr>
        <w:t>return</w:t>
      </w:r>
      <w:r w:rsidR="00906597" w:rsidRPr="00427BAB">
        <w:rPr>
          <w:rFonts w:ascii="Times New Roman" w:hAnsi="Times New Roman" w:cs="Times New Roman"/>
          <w:sz w:val="24"/>
          <w:szCs w:val="24"/>
        </w:rPr>
        <w:t xml:space="preserve"> dan risiko. Risiko yang ditanggung oleh pemegang saham akan meningkat seiring dengan meningkatnya penggunaan hutang. Di sisi lain, penggunaan </w:t>
      </w:r>
      <w:r w:rsidR="00427BAB" w:rsidRPr="00427BAB">
        <w:rPr>
          <w:rFonts w:ascii="Times New Roman" w:hAnsi="Times New Roman" w:cs="Times New Roman"/>
          <w:sz w:val="24"/>
          <w:szCs w:val="24"/>
        </w:rPr>
        <w:t>h</w:t>
      </w:r>
      <w:r w:rsidR="00906597" w:rsidRPr="00427BAB">
        <w:rPr>
          <w:rFonts w:ascii="Times New Roman" w:hAnsi="Times New Roman" w:cs="Times New Roman"/>
          <w:sz w:val="24"/>
          <w:szCs w:val="24"/>
        </w:rPr>
        <w:t xml:space="preserve">utang yang lebih besar biasanya akan menghasilkan ekspektasi pengembalian ekuitas yang lebih tinggi. Keputusan calon investor untuk berinvestasi pada suatu perusahaan </w:t>
      </w:r>
      <w:r w:rsidR="00906597" w:rsidRPr="00427BAB">
        <w:rPr>
          <w:rFonts w:ascii="Times New Roman" w:hAnsi="Times New Roman" w:cs="Times New Roman"/>
          <w:sz w:val="24"/>
          <w:szCs w:val="24"/>
        </w:rPr>
        <w:lastRenderedPageBreak/>
        <w:t xml:space="preserve">juga dapat dipengaruhi oleh besarnya hutang yang digunakan perusahaan dalam struktur modalnya. </w:t>
      </w:r>
    </w:p>
    <w:p w14:paraId="7D2705A9" w14:textId="7F330360" w:rsidR="004616E9" w:rsidRPr="004F4A74" w:rsidRDefault="00906597" w:rsidP="004F4A74">
      <w:pPr>
        <w:pStyle w:val="ListParagraph"/>
        <w:spacing w:line="480" w:lineRule="auto"/>
        <w:ind w:firstLine="720"/>
        <w:jc w:val="both"/>
        <w:rPr>
          <w:rFonts w:ascii="Times New Roman" w:hAnsi="Times New Roman" w:cs="Times New Roman"/>
          <w:sz w:val="24"/>
          <w:szCs w:val="24"/>
          <w:highlight w:val="yellow"/>
        </w:rPr>
      </w:pPr>
      <w:r w:rsidRPr="00427BAB">
        <w:rPr>
          <w:rFonts w:ascii="Times New Roman" w:hAnsi="Times New Roman" w:cs="Times New Roman"/>
          <w:sz w:val="24"/>
          <w:szCs w:val="24"/>
        </w:rPr>
        <w:t xml:space="preserve">Struktur modal suatu perusahaan terdiri dari </w:t>
      </w:r>
      <w:r w:rsidR="00427BAB" w:rsidRPr="00427BAB">
        <w:rPr>
          <w:rFonts w:ascii="Times New Roman" w:hAnsi="Times New Roman" w:cs="Times New Roman"/>
          <w:sz w:val="24"/>
          <w:szCs w:val="24"/>
        </w:rPr>
        <w:t>h</w:t>
      </w:r>
      <w:r w:rsidRPr="00427BAB">
        <w:rPr>
          <w:rFonts w:ascii="Times New Roman" w:hAnsi="Times New Roman" w:cs="Times New Roman"/>
          <w:sz w:val="24"/>
          <w:szCs w:val="24"/>
        </w:rPr>
        <w:t xml:space="preserve">utang dan pendanaan </w:t>
      </w:r>
      <w:r w:rsidR="004F4A74" w:rsidRPr="00427BAB">
        <w:rPr>
          <w:rFonts w:ascii="Times New Roman" w:hAnsi="Times New Roman" w:cs="Times New Roman"/>
          <w:sz w:val="24"/>
          <w:szCs w:val="24"/>
        </w:rPr>
        <w:t xml:space="preserve">ekuitas. </w:t>
      </w:r>
      <w:r w:rsidR="004F4A74" w:rsidRPr="00427BAB">
        <w:rPr>
          <w:rFonts w:ascii="Times New Roman" w:hAnsi="Times New Roman" w:cs="Times New Roman"/>
          <w:sz w:val="24"/>
          <w:szCs w:val="24"/>
        </w:rPr>
        <w:fldChar w:fldCharType="begin" w:fldLock="1"/>
      </w:r>
      <w:r w:rsidR="004F4A74" w:rsidRPr="00427BAB">
        <w:rPr>
          <w:rFonts w:ascii="Times New Roman" w:hAnsi="Times New Roman" w:cs="Times New Roman"/>
          <w:sz w:val="24"/>
          <w:szCs w:val="24"/>
        </w:rPr>
        <w:instrText>ADDIN CSL_CITATION {"citationItems":[{"id":"ITEM-1","itemData":{"author":[{"dropping-particle":"","family":"Prabowo","given":"Nuval Giri","non-dropping-particle":"","parse-names":false,"suffix":""},{"dropping-particle":"","family":"Ulil Hartono","given":"","non-dropping-particle":"","parse-names":false,"suffix":""}],"container-title":"Jurnal Ilmu Manajemen","id":"ITEM-1","issue":"4","issued":{"date-parts":[["2018"]]},"page":"567-575","title":"Pengaruh Ukuran Perusahaan, Struktur Modal, Profitabilitas Dan Leverage Terhadap Nilai Perusahaan","type":"article-journal","volume":"6"},"uris":["http://www.mendeley.com/documents/?uuid=7b95c7aa-8a1c-425b-8475-4d35c7160cbe"]}],"mendeley":{"formattedCitation":"(Prabowo &amp; Ulil Hartono, 2018)","manualFormatting":"Prabowo &amp; Ulil Hartono, (2018)","plainTextFormattedCitation":"(Prabowo &amp; Ulil Hartono, 2018)","previouslyFormattedCitation":"(Prabowo &amp; Ulil Hartono, 2018)"},"properties":{"noteIndex":0},"schema":"https://github.com/citation-style-language/schema/raw/master/csl-citation.json"}</w:instrText>
      </w:r>
      <w:r w:rsidR="004F4A74" w:rsidRPr="00427BAB">
        <w:rPr>
          <w:rFonts w:ascii="Times New Roman" w:hAnsi="Times New Roman" w:cs="Times New Roman"/>
          <w:sz w:val="24"/>
          <w:szCs w:val="24"/>
        </w:rPr>
        <w:fldChar w:fldCharType="separate"/>
      </w:r>
      <w:r w:rsidR="004F4A74" w:rsidRPr="00427BAB">
        <w:rPr>
          <w:rFonts w:ascii="Times New Roman" w:hAnsi="Times New Roman" w:cs="Times New Roman"/>
          <w:noProof/>
          <w:sz w:val="24"/>
          <w:szCs w:val="24"/>
        </w:rPr>
        <w:t>Prabowo &amp; Ulil Hartono, (2018)</w:t>
      </w:r>
      <w:r w:rsidR="004F4A74" w:rsidRPr="00427BAB">
        <w:rPr>
          <w:rFonts w:ascii="Times New Roman" w:hAnsi="Times New Roman" w:cs="Times New Roman"/>
          <w:sz w:val="24"/>
          <w:szCs w:val="24"/>
        </w:rPr>
        <w:fldChar w:fldCharType="end"/>
      </w:r>
      <w:r w:rsidR="004F4A74" w:rsidRPr="00427BAB">
        <w:rPr>
          <w:rFonts w:ascii="Times New Roman" w:hAnsi="Times New Roman" w:cs="Times New Roman"/>
          <w:sz w:val="24"/>
          <w:szCs w:val="24"/>
        </w:rPr>
        <w:t xml:space="preserve"> </w:t>
      </w:r>
      <w:r w:rsidRPr="00427BAB">
        <w:rPr>
          <w:rFonts w:ascii="Times New Roman" w:hAnsi="Times New Roman" w:cs="Times New Roman"/>
          <w:sz w:val="24"/>
          <w:szCs w:val="24"/>
        </w:rPr>
        <w:t xml:space="preserve">menegaskan bahwa memaksimalkan nilai </w:t>
      </w:r>
      <w:r w:rsidR="00427BAB" w:rsidRPr="00427BAB">
        <w:rPr>
          <w:rFonts w:ascii="Times New Roman" w:hAnsi="Times New Roman" w:cs="Times New Roman"/>
          <w:sz w:val="24"/>
          <w:szCs w:val="24"/>
        </w:rPr>
        <w:t>perusahaan</w:t>
      </w:r>
      <w:r w:rsidRPr="00427BAB">
        <w:rPr>
          <w:rFonts w:ascii="Times New Roman" w:hAnsi="Times New Roman" w:cs="Times New Roman"/>
          <w:sz w:val="24"/>
          <w:szCs w:val="24"/>
        </w:rPr>
        <w:t xml:space="preserve"> adalah fungsi manajemen keuangan dapat membantu perusahaan mencapai tujuannya karena setiap keputusan keuangan yang diambil mempengaruhi tindakan selanjutnya dan meningkatkan nilai organisasi.</w:t>
      </w:r>
      <w:r w:rsidR="004F4A74">
        <w:rPr>
          <w:rFonts w:ascii="Times New Roman" w:hAnsi="Times New Roman" w:cs="Times New Roman"/>
          <w:sz w:val="24"/>
          <w:szCs w:val="24"/>
        </w:rPr>
        <w:t xml:space="preserve"> </w:t>
      </w:r>
      <w:r w:rsidR="004616E9" w:rsidRPr="004F4A74">
        <w:rPr>
          <w:rFonts w:ascii="Times New Roman" w:hAnsi="Times New Roman" w:cs="Times New Roman"/>
          <w:sz w:val="24"/>
          <w:szCs w:val="24"/>
        </w:rPr>
        <w:t>Kunci keberhasilan suatu perusahaan adalah struktur modalnya. Struktur modal yang kuat akan menguntungkan perusahaan, memperkuat posisi keuangannya, dan meningkatkan nilai keseluruhannya. Dibahas bagaimana memaksimalkan nilai perusahaan khususnya kebijakan keuangan (kebijakan pendanaan perusahaan) dalam teori struktur modal digunakan untuk menghitung proporsi hutang terhadap ekuitas. Rasio hutang atas modal yang lebih tinggi menunjukkan jika perusahaan tersebut terlibat dalam operasi dan hutang digunakan untuk investasi. Aktivitas investasi yang menguntungkan dan dibiayai oleh hutang menunjukkan bahwa terdapat nilai yang tinggi bagi perusahaan karena terdapat ruang bagi perusahaan untuk berkembang dan investor akan menganggap perusahaan potensial sebagai ajang berinvestasi dengan membeli saham</w:t>
      </w:r>
      <w:r w:rsidR="00510005">
        <w:rPr>
          <w:rFonts w:ascii="Times New Roman" w:hAnsi="Times New Roman" w:cs="Times New Roman"/>
          <w:sz w:val="24"/>
          <w:szCs w:val="24"/>
        </w:rPr>
        <w:t xml:space="preserve"> </w:t>
      </w:r>
      <w:r w:rsidR="00510005">
        <w:rPr>
          <w:rFonts w:ascii="Times New Roman" w:hAnsi="Times New Roman" w:cs="Times New Roman"/>
          <w:sz w:val="24"/>
          <w:szCs w:val="24"/>
        </w:rPr>
        <w:fldChar w:fldCharType="begin" w:fldLock="1"/>
      </w:r>
      <w:r w:rsidR="00001E04">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Diah","non-dropping-particle":"","parse-names":false,"suffix":""}],"id":"ITEM-1","issue":"Analisa 2011","issued":{"date-parts":[["2019"]]},"page":"69-79","title":"Pengaruh Profitabilitas, Kebijakan Deviden, Keputusan Investasi, Struktur Modal dan Ukuran Perusahaan Terhadap Nilai Perusahaan Pada Perusahaan Manufaktur Yang Terdaftar Di Bursa Efek Indonesia Periode 2017-2019","type":"article-journal"},"uris":["http://www.mendeley.com/documents/?uuid=f349ff90-4366-4ce8-9158-dc99eb8eade5"]}],"mendeley":{"formattedCitation":"(Yuniastri et al., 2019)","plainTextFormattedCitation":"(Yuniastri et al., 2019)","previouslyFormattedCitation":"(Yuniastri et al., 2019)"},"properties":{"noteIndex":0},"schema":"https://github.com/citation-style-language/schema/raw/master/csl-citation.json"}</w:instrText>
      </w:r>
      <w:r w:rsidR="00510005">
        <w:rPr>
          <w:rFonts w:ascii="Times New Roman" w:hAnsi="Times New Roman" w:cs="Times New Roman"/>
          <w:sz w:val="24"/>
          <w:szCs w:val="24"/>
        </w:rPr>
        <w:fldChar w:fldCharType="separate"/>
      </w:r>
      <w:r w:rsidR="00510005" w:rsidRPr="00510005">
        <w:rPr>
          <w:rFonts w:ascii="Times New Roman" w:hAnsi="Times New Roman" w:cs="Times New Roman"/>
          <w:noProof/>
          <w:sz w:val="24"/>
          <w:szCs w:val="24"/>
        </w:rPr>
        <w:t>(Yuniastri et al., 2019)</w:t>
      </w:r>
      <w:r w:rsidR="00510005">
        <w:rPr>
          <w:rFonts w:ascii="Times New Roman" w:hAnsi="Times New Roman" w:cs="Times New Roman"/>
          <w:sz w:val="24"/>
          <w:szCs w:val="24"/>
        </w:rPr>
        <w:fldChar w:fldCharType="end"/>
      </w:r>
      <w:r w:rsidR="004616E9" w:rsidRPr="004F4A74">
        <w:rPr>
          <w:rFonts w:ascii="Times New Roman" w:hAnsi="Times New Roman" w:cs="Times New Roman"/>
          <w:sz w:val="24"/>
          <w:szCs w:val="24"/>
        </w:rPr>
        <w:t>.</w:t>
      </w:r>
    </w:p>
    <w:p w14:paraId="5D110E7E" w14:textId="77777777" w:rsidR="00906597" w:rsidRPr="00906597" w:rsidRDefault="00906597" w:rsidP="00906597">
      <w:pPr>
        <w:pStyle w:val="ListParagraph"/>
        <w:spacing w:line="480" w:lineRule="auto"/>
        <w:ind w:firstLine="720"/>
        <w:jc w:val="both"/>
        <w:rPr>
          <w:rFonts w:ascii="Times New Roman" w:hAnsi="Times New Roman" w:cs="Times New Roman"/>
          <w:sz w:val="24"/>
          <w:szCs w:val="24"/>
        </w:rPr>
      </w:pPr>
      <w:r w:rsidRPr="00427BAB">
        <w:rPr>
          <w:rFonts w:ascii="Times New Roman" w:hAnsi="Times New Roman" w:cs="Times New Roman"/>
          <w:sz w:val="24"/>
          <w:szCs w:val="24"/>
        </w:rPr>
        <w:t>Proporsi keuangan suatu perusahaan, khususnya rasio modal yang dimiliki yang berasal dari kewajiban jangka panjang terhadap modal itu s</w:t>
      </w:r>
      <w:r w:rsidR="00966897">
        <w:rPr>
          <w:rFonts w:ascii="Times New Roman" w:hAnsi="Times New Roman" w:cs="Times New Roman"/>
          <w:sz w:val="24"/>
          <w:szCs w:val="24"/>
        </w:rPr>
        <w:t>endiri (ekuitas pemegang saham)</w:t>
      </w:r>
      <w:r w:rsidRPr="00427BAB">
        <w:rPr>
          <w:rFonts w:ascii="Times New Roman" w:hAnsi="Times New Roman" w:cs="Times New Roman"/>
          <w:sz w:val="24"/>
          <w:szCs w:val="24"/>
        </w:rPr>
        <w:t xml:space="preserve"> d</w:t>
      </w:r>
      <w:r w:rsidR="00427BAB" w:rsidRPr="00427BAB">
        <w:rPr>
          <w:rFonts w:ascii="Times New Roman" w:hAnsi="Times New Roman" w:cs="Times New Roman"/>
          <w:sz w:val="24"/>
          <w:szCs w:val="24"/>
        </w:rPr>
        <w:t>isebut sebagai struktur modal</w:t>
      </w:r>
      <w:r w:rsidRPr="00427BAB">
        <w:rPr>
          <w:rFonts w:ascii="Times New Roman" w:hAnsi="Times New Roman" w:cs="Times New Roman"/>
          <w:sz w:val="24"/>
          <w:szCs w:val="24"/>
        </w:rPr>
        <w:t xml:space="preserve">. </w:t>
      </w:r>
      <w:r w:rsidRPr="00427BAB">
        <w:rPr>
          <w:rFonts w:ascii="Times New Roman" w:hAnsi="Times New Roman" w:cs="Times New Roman"/>
          <w:sz w:val="24"/>
          <w:szCs w:val="24"/>
        </w:rPr>
        <w:lastRenderedPageBreak/>
        <w:t>Menurut</w:t>
      </w:r>
      <w:r w:rsidR="0058210E" w:rsidRPr="00427BAB">
        <w:rPr>
          <w:rFonts w:ascii="Times New Roman" w:hAnsi="Times New Roman" w:cs="Times New Roman"/>
          <w:sz w:val="24"/>
          <w:szCs w:val="24"/>
        </w:rPr>
        <w:fldChar w:fldCharType="begin" w:fldLock="1"/>
      </w:r>
      <w:r w:rsidR="0058210E" w:rsidRPr="00427BAB">
        <w:rPr>
          <w:rFonts w:ascii="Times New Roman" w:hAnsi="Times New Roman" w:cs="Times New Roman"/>
          <w:sz w:val="24"/>
          <w:szCs w:val="24"/>
        </w:rPr>
        <w:instrText>ADDIN CSL_CITATION {"citationItems":[{"id":"ITEM-1","itemData":{"author":[{"dropping-particle":"","family":"Fahmi","given":"Irham","non-dropping-particle":"","parse-names":false,"suffix":""}],"id":"ITEM-1","issued":{"date-parts":[["2016"]]},"publisher":"ALFABETA, cv","publisher-place":"Bandung","title":"Pengantar Manajemen Keuangan","type":"book"},"uris":["http://www.mendeley.com/documents/?uuid=d1d0b650-a6b8-4e5e-b952-cb2573163ac2"]}],"mendeley":{"formattedCitation":"(Fahmi, 2016)","manualFormatting":" Fahmi, (2016:184)","plainTextFormattedCitation":"(Fahmi, 2016)","previouslyFormattedCitation":"(Fahmi, 2016)"},"properties":{"noteIndex":0},"schema":"https://github.com/citation-style-language/schema/raw/master/csl-citation.json"}</w:instrText>
      </w:r>
      <w:r w:rsidR="0058210E" w:rsidRPr="00427BAB">
        <w:rPr>
          <w:rFonts w:ascii="Times New Roman" w:hAnsi="Times New Roman" w:cs="Times New Roman"/>
          <w:sz w:val="24"/>
          <w:szCs w:val="24"/>
        </w:rPr>
        <w:fldChar w:fldCharType="separate"/>
      </w:r>
      <w:r w:rsidR="0058210E" w:rsidRPr="00427BAB">
        <w:rPr>
          <w:rFonts w:ascii="Times New Roman" w:hAnsi="Times New Roman" w:cs="Times New Roman"/>
          <w:noProof/>
          <w:sz w:val="24"/>
          <w:szCs w:val="24"/>
        </w:rPr>
        <w:t xml:space="preserve"> Fahmi, (2016:184)</w:t>
      </w:r>
      <w:r w:rsidR="0058210E" w:rsidRPr="00427BAB">
        <w:rPr>
          <w:rFonts w:ascii="Times New Roman" w:hAnsi="Times New Roman" w:cs="Times New Roman"/>
          <w:sz w:val="24"/>
          <w:szCs w:val="24"/>
        </w:rPr>
        <w:fldChar w:fldCharType="end"/>
      </w:r>
      <w:r w:rsidRPr="00427BAB">
        <w:rPr>
          <w:rFonts w:ascii="Times New Roman" w:hAnsi="Times New Roman" w:cs="Times New Roman"/>
          <w:sz w:val="24"/>
          <w:szCs w:val="24"/>
        </w:rPr>
        <w:t xml:space="preserve"> struktur modal yang ideal adalah struktur yang dirancang untuk mengoptimalkan harga saham perusahaan. Pinjaman harus ditambah jika </w:t>
      </w:r>
      <w:r w:rsidR="00427BAB" w:rsidRPr="00427BAB">
        <w:rPr>
          <w:rFonts w:ascii="Times New Roman" w:hAnsi="Times New Roman" w:cs="Times New Roman"/>
          <w:sz w:val="24"/>
          <w:szCs w:val="24"/>
        </w:rPr>
        <w:t>h</w:t>
      </w:r>
      <w:r w:rsidRPr="00427BAB">
        <w:rPr>
          <w:rFonts w:ascii="Times New Roman" w:hAnsi="Times New Roman" w:cs="Times New Roman"/>
          <w:sz w:val="24"/>
          <w:szCs w:val="24"/>
        </w:rPr>
        <w:t xml:space="preserve">utang sebenarnya kurang dari tujuan. Saham tersebut akan dijual jika rasio </w:t>
      </w:r>
      <w:r w:rsidR="00427BAB" w:rsidRPr="00427BAB">
        <w:rPr>
          <w:rFonts w:ascii="Times New Roman" w:hAnsi="Times New Roman" w:cs="Times New Roman"/>
          <w:sz w:val="24"/>
          <w:szCs w:val="24"/>
        </w:rPr>
        <w:t>hutangnya naik di</w:t>
      </w:r>
      <w:r w:rsidRPr="00427BAB">
        <w:rPr>
          <w:rFonts w:ascii="Times New Roman" w:hAnsi="Times New Roman" w:cs="Times New Roman"/>
          <w:sz w:val="24"/>
          <w:szCs w:val="24"/>
        </w:rPr>
        <w:t xml:space="preserve">atas level yang </w:t>
      </w:r>
      <w:r w:rsidR="00427BAB" w:rsidRPr="00427BAB">
        <w:rPr>
          <w:rFonts w:ascii="Times New Roman" w:hAnsi="Times New Roman" w:cs="Times New Roman"/>
          <w:sz w:val="24"/>
          <w:szCs w:val="24"/>
        </w:rPr>
        <w:t>diinginkan. Menyusun kebijakan r</w:t>
      </w:r>
      <w:r w:rsidRPr="00427BAB">
        <w:rPr>
          <w:rFonts w:ascii="Times New Roman" w:hAnsi="Times New Roman" w:cs="Times New Roman"/>
          <w:sz w:val="24"/>
          <w:szCs w:val="24"/>
        </w:rPr>
        <w:t>esiko dan imbalan saling dipertukarkan ketika menentukan modal. Pengembalian akan meningkat seiring dengan peningkatan hutang karena peningkatan risiko. Harga saham akan naik sebagai respons terhadap peningkatan risiko dan turun sebagai respons terhadap peningkatan imbalan.</w:t>
      </w:r>
    </w:p>
    <w:p w14:paraId="7265D967" w14:textId="77777777" w:rsidR="004616E9" w:rsidRPr="000762DB" w:rsidRDefault="004616E9" w:rsidP="004616E9">
      <w:pPr>
        <w:pStyle w:val="ListParagraph"/>
        <w:spacing w:line="480" w:lineRule="auto"/>
        <w:ind w:firstLine="720"/>
        <w:jc w:val="both"/>
        <w:rPr>
          <w:rFonts w:ascii="Times New Roman" w:hAnsi="Times New Roman" w:cs="Times New Roman"/>
          <w:sz w:val="24"/>
          <w:szCs w:val="24"/>
        </w:rPr>
      </w:pPr>
      <w:r w:rsidRPr="000762DB">
        <w:rPr>
          <w:rFonts w:ascii="Times New Roman" w:hAnsi="Times New Roman" w:cs="Times New Roman"/>
          <w:sz w:val="24"/>
          <w:szCs w:val="24"/>
        </w:rPr>
        <w:t>Calon investor dapat mempertimbangkan struktur modal perusahaan sebelum melakukan investasi modal. Struktur modal suatu perusahaan sangat penti</w:t>
      </w:r>
      <w:r>
        <w:rPr>
          <w:rFonts w:ascii="Times New Roman" w:hAnsi="Times New Roman" w:cs="Times New Roman"/>
          <w:sz w:val="24"/>
          <w:szCs w:val="24"/>
        </w:rPr>
        <w:t>ng untuk kinerjanya. Jadi, guna mewujudkan</w:t>
      </w:r>
      <w:r w:rsidRPr="000762DB">
        <w:rPr>
          <w:rFonts w:ascii="Times New Roman" w:hAnsi="Times New Roman" w:cs="Times New Roman"/>
          <w:sz w:val="24"/>
          <w:szCs w:val="24"/>
        </w:rPr>
        <w:t xml:space="preserve"> struktur modal yang</w:t>
      </w:r>
      <w:r>
        <w:rPr>
          <w:rFonts w:ascii="Times New Roman" w:hAnsi="Times New Roman" w:cs="Times New Roman"/>
          <w:sz w:val="24"/>
          <w:szCs w:val="24"/>
        </w:rPr>
        <w:t xml:space="preserve"> lebih optimal, perusahaan wajib</w:t>
      </w:r>
      <w:r w:rsidRPr="000762DB">
        <w:rPr>
          <w:rFonts w:ascii="Times New Roman" w:hAnsi="Times New Roman" w:cs="Times New Roman"/>
          <w:sz w:val="24"/>
          <w:szCs w:val="24"/>
        </w:rPr>
        <w:t xml:space="preserve"> menetapkan target. Menurut teori struktur modal, nilai suatu perusahaan dapat menurun jika struktur mod</w:t>
      </w:r>
      <w:r>
        <w:rPr>
          <w:rFonts w:ascii="Times New Roman" w:hAnsi="Times New Roman" w:cs="Times New Roman"/>
          <w:sz w:val="24"/>
          <w:szCs w:val="24"/>
        </w:rPr>
        <w:t>alnya menyimpang lebih tinggi</w:t>
      </w:r>
      <w:r w:rsidRPr="000762DB">
        <w:rPr>
          <w:rFonts w:ascii="Times New Roman" w:hAnsi="Times New Roman" w:cs="Times New Roman"/>
          <w:sz w:val="24"/>
          <w:szCs w:val="24"/>
        </w:rPr>
        <w:t xml:space="preserve"> dari tujuan idealnya dan beban hutangnya meningkat. Ketika rasio hutang dalam struktur modal meningkat, seperti yang ditunjukkan oleh teori </w:t>
      </w:r>
      <w:r w:rsidRPr="000762DB">
        <w:rPr>
          <w:rFonts w:ascii="Times New Roman" w:hAnsi="Times New Roman" w:cs="Times New Roman"/>
          <w:i/>
          <w:sz w:val="24"/>
          <w:szCs w:val="24"/>
        </w:rPr>
        <w:t>current trade-off</w:t>
      </w:r>
      <w:r w:rsidRPr="000762DB">
        <w:rPr>
          <w:rFonts w:ascii="Times New Roman" w:hAnsi="Times New Roman" w:cs="Times New Roman"/>
          <w:sz w:val="24"/>
          <w:szCs w:val="24"/>
        </w:rPr>
        <w:t xml:space="preserve">, </w:t>
      </w:r>
      <w:r>
        <w:rPr>
          <w:rFonts w:ascii="Times New Roman" w:hAnsi="Times New Roman" w:cs="Times New Roman"/>
          <w:sz w:val="24"/>
          <w:szCs w:val="24"/>
        </w:rPr>
        <w:t xml:space="preserve">akibatnya </w:t>
      </w:r>
      <w:r w:rsidRPr="000762DB">
        <w:rPr>
          <w:rFonts w:ascii="Times New Roman" w:hAnsi="Times New Roman" w:cs="Times New Roman"/>
          <w:sz w:val="24"/>
          <w:szCs w:val="24"/>
        </w:rPr>
        <w:t xml:space="preserve">nilai perusahaan </w:t>
      </w:r>
      <w:r w:rsidRPr="00F05CA9">
        <w:rPr>
          <w:rFonts w:ascii="Times New Roman" w:hAnsi="Times New Roman" w:cs="Times New Roman"/>
          <w:sz w:val="24"/>
          <w:szCs w:val="24"/>
        </w:rPr>
        <w:t xml:space="preserve">juga </w:t>
      </w:r>
      <w:r w:rsidRPr="000762DB">
        <w:rPr>
          <w:rFonts w:ascii="Times New Roman" w:hAnsi="Times New Roman" w:cs="Times New Roman"/>
          <w:sz w:val="24"/>
          <w:szCs w:val="24"/>
        </w:rPr>
        <w:t xml:space="preserve">meningkat. Setiap </w:t>
      </w:r>
      <w:r w:rsidRPr="00F05CA9">
        <w:rPr>
          <w:rFonts w:ascii="Times New Roman" w:hAnsi="Times New Roman" w:cs="Times New Roman"/>
          <w:sz w:val="24"/>
          <w:szCs w:val="24"/>
        </w:rPr>
        <w:t>perusahaan</w:t>
      </w:r>
      <w:r>
        <w:rPr>
          <w:rFonts w:ascii="Times New Roman" w:hAnsi="Times New Roman" w:cs="Times New Roman"/>
          <w:sz w:val="24"/>
          <w:szCs w:val="24"/>
        </w:rPr>
        <w:t xml:space="preserve"> </w:t>
      </w:r>
      <w:r w:rsidRPr="000762DB">
        <w:rPr>
          <w:rFonts w:ascii="Times New Roman" w:hAnsi="Times New Roman" w:cs="Times New Roman"/>
          <w:sz w:val="24"/>
          <w:szCs w:val="24"/>
        </w:rPr>
        <w:t xml:space="preserve">memilih struktur </w:t>
      </w:r>
      <w:r>
        <w:rPr>
          <w:rFonts w:ascii="Times New Roman" w:hAnsi="Times New Roman" w:cs="Times New Roman"/>
          <w:sz w:val="24"/>
          <w:szCs w:val="24"/>
        </w:rPr>
        <w:t>modalnya dengan memperhatikan</w:t>
      </w:r>
      <w:r w:rsidRPr="000762DB">
        <w:rPr>
          <w:rFonts w:ascii="Times New Roman" w:hAnsi="Times New Roman" w:cs="Times New Roman"/>
          <w:sz w:val="24"/>
          <w:szCs w:val="24"/>
        </w:rPr>
        <w:t xml:space="preserve"> sejumlah faktor, antara lain biaya, kemauan perusahaan mengambil risiko, tujuan strategis pemilik, dan potensi sumber pendanaan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{"citationItems":[{"id":"ITEM-1","itemData":{"DOI":"10.35829/magisma.v8i2.88","ISSN":"2337-778X","abstract":"The purpose of this research is to find empirical evidence about the effect of financial performance and capital structure on firm value and whether company size can moderate the influence of financial performance and capital structure on firm value. The sample in this research is the trading, service and investment companies which is listed on the Indonesia Stock Exchange (IDX) in period 2016-2018. The research sample are 33 companies using purposive sampling technique. The analysis methods of this research used multiple linear regression analysis and Moderated Regression Analysis (MRA) to test the moderating variables. The results showed that financial performance and firm size had a positive effect on firm value. Capital structure has a negative effect on firm value. And the firm size can not moderate the financial performance and capital structure of the firm's value","author":[{"dropping-particle":"","family":"Dayanty","given":"Annisa","non-dropping-particle":"","parse-names":false,"suffix":""},{"dropping-particle":"","family":"Setyowati","given":"Widhy","non-dropping-particle":"","parse-names":false,"suffix":""}],"container-title":"Magisma: Jurnal Ilmiah Ekonomi dan Bisnis","id":"ITEM-1","issue":"2","issued":{"date-parts":[["2020"]]},"page":"77-87","title":"Pengaruh Kinerja Keuangan dan Struktur Modal Terhadap Nilai Perusahaan Yang Dimoderasi Variabel Ukuran Perusahaan (Studi Empiris Perusahaan Sektor Perdagangan, Jasa dan Investasi yang Terdaftar di Bursa Efek Indonesia Tahun 2016-2018)","type":"article-journal","volume":"8"},"uris":["http://www.mendeley.com/documents/?uuid=73b5ffd2-148f-4b38-9794-f0f3b07e9ad5"]}],"mendeley":{"formattedCitation":"(Dayanty &amp; Setyowati, 2020)","plainTextFormattedCitation":"(Dayanty &amp; Setyowati, 2020)","previouslyFormattedCitation":"(Dayanty &amp; Setyowati, 2020)"},"properties":{"noteIndex":0},"schema":"https://github.com/citation-style-language/schema/raw/master/csl-citation.json"}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(Dayanty &amp; Setyowati, 2020)</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p>
    <w:p w14:paraId="48523842" w14:textId="77777777" w:rsidR="00ED6A46" w:rsidRPr="004616E9" w:rsidRDefault="007114FC" w:rsidP="004616E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4616E9">
        <w:rPr>
          <w:rFonts w:ascii="Times New Roman" w:hAnsi="Times New Roman" w:cs="Times New Roman"/>
          <w:sz w:val="24"/>
          <w:szCs w:val="24"/>
        </w:rPr>
        <w:t>arget</w:t>
      </w:r>
      <w:r w:rsidR="004616E9" w:rsidRPr="000762DB">
        <w:rPr>
          <w:rFonts w:ascii="Times New Roman" w:hAnsi="Times New Roman" w:cs="Times New Roman"/>
          <w:sz w:val="24"/>
          <w:szCs w:val="24"/>
        </w:rPr>
        <w:t xml:space="preserve"> perusahaan </w:t>
      </w:r>
      <w:r w:rsidR="004616E9">
        <w:rPr>
          <w:rFonts w:ascii="Times New Roman" w:hAnsi="Times New Roman" w:cs="Times New Roman"/>
          <w:sz w:val="24"/>
          <w:szCs w:val="24"/>
        </w:rPr>
        <w:t xml:space="preserve">guna </w:t>
      </w:r>
      <w:r w:rsidR="004616E9" w:rsidRPr="000762DB">
        <w:rPr>
          <w:rFonts w:ascii="Times New Roman" w:hAnsi="Times New Roman" w:cs="Times New Roman"/>
          <w:sz w:val="24"/>
          <w:szCs w:val="24"/>
        </w:rPr>
        <w:t xml:space="preserve">mengoptimalkan kekayaan pemegang saham bergantung pada kemampuan manajer keuangan </w:t>
      </w:r>
      <w:r w:rsidR="004616E9">
        <w:rPr>
          <w:rFonts w:ascii="Times New Roman" w:hAnsi="Times New Roman" w:cs="Times New Roman"/>
          <w:sz w:val="24"/>
          <w:szCs w:val="24"/>
        </w:rPr>
        <w:t>dalam</w:t>
      </w:r>
      <w:r w:rsidR="004616E9" w:rsidRPr="000762DB">
        <w:rPr>
          <w:rFonts w:ascii="Times New Roman" w:hAnsi="Times New Roman" w:cs="Times New Roman"/>
          <w:sz w:val="24"/>
          <w:szCs w:val="24"/>
        </w:rPr>
        <w:t xml:space="preserve"> </w:t>
      </w:r>
      <w:r w:rsidR="004616E9" w:rsidRPr="000762DB">
        <w:rPr>
          <w:rFonts w:ascii="Times New Roman" w:hAnsi="Times New Roman" w:cs="Times New Roman"/>
          <w:sz w:val="24"/>
          <w:szCs w:val="24"/>
        </w:rPr>
        <w:lastRenderedPageBreak/>
        <w:t>mengevalua</w:t>
      </w:r>
      <w:r w:rsidR="004616E9">
        <w:rPr>
          <w:rFonts w:ascii="Times New Roman" w:hAnsi="Times New Roman" w:cs="Times New Roman"/>
          <w:sz w:val="24"/>
          <w:szCs w:val="24"/>
        </w:rPr>
        <w:t>si struktur modal serta</w:t>
      </w:r>
      <w:r w:rsidR="004616E9" w:rsidRPr="000762DB">
        <w:rPr>
          <w:rFonts w:ascii="Times New Roman" w:hAnsi="Times New Roman" w:cs="Times New Roman"/>
          <w:sz w:val="24"/>
          <w:szCs w:val="24"/>
        </w:rPr>
        <w:t xml:space="preserve"> me</w:t>
      </w:r>
      <w:r w:rsidR="004616E9">
        <w:rPr>
          <w:rFonts w:ascii="Times New Roman" w:hAnsi="Times New Roman" w:cs="Times New Roman"/>
          <w:sz w:val="24"/>
          <w:szCs w:val="24"/>
        </w:rPr>
        <w:t>ngerti</w:t>
      </w:r>
      <w:r w:rsidR="004616E9" w:rsidRPr="000762DB">
        <w:rPr>
          <w:rFonts w:ascii="Times New Roman" w:hAnsi="Times New Roman" w:cs="Times New Roman"/>
          <w:sz w:val="24"/>
          <w:szCs w:val="24"/>
        </w:rPr>
        <w:t xml:space="preserve"> kaitannya dengan risiko, keuntungan, dan laba atas nilai. T</w:t>
      </w:r>
      <w:r w:rsidR="004616E9">
        <w:rPr>
          <w:rFonts w:ascii="Times New Roman" w:hAnsi="Times New Roman" w:cs="Times New Roman"/>
          <w:sz w:val="24"/>
          <w:szCs w:val="24"/>
        </w:rPr>
        <w:t>ujuan dari struktur modal yakni</w:t>
      </w:r>
      <w:r w:rsidR="004616E9" w:rsidRPr="000762DB">
        <w:rPr>
          <w:rFonts w:ascii="Times New Roman" w:hAnsi="Times New Roman" w:cs="Times New Roman"/>
          <w:sz w:val="24"/>
          <w:szCs w:val="24"/>
        </w:rPr>
        <w:t xml:space="preserve"> untuk menetapkan komposisi h</w:t>
      </w:r>
      <w:r w:rsidR="004616E9">
        <w:rPr>
          <w:rFonts w:ascii="Times New Roman" w:hAnsi="Times New Roman" w:cs="Times New Roman"/>
          <w:sz w:val="24"/>
          <w:szCs w:val="24"/>
        </w:rPr>
        <w:t>utang serta</w:t>
      </w:r>
      <w:r w:rsidR="004616E9" w:rsidRPr="000762DB">
        <w:rPr>
          <w:rFonts w:ascii="Times New Roman" w:hAnsi="Times New Roman" w:cs="Times New Roman"/>
          <w:sz w:val="24"/>
          <w:szCs w:val="24"/>
        </w:rPr>
        <w:t xml:space="preserve"> modal perusahaan </w:t>
      </w:r>
      <w:r w:rsidR="004616E9" w:rsidRPr="00F05CA9">
        <w:rPr>
          <w:rFonts w:ascii="Times New Roman" w:hAnsi="Times New Roman" w:cs="Times New Roman"/>
          <w:sz w:val="24"/>
          <w:szCs w:val="24"/>
        </w:rPr>
        <w:t xml:space="preserve">yang </w:t>
      </w:r>
      <w:r w:rsidR="004616E9">
        <w:rPr>
          <w:rFonts w:ascii="Times New Roman" w:hAnsi="Times New Roman" w:cs="Times New Roman"/>
          <w:sz w:val="24"/>
          <w:szCs w:val="24"/>
        </w:rPr>
        <w:t>sesuai juga</w:t>
      </w:r>
      <w:r w:rsidR="004616E9" w:rsidRPr="000762DB">
        <w:rPr>
          <w:rFonts w:ascii="Times New Roman" w:hAnsi="Times New Roman" w:cs="Times New Roman"/>
          <w:sz w:val="24"/>
          <w:szCs w:val="24"/>
        </w:rPr>
        <w:t xml:space="preserve"> </w:t>
      </w:r>
      <w:r w:rsidR="004616E9">
        <w:rPr>
          <w:rFonts w:ascii="Times New Roman" w:hAnsi="Times New Roman" w:cs="Times New Roman"/>
          <w:sz w:val="24"/>
          <w:szCs w:val="24"/>
        </w:rPr>
        <w:t>profitabel baik dari sisi</w:t>
      </w:r>
      <w:r w:rsidR="004616E9" w:rsidRPr="000762DB">
        <w:rPr>
          <w:rFonts w:ascii="Times New Roman" w:hAnsi="Times New Roman" w:cs="Times New Roman"/>
          <w:sz w:val="24"/>
          <w:szCs w:val="24"/>
        </w:rPr>
        <w:t xml:space="preserve"> hutang </w:t>
      </w:r>
      <w:r w:rsidR="004616E9">
        <w:rPr>
          <w:rFonts w:ascii="Times New Roman" w:hAnsi="Times New Roman" w:cs="Times New Roman"/>
          <w:sz w:val="24"/>
          <w:szCs w:val="24"/>
        </w:rPr>
        <w:t>ataupun</w:t>
      </w:r>
      <w:r w:rsidR="004616E9" w:rsidRPr="000762DB">
        <w:rPr>
          <w:rFonts w:ascii="Times New Roman" w:hAnsi="Times New Roman" w:cs="Times New Roman"/>
          <w:sz w:val="24"/>
          <w:szCs w:val="24"/>
        </w:rPr>
        <w:t xml:space="preserve"> </w:t>
      </w:r>
      <w:r w:rsidR="004616E9">
        <w:rPr>
          <w:rFonts w:ascii="Times New Roman" w:hAnsi="Times New Roman" w:cs="Times New Roman"/>
          <w:sz w:val="24"/>
          <w:szCs w:val="24"/>
        </w:rPr>
        <w:t>dari sisi</w:t>
      </w:r>
      <w:r w:rsidR="004616E9" w:rsidRPr="000762DB">
        <w:rPr>
          <w:rFonts w:ascii="Times New Roman" w:hAnsi="Times New Roman" w:cs="Times New Roman"/>
          <w:sz w:val="24"/>
          <w:szCs w:val="24"/>
        </w:rPr>
        <w:t xml:space="preserve"> pembiayaan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{"citationItems":[{"id":"ITEM-1","itemData":{"ISSN":"2303-1174","abstract":"ABSTRAK Nilai perusahaan merupakan salah satu tujuan perusahaan dengan cara memaksimumkan nilai saham. Ada beberapa faktor yang mempengaruhi nilai perusahaan, tapi penulis hanya meneliti tiga variabel, yaitu struktur modal, ukuran perusahaan dan risiko perusahaan. Penelitian ini bertujuan untuk menguji pengaruh struktur modal (DER), ukuran perusahaan (Total Asset), risiko perusahaan (Beta) terhadap nilai perusahaan (PBV), secara simultan maupun parsial. Sampel penelitian ini adalah perusahaan otomotif yang terdaftar di BEI periode 2009-2012 dengan jumlah 10 perusahaan dengan menggunakan metode purposive sampling. Metode analisis yang digunakan adalah uji asaumsi klasik dan uji hipotesis serta analisis linear berganda. Hasil penelitian menunjukkan bahwa secara simultan seluruh variabel independen dalam penelitian ini berpengaruh signifikan terhadap nilai perusahaan. Stuktur modal mempunyai pengaruh positif tidak signifikan terhadap nilai perusahaan, ukuran perusahaan mempunyai pengaruh positif signifikan terhadap nilai perusahaan, risiko perusahaan mempunyai pengaruh positif tidak signifikan terhadap nilai perusahaan. Perusahaan sebaiknya memperhatikan struktur modal, ukuran perusahaan dan risiko perusahaan sehingga dapat meningkatkan harga saham dan berdampak pada nilai perusahaan dimata investor. Kata kunci: struktur modal, ukuran perusahaan, risiko perusahaan, nilai perusahaan. ABSTRACT Value of the company is one of the objectives of the company by way of maximizing the value of the stock. There are several factors that affect the value of the company, but the authors only examined three variables, namely capital structure, firm size and firm risk. This study aimed to examine the effect of capital structure (DER), firm size (total assets), firm risk (Beta) on firm value (PBV), simultaneously or partially. The sample was automotive companies listed on the Stock Exchange 2009-2012 period the number of 10 companies using purposive sampling method. The analytical method used is the classic asaumsi and hypothesis testing and multiple linear analysis. The results showed that all independent variables simultaneously in this study have a significant effect on firm value. Capital structure has no significant positive effect on firm value, firm size has a significant positive effect on firm value, the risk of the company not having a significant positive effect on firm value. Companies should pay attention to capital structure, firm size and firm risk so as to…","author":[{"dropping-particle":"","family":"Prasetia","given":"Ta’dir Eko","non-dropping-particle":"","parse-names":false,"suffix":""},{"dropping-particle":"","family":"Tommy","given":"Parengkuan","non-dropping-particle":"","parse-names":false,"suffix":""},{"dropping-particle":"","family":"Saerang","given":"Ivone S.","non-dropping-particle":"","parse-names":false,"suffix":""}],"container-title":"Jurnal EMBA","id":"ITEM-1","issue":"2","issued":{"date-parts":[["2014"]]},"page":"879-889","title":"Struktur Modal, Ukuran Perusahaan dan Risiko Perusahaan Terhadap Nilai Perusahaan Otomotif Yang Terdaftar Di BEI","type":"article-journal","volume":"2"},"uris":["http://www.mendeley.com/documents/?uuid=efff724f-b05a-4887-bfe4-08f40c3f252a"]}],"mendeley":{"formattedCitation":"(Prasetia et al., 2014)","plainTextFormattedCitation":"(Prasetia et al., 2014)","previouslyFormattedCitation":"(Prasetia et al., 2014)"},"properties":{"noteIndex":0},"schema":"https://github.com/citation-style-language/schema/raw/master/csl-citation.json"}</w:instrText>
      </w:r>
      <w:r>
        <w:rPr>
          <w:rFonts w:ascii="Times New Roman" w:hAnsi="Times New Roman" w:cs="Times New Roman"/>
          <w:sz w:val="24"/>
          <w:szCs w:val="24"/>
        </w:rPr>
        <w:fldChar w:fldCharType="separate"/>
      </w:r>
      <w:r w:rsidRPr="007114FC">
        <w:rPr>
          <w:rFonts w:ascii="Times New Roman" w:hAnsi="Times New Roman" w:cs="Times New Roman"/>
          <w:noProof/>
          <w:sz w:val="24"/>
          <w:szCs w:val="24"/>
        </w:rPr>
        <w:t>(Prasetia et al., 2014)</w:t>
      </w:r>
      <w:r>
        <w:rPr>
          <w:rFonts w:ascii="Times New Roman" w:hAnsi="Times New Roman" w:cs="Times New Roman"/>
          <w:sz w:val="24"/>
          <w:szCs w:val="24"/>
        </w:rPr>
        <w:fldChar w:fldCharType="end"/>
      </w:r>
      <w:r w:rsidR="004616E9" w:rsidRPr="000762DB">
        <w:rPr>
          <w:rFonts w:ascii="Times New Roman" w:hAnsi="Times New Roman" w:cs="Times New Roman"/>
          <w:sz w:val="24"/>
          <w:szCs w:val="24"/>
        </w:rPr>
        <w:t>.</w:t>
      </w:r>
      <w:r w:rsidR="004616E9" w:rsidRPr="000762DB">
        <w:t xml:space="preserve"> </w:t>
      </w:r>
      <w:r w:rsidR="00ED6A46" w:rsidRPr="000762DB">
        <w:t xml:space="preserve"> </w:t>
      </w:r>
    </w:p>
    <w:p w14:paraId="15450EED" w14:textId="42611584" w:rsidR="004616E9" w:rsidRPr="000762DB" w:rsidRDefault="004616E9" w:rsidP="004616E9">
      <w:pPr>
        <w:pStyle w:val="ListParagraph"/>
        <w:spacing w:line="480" w:lineRule="auto"/>
        <w:ind w:firstLine="720"/>
        <w:jc w:val="both"/>
        <w:rPr>
          <w:rFonts w:ascii="Times New Roman" w:hAnsi="Times New Roman" w:cs="Times New Roman"/>
          <w:sz w:val="24"/>
          <w:szCs w:val="24"/>
        </w:rPr>
      </w:pPr>
      <w:r w:rsidRPr="000762DB">
        <w:rPr>
          <w:rFonts w:ascii="Times New Roman" w:hAnsi="Times New Roman" w:cs="Times New Roman"/>
          <w:sz w:val="24"/>
          <w:szCs w:val="24"/>
        </w:rPr>
        <w:t xml:space="preserve">Menurut </w:t>
      </w:r>
      <w:r w:rsidRPr="000762DB">
        <w:rPr>
          <w:rFonts w:ascii="Times New Roman" w:hAnsi="Times New Roman" w:cs="Times New Roman"/>
          <w:sz w:val="24"/>
          <w:szCs w:val="24"/>
        </w:rPr>
        <w:fldChar w:fldCharType="begin" w:fldLock="1"/>
      </w:r>
      <w:r w:rsidR="00AA340A">
        <w:rPr>
          <w:rFonts w:ascii="Times New Roman" w:hAnsi="Times New Roman" w:cs="Times New Roman"/>
          <w:sz w:val="24"/>
          <w:szCs w:val="24"/>
        </w:rPr>
        <w:instrText>ADDIN CSL_CITATION {"citationItems":[{"id":"ITEM-1","itemData":{"author":[{"dropping-particle":"","family":"Febrianti","given":"Meiriska","non-dropping-particle":"","parse-names":false,"suffix":""}],"container-title":"Jurnal Bisnis dan Akuntansi","id":"ITEM-1","issue":"2","issued":{"date-parts":[["2012"]]},"page":"141-156","title":"Faktor-Faktor yang Mempengaruhi Nilai Pada Industri Pertambangan di Bursa Efek Indonesia","type":"article-journal","volume":"14"},"uris":["http://www.mendeley.com/documents/?uuid=ee8d0ec5-32c1-42b4-9a23-7ce19bcfabe4"]}],"mendeley":{"formattedCitation":"(Febrianti, 2012a)","manualFormatting":"Febrianti, (2012)","plainTextFormattedCitation":"(Febrianti, 2012a)","previouslyFormattedCitation":"(Febrianti, 2012a)"},"properties":{"noteIndex":0},"schema":"https://github.com/citation-style-language/schema/raw/master/csl-citation.json"}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Febrianti, (2012)</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 xml:space="preserve"> perusahaan</w:t>
      </w:r>
      <w:r>
        <w:rPr>
          <w:rFonts w:ascii="Times New Roman" w:hAnsi="Times New Roman" w:cs="Times New Roman"/>
          <w:sz w:val="24"/>
          <w:szCs w:val="24"/>
        </w:rPr>
        <w:t xml:space="preserve"> yang memanfaatkan</w:t>
      </w:r>
      <w:r w:rsidRPr="000762DB">
        <w:rPr>
          <w:rFonts w:ascii="Times New Roman" w:hAnsi="Times New Roman" w:cs="Times New Roman"/>
          <w:sz w:val="24"/>
          <w:szCs w:val="24"/>
        </w:rPr>
        <w:t xml:space="preserve"> hutang biasanya me</w:t>
      </w:r>
      <w:r>
        <w:rPr>
          <w:rFonts w:ascii="Times New Roman" w:hAnsi="Times New Roman" w:cs="Times New Roman"/>
          <w:sz w:val="24"/>
          <w:szCs w:val="24"/>
        </w:rPr>
        <w:t>ngantongi</w:t>
      </w:r>
      <w:r w:rsidRPr="000762DB">
        <w:rPr>
          <w:rFonts w:ascii="Times New Roman" w:hAnsi="Times New Roman" w:cs="Times New Roman"/>
          <w:sz w:val="24"/>
          <w:szCs w:val="24"/>
        </w:rPr>
        <w:t xml:space="preserve"> nilai</w:t>
      </w:r>
      <w:r>
        <w:rPr>
          <w:rFonts w:ascii="Times New Roman" w:hAnsi="Times New Roman" w:cs="Times New Roman"/>
          <w:sz w:val="24"/>
          <w:szCs w:val="24"/>
        </w:rPr>
        <w:t xml:space="preserve"> yang</w:t>
      </w:r>
      <w:r w:rsidRPr="000762DB">
        <w:rPr>
          <w:rFonts w:ascii="Times New Roman" w:hAnsi="Times New Roman" w:cs="Times New Roman"/>
          <w:sz w:val="24"/>
          <w:szCs w:val="24"/>
        </w:rPr>
        <w:t xml:space="preserve"> </w:t>
      </w:r>
      <w:r w:rsidRPr="00F05CA9">
        <w:rPr>
          <w:rFonts w:ascii="Times New Roman" w:hAnsi="Times New Roman" w:cs="Times New Roman"/>
          <w:sz w:val="24"/>
          <w:szCs w:val="24"/>
        </w:rPr>
        <w:t xml:space="preserve">lebih tinggi </w:t>
      </w:r>
      <w:r>
        <w:rPr>
          <w:rFonts w:ascii="Times New Roman" w:hAnsi="Times New Roman" w:cs="Times New Roman"/>
          <w:sz w:val="24"/>
          <w:szCs w:val="24"/>
        </w:rPr>
        <w:t xml:space="preserve">apabila </w:t>
      </w:r>
      <w:r w:rsidRPr="00F05CA9">
        <w:rPr>
          <w:rFonts w:ascii="Times New Roman" w:hAnsi="Times New Roman" w:cs="Times New Roman"/>
          <w:sz w:val="24"/>
          <w:szCs w:val="24"/>
        </w:rPr>
        <w:t>di</w:t>
      </w:r>
      <w:r>
        <w:rPr>
          <w:rFonts w:ascii="Times New Roman" w:hAnsi="Times New Roman" w:cs="Times New Roman"/>
          <w:sz w:val="24"/>
          <w:szCs w:val="24"/>
        </w:rPr>
        <w:t>per</w:t>
      </w:r>
      <w:r w:rsidRPr="00F05CA9">
        <w:rPr>
          <w:rFonts w:ascii="Times New Roman" w:hAnsi="Times New Roman" w:cs="Times New Roman"/>
          <w:sz w:val="24"/>
          <w:szCs w:val="24"/>
        </w:rPr>
        <w:t>bandingkan perusahaan yang tidak memanfaatkan hutang.</w:t>
      </w:r>
      <w:r w:rsidRPr="000762DB">
        <w:rPr>
          <w:rFonts w:ascii="Times New Roman" w:hAnsi="Times New Roman" w:cs="Times New Roman"/>
          <w:sz w:val="24"/>
          <w:szCs w:val="24"/>
        </w:rPr>
        <w:t xml:space="preserve"> Salah satu sumber pendanaan perusahaan yang dikatakan mempunyai dampak signifikan terhadap pergeseran nilai perusahaan adalah hutang. Beban hutang yang besar menunjukkan bahwa perusahaan dapat meminimalkan beban pajak penghasilan dan menghasilkan lebih banyak uang dibandingkan dengan beban hutang yang lebih kecil. Hutang dapat digunakan oleh manajer </w:t>
      </w:r>
      <w:r w:rsidRPr="008C287C">
        <w:rPr>
          <w:rFonts w:ascii="Times New Roman" w:hAnsi="Times New Roman" w:cs="Times New Roman"/>
          <w:sz w:val="24"/>
          <w:szCs w:val="24"/>
        </w:rPr>
        <w:t xml:space="preserve">untuk membagikan sinyal yang </w:t>
      </w:r>
      <w:r w:rsidRPr="000762DB">
        <w:rPr>
          <w:rFonts w:ascii="Times New Roman" w:hAnsi="Times New Roman" w:cs="Times New Roman"/>
          <w:sz w:val="24"/>
          <w:szCs w:val="24"/>
        </w:rPr>
        <w:t xml:space="preserve">dapat diandalkan </w:t>
      </w:r>
      <w:r>
        <w:rPr>
          <w:rFonts w:ascii="Times New Roman" w:hAnsi="Times New Roman" w:cs="Times New Roman"/>
          <w:sz w:val="24"/>
          <w:szCs w:val="24"/>
        </w:rPr>
        <w:t>para</w:t>
      </w:r>
      <w:r w:rsidRPr="008C287C">
        <w:rPr>
          <w:rFonts w:ascii="Times New Roman" w:hAnsi="Times New Roman" w:cs="Times New Roman"/>
          <w:sz w:val="24"/>
          <w:szCs w:val="24"/>
        </w:rPr>
        <w:t xml:space="preserve"> </w:t>
      </w:r>
      <w:r>
        <w:rPr>
          <w:rFonts w:ascii="Times New Roman" w:hAnsi="Times New Roman" w:cs="Times New Roman"/>
          <w:sz w:val="24"/>
          <w:szCs w:val="24"/>
        </w:rPr>
        <w:t xml:space="preserve">calon </w:t>
      </w:r>
      <w:r w:rsidRPr="008C287C">
        <w:rPr>
          <w:rFonts w:ascii="Times New Roman" w:hAnsi="Times New Roman" w:cs="Times New Roman"/>
          <w:sz w:val="24"/>
          <w:szCs w:val="24"/>
        </w:rPr>
        <w:t>investor</w:t>
      </w:r>
      <w:r w:rsidRPr="000762DB">
        <w:rPr>
          <w:rFonts w:ascii="Times New Roman" w:hAnsi="Times New Roman" w:cs="Times New Roman"/>
          <w:sz w:val="24"/>
          <w:szCs w:val="24"/>
        </w:rPr>
        <w:t xml:space="preserve">. Hal </w:t>
      </w:r>
      <w:r>
        <w:rPr>
          <w:rFonts w:ascii="Times New Roman" w:hAnsi="Times New Roman" w:cs="Times New Roman"/>
          <w:sz w:val="24"/>
          <w:szCs w:val="24"/>
        </w:rPr>
        <w:t>tersebut</w:t>
      </w:r>
      <w:r w:rsidRPr="000762DB">
        <w:rPr>
          <w:rFonts w:ascii="Times New Roman" w:hAnsi="Times New Roman" w:cs="Times New Roman"/>
          <w:sz w:val="24"/>
          <w:szCs w:val="24"/>
        </w:rPr>
        <w:t xml:space="preserve"> disebab</w:t>
      </w:r>
      <w:r>
        <w:rPr>
          <w:rFonts w:ascii="Times New Roman" w:hAnsi="Times New Roman" w:cs="Times New Roman"/>
          <w:sz w:val="24"/>
          <w:szCs w:val="24"/>
        </w:rPr>
        <w:t xml:space="preserve">kan adanya persepsi </w:t>
      </w:r>
      <w:r w:rsidRPr="008C287C">
        <w:rPr>
          <w:rFonts w:ascii="Times New Roman" w:hAnsi="Times New Roman" w:cs="Times New Roman"/>
          <w:sz w:val="24"/>
          <w:szCs w:val="24"/>
        </w:rPr>
        <w:t>jika perusahaan</w:t>
      </w:r>
      <w:r>
        <w:rPr>
          <w:rFonts w:ascii="Times New Roman" w:hAnsi="Times New Roman" w:cs="Times New Roman"/>
          <w:sz w:val="24"/>
          <w:szCs w:val="24"/>
        </w:rPr>
        <w:t xml:space="preserve"> yang </w:t>
      </w:r>
      <w:r w:rsidRPr="008C287C">
        <w:rPr>
          <w:rFonts w:ascii="Times New Roman" w:hAnsi="Times New Roman" w:cs="Times New Roman"/>
          <w:sz w:val="24"/>
          <w:szCs w:val="24"/>
        </w:rPr>
        <w:t>memiliki</w:t>
      </w:r>
      <w:r>
        <w:rPr>
          <w:rFonts w:ascii="Times New Roman" w:hAnsi="Times New Roman" w:cs="Times New Roman"/>
          <w:sz w:val="24"/>
          <w:szCs w:val="24"/>
        </w:rPr>
        <w:t xml:space="preserve"> banyak</w:t>
      </w:r>
      <w:r w:rsidRPr="008C287C">
        <w:rPr>
          <w:rFonts w:ascii="Times New Roman" w:hAnsi="Times New Roman" w:cs="Times New Roman"/>
          <w:sz w:val="24"/>
          <w:szCs w:val="24"/>
        </w:rPr>
        <w:t xml:space="preserve"> hutang</w:t>
      </w:r>
      <w:r>
        <w:rPr>
          <w:rFonts w:ascii="Times New Roman" w:hAnsi="Times New Roman" w:cs="Times New Roman"/>
          <w:sz w:val="24"/>
          <w:szCs w:val="24"/>
        </w:rPr>
        <w:t xml:space="preserve"> lebih optimis terhadap kesempatan di</w:t>
      </w:r>
      <w:r w:rsidRPr="000762DB">
        <w:rPr>
          <w:rFonts w:ascii="Times New Roman" w:hAnsi="Times New Roman" w:cs="Times New Roman"/>
          <w:sz w:val="24"/>
          <w:szCs w:val="24"/>
        </w:rPr>
        <w:t xml:space="preserve">masa depannya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{"citationItems":[{"id":"ITEM-1","itemData":{"DOI":"10.24843/ejmunud.2019.v08.i02.p07","abstract":"Tujuan penelitian ini adalah untuk mengetahui pengaruh variabel profitabilitas, struktur modal, ukuran perusahaan dan kebijakan dividen terhadap nilai perusahaan. Penelitian ini dilakukan di Bursa Efek Indonesia pada tahun 2014-2016. Teknik pengambilan sampel menggunakan metode purposive sampling. Teknik analisis yang digunakan adalah regresi linier berganda. Berdasarkan hasil analisis ditemukan bahwa profitabilitas dan kebijakan dividen berpengaruh positif signifikan terhadap nilai perusahaan, sedangkan struktur modal dan ukuran perusahaan tidak berpengaruh terhadap nilai perusahaan. Manajemen perusahaan harus memperhatikan profitabilitas dan kebijakan dividen pada perusahaan serta faktor-faktor yang dapat mempengaruhi profitabiltas dan kebijakan dividen. Hal ini dikarenakan profitabilitas dan kebijakan dividen terbukti berpengaruh signifikan terhadap nilai perusahaan sehingga dapat memberikan sinyal bagi investor. dikarenakan profitabilitas dan kebijakan dividen terbukti berpengaruh signifikan terhadap nilai perusahaan sehingga dapat memberikan sinyal bagi investor.","author":[{"dropping-particle":"","family":"Sintyana","given":"I Putu Hendra","non-dropping-particle":"","parse-names":false,"suffix":""},{"dropping-particle":"","family":"Artini","given":"Luh Gede Sri","non-dropping-particle":"","parse-names":false,"suffix":""}],"container-title":"E-Jurnal Manajemen Universitas Udayana","id":"ITEM-1","issue":"2","issued":{"date-parts":[["2019"]]},"page":"7717-7745","title":"Pengaruh Profitabilitas, Struktur Modal, Ukuran Perusahaan dan Kebijakan Dividen Terhadap Nilai Perusahaan","type":"article-journal","volume":"8"},"uris":["http://www.mendeley.com/documents/?uuid=8ca0f6ba-c0e4-49e3-8acb-38d0e9dad1a4"]}],"mendeley":{"formattedCitation":"(Sintyana &amp; Artini, 2019)","plainTextFormattedCitation":"(Sintyana &amp; Artini, 2019)","previouslyFormattedCitation":"(Sintyana &amp; Artini,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(Sintyana &amp; Artini, 2019)</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p>
    <w:p w14:paraId="155A5080" w14:textId="77777777" w:rsidR="004616E9" w:rsidRDefault="007114FC" w:rsidP="004616E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4616E9" w:rsidRPr="000762DB">
        <w:rPr>
          <w:rFonts w:ascii="Times New Roman" w:hAnsi="Times New Roman" w:cs="Times New Roman"/>
          <w:sz w:val="24"/>
          <w:szCs w:val="24"/>
        </w:rPr>
        <w:t>truktur modal mewakili rasio</w:t>
      </w:r>
      <w:r w:rsidR="004616E9">
        <w:rPr>
          <w:rFonts w:ascii="Times New Roman" w:hAnsi="Times New Roman" w:cs="Times New Roman"/>
          <w:sz w:val="24"/>
          <w:szCs w:val="24"/>
        </w:rPr>
        <w:t xml:space="preserve"> hutang atas</w:t>
      </w:r>
      <w:r w:rsidR="004616E9" w:rsidRPr="000762DB">
        <w:rPr>
          <w:rFonts w:ascii="Times New Roman" w:hAnsi="Times New Roman" w:cs="Times New Roman"/>
          <w:sz w:val="24"/>
          <w:szCs w:val="24"/>
        </w:rPr>
        <w:t xml:space="preserve"> pendanaan suatu perusahaan. Perusahaan yang ingin melakukan pengembangan komersial secara luas memerlukan sumber pendanaan yang besar, sehingga memerlukan pendanaan tambahan dari sumber luar. Untuk memenuhi kebutuhan pendanaan yang meningkat selama proses pengembangan, perusahaan yang terlibat dalam pengembangan perusahaan secara ekstensif </w:t>
      </w:r>
      <w:r w:rsidR="004616E9" w:rsidRPr="000762DB">
        <w:rPr>
          <w:rFonts w:ascii="Times New Roman" w:hAnsi="Times New Roman" w:cs="Times New Roman"/>
          <w:sz w:val="24"/>
          <w:szCs w:val="24"/>
        </w:rPr>
        <w:lastRenderedPageBreak/>
        <w:t>perlu mendapatkan investasi besar dari sumber eksternal. sumber pendanaan yang cukup besar, sehingga dalam upaya mendongkrak kebutuhan pendanaan dalam proses pengembangan usaha diperlukan tambahan dana dari sumber luar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B7060">
        <w:rPr>
          <w:rFonts w:ascii="Times New Roman" w:hAnsi="Times New Roman" w:cs="Times New Roman"/>
          <w:sz w:val="24"/>
          <w:szCs w:val="24"/>
        </w:rPr>
        <w:instrText>ADDIN CSL_CITATION {"citationItems":[{"id":"ITEM-1","itemData":{"DOI":"10.31093/jraba.v2i1.28","ISBN":"0811342379","ISSN":"2548-1401","abstract":"The purpose of the research is to obtain empirical evidence about the impact of growth, capital structure and profitability to firm value. The sample in this research is manufacturing company which listed in Indonesia Stock Exchange during the period of 2013 –2015. The source of the data of this research was conducted from annual report and sustainability report. This research is using quantitative approach with multiple linear regression analysis method. The result in this research found that growth effect positively to firm value, capital structure effect negatively to firm value and profitability effect positively to firm value.Keyword : Growth, Capital Structur, Profitability, firm value","author":[{"dropping-particle":"","family":"Dhani","given":"Isabella Permata","non-dropping-particle":"","parse-names":false,"suffix":""},{"dropping-particle":"","family":"Utama","given":"Gde Satia","non-dropping-particle":"","parse-names":false,"suffix":""}],"container-title":"Jurnal Riset Akuntansi Dan Bisnis Airlangga","id":"ITEM-1","issue":"1","issued":{"date-parts":[["2017"]]},"title":"Pengaruh Pertumbuhan Perusahaan, Struktur Modal, dan Profitabilitas Terhadap Nilai Perusahaan","type":"article-journal","volume":"2"},"uris":["http://www.mendeley.com/documents/?uuid=af23fd3b-ebf9-4c69-b77b-19604c4380f9"]}],"mendeley":{"formattedCitation":"(Dhani &amp; Utama, 2017)","plainTextFormattedCitation":"(Dhani &amp; Utama, 2017)","previouslyFormattedCitation":"(Dhani &amp; Utama, 2017)"},"properties":{"noteIndex":0},"schema":"https://github.com/citation-style-language/schema/raw/master/csl-citation.json"}</w:instrText>
      </w:r>
      <w:r>
        <w:rPr>
          <w:rFonts w:ascii="Times New Roman" w:hAnsi="Times New Roman" w:cs="Times New Roman"/>
          <w:sz w:val="24"/>
          <w:szCs w:val="24"/>
        </w:rPr>
        <w:fldChar w:fldCharType="separate"/>
      </w:r>
      <w:r w:rsidRPr="007114FC">
        <w:rPr>
          <w:rFonts w:ascii="Times New Roman" w:hAnsi="Times New Roman" w:cs="Times New Roman"/>
          <w:noProof/>
          <w:sz w:val="24"/>
          <w:szCs w:val="24"/>
        </w:rPr>
        <w:t>(Dhani &amp; Utama, 2017)</w:t>
      </w:r>
      <w:r>
        <w:rPr>
          <w:rFonts w:ascii="Times New Roman" w:hAnsi="Times New Roman" w:cs="Times New Roman"/>
          <w:sz w:val="24"/>
          <w:szCs w:val="24"/>
        </w:rPr>
        <w:fldChar w:fldCharType="end"/>
      </w:r>
      <w:r w:rsidR="004616E9" w:rsidRPr="000762DB">
        <w:rPr>
          <w:rFonts w:ascii="Times New Roman" w:hAnsi="Times New Roman" w:cs="Times New Roman"/>
          <w:sz w:val="24"/>
          <w:szCs w:val="24"/>
        </w:rPr>
        <w:t>.</w:t>
      </w:r>
      <w:r w:rsidR="004616E9">
        <w:rPr>
          <w:rFonts w:ascii="Times New Roman" w:hAnsi="Times New Roman" w:cs="Times New Roman"/>
          <w:sz w:val="24"/>
          <w:szCs w:val="24"/>
        </w:rPr>
        <w:t xml:space="preserve"> </w:t>
      </w:r>
    </w:p>
    <w:p w14:paraId="44CEED08" w14:textId="77777777" w:rsidR="00906597" w:rsidRPr="00383F75" w:rsidRDefault="00906597" w:rsidP="00906597">
      <w:pPr>
        <w:pStyle w:val="ListParagraph"/>
        <w:spacing w:after="0" w:line="480" w:lineRule="auto"/>
        <w:ind w:firstLine="720"/>
        <w:jc w:val="both"/>
        <w:rPr>
          <w:rFonts w:ascii="Times New Roman" w:hAnsi="Times New Roman" w:cs="Times New Roman"/>
          <w:sz w:val="24"/>
          <w:szCs w:val="24"/>
          <w:highlight w:val="green"/>
        </w:rPr>
      </w:pPr>
      <w:r w:rsidRPr="00427BAB">
        <w:rPr>
          <w:rFonts w:ascii="Times New Roman" w:hAnsi="Times New Roman" w:cs="Times New Roman"/>
          <w:sz w:val="24"/>
          <w:szCs w:val="24"/>
        </w:rPr>
        <w:t xml:space="preserve">Menurut penelitian </w:t>
      </w:r>
      <w:r w:rsidR="00383F75" w:rsidRPr="00427BAB">
        <w:rPr>
          <w:rFonts w:ascii="Times New Roman" w:hAnsi="Times New Roman" w:cs="Times New Roman"/>
          <w:sz w:val="24"/>
          <w:szCs w:val="24"/>
        </w:rPr>
        <w:fldChar w:fldCharType="begin" w:fldLock="1"/>
      </w:r>
      <w:r w:rsidR="00383F75" w:rsidRPr="00427BAB">
        <w:rPr>
          <w:rFonts w:ascii="Times New Roman" w:hAnsi="Times New Roman" w:cs="Times New Roman"/>
          <w:sz w:val="24"/>
          <w:szCs w:val="24"/>
        </w:rPr>
        <w:instrText>ADDIN CSL_CITATION {"citationItems":[{"id":"ITEM-1","itemData":{"author":[{"dropping-particle":"","family":"Irawan","given":"","non-dropping-particle":"","parse-names":false,"suffix":""},{"dropping-particle":"","family":"Kusuma","given":"","non-dropping-particle":"","parse-names":false,"suffix":""}],"container-title":"Jurnal Akuntansi STIE Trisna Negara","id":"ITEM-1","issue":"1","issued":{"date-parts":[["2019"]]},"page":"66-81","title":"Pengaruh Struktur Modal dan Ukuran Perusahaan Terhadap Nilai Perusahaan","type":"article-journal","volume":"17"},"uris":["http://www.mendeley.com/documents/?uuid=6837768f-75a5-4b20-8980-eea74f3cf6eb"]}],"mendeley":{"formattedCitation":"(Irawan &amp; Kusuma, 2019)","manualFormatting":"Irawan &amp; Kusuma, (2019)","plainTextFormattedCitation":"(Irawan &amp; Kusuma, 2019)","previouslyFormattedCitation":"(Irawan &amp; Kusuma, 2019)"},"properties":{"noteIndex":0},"schema":"https://github.com/citation-style-language/schema/raw/master/csl-citation.json"}</w:instrText>
      </w:r>
      <w:r w:rsidR="00383F75" w:rsidRPr="00427BAB">
        <w:rPr>
          <w:rFonts w:ascii="Times New Roman" w:hAnsi="Times New Roman" w:cs="Times New Roman"/>
          <w:sz w:val="24"/>
          <w:szCs w:val="24"/>
        </w:rPr>
        <w:fldChar w:fldCharType="separate"/>
      </w:r>
      <w:r w:rsidR="00383F75" w:rsidRPr="00427BAB">
        <w:rPr>
          <w:rFonts w:ascii="Times New Roman" w:hAnsi="Times New Roman" w:cs="Times New Roman"/>
          <w:noProof/>
          <w:sz w:val="24"/>
          <w:szCs w:val="24"/>
        </w:rPr>
        <w:t>Irawan &amp; Kusuma, (2019)</w:t>
      </w:r>
      <w:r w:rsidR="00383F75" w:rsidRPr="00427BAB">
        <w:rPr>
          <w:rFonts w:ascii="Times New Roman" w:hAnsi="Times New Roman" w:cs="Times New Roman"/>
          <w:sz w:val="24"/>
          <w:szCs w:val="24"/>
        </w:rPr>
        <w:fldChar w:fldCharType="end"/>
      </w:r>
      <w:r w:rsidRPr="00427BAB">
        <w:rPr>
          <w:rFonts w:ascii="Times New Roman" w:hAnsi="Times New Roman" w:cs="Times New Roman"/>
          <w:sz w:val="24"/>
          <w:szCs w:val="24"/>
        </w:rPr>
        <w:t xml:space="preserve"> struktur modal mengacu pada uang perusahaan yang perlu dikelola dengan baik untuk meningkatkan nilai perusahaan. Menurut </w:t>
      </w:r>
      <w:r w:rsidR="00383F75" w:rsidRPr="00427BAB">
        <w:rPr>
          <w:rFonts w:ascii="Times New Roman" w:hAnsi="Times New Roman" w:cs="Times New Roman"/>
          <w:sz w:val="24"/>
          <w:szCs w:val="24"/>
        </w:rPr>
        <w:fldChar w:fldCharType="begin" w:fldLock="1"/>
      </w:r>
      <w:r w:rsidR="00383F75" w:rsidRPr="00427BAB">
        <w:rPr>
          <w:rFonts w:ascii="Times New Roman" w:hAnsi="Times New Roman" w:cs="Times New Roman"/>
          <w:sz w:val="24"/>
          <w:szCs w:val="24"/>
        </w:rPr>
        <w:instrText>ADDIN CSL_CITATION {"citationItems":[{"id":"ITEM-1","itemData":{"DOI":"26.82017/JKP.2017.001","author":[{"dropping-particle":"","family":"Kurniawan","given":"M Yusuf","non-dropping-particle":"","parse-names":false,"suffix":""}],"container-title":"Accounting and Financial Review","id":"ITEM-1","issue":"1","issued":{"date-parts":[["2018"]]},"page":"1-8","title":"Indonesia Most Trusted Company dan Nilai Perusahaan","type":"article-journal","volume":"1"},"uris":["http://www.mendeley.com/documents/?uuid=3525d8bd-6ae8-4d44-b6da-1286e2f4aa3c"]}],"mendeley":{"formattedCitation":"(Kurniawan, 2018)","manualFormatting":"Kurniawan, (2018)","plainTextFormattedCitation":"(Kurniawan, 2018)","previouslyFormattedCitation":"(Kurniawan, 2018)"},"properties":{"noteIndex":0},"schema":"https://github.com/citation-style-language/schema/raw/master/csl-citation.json"}</w:instrText>
      </w:r>
      <w:r w:rsidR="00383F75" w:rsidRPr="00427BAB">
        <w:rPr>
          <w:rFonts w:ascii="Times New Roman" w:hAnsi="Times New Roman" w:cs="Times New Roman"/>
          <w:sz w:val="24"/>
          <w:szCs w:val="24"/>
        </w:rPr>
        <w:fldChar w:fldCharType="separate"/>
      </w:r>
      <w:r w:rsidR="00383F75" w:rsidRPr="00427BAB">
        <w:rPr>
          <w:rFonts w:ascii="Times New Roman" w:hAnsi="Times New Roman" w:cs="Times New Roman"/>
          <w:noProof/>
          <w:sz w:val="24"/>
          <w:szCs w:val="24"/>
        </w:rPr>
        <w:t>Kurniawan, (2018)</w:t>
      </w:r>
      <w:r w:rsidR="00383F75" w:rsidRPr="00427BAB">
        <w:rPr>
          <w:rFonts w:ascii="Times New Roman" w:hAnsi="Times New Roman" w:cs="Times New Roman"/>
          <w:sz w:val="24"/>
          <w:szCs w:val="24"/>
        </w:rPr>
        <w:fldChar w:fldCharType="end"/>
      </w:r>
      <w:r w:rsidRPr="00427BAB">
        <w:rPr>
          <w:rFonts w:ascii="Times New Roman" w:hAnsi="Times New Roman" w:cs="Times New Roman"/>
          <w:sz w:val="24"/>
          <w:szCs w:val="24"/>
        </w:rPr>
        <w:t xml:space="preserve"> perusahaan yang memiliki pendanaan </w:t>
      </w:r>
      <w:r w:rsidR="00427BAB" w:rsidRPr="00427BAB">
        <w:rPr>
          <w:rFonts w:ascii="Times New Roman" w:hAnsi="Times New Roman" w:cs="Times New Roman"/>
          <w:sz w:val="24"/>
          <w:szCs w:val="24"/>
        </w:rPr>
        <w:t>h</w:t>
      </w:r>
      <w:r w:rsidRPr="00427BAB">
        <w:rPr>
          <w:rFonts w:ascii="Times New Roman" w:hAnsi="Times New Roman" w:cs="Times New Roman"/>
          <w:sz w:val="24"/>
          <w:szCs w:val="24"/>
        </w:rPr>
        <w:t>utang menunjukkan bahwa mereka berdedikasi untuk meningkatkan kinerjanya. Penggunaan hutang sebagai modal usaha dapat mempercepat perkembangan suatu perusahaan dalam kondisi bisnis  ya</w:t>
      </w:r>
      <w:r w:rsidR="00427BAB">
        <w:rPr>
          <w:rFonts w:ascii="Times New Roman" w:hAnsi="Times New Roman" w:cs="Times New Roman"/>
          <w:sz w:val="24"/>
          <w:szCs w:val="24"/>
        </w:rPr>
        <w:t>ng menguntungkan apabila</w:t>
      </w:r>
      <w:r w:rsidRPr="00427BAB">
        <w:rPr>
          <w:rFonts w:ascii="Times New Roman" w:hAnsi="Times New Roman" w:cs="Times New Roman"/>
          <w:sz w:val="24"/>
          <w:szCs w:val="24"/>
        </w:rPr>
        <w:t xml:space="preserve"> perusahaan dapat mengoptimalkan </w:t>
      </w:r>
      <w:r w:rsidRPr="00703B82">
        <w:rPr>
          <w:rFonts w:ascii="Times New Roman" w:hAnsi="Times New Roman" w:cs="Times New Roman"/>
          <w:sz w:val="24"/>
          <w:szCs w:val="24"/>
        </w:rPr>
        <w:t xml:space="preserve">operasionalnya untuk menghasilkan return yang diharapkan. Hal ini juga dimungkinkan karena investor mungkin percaya bahwa perusahaan dengan tingkat </w:t>
      </w:r>
      <w:r w:rsidR="00703B82" w:rsidRPr="00703B82">
        <w:rPr>
          <w:rFonts w:ascii="Times New Roman" w:hAnsi="Times New Roman" w:cs="Times New Roman"/>
          <w:sz w:val="24"/>
          <w:szCs w:val="24"/>
        </w:rPr>
        <w:t>h</w:t>
      </w:r>
      <w:r w:rsidRPr="00703B82">
        <w:rPr>
          <w:rFonts w:ascii="Times New Roman" w:hAnsi="Times New Roman" w:cs="Times New Roman"/>
          <w:sz w:val="24"/>
          <w:szCs w:val="24"/>
        </w:rPr>
        <w:t xml:space="preserve">utang yang tinggi memiliki prospek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masa depan yang menjanjikan, yang pada akhirnya akan berdampak pada nilai perusahaan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{"citationItems":[{"id":"ITEM-1","itemData":{"DOI":"10.36987/ecobi.v9i1.2269","ISSN":"2477-6092","abstract":"Penelitian ini bertujuan untuk menguji dan menganalisis: bagaimana pengaruh struktur modal, likuiditas, ukuran perusahaan dan profitabilitas terhadap nilai perusahaan. Populasi dalam penelitian ini yaitu perusahaan-perusahaan manufaktur subsektor food and baverage yang terdaftar di BEI tahun 2016-2020. Teknik pengambilan sampel menggunakan purposive sampling. Berdasarkan kriteria yang ada diperoleh 13 sampel perusahaan food and baverage. Teknik analisi data menggunakan analisis regresi linear berganda dengan menggunakan program SPSS versi 23. Hasil dari penelitian menunjukkan bahwa: struktur modal tidak berpengaruh terhadap niaiperusahaan, likuiditas berpengaruh negatif dan signifikan terhadap nilai perusahaan, ukuran perusahaan tidak berpengaruh terhadap nilai perusahaan, profitabilitas berpengaruh positif dan signifikan terhadap nilai perusahaan.","author":[{"dropping-particle":"","family":"Ramdhonah","given":"Zahra","non-dropping-particle":"","parse-names":false,"suffix":""},{"dropping-particle":"","family":"Solikin","given":"Ikin","non-dropping-particle":"","parse-names":false,"suffix":""},{"dropping-particle":"","family":"Sari","given":"Maya","non-dropping-particle":"","parse-names":false,"suffix":""}],"container-title":"Jurnal Riset Akuntansi Dan Keuangan","id":"ITEM-1","issue":"1","issued":{"date-parts":[["2019"]]},"page":"67-82","title":"Pengaruh Struktur Modal, Likuiditas, Ukuran Perusahaan, dan Profitabilitas Terhadap Nilai Perusahaan (Studi Empiris Pada Perusahaan Sektor Pertambangan Yang Terdaftar Di Bursa Efek Indonesia Tahun 2011-2017)","type":"article-journal","volume":"7"},"uris":["http://www.mendeley.com/documents/?uuid=eb3e945b-ab89-4269-aa2a-9ba7af026948"]}],"mendeley":{"formattedCitation":"(Ramdhonah et al., 2019)","plainTextFormattedCitation":"(Ramdhonah et al., 2019)","previouslyFormattedCitation":"(Ramdhonah et al., 2019)"},"properties":{"noteIndex":0},"schema":"https://github.com/citation-style-language/schema/raw/master/csl-citation.json"}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(Ramdhonah et al., 2019)</w:t>
      </w:r>
      <w:r w:rsidR="00383F75" w:rsidRPr="00703B82">
        <w:rPr>
          <w:rFonts w:ascii="Times New Roman" w:hAnsi="Times New Roman" w:cs="Times New Roman"/>
          <w:sz w:val="24"/>
          <w:szCs w:val="24"/>
        </w:rPr>
        <w:fldChar w:fldCharType="end"/>
      </w:r>
      <w:r w:rsidR="00383F75" w:rsidRPr="00703B82">
        <w:rPr>
          <w:rFonts w:ascii="Times New Roman" w:hAnsi="Times New Roman" w:cs="Times New Roman"/>
          <w:sz w:val="24"/>
          <w:szCs w:val="24"/>
        </w:rPr>
        <w:t>.</w:t>
      </w:r>
    </w:p>
    <w:p w14:paraId="076BEB73" w14:textId="2799008F" w:rsidR="00E31995" w:rsidRDefault="004616E9" w:rsidP="00FF4FBD">
      <w:pPr>
        <w:pStyle w:val="ListParagraph"/>
        <w:spacing w:after="0" w:line="480" w:lineRule="auto"/>
        <w:ind w:firstLine="720"/>
        <w:jc w:val="both"/>
        <w:rPr>
          <w:rFonts w:ascii="Times New Roman" w:hAnsi="Times New Roman" w:cs="Times New Roman"/>
          <w:sz w:val="24"/>
          <w:szCs w:val="24"/>
        </w:rPr>
      </w:pPr>
      <w:r w:rsidRPr="004616E9">
        <w:rPr>
          <w:rFonts w:ascii="Times New Roman" w:hAnsi="Times New Roman" w:cs="Times New Roman"/>
          <w:sz w:val="24"/>
          <w:szCs w:val="24"/>
        </w:rPr>
        <w:t xml:space="preserve">Menurut </w:t>
      </w:r>
      <w:r w:rsidRPr="004616E9">
        <w:rPr>
          <w:rFonts w:ascii="Times New Roman" w:hAnsi="Times New Roman" w:cs="Times New Roman"/>
          <w:sz w:val="24"/>
          <w:szCs w:val="24"/>
        </w:rPr>
        <w:fldChar w:fldCharType="begin" w:fldLock="1"/>
      </w:r>
      <w:r w:rsidRPr="004616E9">
        <w:rPr>
          <w:rFonts w:ascii="Times New Roman" w:hAnsi="Times New Roman" w:cs="Times New Roman"/>
          <w:sz w:val="24"/>
          <w:szCs w:val="24"/>
        </w:rPr>
        <w:instrText>ADDIN CSL_CITATION {"citationItems":[{"id":"ITEM-1","itemData":{"author":[{"dropping-particle":"","family":"Kasmir","given":"","non-dropping-particle":"","parse-names":false,"suffix":""}],"edition":"edisi 10","id":"ITEM-1","issued":{"date-parts":[["2014"]]},"number-of-pages":"1-373","publisher":"Perpustakaan Nasional dalam Terbitan (KDT)","publisher-place":"Jakarta","title":"Kewirausahaan","type":"book"},"uris":["http://www.mendeley.com/documents/?uuid=08a6e282-4526-423e-a5ec-7500a8b768df"]}],"mendeley":{"formattedCitation":"(Kasmir, 2014)","manualFormatting":"Kasmir, (2014:229)","plainTextFormattedCitation":"(Kasmir, 2014)","previouslyFormattedCitation":"(Kasmir, 2014)"},"properties":{"noteIndex":0},"schema":"https://github.com/citation-style-language/schema/raw/master/csl-citation.json"}</w:instrText>
      </w:r>
      <w:r w:rsidRPr="004616E9">
        <w:rPr>
          <w:rFonts w:ascii="Times New Roman" w:hAnsi="Times New Roman" w:cs="Times New Roman"/>
          <w:sz w:val="24"/>
          <w:szCs w:val="24"/>
        </w:rPr>
        <w:fldChar w:fldCharType="separate"/>
      </w:r>
      <w:r w:rsidRPr="004616E9">
        <w:rPr>
          <w:rFonts w:ascii="Times New Roman" w:hAnsi="Times New Roman" w:cs="Times New Roman"/>
          <w:noProof/>
          <w:sz w:val="24"/>
          <w:szCs w:val="24"/>
        </w:rPr>
        <w:t>Kasmir, (2014:229)</w:t>
      </w:r>
      <w:r w:rsidRPr="004616E9">
        <w:rPr>
          <w:rFonts w:ascii="Times New Roman" w:hAnsi="Times New Roman" w:cs="Times New Roman"/>
          <w:sz w:val="24"/>
          <w:szCs w:val="24"/>
        </w:rPr>
        <w:fldChar w:fldCharType="end"/>
      </w:r>
      <w:r w:rsidRPr="004616E9">
        <w:rPr>
          <w:rFonts w:ascii="Times New Roman" w:hAnsi="Times New Roman" w:cs="Times New Roman"/>
          <w:sz w:val="24"/>
          <w:szCs w:val="24"/>
        </w:rPr>
        <w:t xml:space="preserve"> struktur modal atau </w:t>
      </w:r>
      <w:r w:rsidRPr="004616E9">
        <w:rPr>
          <w:rFonts w:ascii="Times New Roman" w:hAnsi="Times New Roman" w:cs="Times New Roman"/>
          <w:i/>
          <w:sz w:val="24"/>
          <w:szCs w:val="24"/>
        </w:rPr>
        <w:t>leverage ratio</w:t>
      </w:r>
      <w:r w:rsidRPr="004616E9">
        <w:rPr>
          <w:rFonts w:ascii="Times New Roman" w:hAnsi="Times New Roman" w:cs="Times New Roman"/>
          <w:sz w:val="24"/>
          <w:szCs w:val="24"/>
        </w:rPr>
        <w:t xml:space="preserve"> digunakan dalam menghitung seluruh aktiva yang disubsidi menggunakan hutang. Adapun rasio yang dapat dipergunakan dalam menaksir tingkat leverage atau struktur modal perusahaan antara lain:</w:t>
      </w:r>
    </w:p>
    <w:p w14:paraId="33B74684" w14:textId="77777777" w:rsidR="00FF4FBD" w:rsidRDefault="00FF4FBD" w:rsidP="00FF4FBD">
      <w:pPr>
        <w:pStyle w:val="ListParagraph"/>
        <w:spacing w:after="0" w:line="480" w:lineRule="auto"/>
        <w:ind w:firstLine="720"/>
        <w:jc w:val="both"/>
        <w:rPr>
          <w:rFonts w:ascii="Times New Roman" w:hAnsi="Times New Roman" w:cs="Times New Roman"/>
          <w:sz w:val="24"/>
          <w:szCs w:val="24"/>
        </w:rPr>
      </w:pPr>
    </w:p>
    <w:p w14:paraId="19190442" w14:textId="77777777" w:rsidR="00FF4FBD" w:rsidRDefault="00FF4FBD" w:rsidP="00FF4FBD">
      <w:pPr>
        <w:pStyle w:val="ListParagraph"/>
        <w:spacing w:after="0" w:line="480" w:lineRule="auto"/>
        <w:ind w:firstLine="720"/>
        <w:jc w:val="both"/>
        <w:rPr>
          <w:rFonts w:ascii="Times New Roman" w:hAnsi="Times New Roman" w:cs="Times New Roman"/>
          <w:sz w:val="24"/>
          <w:szCs w:val="24"/>
        </w:rPr>
      </w:pPr>
    </w:p>
    <w:p w14:paraId="6FC50455" w14:textId="77777777" w:rsidR="00FF4FBD" w:rsidRPr="00FF4FBD" w:rsidRDefault="00FF4FBD" w:rsidP="00FF4FBD">
      <w:pPr>
        <w:pStyle w:val="ListParagraph"/>
        <w:spacing w:after="0" w:line="480" w:lineRule="auto"/>
        <w:ind w:firstLine="720"/>
        <w:jc w:val="both"/>
        <w:rPr>
          <w:rFonts w:ascii="Times New Roman" w:hAnsi="Times New Roman" w:cs="Times New Roman"/>
          <w:sz w:val="24"/>
          <w:szCs w:val="24"/>
        </w:rPr>
      </w:pPr>
    </w:p>
    <w:p w14:paraId="523451A0" w14:textId="77777777" w:rsidR="00830859" w:rsidRDefault="005E64B7" w:rsidP="00830859">
      <w:pPr>
        <w:pStyle w:val="ListParagraph"/>
        <w:numPr>
          <w:ilvl w:val="0"/>
          <w:numId w:val="19"/>
        </w:numPr>
        <w:spacing w:line="480" w:lineRule="auto"/>
        <w:jc w:val="both"/>
        <w:rPr>
          <w:rFonts w:ascii="Times New Roman" w:hAnsi="Times New Roman" w:cs="Times New Roman"/>
          <w:sz w:val="24"/>
          <w:szCs w:val="24"/>
        </w:rPr>
      </w:pPr>
      <w:r w:rsidRPr="00F627DC">
        <w:rPr>
          <w:rFonts w:ascii="Times New Roman" w:hAnsi="Times New Roman" w:cs="Times New Roman"/>
          <w:i/>
          <w:sz w:val="24"/>
          <w:szCs w:val="24"/>
        </w:rPr>
        <w:lastRenderedPageBreak/>
        <w:t>Debt to Asset Ratio</w:t>
      </w:r>
      <w:r w:rsidR="00F627DC">
        <w:rPr>
          <w:rFonts w:ascii="Times New Roman" w:hAnsi="Times New Roman" w:cs="Times New Roman"/>
          <w:sz w:val="24"/>
          <w:szCs w:val="24"/>
        </w:rPr>
        <w:t xml:space="preserve"> (DAR</w:t>
      </w:r>
      <w:r w:rsidRPr="005E64B7">
        <w:rPr>
          <w:rFonts w:ascii="Times New Roman" w:hAnsi="Times New Roman" w:cs="Times New Roman"/>
          <w:sz w:val="24"/>
          <w:szCs w:val="24"/>
        </w:rPr>
        <w:t>)</w:t>
      </w:r>
    </w:p>
    <w:p w14:paraId="3C2C3F77" w14:textId="77777777" w:rsidR="004616E9" w:rsidRPr="00830859" w:rsidRDefault="004616E9" w:rsidP="00830859">
      <w:pPr>
        <w:pStyle w:val="ListParagraph"/>
        <w:spacing w:line="480" w:lineRule="auto"/>
        <w:ind w:left="1080" w:firstLine="360"/>
        <w:jc w:val="both"/>
        <w:rPr>
          <w:rFonts w:ascii="Times New Roman" w:hAnsi="Times New Roman" w:cs="Times New Roman"/>
          <w:sz w:val="24"/>
          <w:szCs w:val="24"/>
        </w:rPr>
      </w:pPr>
      <w:r w:rsidRPr="00830859">
        <w:rPr>
          <w:rFonts w:ascii="Times New Roman" w:hAnsi="Times New Roman" w:cs="Times New Roman"/>
          <w:i/>
          <w:sz w:val="24"/>
          <w:szCs w:val="24"/>
        </w:rPr>
        <w:t>Debt to Asset Ratio</w:t>
      </w:r>
      <w:r w:rsidRPr="00830859">
        <w:rPr>
          <w:rFonts w:ascii="Times New Roman" w:hAnsi="Times New Roman" w:cs="Times New Roman"/>
          <w:sz w:val="24"/>
          <w:szCs w:val="24"/>
        </w:rPr>
        <w:t xml:space="preserve"> (DAR) atau biasa dikenal Debt Ratio ialah perbandingan total hutang atas total aset yang dinyatakan dengan bentuk persentase.</w:t>
      </w:r>
    </w:p>
    <w:p w14:paraId="088B97FE" w14:textId="77777777" w:rsidR="004616E9" w:rsidRPr="004616E9" w:rsidRDefault="005E64B7" w:rsidP="004616E9">
      <w:pPr>
        <w:pStyle w:val="ListParagraph"/>
        <w:numPr>
          <w:ilvl w:val="0"/>
          <w:numId w:val="19"/>
        </w:numPr>
        <w:spacing w:before="240" w:line="480" w:lineRule="auto"/>
        <w:jc w:val="both"/>
        <w:rPr>
          <w:rFonts w:ascii="Times New Roman" w:hAnsi="Times New Roman" w:cs="Times New Roman"/>
          <w:i/>
          <w:sz w:val="24"/>
          <w:szCs w:val="24"/>
        </w:rPr>
      </w:pPr>
      <w:r w:rsidRPr="00F627DC">
        <w:rPr>
          <w:rFonts w:ascii="Times New Roman" w:hAnsi="Times New Roman" w:cs="Times New Roman"/>
          <w:i/>
          <w:sz w:val="24"/>
          <w:szCs w:val="24"/>
        </w:rPr>
        <w:t xml:space="preserve">Debt to Equity Ratio </w:t>
      </w:r>
      <w:r w:rsidR="00F627DC">
        <w:rPr>
          <w:rFonts w:ascii="Times New Roman" w:hAnsi="Times New Roman" w:cs="Times New Roman"/>
          <w:sz w:val="24"/>
          <w:szCs w:val="24"/>
        </w:rPr>
        <w:t>(DER)</w:t>
      </w:r>
    </w:p>
    <w:p w14:paraId="6E52A3FE" w14:textId="77777777" w:rsidR="002A0989" w:rsidRPr="006F77C3" w:rsidRDefault="004616E9" w:rsidP="006F77C3">
      <w:pPr>
        <w:pStyle w:val="ListParagraph"/>
        <w:spacing w:before="240" w:line="480" w:lineRule="auto"/>
        <w:ind w:left="1080" w:firstLine="360"/>
        <w:jc w:val="both"/>
        <w:rPr>
          <w:rFonts w:ascii="Times New Roman" w:hAnsi="Times New Roman" w:cs="Times New Roman"/>
          <w:sz w:val="24"/>
          <w:szCs w:val="24"/>
        </w:rPr>
      </w:pPr>
      <w:r w:rsidRPr="004616E9">
        <w:rPr>
          <w:rFonts w:ascii="Times New Roman" w:hAnsi="Times New Roman" w:cs="Times New Roman"/>
          <w:i/>
          <w:sz w:val="24"/>
          <w:szCs w:val="24"/>
        </w:rPr>
        <w:t>Debt to Equity Ratio</w:t>
      </w:r>
      <w:r w:rsidRPr="004616E9">
        <w:rPr>
          <w:rFonts w:ascii="Times New Roman" w:hAnsi="Times New Roman" w:cs="Times New Roman"/>
          <w:sz w:val="24"/>
          <w:szCs w:val="24"/>
        </w:rPr>
        <w:t xml:space="preserve"> (DER)  yakni perbandingan total hutang atas modal yang dipakai guna mengetahui banyaknya aset yang disubsidi menggunakan hutang.</w:t>
      </w:r>
    </w:p>
    <w:p w14:paraId="736A345E" w14:textId="77777777" w:rsidR="005E64B7" w:rsidRDefault="005E64B7" w:rsidP="008F6CD3">
      <w:pPr>
        <w:pStyle w:val="ListParagraph"/>
        <w:numPr>
          <w:ilvl w:val="0"/>
          <w:numId w:val="19"/>
        </w:numPr>
        <w:spacing w:line="480" w:lineRule="auto"/>
        <w:jc w:val="both"/>
        <w:rPr>
          <w:rFonts w:ascii="Times New Roman" w:hAnsi="Times New Roman" w:cs="Times New Roman"/>
          <w:sz w:val="24"/>
          <w:szCs w:val="24"/>
        </w:rPr>
      </w:pPr>
      <w:r w:rsidRPr="00F627DC">
        <w:rPr>
          <w:rFonts w:ascii="Times New Roman" w:hAnsi="Times New Roman" w:cs="Times New Roman"/>
          <w:i/>
          <w:sz w:val="24"/>
          <w:szCs w:val="24"/>
        </w:rPr>
        <w:t>Long Term Debt to Equity Ratio</w:t>
      </w:r>
      <w:r w:rsidR="00F627DC">
        <w:rPr>
          <w:rFonts w:ascii="Times New Roman" w:hAnsi="Times New Roman" w:cs="Times New Roman"/>
          <w:sz w:val="24"/>
          <w:szCs w:val="24"/>
        </w:rPr>
        <w:t xml:space="preserve"> </w:t>
      </w:r>
      <w:r w:rsidR="00F627DC" w:rsidRPr="00F627DC">
        <w:rPr>
          <w:rFonts w:ascii="Times New Roman" w:hAnsi="Times New Roman" w:cs="Times New Roman"/>
          <w:sz w:val="24"/>
          <w:szCs w:val="24"/>
        </w:rPr>
        <w:t>(LTDER)</w:t>
      </w:r>
    </w:p>
    <w:p w14:paraId="4C67E5F8" w14:textId="77777777" w:rsidR="009A5F44" w:rsidRPr="00684B4F" w:rsidRDefault="004616E9" w:rsidP="00684B4F">
      <w:pPr>
        <w:pStyle w:val="ListParagraph"/>
        <w:spacing w:line="480" w:lineRule="auto"/>
        <w:ind w:left="1080" w:firstLine="360"/>
        <w:jc w:val="both"/>
        <w:rPr>
          <w:rFonts w:ascii="Times New Roman" w:hAnsi="Times New Roman" w:cs="Times New Roman"/>
          <w:sz w:val="24"/>
          <w:szCs w:val="24"/>
        </w:rPr>
      </w:pPr>
      <w:r w:rsidRPr="00F627DC">
        <w:rPr>
          <w:rFonts w:ascii="Times New Roman" w:hAnsi="Times New Roman" w:cs="Times New Roman"/>
          <w:i/>
          <w:sz w:val="24"/>
          <w:szCs w:val="24"/>
        </w:rPr>
        <w:t>Long Term Debt to Equity Ratio</w:t>
      </w:r>
      <w:r>
        <w:rPr>
          <w:rFonts w:ascii="Times New Roman" w:hAnsi="Times New Roman" w:cs="Times New Roman"/>
          <w:sz w:val="24"/>
          <w:szCs w:val="24"/>
        </w:rPr>
        <w:t xml:space="preserve"> </w:t>
      </w:r>
      <w:r w:rsidRPr="00F627DC">
        <w:rPr>
          <w:rFonts w:ascii="Times New Roman" w:hAnsi="Times New Roman" w:cs="Times New Roman"/>
          <w:sz w:val="24"/>
          <w:szCs w:val="24"/>
        </w:rPr>
        <w:t>(LTDER)</w:t>
      </w:r>
      <w:r>
        <w:rPr>
          <w:rFonts w:ascii="Times New Roman" w:hAnsi="Times New Roman" w:cs="Times New Roman"/>
          <w:sz w:val="24"/>
          <w:szCs w:val="24"/>
        </w:rPr>
        <w:t xml:space="preserve"> ialah perbandingan hutang jangka panjang atas modal sendiri yang dipakai guna mengetahui banyaknya hutang jangka panjang yang</w:t>
      </w:r>
      <w:r w:rsidR="002A0989">
        <w:rPr>
          <w:rFonts w:ascii="Times New Roman" w:hAnsi="Times New Roman" w:cs="Times New Roman"/>
          <w:sz w:val="24"/>
          <w:szCs w:val="24"/>
        </w:rPr>
        <w:t xml:space="preserve"> ditanggung oleh modal sendiri.</w:t>
      </w:r>
    </w:p>
    <w:p w14:paraId="48EE439E" w14:textId="77777777" w:rsidR="00286778" w:rsidRPr="00F627DC" w:rsidRDefault="005E64B7" w:rsidP="008F6CD3">
      <w:pPr>
        <w:pStyle w:val="ListParagraph"/>
        <w:numPr>
          <w:ilvl w:val="0"/>
          <w:numId w:val="19"/>
        </w:numPr>
        <w:spacing w:line="480" w:lineRule="auto"/>
        <w:jc w:val="both"/>
        <w:rPr>
          <w:rFonts w:ascii="Times New Roman" w:hAnsi="Times New Roman" w:cs="Times New Roman"/>
          <w:sz w:val="24"/>
          <w:szCs w:val="24"/>
        </w:rPr>
      </w:pPr>
      <w:r w:rsidRPr="00F627DC">
        <w:rPr>
          <w:rFonts w:ascii="Times New Roman" w:hAnsi="Times New Roman" w:cs="Times New Roman"/>
          <w:i/>
          <w:sz w:val="24"/>
          <w:szCs w:val="24"/>
        </w:rPr>
        <w:t>Tangible Asssets Debt Coverage</w:t>
      </w:r>
      <w:r w:rsidR="00F627DC" w:rsidRPr="00F627DC">
        <w:rPr>
          <w:rFonts w:ascii="Times New Roman" w:hAnsi="Times New Roman" w:cs="Times New Roman"/>
          <w:sz w:val="24"/>
          <w:szCs w:val="24"/>
        </w:rPr>
        <w:t xml:space="preserve"> (TADC)</w:t>
      </w:r>
    </w:p>
    <w:p w14:paraId="77A4ED25" w14:textId="77777777" w:rsidR="00E54A51" w:rsidRPr="002A0989" w:rsidRDefault="004616E9" w:rsidP="002A0989">
      <w:pPr>
        <w:pStyle w:val="ListParagraph"/>
        <w:spacing w:line="480" w:lineRule="auto"/>
        <w:ind w:left="1080" w:firstLine="360"/>
        <w:jc w:val="both"/>
        <w:rPr>
          <w:rFonts w:ascii="Times New Roman" w:hAnsi="Times New Roman" w:cs="Times New Roman"/>
          <w:sz w:val="24"/>
          <w:szCs w:val="24"/>
        </w:rPr>
      </w:pPr>
      <w:r w:rsidRPr="00F627DC">
        <w:rPr>
          <w:rFonts w:ascii="Times New Roman" w:hAnsi="Times New Roman" w:cs="Times New Roman"/>
          <w:i/>
          <w:sz w:val="24"/>
          <w:szCs w:val="24"/>
        </w:rPr>
        <w:t>Tangible Asssets Debt Coverage</w:t>
      </w:r>
      <w:r>
        <w:rPr>
          <w:rFonts w:ascii="Times New Roman" w:hAnsi="Times New Roman" w:cs="Times New Roman"/>
          <w:sz w:val="24"/>
          <w:szCs w:val="24"/>
        </w:rPr>
        <w:t xml:space="preserve"> </w:t>
      </w:r>
      <w:r w:rsidRPr="00F627DC">
        <w:rPr>
          <w:rFonts w:ascii="Times New Roman" w:hAnsi="Times New Roman" w:cs="Times New Roman"/>
          <w:sz w:val="24"/>
          <w:szCs w:val="24"/>
        </w:rPr>
        <w:t>(TADC)</w:t>
      </w:r>
      <w:r>
        <w:rPr>
          <w:rFonts w:ascii="Times New Roman" w:hAnsi="Times New Roman" w:cs="Times New Roman"/>
          <w:sz w:val="24"/>
          <w:szCs w:val="24"/>
        </w:rPr>
        <w:t xml:space="preserve"> merupakan perbandingan antara aktiva tetap berwujud atas hutang jangka panjang yang dimanfaatkan guna menjelaskan sejauh mana harta berwujud dimanfaatkan dalam menjamin hutang jangka pan</w:t>
      </w:r>
      <w:r w:rsidR="002A0989">
        <w:rPr>
          <w:rFonts w:ascii="Times New Roman" w:hAnsi="Times New Roman" w:cs="Times New Roman"/>
          <w:sz w:val="24"/>
          <w:szCs w:val="24"/>
        </w:rPr>
        <w:t>jangnya.</w:t>
      </w:r>
    </w:p>
    <w:p w14:paraId="0D2AA219" w14:textId="77777777" w:rsidR="005E64B7" w:rsidRDefault="005E64B7" w:rsidP="0072644A">
      <w:pPr>
        <w:pStyle w:val="ListParagraph"/>
        <w:numPr>
          <w:ilvl w:val="0"/>
          <w:numId w:val="19"/>
        </w:numPr>
        <w:spacing w:after="0" w:line="480" w:lineRule="auto"/>
        <w:jc w:val="both"/>
        <w:rPr>
          <w:rFonts w:ascii="Times New Roman" w:hAnsi="Times New Roman" w:cs="Times New Roman"/>
          <w:sz w:val="24"/>
          <w:szCs w:val="24"/>
        </w:rPr>
      </w:pPr>
      <w:r w:rsidRPr="00E54A51">
        <w:rPr>
          <w:rFonts w:ascii="Times New Roman" w:hAnsi="Times New Roman" w:cs="Times New Roman"/>
          <w:i/>
          <w:sz w:val="24"/>
          <w:szCs w:val="24"/>
        </w:rPr>
        <w:t>Current</w:t>
      </w:r>
      <w:r w:rsidRPr="005E64B7">
        <w:rPr>
          <w:rFonts w:ascii="Times New Roman" w:hAnsi="Times New Roman" w:cs="Times New Roman"/>
          <w:sz w:val="24"/>
          <w:szCs w:val="24"/>
        </w:rPr>
        <w:t xml:space="preserve"> </w:t>
      </w:r>
      <w:r w:rsidRPr="00E54A51">
        <w:rPr>
          <w:rFonts w:ascii="Times New Roman" w:hAnsi="Times New Roman" w:cs="Times New Roman"/>
          <w:i/>
          <w:sz w:val="24"/>
          <w:szCs w:val="24"/>
        </w:rPr>
        <w:t>Liabilities to Equity</w:t>
      </w:r>
    </w:p>
    <w:p w14:paraId="37996416" w14:textId="77777777" w:rsidR="00E00478" w:rsidRPr="00D57249" w:rsidRDefault="00E00478" w:rsidP="007B1020">
      <w:pPr>
        <w:pStyle w:val="ListParagraph"/>
        <w:spacing w:after="0" w:line="480" w:lineRule="auto"/>
        <w:ind w:left="1080" w:firstLine="360"/>
        <w:jc w:val="both"/>
        <w:rPr>
          <w:rFonts w:ascii="Times New Roman" w:hAnsi="Times New Roman" w:cs="Times New Roman"/>
          <w:sz w:val="24"/>
          <w:szCs w:val="24"/>
        </w:rPr>
      </w:pPr>
      <w:r w:rsidRPr="00E54A51">
        <w:rPr>
          <w:rFonts w:ascii="Times New Roman" w:hAnsi="Times New Roman" w:cs="Times New Roman"/>
          <w:i/>
          <w:sz w:val="24"/>
          <w:szCs w:val="24"/>
        </w:rPr>
        <w:t>Current Liabilities to Equity</w:t>
      </w:r>
      <w:r>
        <w:rPr>
          <w:rFonts w:ascii="Times New Roman" w:hAnsi="Times New Roman" w:cs="Times New Roman"/>
          <w:sz w:val="24"/>
          <w:szCs w:val="24"/>
        </w:rPr>
        <w:t xml:space="preserve"> ialah perbandingan hutang lancar atas modal sendiri yang dipakai guna mengetahui bahwa dari sekian banyaknya pinjaman yang nantinya ditagih terkandung modal sendiri didalamnya.</w:t>
      </w:r>
    </w:p>
    <w:p w14:paraId="12A17304" w14:textId="77777777" w:rsidR="00E00478" w:rsidRDefault="00E00478" w:rsidP="007B1020">
      <w:pPr>
        <w:spacing w:after="0" w:line="480" w:lineRule="auto"/>
        <w:ind w:left="720" w:firstLine="720"/>
        <w:jc w:val="both"/>
        <w:rPr>
          <w:rFonts w:ascii="Times New Roman" w:eastAsiaTheme="minorEastAsia" w:hAnsi="Times New Roman" w:cs="Times New Roman"/>
          <w:sz w:val="24"/>
          <w:szCs w:val="24"/>
        </w:rPr>
      </w:pPr>
      <w:r w:rsidRPr="000762DB">
        <w:rPr>
          <w:rFonts w:ascii="Times New Roman" w:eastAsiaTheme="minorEastAsia" w:hAnsi="Times New Roman" w:cs="Times New Roman"/>
          <w:sz w:val="24"/>
          <w:szCs w:val="24"/>
        </w:rPr>
        <w:lastRenderedPageBreak/>
        <w:fldChar w:fldCharType="begin" w:fldLock="1"/>
      </w:r>
      <w:r w:rsidRPr="000762DB">
        <w:rPr>
          <w:rFonts w:ascii="Times New Roman" w:eastAsiaTheme="minorEastAsia" w:hAnsi="Times New Roman" w:cs="Times New Roman"/>
          <w:sz w:val="24"/>
          <w:szCs w:val="24"/>
        </w:rPr>
        <w:instrText>ADDIN CSL_CITATION {"citationItems":[{"id":"ITEM-1","itemData":{"abstract":"Penelitian ini menggunakan variabel struktur modal, profitabilitas, dan ukuran perusahaan terhadap nilai perusahaan. Pemilihan keempat variabel karena terdapat perbedaan pada penelitian terdahulu atau biasa disebut dengan research gap. Tujuan penelitian untuk mengetahui pengaruh struktur modal, profitabilitas, ukuran perusahaan terhadap nilai perusahaan pada perusahaan food and beverage di Bursa Efek Indonesia periode 2013-2015. Populasi dalam penelitian ini menggunakan perusahaan sektor food and beverage sejumlah 16 perusahaan, dengan jumlah sampel 10 perusahaan. Penelitian ini menggunakan teknik analisis regresi linear berganda dalam pengolahan data dimana teknik ini digunakan untuk mengestimasi nilai variabel dependen dengan menggunakan lebih dari satu variabel independen. Hasil analisis menemukan hasil bahwa (1) struktur modal berpengaruh negatif tidak signifikan terhadap nilai perusahaan. (2) profitabilitas berpengaruh positif signifikan terhadap nilai perusahaan. (3) ukuran perusahaan berpengaruh positif tidak signifikan terhadap nilai perusahaan.","author":[{"dropping-particle":"","family":"Widyantari","given":"Ni Luh Putu","non-dropping-particle":"","parse-names":false,"suffix":""},{"dropping-particle":"","family":"Yadnya","given":"I Putu","non-dropping-particle":"","parse-names":false,"suffix":""}],"container-title":"E-Jurnal Manajemen Unud","id":"ITEM-1","issue":"12","issued":{"date-parts":[["2017"]]},"page":"6383-6409","title":"Pengaruh Struktur Modal, Profitabilitas dan Ukuran Perusahaan Terhadap Nilai Perusahaan Pada Perusahaan Food and Baverage Di Bursa Efek Indonesia","type":"article-journal","volume":"6"},"uris":["http://www.mendeley.com/documents/?uuid=a9c8e594-bb9c-4b18-8367-92863f2f2a5c"]}],"mendeley":{"formattedCitation":"(Widyantari &amp; Yadnya, 2017)","plainTextFormattedCitation":"(Widyantari &amp; Yadnya, 2017)","previouslyFormattedCitation":"(Widyantari &amp; Yadnya, 2017)"},"properties":{"noteIndex":0},"schema":"https://github.com/citation-style-language/schema/raw/master/csl-citation.json"}</w:instrText>
      </w:r>
      <w:r w:rsidRPr="000762DB">
        <w:rPr>
          <w:rFonts w:ascii="Times New Roman" w:eastAsiaTheme="minorEastAsia" w:hAnsi="Times New Roman" w:cs="Times New Roman"/>
          <w:sz w:val="24"/>
          <w:szCs w:val="24"/>
        </w:rPr>
        <w:fldChar w:fldCharType="separate"/>
      </w:r>
      <w:r w:rsidRPr="000762DB">
        <w:rPr>
          <w:rFonts w:ascii="Times New Roman" w:eastAsiaTheme="minorEastAsia" w:hAnsi="Times New Roman" w:cs="Times New Roman"/>
          <w:noProof/>
          <w:sz w:val="24"/>
          <w:szCs w:val="24"/>
        </w:rPr>
        <w:t>(Widyantari &amp; Yadnya, 2017)</w:t>
      </w:r>
      <w:r w:rsidRPr="000762DB">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memaparka</w:t>
      </w:r>
      <w:r w:rsidRPr="000762DB">
        <w:rPr>
          <w:rFonts w:ascii="Times New Roman" w:eastAsiaTheme="minorEastAsia" w:hAnsi="Times New Roman" w:cs="Times New Roman"/>
          <w:sz w:val="24"/>
          <w:szCs w:val="24"/>
        </w:rPr>
        <w:t>n bahwa</w:t>
      </w:r>
      <w:r>
        <w:rPr>
          <w:rFonts w:ascii="Times New Roman" w:eastAsiaTheme="minorEastAsia" w:hAnsi="Times New Roman" w:cs="Times New Roman"/>
          <w:sz w:val="24"/>
          <w:szCs w:val="24"/>
        </w:rPr>
        <w:t>sanya</w:t>
      </w:r>
      <w:r w:rsidRPr="000762DB">
        <w:rPr>
          <w:rFonts w:ascii="Times New Roman" w:eastAsiaTheme="minorEastAsia" w:hAnsi="Times New Roman" w:cs="Times New Roman"/>
          <w:sz w:val="24"/>
          <w:szCs w:val="24"/>
        </w:rPr>
        <w:t xml:space="preserve"> </w:t>
      </w:r>
      <w:r w:rsidRPr="000762DB">
        <w:rPr>
          <w:rFonts w:ascii="Times New Roman" w:eastAsiaTheme="minorEastAsia" w:hAnsi="Times New Roman" w:cs="Times New Roman"/>
          <w:i/>
          <w:sz w:val="24"/>
          <w:szCs w:val="24"/>
        </w:rPr>
        <w:t>Debt to Equity Ratio</w:t>
      </w:r>
      <w:r w:rsidRPr="000762DB">
        <w:rPr>
          <w:rFonts w:ascii="Times New Roman" w:eastAsiaTheme="minorEastAsia" w:hAnsi="Times New Roman" w:cs="Times New Roman"/>
          <w:sz w:val="24"/>
          <w:szCs w:val="24"/>
        </w:rPr>
        <w:t xml:space="preserve"> (DER) </w:t>
      </w:r>
      <w:r>
        <w:rPr>
          <w:rFonts w:ascii="Times New Roman" w:eastAsiaTheme="minorEastAsia" w:hAnsi="Times New Roman" w:cs="Times New Roman"/>
          <w:sz w:val="24"/>
          <w:szCs w:val="24"/>
        </w:rPr>
        <w:t>ialah</w:t>
      </w:r>
      <w:r w:rsidRPr="000762DB">
        <w:rPr>
          <w:rFonts w:ascii="Times New Roman" w:eastAsiaTheme="minorEastAsia" w:hAnsi="Times New Roman" w:cs="Times New Roman"/>
          <w:sz w:val="24"/>
          <w:szCs w:val="24"/>
        </w:rPr>
        <w:t xml:space="preserve"> metrik yang </w:t>
      </w:r>
      <w:r>
        <w:rPr>
          <w:rFonts w:ascii="Times New Roman" w:eastAsiaTheme="minorEastAsia" w:hAnsi="Times New Roman" w:cs="Times New Roman"/>
          <w:sz w:val="24"/>
          <w:szCs w:val="24"/>
        </w:rPr>
        <w:t>bisa diaplikasikan guna menaksir</w:t>
      </w:r>
      <w:r w:rsidRPr="000762DB">
        <w:rPr>
          <w:rFonts w:ascii="Times New Roman" w:eastAsiaTheme="minorEastAsia" w:hAnsi="Times New Roman" w:cs="Times New Roman"/>
          <w:sz w:val="24"/>
          <w:szCs w:val="24"/>
        </w:rPr>
        <w:t xml:space="preserve"> struktur modal, yang mem</w:t>
      </w:r>
      <w:r>
        <w:rPr>
          <w:rFonts w:ascii="Times New Roman" w:eastAsiaTheme="minorEastAsia" w:hAnsi="Times New Roman" w:cs="Times New Roman"/>
          <w:sz w:val="24"/>
          <w:szCs w:val="24"/>
        </w:rPr>
        <w:t>per</w:t>
      </w:r>
      <w:r w:rsidRPr="000762DB">
        <w:rPr>
          <w:rFonts w:ascii="Times New Roman" w:eastAsiaTheme="minorEastAsia" w:hAnsi="Times New Roman" w:cs="Times New Roman"/>
          <w:sz w:val="24"/>
          <w:szCs w:val="24"/>
        </w:rPr>
        <w:t xml:space="preserve">bandingkan total </w:t>
      </w:r>
      <w:r>
        <w:rPr>
          <w:rFonts w:ascii="Times New Roman" w:eastAsiaTheme="minorEastAsia" w:hAnsi="Times New Roman" w:cs="Times New Roman"/>
          <w:sz w:val="24"/>
          <w:szCs w:val="24"/>
        </w:rPr>
        <w:t>h</w:t>
      </w:r>
      <w:r w:rsidRPr="000762DB">
        <w:rPr>
          <w:rFonts w:ascii="Times New Roman" w:eastAsiaTheme="minorEastAsia" w:hAnsi="Times New Roman" w:cs="Times New Roman"/>
          <w:sz w:val="24"/>
          <w:szCs w:val="24"/>
        </w:rPr>
        <w:t xml:space="preserve">utang </w:t>
      </w:r>
      <w:r>
        <w:rPr>
          <w:rFonts w:ascii="Times New Roman" w:eastAsiaTheme="minorEastAsia" w:hAnsi="Times New Roman" w:cs="Times New Roman"/>
          <w:sz w:val="24"/>
          <w:szCs w:val="24"/>
        </w:rPr>
        <w:t>atas</w:t>
      </w:r>
      <w:r w:rsidRPr="000762DB">
        <w:rPr>
          <w:rFonts w:ascii="Times New Roman" w:eastAsiaTheme="minorEastAsia" w:hAnsi="Times New Roman" w:cs="Times New Roman"/>
          <w:sz w:val="24"/>
          <w:szCs w:val="24"/>
        </w:rPr>
        <w:t xml:space="preserve"> modal sendiri. </w:t>
      </w:r>
      <w:r w:rsidRPr="000762DB">
        <w:rPr>
          <w:rFonts w:ascii="Times New Roman" w:eastAsiaTheme="minorEastAsia" w:hAnsi="Times New Roman" w:cs="Times New Roman"/>
          <w:i/>
          <w:sz w:val="24"/>
          <w:szCs w:val="24"/>
        </w:rPr>
        <w:t>Debt to Equity Ratio</w:t>
      </w:r>
      <w:r>
        <w:rPr>
          <w:rFonts w:ascii="Times New Roman" w:eastAsiaTheme="minorEastAsia" w:hAnsi="Times New Roman" w:cs="Times New Roman"/>
          <w:sz w:val="24"/>
          <w:szCs w:val="24"/>
        </w:rPr>
        <w:t xml:space="preserve"> (DER) mampu mengungkapkan tingkatan</w:t>
      </w:r>
      <w:r w:rsidRPr="000762D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risiko suatu perusahaan. B</w:t>
      </w:r>
      <w:r w:rsidRPr="000762DB">
        <w:rPr>
          <w:rFonts w:ascii="Times New Roman" w:eastAsiaTheme="minorEastAsia" w:hAnsi="Times New Roman" w:cs="Times New Roman"/>
          <w:sz w:val="24"/>
          <w:szCs w:val="24"/>
        </w:rPr>
        <w:t>esar</w:t>
      </w:r>
      <w:r>
        <w:rPr>
          <w:rFonts w:ascii="Times New Roman" w:eastAsiaTheme="minorEastAsia" w:hAnsi="Times New Roman" w:cs="Times New Roman"/>
          <w:sz w:val="24"/>
          <w:szCs w:val="24"/>
        </w:rPr>
        <w:t>nya</w:t>
      </w:r>
      <w:r w:rsidRPr="000762DB">
        <w:rPr>
          <w:rFonts w:ascii="Times New Roman" w:eastAsiaTheme="minorEastAsia" w:hAnsi="Times New Roman" w:cs="Times New Roman"/>
          <w:sz w:val="24"/>
          <w:szCs w:val="24"/>
        </w:rPr>
        <w:t xml:space="preserve"> </w:t>
      </w:r>
      <w:r w:rsidRPr="000762DB">
        <w:rPr>
          <w:rFonts w:ascii="Times New Roman" w:eastAsiaTheme="minorEastAsia" w:hAnsi="Times New Roman" w:cs="Times New Roman"/>
          <w:i/>
          <w:sz w:val="24"/>
          <w:szCs w:val="24"/>
        </w:rPr>
        <w:t>Debt to Equity Ratio</w:t>
      </w:r>
      <w:r w:rsidRPr="000762DB">
        <w:rPr>
          <w:rFonts w:ascii="Times New Roman" w:eastAsiaTheme="minorEastAsia" w:hAnsi="Times New Roman" w:cs="Times New Roman"/>
          <w:sz w:val="24"/>
          <w:szCs w:val="24"/>
        </w:rPr>
        <w:t xml:space="preserve"> (DER) </w:t>
      </w:r>
      <w:r>
        <w:rPr>
          <w:rFonts w:ascii="Times New Roman" w:eastAsiaTheme="minorEastAsia" w:hAnsi="Times New Roman" w:cs="Times New Roman"/>
          <w:sz w:val="24"/>
          <w:szCs w:val="24"/>
        </w:rPr>
        <w:t>mengakibatkan tingginya</w:t>
      </w:r>
      <w:r w:rsidRPr="000762DB">
        <w:rPr>
          <w:rFonts w:ascii="Times New Roman" w:eastAsiaTheme="minorEastAsia" w:hAnsi="Times New Roman" w:cs="Times New Roman"/>
          <w:sz w:val="24"/>
          <w:szCs w:val="24"/>
        </w:rPr>
        <w:t xml:space="preserve"> potensi risiko yang diha</w:t>
      </w:r>
      <w:r>
        <w:rPr>
          <w:rFonts w:ascii="Times New Roman" w:eastAsiaTheme="minorEastAsia" w:hAnsi="Times New Roman" w:cs="Times New Roman"/>
          <w:sz w:val="24"/>
          <w:szCs w:val="24"/>
        </w:rPr>
        <w:t>dapi perusahaan sebab permodalan</w:t>
      </w:r>
      <w:r w:rsidRPr="000762DB">
        <w:rPr>
          <w:rFonts w:ascii="Times New Roman" w:eastAsiaTheme="minorEastAsia" w:hAnsi="Times New Roman" w:cs="Times New Roman"/>
          <w:sz w:val="24"/>
          <w:szCs w:val="24"/>
        </w:rPr>
        <w:t xml:space="preserve"> yang berasal dari komponen </w:t>
      </w:r>
      <w:r>
        <w:rPr>
          <w:rFonts w:ascii="Times New Roman" w:eastAsiaTheme="minorEastAsia" w:hAnsi="Times New Roman" w:cs="Times New Roman"/>
          <w:sz w:val="24"/>
          <w:szCs w:val="24"/>
        </w:rPr>
        <w:t>h</w:t>
      </w:r>
      <w:r w:rsidRPr="000762DB">
        <w:rPr>
          <w:rFonts w:ascii="Times New Roman" w:eastAsiaTheme="minorEastAsia" w:hAnsi="Times New Roman" w:cs="Times New Roman"/>
          <w:sz w:val="24"/>
          <w:szCs w:val="24"/>
        </w:rPr>
        <w:t xml:space="preserve">utang melebihi modal sendiri. Karena bunga </w:t>
      </w:r>
      <w:r>
        <w:rPr>
          <w:rFonts w:ascii="Times New Roman" w:eastAsiaTheme="minorEastAsia" w:hAnsi="Times New Roman" w:cs="Times New Roman"/>
          <w:sz w:val="24"/>
          <w:szCs w:val="24"/>
        </w:rPr>
        <w:t>h</w:t>
      </w:r>
      <w:r w:rsidRPr="000762DB">
        <w:rPr>
          <w:rFonts w:ascii="Times New Roman" w:eastAsiaTheme="minorEastAsia" w:hAnsi="Times New Roman" w:cs="Times New Roman"/>
          <w:sz w:val="24"/>
          <w:szCs w:val="24"/>
        </w:rPr>
        <w:t xml:space="preserve">utang dapat dikurangkan dari pajak, penggunaan </w:t>
      </w:r>
      <w:r>
        <w:rPr>
          <w:rFonts w:ascii="Times New Roman" w:eastAsiaTheme="minorEastAsia" w:hAnsi="Times New Roman" w:cs="Times New Roman"/>
          <w:sz w:val="24"/>
          <w:szCs w:val="24"/>
        </w:rPr>
        <w:t>h</w:t>
      </w:r>
      <w:r w:rsidRPr="000762DB">
        <w:rPr>
          <w:rFonts w:ascii="Times New Roman" w:eastAsiaTheme="minorEastAsia" w:hAnsi="Times New Roman" w:cs="Times New Roman"/>
          <w:sz w:val="24"/>
          <w:szCs w:val="24"/>
        </w:rPr>
        <w:t>ut</w:t>
      </w:r>
      <w:r>
        <w:rPr>
          <w:rFonts w:ascii="Times New Roman" w:eastAsiaTheme="minorEastAsia" w:hAnsi="Times New Roman" w:cs="Times New Roman"/>
          <w:sz w:val="24"/>
          <w:szCs w:val="24"/>
        </w:rPr>
        <w:t>ang memberikan keuntungan pajak.</w:t>
      </w:r>
    </w:p>
    <w:p w14:paraId="56C61DD1" w14:textId="77777777" w:rsidR="003244D7" w:rsidRPr="003244D7" w:rsidRDefault="003244D7" w:rsidP="00E00478">
      <w:pPr>
        <w:spacing w:after="0" w:line="480" w:lineRule="auto"/>
        <w:jc w:val="both"/>
        <w:rPr>
          <w:rFonts w:ascii="Times New Roman" w:eastAsiaTheme="minorEastAsia" w:hAnsi="Times New Roman" w:cs="Times New Roman"/>
          <w:sz w:val="24"/>
          <w:szCs w:val="24"/>
        </w:rPr>
      </w:pPr>
    </w:p>
    <w:p w14:paraId="0972D211" w14:textId="77777777" w:rsidR="0005587C" w:rsidRPr="00D57249" w:rsidRDefault="00213946" w:rsidP="008F6CD3">
      <w:pPr>
        <w:pStyle w:val="ListParagraph"/>
        <w:numPr>
          <w:ilvl w:val="0"/>
          <w:numId w:val="10"/>
        </w:numPr>
        <w:spacing w:after="0" w:line="480" w:lineRule="auto"/>
        <w:jc w:val="both"/>
        <w:rPr>
          <w:rFonts w:ascii="Times New Roman" w:hAnsi="Times New Roman" w:cs="Times New Roman"/>
          <w:b/>
          <w:sz w:val="24"/>
          <w:szCs w:val="24"/>
        </w:rPr>
      </w:pPr>
      <w:r w:rsidRPr="00D57249">
        <w:rPr>
          <w:rFonts w:ascii="Times New Roman" w:hAnsi="Times New Roman" w:cs="Times New Roman"/>
          <w:b/>
          <w:sz w:val="24"/>
          <w:szCs w:val="24"/>
        </w:rPr>
        <w:t>Ukuran Perusahaan</w:t>
      </w:r>
    </w:p>
    <w:p w14:paraId="14F18250" w14:textId="77777777" w:rsidR="00B54FFC" w:rsidRPr="00A71E56" w:rsidRDefault="00E00478" w:rsidP="00A71E56">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Istilah “ukuran perusahaan”</w:t>
      </w:r>
      <w:r w:rsidRPr="0005587C">
        <w:rPr>
          <w:rFonts w:ascii="Times New Roman" w:hAnsi="Times New Roman" w:cs="Times New Roman"/>
          <w:sz w:val="24"/>
          <w:szCs w:val="24"/>
        </w:rPr>
        <w:t xml:space="preserve"> merujuk</w:t>
      </w:r>
      <w:r>
        <w:rPr>
          <w:rFonts w:ascii="Times New Roman" w:hAnsi="Times New Roman" w:cs="Times New Roman"/>
          <w:sz w:val="24"/>
          <w:szCs w:val="24"/>
        </w:rPr>
        <w:t xml:space="preserve"> pada besarnya suatu perusahaan. Dengan demikian bisa dikatakan bahwa ukuran perusahaan membuktikan</w:t>
      </w:r>
      <w:r w:rsidRPr="0005587C">
        <w:rPr>
          <w:rFonts w:ascii="Times New Roman" w:hAnsi="Times New Roman" w:cs="Times New Roman"/>
          <w:sz w:val="24"/>
          <w:szCs w:val="24"/>
        </w:rPr>
        <w:t xml:space="preserve"> apakah suatu perusahaan besar atau kecil berdasarkan pengukuran. Perusahaan yang lebih tinggi mempunyai nilai lebih karena ukurannya yang lebih besar </w:t>
      </w:r>
      <w:r w:rsidRPr="0005587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{"citationItems":[{"id":"ITEM-1","itemData":{"author":[{"dropping-particle":"","family":"Astriani","given":"Eno Fuji","non-dropping-particle":"","parse-names":false,"suffix":""}],"container-title":"Jurnal Akuntansi","id":"ITEM-1","issue":"1","issued":{"date-parts":[["2014"]]},"page":"1-23","title":"Pengaruh Kepemilikan Manajerial, Leverage, Profitabilitas, Ukuran Perusahaan dan Investment Opportunity Set Terhadap Nilai Perusahaan Studi Pada Perusahaan Manufaktur yang Terdaftar di Bursa Efek Indonesia Tahun 2009-2011","type":"article-journal","volume":"2"},"uris":["http://www.mendeley.com/documents/?uuid=000ca33f-f2d9-4cf7-aa06-8717a2731030"]}],"mendeley":{"formattedCitation":"(Astriani, 2014)","plainTextFormattedCitation":"(Astriani, 2014)","previouslyFormattedCitation":"(Astriani, 2014)"},"properties":{"noteIndex":0},"schema":"https://github.com/citation-style-language/schema/raw/master/csl-citation.json"}</w:instrText>
      </w:r>
      <w:r w:rsidRPr="0005587C">
        <w:rPr>
          <w:rFonts w:ascii="Times New Roman" w:hAnsi="Times New Roman" w:cs="Times New Roman"/>
          <w:sz w:val="24"/>
          <w:szCs w:val="24"/>
        </w:rPr>
        <w:fldChar w:fldCharType="separate"/>
      </w:r>
      <w:r w:rsidRPr="0005587C">
        <w:rPr>
          <w:rFonts w:ascii="Times New Roman" w:hAnsi="Times New Roman" w:cs="Times New Roman"/>
          <w:noProof/>
          <w:sz w:val="24"/>
          <w:szCs w:val="24"/>
        </w:rPr>
        <w:t>(Astriani, 2014)</w:t>
      </w:r>
      <w:r w:rsidRPr="0005587C">
        <w:rPr>
          <w:rFonts w:ascii="Times New Roman" w:hAnsi="Times New Roman" w:cs="Times New Roman"/>
          <w:sz w:val="24"/>
          <w:szCs w:val="24"/>
        </w:rPr>
        <w:fldChar w:fldCharType="end"/>
      </w:r>
      <w:r w:rsidRPr="0005587C">
        <w:rPr>
          <w:rFonts w:ascii="Times New Roman" w:hAnsi="Times New Roman" w:cs="Times New Roman"/>
          <w:sz w:val="24"/>
          <w:szCs w:val="24"/>
        </w:rPr>
        <w:t>.</w:t>
      </w:r>
      <w:r>
        <w:rPr>
          <w:rFonts w:ascii="Times New Roman" w:hAnsi="Times New Roman" w:cs="Times New Roman"/>
          <w:sz w:val="24"/>
          <w:szCs w:val="24"/>
        </w:rPr>
        <w:t xml:space="preserve"> </w:t>
      </w:r>
      <w:r w:rsidRPr="00A71E56">
        <w:rPr>
          <w:rFonts w:ascii="Times New Roman" w:hAnsi="Times New Roman" w:cs="Times New Roman"/>
          <w:sz w:val="24"/>
          <w:szCs w:val="24"/>
        </w:rPr>
        <w:t xml:space="preserve">Semakin tinggi ukuran perusahaan menunjukkan semakin baik kinerja perusahaan tersebut, sehingga ukuran perusahaan seringkali dijadikan sebagai patokan bagi investor sebagai pertimbangan dalam membeli saham </w:t>
      </w:r>
      <w:r w:rsidRPr="00A71E5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a…","author":[{"dropping-particle":"","family":"Dewi","given":"Valentina Sinta","non-dropping-particle":"","parse-names":false,"suffix":""},{"dropping-particle":"","family":"Ekadjaja","given":"Agustin","non-dropping-particle":"","parse-names":false,"suffix":""}],"container-title":"Jurnal Multiparadigma Akuntansi Tarumanagara","id":"ITEM-1","issue":"1","issued":{"date-parts":[["2020"]]},"page":"118-126","title":"Pengaruh Profitabilitas, Likuiditas dan Ukuran Perusahaan Terhadap Nilai Perusahaan Pada Perusahaan Manufaktur","type":"article-journal","volume":"2"},"uris":["http://www.mendeley.com/documents/?uuid=aa05e669-353b-4af9-a76e-2842a56e45a9"]}],"mendeley":{"formattedCitation":"(Dewi &amp; Ekadjaja, 2020)","plainTextFormattedCitation":"(Dewi &amp; Ekadjaja, 2020)","previouslyFormattedCitation":"(Dewi &amp; Ekadjaja, 2020)"},"properties":{"noteIndex":0},"schema":"https://github.com/citation-style-language/schema/raw/master/csl-citation.json"}</w:instrText>
      </w:r>
      <w:r w:rsidRPr="00A71E56">
        <w:rPr>
          <w:rFonts w:ascii="Times New Roman" w:hAnsi="Times New Roman" w:cs="Times New Roman"/>
          <w:sz w:val="24"/>
          <w:szCs w:val="24"/>
        </w:rPr>
        <w:fldChar w:fldCharType="separate"/>
      </w:r>
      <w:r w:rsidRPr="00A71E56">
        <w:rPr>
          <w:rFonts w:ascii="Times New Roman" w:hAnsi="Times New Roman" w:cs="Times New Roman"/>
          <w:noProof/>
          <w:sz w:val="24"/>
          <w:szCs w:val="24"/>
        </w:rPr>
        <w:t>(Dewi &amp; Ekadjaja, 2020)</w:t>
      </w:r>
      <w:r w:rsidRPr="00A71E56">
        <w:rPr>
          <w:rFonts w:ascii="Times New Roman" w:hAnsi="Times New Roman" w:cs="Times New Roman"/>
          <w:sz w:val="24"/>
          <w:szCs w:val="24"/>
        </w:rPr>
        <w:fldChar w:fldCharType="end"/>
      </w:r>
      <w:r w:rsidRPr="00A71E56">
        <w:rPr>
          <w:rFonts w:ascii="Times New Roman" w:hAnsi="Times New Roman" w:cs="Times New Roman"/>
          <w:sz w:val="24"/>
          <w:szCs w:val="24"/>
        </w:rPr>
        <w:t>.</w:t>
      </w:r>
    </w:p>
    <w:p w14:paraId="1020EA04" w14:textId="77777777" w:rsidR="00E00478" w:rsidRDefault="00E00478" w:rsidP="00E00478">
      <w:pPr>
        <w:pStyle w:val="ListParagraph"/>
        <w:spacing w:line="480" w:lineRule="auto"/>
        <w:ind w:firstLine="720"/>
        <w:jc w:val="both"/>
        <w:rPr>
          <w:rFonts w:ascii="Times New Roman" w:hAnsi="Times New Roman" w:cs="Times New Roman"/>
          <w:sz w:val="24"/>
          <w:szCs w:val="24"/>
        </w:rPr>
      </w:pPr>
      <w:r w:rsidRPr="000762DB">
        <w:rPr>
          <w:rFonts w:ascii="Times New Roman" w:hAnsi="Times New Roman" w:cs="Times New Roman"/>
          <w:sz w:val="24"/>
          <w:szCs w:val="24"/>
        </w:rPr>
        <w:t>Semakin besar suatu perus</w:t>
      </w:r>
      <w:r>
        <w:rPr>
          <w:rFonts w:ascii="Times New Roman" w:hAnsi="Times New Roman" w:cs="Times New Roman"/>
          <w:sz w:val="24"/>
          <w:szCs w:val="24"/>
        </w:rPr>
        <w:t>ahaan, semakin besar peluang</w:t>
      </w:r>
      <w:r w:rsidRPr="000762DB">
        <w:rPr>
          <w:rFonts w:ascii="Times New Roman" w:hAnsi="Times New Roman" w:cs="Times New Roman"/>
          <w:sz w:val="24"/>
          <w:szCs w:val="24"/>
        </w:rPr>
        <w:t xml:space="preserve"> investor akan memperhatikannya. Hal ini disebabkan</w:t>
      </w:r>
      <w:r>
        <w:rPr>
          <w:rFonts w:ascii="Times New Roman" w:hAnsi="Times New Roman" w:cs="Times New Roman"/>
          <w:sz w:val="24"/>
          <w:szCs w:val="24"/>
        </w:rPr>
        <w:t xml:space="preserve"> oleh fakta bahwa keuntungan di </w:t>
      </w:r>
      <w:r w:rsidRPr="000762DB">
        <w:rPr>
          <w:rFonts w:ascii="Times New Roman" w:hAnsi="Times New Roman" w:cs="Times New Roman"/>
          <w:sz w:val="24"/>
          <w:szCs w:val="24"/>
        </w:rPr>
        <w:t xml:space="preserve">perusahaan besar biasanya lebih konsisten. Margin keuntungan yang </w:t>
      </w:r>
      <w:r w:rsidRPr="000762DB">
        <w:rPr>
          <w:rFonts w:ascii="Times New Roman" w:hAnsi="Times New Roman" w:cs="Times New Roman"/>
          <w:sz w:val="24"/>
          <w:szCs w:val="24"/>
        </w:rPr>
        <w:lastRenderedPageBreak/>
        <w:t>konsisten akan menarik</w:t>
      </w:r>
      <w:r>
        <w:rPr>
          <w:rFonts w:ascii="Times New Roman" w:hAnsi="Times New Roman" w:cs="Times New Roman"/>
          <w:sz w:val="24"/>
          <w:szCs w:val="24"/>
        </w:rPr>
        <w:t xml:space="preserve"> investor, sebab</w:t>
      </w:r>
      <w:r w:rsidRPr="000762DB">
        <w:rPr>
          <w:rFonts w:ascii="Times New Roman" w:hAnsi="Times New Roman" w:cs="Times New Roman"/>
          <w:sz w:val="24"/>
          <w:szCs w:val="24"/>
        </w:rPr>
        <w:t xml:space="preserve"> memandang perusahaan ini sangat menjanjikan. Akibatnya, </w:t>
      </w:r>
      <w:r>
        <w:rPr>
          <w:rFonts w:ascii="Times New Roman" w:hAnsi="Times New Roman" w:cs="Times New Roman"/>
          <w:sz w:val="24"/>
          <w:szCs w:val="24"/>
        </w:rPr>
        <w:t xml:space="preserve">harga saham akan semakin tinggi </w:t>
      </w:r>
      <w:r w:rsidRPr="000762DB">
        <w:rPr>
          <w:rFonts w:ascii="Times New Roman" w:hAnsi="Times New Roman" w:cs="Times New Roman"/>
          <w:sz w:val="24"/>
          <w:szCs w:val="24"/>
        </w:rPr>
        <w:t xml:space="preserve">ketika </w:t>
      </w:r>
      <w:r>
        <w:rPr>
          <w:rFonts w:ascii="Times New Roman" w:hAnsi="Times New Roman" w:cs="Times New Roman"/>
          <w:sz w:val="24"/>
          <w:szCs w:val="24"/>
        </w:rPr>
        <w:t xml:space="preserve">banyak </w:t>
      </w:r>
      <w:r w:rsidRPr="000762DB">
        <w:rPr>
          <w:rFonts w:ascii="Times New Roman" w:hAnsi="Times New Roman" w:cs="Times New Roman"/>
          <w:sz w:val="24"/>
          <w:szCs w:val="24"/>
        </w:rPr>
        <w:t xml:space="preserve">investor </w:t>
      </w:r>
      <w:r>
        <w:rPr>
          <w:rFonts w:ascii="Times New Roman" w:hAnsi="Times New Roman" w:cs="Times New Roman"/>
          <w:sz w:val="24"/>
          <w:szCs w:val="24"/>
        </w:rPr>
        <w:t>yang menyuntikkan modalnya</w:t>
      </w:r>
      <w:r w:rsidRPr="000762DB">
        <w:rPr>
          <w:rFonts w:ascii="Times New Roman" w:hAnsi="Times New Roman" w:cs="Times New Roman"/>
          <w:sz w:val="24"/>
          <w:szCs w:val="24"/>
        </w:rPr>
        <w:t xml:space="preserve"> sehingga men</w:t>
      </w:r>
      <w:r>
        <w:rPr>
          <w:rFonts w:ascii="Times New Roman" w:hAnsi="Times New Roman" w:cs="Times New Roman"/>
          <w:sz w:val="24"/>
          <w:szCs w:val="24"/>
        </w:rPr>
        <w:t>aikkan</w:t>
      </w:r>
      <w:r w:rsidRPr="000762DB">
        <w:rPr>
          <w:rFonts w:ascii="Times New Roman" w:hAnsi="Times New Roman" w:cs="Times New Roman"/>
          <w:sz w:val="24"/>
          <w:szCs w:val="24"/>
        </w:rPr>
        <w:t xml:space="preserve"> nilai perusahaan secara keseluruhan. Perusahaan besar tunduk pada ekspektasi investor yang tinggi. Harapan investor adalah perusahaan akan membayarkan dividen kepada mereka. Harga saham di pasar</w:t>
      </w:r>
      <w:r>
        <w:rPr>
          <w:rFonts w:ascii="Times New Roman" w:hAnsi="Times New Roman" w:cs="Times New Roman"/>
          <w:sz w:val="24"/>
          <w:szCs w:val="24"/>
        </w:rPr>
        <w:t>an</w:t>
      </w:r>
      <w:r w:rsidRPr="000762DB">
        <w:rPr>
          <w:rFonts w:ascii="Times New Roman" w:hAnsi="Times New Roman" w:cs="Times New Roman"/>
          <w:sz w:val="24"/>
          <w:szCs w:val="24"/>
        </w:rPr>
        <w:t xml:space="preserve"> akan naik seiring </w:t>
      </w:r>
      <w:r>
        <w:rPr>
          <w:rFonts w:ascii="Times New Roman" w:hAnsi="Times New Roman" w:cs="Times New Roman"/>
          <w:sz w:val="24"/>
          <w:szCs w:val="24"/>
        </w:rPr>
        <w:t>bertambahnya</w:t>
      </w:r>
      <w:r w:rsidRPr="000762DB">
        <w:rPr>
          <w:rFonts w:ascii="Times New Roman" w:hAnsi="Times New Roman" w:cs="Times New Roman"/>
          <w:sz w:val="24"/>
          <w:szCs w:val="24"/>
        </w:rPr>
        <w:t xml:space="preserve"> permintaan saham dunia usaha bisnis. Harga saham perusahaan akan naik sebagai respon terhadap peningkatan permintaan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{"citationItems":[{"id":"ITEM-1","itemData":{"author":[{"dropping-particle":"","family":"Yuniastri","given":"Ni Putu Ayu","non-dropping-particle":"","parse-names":false,"suffix":""},{"dropping-particle":"","family":"Endiana","given":"I Dewa Made","non-dropping-particle":"","parse-names":false,"suffix":""},{"dropping-particle":"","family":"Kumalasari","given":"Putu Diah","non-dropping-particle":"","parse-names":false,"suffix":""}],"id":"ITEM-1","issue":"Analisa 2011","issued":{"date-parts":[["2019"]]},"page":"69-79","title":"Pengaruh Profitabilitas, Kebijakan Deviden, Keputusan Investasi, Struktur Modal dan Ukuran Perusahaan Terhadap Nilai Perusahaan Pada Perusahaan Manufaktur Yang Terdaftar Di Bursa Efek Indonesia Periode 2017-2019","type":"article-journal"},"uris":["http://www.mendeley.com/documents/?uuid=f349ff90-4366-4ce8-9158-dc99eb8eade5"]}],"mendeley":{"formattedCitation":"(Yuniastri et al., 2019)","plainTextFormattedCitation":"(Yuniastri et al., 2019)","previouslyFormattedCitation":"(Yuniastri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(Yuniastri et al., 2019)</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p>
    <w:p w14:paraId="59BE62B5" w14:textId="77777777" w:rsidR="00E00478" w:rsidRDefault="00E00478" w:rsidP="00E00478">
      <w:pPr>
        <w:pStyle w:val="ListParagraph"/>
        <w:spacing w:line="480" w:lineRule="auto"/>
        <w:ind w:firstLine="720"/>
        <w:jc w:val="both"/>
        <w:rPr>
          <w:rFonts w:ascii="Times New Roman" w:hAnsi="Times New Roman" w:cs="Times New Roman"/>
          <w:sz w:val="24"/>
          <w:szCs w:val="24"/>
        </w:rPr>
      </w:pPr>
      <w:r w:rsidRPr="0072644A">
        <w:rPr>
          <w:rFonts w:ascii="Times New Roman" w:hAnsi="Times New Roman" w:cs="Times New Roman"/>
          <w:sz w:val="24"/>
          <w:szCs w:val="24"/>
        </w:rPr>
        <w:t xml:space="preserve">Setiap peningkatan modal usaha pada perusahaan besar yang sahamnya tersebar luas tidak akan berdampak signifikan terhadap kemungkinan pihak dominan kehilangan atau mengubah kendali atas perusahaan tersebut. Oleh karena itu, dibandingkan dengan perusahaan kecil, perusahaan </w:t>
      </w:r>
      <w:r>
        <w:rPr>
          <w:rFonts w:ascii="Times New Roman" w:hAnsi="Times New Roman" w:cs="Times New Roman"/>
          <w:sz w:val="24"/>
          <w:szCs w:val="24"/>
        </w:rPr>
        <w:t xml:space="preserve">berskala besar dengan saham yang menjalar </w:t>
      </w:r>
      <w:r w:rsidRPr="0072644A">
        <w:rPr>
          <w:rFonts w:ascii="Times New Roman" w:hAnsi="Times New Roman" w:cs="Times New Roman"/>
          <w:sz w:val="24"/>
          <w:szCs w:val="24"/>
        </w:rPr>
        <w:t>cenderung menerbitkan s</w:t>
      </w:r>
      <w:r>
        <w:rPr>
          <w:rFonts w:ascii="Times New Roman" w:hAnsi="Times New Roman" w:cs="Times New Roman"/>
          <w:sz w:val="24"/>
          <w:szCs w:val="24"/>
        </w:rPr>
        <w:t>aham baru untuk menutup</w:t>
      </w:r>
      <w:r w:rsidRPr="0072644A">
        <w:rPr>
          <w:rFonts w:ascii="Times New Roman" w:hAnsi="Times New Roman" w:cs="Times New Roman"/>
          <w:sz w:val="24"/>
          <w:szCs w:val="24"/>
        </w:rPr>
        <w:t xml:space="preserve"> kebutuhan ekspansi penjualan </w:t>
      </w:r>
      <w:r w:rsidRPr="0072644A">
        <w:rPr>
          <w:rFonts w:ascii="Times New Roman" w:hAnsi="Times New Roman" w:cs="Times New Roman"/>
          <w:sz w:val="24"/>
          <w:szCs w:val="24"/>
        </w:rPr>
        <w:fldChar w:fldCharType="begin" w:fldLock="1"/>
      </w:r>
      <w:r w:rsidRPr="0072644A">
        <w:rPr>
          <w:rFonts w:ascii="Times New Roman" w:hAnsi="Times New Roman" w:cs="Times New Roman"/>
          <w:sz w:val="24"/>
          <w:szCs w:val="24"/>
        </w:rPr>
        <w:instrText>ADDIN CSL_CITATION {"citationItems":[{"id":"ITEM-1","itemData":{"author":[{"dropping-particle":"","family":"Riyanto","given":"Bambang","non-dropping-particle":"","parse-names":false,"suffix":""}],"edition":"Edisi Ke 4","id":"ITEM-1","issued":{"date-parts":[["2016"]]},"number-of-pages":"1-395","publisher":"BPFE-Yogyakarta","publisher-place":"Yogyakarta","title":"Dasar-Dasar Pembelanjaan Perusahaan","type":"book"},"uris":["http://www.mendeley.com/documents/?uuid=5d017761-85e7-4105-a754-cd72b252008c"]}],"mendeley":{"formattedCitation":"(Riyanto, 2016)","manualFormatting":"(Riyanto, 2016:299)","plainTextFormattedCitation":"(Riyanto, 2016)","previouslyFormattedCitation":"(Riyanto, 2016)"},"properties":{"noteIndex":0},"schema":"https://github.com/citation-style-language/schema/raw/master/csl-citation.json"}</w:instrText>
      </w:r>
      <w:r w:rsidRPr="0072644A">
        <w:rPr>
          <w:rFonts w:ascii="Times New Roman" w:hAnsi="Times New Roman" w:cs="Times New Roman"/>
          <w:sz w:val="24"/>
          <w:szCs w:val="24"/>
        </w:rPr>
        <w:fldChar w:fldCharType="separate"/>
      </w:r>
      <w:r w:rsidRPr="0072644A">
        <w:rPr>
          <w:rFonts w:ascii="Times New Roman" w:hAnsi="Times New Roman" w:cs="Times New Roman"/>
          <w:noProof/>
          <w:sz w:val="24"/>
          <w:szCs w:val="24"/>
        </w:rPr>
        <w:t>(Riyanto, 2016:299)</w:t>
      </w:r>
      <w:r w:rsidRPr="0072644A">
        <w:rPr>
          <w:rFonts w:ascii="Times New Roman" w:hAnsi="Times New Roman" w:cs="Times New Roman"/>
          <w:sz w:val="24"/>
          <w:szCs w:val="24"/>
        </w:rPr>
        <w:fldChar w:fldCharType="end"/>
      </w:r>
      <w:r w:rsidRPr="0072644A">
        <w:rPr>
          <w:rFonts w:ascii="Times New Roman" w:hAnsi="Times New Roman" w:cs="Times New Roman"/>
          <w:sz w:val="24"/>
          <w:szCs w:val="24"/>
        </w:rPr>
        <w:t>.</w:t>
      </w:r>
    </w:p>
    <w:p w14:paraId="77DDAFFD" w14:textId="77777777" w:rsidR="006E3D7F" w:rsidRPr="00703B82" w:rsidRDefault="006E3D7F" w:rsidP="006E3D7F">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 xml:space="preserve">Tingkat ukuran perusahaan penjualan merupakan salah satu faktor yang diperhitungkan saat menilai nilai perusahaan. Yang dimaksud dengan ukuran perusahaan adalah total aset perusahaan, jumlah saham yang dimiliki perusahaan, atau cerminan dari keseluruhan aset. Dunia usaha sedang bertumbuh, yang berarti seiring dengan pertumbuhannya, aset dan dana mereka juga akan bertumbuh. Selain itu,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harus semakin melanjutkan aktivitas operasionalnya. Pilihan manajemen mengenai </w:t>
      </w:r>
      <w:r w:rsidRPr="00703B82">
        <w:rPr>
          <w:rFonts w:ascii="Times New Roman" w:hAnsi="Times New Roman" w:cs="Times New Roman"/>
          <w:sz w:val="24"/>
          <w:szCs w:val="24"/>
        </w:rPr>
        <w:lastRenderedPageBreak/>
        <w:t xml:space="preserve">alokasi dana kepada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untuk memaksimalkan nilai, khususnya dampak dari ukuran organisasi</w:t>
      </w:r>
      <w:r w:rsidR="00383F75" w:rsidRPr="00703B82">
        <w:rPr>
          <w:rFonts w:ascii="Times New Roman" w:hAnsi="Times New Roman" w:cs="Times New Roman"/>
          <w:sz w:val="24"/>
          <w:szCs w:val="24"/>
        </w:rPr>
        <w:t xml:space="preserve">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{"citationItems":[{"id":"ITEM-1","itemData":{"author":[{"dropping-particle":"","family":"Amro","given":"Putri Zafirah Nabila","non-dropping-particle":"","parse-names":false,"suffix":""},{"dropping-particle":"","family":"Asyik","given":"Nur Fadjrih","non-dropping-particle":"","parse-names":false,"suffix":""}],"container-title":"Jurnal Ilmu dan Riset Akuntansi","id":"ITEM-1","issue":"7","issued":{"date-parts":[["2021"]]},"page":"1-20","title":"Pengaruh Profitabilitas, Ukuran Perusahaan, dan Struktur Modal Terhadap Nilai Perusahaan","type":"article-journal","volume":"10"},"uris":["http://www.mendeley.com/documents/?uuid=e488eae1-1b5a-474b-81c6-55d1259dfb30"]}],"mendeley":{"formattedCitation":"(Amro &amp; Asyik, 2021)","plainTextFormattedCitation":"(Amro &amp; Asyik, 2021)","previouslyFormattedCitation":"(Amro &amp; Asyik, 2021)"},"properties":{"noteIndex":0},"schema":"https://github.com/citation-style-language/schema/raw/master/csl-citation.json"}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(Amro &amp; Asyik, 2021)</w:t>
      </w:r>
      <w:r w:rsidR="00383F75" w:rsidRPr="00703B82">
        <w:rPr>
          <w:rFonts w:ascii="Times New Roman" w:hAnsi="Times New Roman" w:cs="Times New Roman"/>
          <w:sz w:val="24"/>
          <w:szCs w:val="24"/>
        </w:rPr>
        <w:fldChar w:fldCharType="end"/>
      </w:r>
      <w:r w:rsidR="00383F75" w:rsidRPr="00703B82">
        <w:rPr>
          <w:rFonts w:ascii="Times New Roman" w:hAnsi="Times New Roman" w:cs="Times New Roman"/>
          <w:sz w:val="24"/>
          <w:szCs w:val="24"/>
        </w:rPr>
        <w:t>.</w:t>
      </w:r>
      <w:r w:rsidRPr="00703B82">
        <w:rPr>
          <w:rFonts w:ascii="Times New Roman" w:hAnsi="Times New Roman" w:cs="Times New Roman"/>
          <w:sz w:val="24"/>
          <w:szCs w:val="24"/>
        </w:rPr>
        <w:t xml:space="preserve"> </w:t>
      </w:r>
    </w:p>
    <w:p w14:paraId="0EB56EE1" w14:textId="77777777" w:rsidR="006E3D7F" w:rsidRPr="00703B82" w:rsidRDefault="004F4A74" w:rsidP="006E3D7F">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 xml:space="preserve">Menurut </w:t>
      </w:r>
      <w:r w:rsidRPr="00703B82">
        <w:rPr>
          <w:rFonts w:ascii="Times New Roman" w:hAnsi="Times New Roman" w:cs="Times New Roman"/>
          <w:sz w:val="24"/>
          <w:szCs w:val="24"/>
        </w:rPr>
        <w:fldChar w:fldCharType="begin" w:fldLock="1"/>
      </w:r>
      <w:r w:rsidRPr="00703B82">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2019)","manualFormatting":"Aji &amp; Atun, (2019)","plainTextFormattedCitation":"(Aji &amp; Atun, 2019)","previouslyFormattedCitation":"(Aji &amp; Atun, 2019)"},"properties":{"noteIndex":0},"schema":"https://github.com/citation-style-language/schema/raw/master/csl-citation.json"}</w:instrText>
      </w:r>
      <w:r w:rsidRPr="00703B82">
        <w:rPr>
          <w:rFonts w:ascii="Times New Roman" w:hAnsi="Times New Roman" w:cs="Times New Roman"/>
          <w:sz w:val="24"/>
          <w:szCs w:val="24"/>
        </w:rPr>
        <w:fldChar w:fldCharType="separate"/>
      </w:r>
      <w:r w:rsidRPr="00703B82">
        <w:rPr>
          <w:rFonts w:ascii="Times New Roman" w:hAnsi="Times New Roman" w:cs="Times New Roman"/>
          <w:noProof/>
          <w:sz w:val="24"/>
          <w:szCs w:val="24"/>
        </w:rPr>
        <w:t>Aji &amp; Atun, (2019)</w:t>
      </w:r>
      <w:r w:rsidRPr="00703B82">
        <w:rPr>
          <w:rFonts w:ascii="Times New Roman" w:hAnsi="Times New Roman" w:cs="Times New Roman"/>
          <w:sz w:val="24"/>
          <w:szCs w:val="24"/>
        </w:rPr>
        <w:fldChar w:fldCharType="end"/>
      </w:r>
      <w:r w:rsidRPr="00703B82">
        <w:rPr>
          <w:rFonts w:ascii="Times New Roman" w:hAnsi="Times New Roman" w:cs="Times New Roman"/>
          <w:sz w:val="24"/>
          <w:szCs w:val="24"/>
        </w:rPr>
        <w:t xml:space="preserve"> b</w:t>
      </w:r>
      <w:r w:rsidR="006E3D7F" w:rsidRPr="00703B82">
        <w:rPr>
          <w:rFonts w:ascii="Times New Roman" w:hAnsi="Times New Roman" w:cs="Times New Roman"/>
          <w:sz w:val="24"/>
          <w:szCs w:val="24"/>
        </w:rPr>
        <w:t xml:space="preserve">esar kecilnya suatu perusahaan dapat ditentukan dengan melihat seluruh asetnya yang tersedia untuk digunakan dalam menjalankan usaha. Manajemen perusahaan mempunyai keleluasaan lebih besar dalam memanfaatkan aktiva lancarnya jika nilai total aktivanya begitu tinggi. Penekanan yang ditanggung oleh pemilik asetnya sepadan dengan independensi yang dinikmati manajemen. Jika melihat </w:t>
      </w:r>
      <w:r w:rsidR="00966897">
        <w:rPr>
          <w:rFonts w:ascii="Times New Roman" w:hAnsi="Times New Roman" w:cs="Times New Roman"/>
          <w:sz w:val="24"/>
          <w:szCs w:val="24"/>
        </w:rPr>
        <w:t>perusahaan</w:t>
      </w:r>
      <w:r w:rsidR="006E3D7F" w:rsidRPr="00703B82">
        <w:rPr>
          <w:rFonts w:ascii="Times New Roman" w:hAnsi="Times New Roman" w:cs="Times New Roman"/>
          <w:sz w:val="24"/>
          <w:szCs w:val="24"/>
        </w:rPr>
        <w:t xml:space="preserve"> dari sudut pandang pemilik, banyaknya aset akan membuat perusahaan terkesan kurang bernilai. Namun jika dilihat dari sudut pandang manajerial, ukuran </w:t>
      </w:r>
      <w:r w:rsidR="00703B82" w:rsidRPr="00703B82">
        <w:rPr>
          <w:rFonts w:ascii="Times New Roman" w:hAnsi="Times New Roman" w:cs="Times New Roman"/>
          <w:sz w:val="24"/>
          <w:szCs w:val="24"/>
        </w:rPr>
        <w:t>perusahaan</w:t>
      </w:r>
      <w:r w:rsidR="006E3D7F" w:rsidRPr="00703B82">
        <w:rPr>
          <w:rFonts w:ascii="Times New Roman" w:hAnsi="Times New Roman" w:cs="Times New Roman"/>
          <w:sz w:val="24"/>
          <w:szCs w:val="24"/>
        </w:rPr>
        <w:t xml:space="preserve"> yang lebih besar akan lebih mudah mendapatkan pendanaan di pasar modal. kemudahan yang digunakannya untuk mengendalikan </w:t>
      </w:r>
      <w:r w:rsidR="00703B82" w:rsidRPr="00703B82">
        <w:rPr>
          <w:rFonts w:ascii="Times New Roman" w:hAnsi="Times New Roman" w:cs="Times New Roman"/>
          <w:sz w:val="24"/>
          <w:szCs w:val="24"/>
        </w:rPr>
        <w:t>perusahaan</w:t>
      </w:r>
      <w:r w:rsidR="006E3D7F" w:rsidRPr="00703B82">
        <w:rPr>
          <w:rFonts w:ascii="Times New Roman" w:hAnsi="Times New Roman" w:cs="Times New Roman"/>
          <w:sz w:val="24"/>
          <w:szCs w:val="24"/>
        </w:rPr>
        <w:t xml:space="preserve"> untuk mengumpulkan</w:t>
      </w:r>
      <w:r w:rsidRPr="00703B82">
        <w:rPr>
          <w:rFonts w:ascii="Times New Roman" w:hAnsi="Times New Roman" w:cs="Times New Roman"/>
          <w:sz w:val="24"/>
          <w:szCs w:val="24"/>
        </w:rPr>
        <w:t xml:space="preserve"> dana dan meningkatkan nilainya.</w:t>
      </w:r>
    </w:p>
    <w:p w14:paraId="616B6BDA" w14:textId="77777777" w:rsidR="00EB7060" w:rsidRDefault="00EB7060" w:rsidP="00EB706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00E00478" w:rsidRPr="000762DB">
        <w:rPr>
          <w:rFonts w:ascii="Times New Roman" w:hAnsi="Times New Roman" w:cs="Times New Roman"/>
          <w:sz w:val="24"/>
          <w:szCs w:val="24"/>
        </w:rPr>
        <w:t>kuran perusa</w:t>
      </w:r>
      <w:r w:rsidR="00E00478">
        <w:rPr>
          <w:rFonts w:ascii="Times New Roman" w:hAnsi="Times New Roman" w:cs="Times New Roman"/>
          <w:sz w:val="24"/>
          <w:szCs w:val="24"/>
        </w:rPr>
        <w:t xml:space="preserve">haan </w:t>
      </w:r>
      <w:r w:rsidR="00E706A1">
        <w:rPr>
          <w:rFonts w:ascii="Times New Roman" w:hAnsi="Times New Roman" w:cs="Times New Roman"/>
          <w:sz w:val="24"/>
          <w:szCs w:val="24"/>
        </w:rPr>
        <w:t>ialah refleksi besar kecilnya perusahaan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{"citationItems":[{"id":"ITEM-1","itemData":{"author":[{"dropping-particle":"","family":"Halim","given":"Abdul","non-dropping-particle":"","parse-names":false,"suffix":""}],"edition":"Edisi 1","id":"ITEM-1","issued":{"date-parts":[["2015"]]},"publisher":"Mitra Wacana Media","publisher-place":"Jakarta","title":"Manajemen Keuangan Bisnis Konsep dan Aplikasinya","type":"book"},"uris":["http://www.mendeley.com/documents/?uuid=07d8ecfe-a66b-4871-bc19-205709525f73"]}],"mendeley":{"formattedCitation":"(Halim, 2015)","manualFormatting":"(Halim, 2015:125)","plainTextFormattedCitation":"(Halim, 2015)","previouslyFormattedCitation":"(Halim, 2015)"},"properties":{"noteIndex":0},"schema":"https://github.com/citation-style-language/schema/raw/master/csl-citation.json"}</w:instrText>
      </w:r>
      <w:r>
        <w:rPr>
          <w:rFonts w:ascii="Times New Roman" w:hAnsi="Times New Roman" w:cs="Times New Roman"/>
          <w:sz w:val="24"/>
          <w:szCs w:val="24"/>
        </w:rPr>
        <w:fldChar w:fldCharType="separate"/>
      </w:r>
      <w:r w:rsidRPr="00EB7060">
        <w:rPr>
          <w:rFonts w:ascii="Times New Roman" w:hAnsi="Times New Roman" w:cs="Times New Roman"/>
          <w:noProof/>
          <w:sz w:val="24"/>
          <w:szCs w:val="24"/>
        </w:rPr>
        <w:t>(Halim, 2015</w:t>
      </w:r>
      <w:r>
        <w:rPr>
          <w:rFonts w:ascii="Times New Roman" w:hAnsi="Times New Roman" w:cs="Times New Roman"/>
          <w:noProof/>
          <w:sz w:val="24"/>
          <w:szCs w:val="24"/>
        </w:rPr>
        <w:t>:125</w:t>
      </w:r>
      <w:r w:rsidRPr="00EB7060">
        <w:rPr>
          <w:rFonts w:ascii="Times New Roman" w:hAnsi="Times New Roman" w:cs="Times New Roman"/>
          <w:noProof/>
          <w:sz w:val="24"/>
          <w:szCs w:val="24"/>
        </w:rPr>
        <w:t>)</w:t>
      </w:r>
      <w:r>
        <w:rPr>
          <w:rFonts w:ascii="Times New Roman" w:hAnsi="Times New Roman" w:cs="Times New Roman"/>
          <w:sz w:val="24"/>
          <w:szCs w:val="24"/>
        </w:rPr>
        <w:fldChar w:fldCharType="end"/>
      </w:r>
      <w:r w:rsidR="00E706A1">
        <w:rPr>
          <w:rFonts w:ascii="Times New Roman" w:hAnsi="Times New Roman" w:cs="Times New Roman"/>
          <w:sz w:val="24"/>
          <w:szCs w:val="24"/>
        </w:rPr>
        <w:t xml:space="preserve">. Besar kecilnya ukuran perusahaan ditaksir menggunakan total penjualan, total aset, serta kapitalisasi pasar. Semakin tinggi ukuran suatu perusahaan, maka semakin besar tingkat kecenderungan untuk mengunakan modal asing. </w:t>
      </w:r>
      <w:r w:rsidR="00E00478" w:rsidRPr="000762DB">
        <w:rPr>
          <w:rFonts w:ascii="Times New Roman" w:hAnsi="Times New Roman" w:cs="Times New Roman"/>
          <w:sz w:val="24"/>
          <w:szCs w:val="24"/>
        </w:rPr>
        <w:t>Perusahaan kecil dan pemula mungkin menghadapi tantangan besar dalam mendapatkan akses ke pasar pembiayaan untuk sementara waktu. Oleh karena itu, perusahaan besar dapat dikatakan memiliki tingkat fleksibilitas tertent</w:t>
      </w:r>
      <w:r w:rsidR="00E00478">
        <w:rPr>
          <w:rFonts w:ascii="Times New Roman" w:hAnsi="Times New Roman" w:cs="Times New Roman"/>
          <w:sz w:val="24"/>
          <w:szCs w:val="24"/>
        </w:rPr>
        <w:t xml:space="preserve">u dan akses </w:t>
      </w:r>
      <w:r w:rsidR="00E00478">
        <w:rPr>
          <w:rFonts w:ascii="Times New Roman" w:hAnsi="Times New Roman" w:cs="Times New Roman"/>
          <w:sz w:val="24"/>
          <w:szCs w:val="24"/>
        </w:rPr>
        <w:lastRenderedPageBreak/>
        <w:t>permodalan yang mudah. Pada penelitian ini, banyaknya</w:t>
      </w:r>
      <w:r w:rsidR="00E00478" w:rsidRPr="000762DB">
        <w:rPr>
          <w:rFonts w:ascii="Times New Roman" w:hAnsi="Times New Roman" w:cs="Times New Roman"/>
          <w:sz w:val="24"/>
          <w:szCs w:val="24"/>
        </w:rPr>
        <w:t xml:space="preserve"> aset digunakan sebagai ukuran perusahaan.</w:t>
      </w:r>
    </w:p>
    <w:p w14:paraId="71157A49" w14:textId="77777777" w:rsidR="00E00478" w:rsidRDefault="00E00478" w:rsidP="00E0047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Semakin besar skala perusahaan, akan</w:t>
      </w:r>
      <w:r w:rsidRPr="000762DB">
        <w:rPr>
          <w:rFonts w:ascii="Times New Roman" w:hAnsi="Times New Roman" w:cs="Times New Roman"/>
          <w:sz w:val="24"/>
          <w:szCs w:val="24"/>
        </w:rPr>
        <w:t xml:space="preserve"> semaki</w:t>
      </w:r>
      <w:r>
        <w:rPr>
          <w:rFonts w:ascii="Times New Roman" w:hAnsi="Times New Roman" w:cs="Times New Roman"/>
          <w:sz w:val="24"/>
          <w:szCs w:val="24"/>
        </w:rPr>
        <w:t>n mudah mencari sumber pembiayaan baik internal dan juga eksternal</w:t>
      </w:r>
      <w:r w:rsidRPr="000762DB">
        <w:rPr>
          <w:rFonts w:ascii="Times New Roman" w:hAnsi="Times New Roman" w:cs="Times New Roman"/>
          <w:sz w:val="24"/>
          <w:szCs w:val="24"/>
        </w:rPr>
        <w:t xml:space="preserve">. Sumber keuangan lebih mudah diperoleh. </w:t>
      </w:r>
      <w:r>
        <w:rPr>
          <w:rFonts w:ascii="Times New Roman" w:hAnsi="Times New Roman" w:cs="Times New Roman"/>
          <w:sz w:val="24"/>
          <w:szCs w:val="24"/>
        </w:rPr>
        <w:t>Hal ini akan memungkinkan perusahaan</w:t>
      </w:r>
      <w:r w:rsidRPr="000762DB">
        <w:rPr>
          <w:rFonts w:ascii="Times New Roman" w:hAnsi="Times New Roman" w:cs="Times New Roman"/>
          <w:sz w:val="24"/>
          <w:szCs w:val="24"/>
        </w:rPr>
        <w:t xml:space="preserve"> untuk tumbuh lebih besar, memiliki fleksibilitas lebih besar, dan meningkatkan modal lebih cepat. Jika sumber pendanaan dapat dikelola dengan baik dan berhasil memberikan </w:t>
      </w:r>
      <w:r w:rsidRPr="000762DB">
        <w:rPr>
          <w:rFonts w:ascii="Times New Roman" w:hAnsi="Times New Roman" w:cs="Times New Roman"/>
          <w:i/>
          <w:sz w:val="24"/>
          <w:szCs w:val="24"/>
        </w:rPr>
        <w:t>feedback</w:t>
      </w:r>
      <w:r w:rsidRPr="000762DB">
        <w:rPr>
          <w:rFonts w:ascii="Times New Roman" w:hAnsi="Times New Roman" w:cs="Times New Roman"/>
          <w:sz w:val="24"/>
          <w:szCs w:val="24"/>
        </w:rPr>
        <w:t xml:space="preserve"> yang positif, maka mungkin akan timbul minat dari calon in</w:t>
      </w:r>
      <w:r>
        <w:rPr>
          <w:rFonts w:ascii="Times New Roman" w:hAnsi="Times New Roman" w:cs="Times New Roman"/>
          <w:sz w:val="24"/>
          <w:szCs w:val="24"/>
        </w:rPr>
        <w:t xml:space="preserve">vestor saat akan membeli saham </w:t>
      </w:r>
      <w:r w:rsidRPr="000762DB">
        <w:rPr>
          <w:rFonts w:ascii="Times New Roman" w:hAnsi="Times New Roman" w:cs="Times New Roman"/>
          <w:sz w:val="24"/>
          <w:szCs w:val="24"/>
        </w:rPr>
        <w:t xml:space="preserve">terkait. Hal </w:t>
      </w:r>
      <w:r>
        <w:rPr>
          <w:rFonts w:ascii="Times New Roman" w:hAnsi="Times New Roman" w:cs="Times New Roman"/>
          <w:sz w:val="24"/>
          <w:szCs w:val="24"/>
        </w:rPr>
        <w:t xml:space="preserve">itu </w:t>
      </w:r>
      <w:r w:rsidRPr="000762DB">
        <w:rPr>
          <w:rFonts w:ascii="Times New Roman" w:hAnsi="Times New Roman" w:cs="Times New Roman"/>
          <w:sz w:val="24"/>
          <w:szCs w:val="24"/>
        </w:rPr>
        <w:t>sejalan dengan naiknya nilai</w:t>
      </w:r>
      <w:r>
        <w:rPr>
          <w:rFonts w:ascii="Times New Roman" w:hAnsi="Times New Roman" w:cs="Times New Roman"/>
          <w:sz w:val="24"/>
          <w:szCs w:val="24"/>
        </w:rPr>
        <w:t xml:space="preserve"> suatu</w:t>
      </w:r>
      <w:r w:rsidRPr="000762DB">
        <w:rPr>
          <w:rFonts w:ascii="Times New Roman" w:hAnsi="Times New Roman" w:cs="Times New Roman"/>
          <w:sz w:val="24"/>
          <w:szCs w:val="24"/>
        </w:rPr>
        <w:t xml:space="preserve"> perusahaan </w:t>
      </w:r>
      <w:r w:rsidRPr="000762DB">
        <w:rPr>
          <w:rFonts w:ascii="Times New Roman" w:hAnsi="Times New Roman" w:cs="Times New Roman"/>
          <w:sz w:val="24"/>
          <w:szCs w:val="24"/>
        </w:rPr>
        <w:fldChar w:fldCharType="begin" w:fldLock="1"/>
      </w:r>
      <w:r w:rsidRPr="000762DB">
        <w:rPr>
          <w:rFonts w:ascii="Times New Roman" w:hAnsi="Times New Roman" w:cs="Times New Roman"/>
          <w:sz w:val="24"/>
          <w:szCs w:val="24"/>
        </w:rPr>
        <w:instrText>ADDIN CSL_CITATION {"citationItems":[{"id":"ITEM-1","itemData":{"DOI":"10.36987/ecobi.v9i1.2269","ISSN":"2477-6092","abstract":"Penelitian ini bertujuan untuk menguji dan menganalisis: bagaimana pengaruh struktur modal, likuiditas, ukuran perusahaan dan profitabilitas terhadap nilai perusahaan. Populasi dalam penelitian ini yaitu perusahaan-perusahaan manufaktur subsektor food and baverage yang terdaftar di BEI tahun 2016-2020. Teknik pengambilan sampel menggunakan purposive sampling. Berdasarkan kriteria yang ada diperoleh 13 sampel perusahaan food and baverage. Teknik analisi data menggunakan analisis regresi linear berganda dengan menggunakan program SPSS versi 23. Hasil dari penelitian menunjukkan bahwa: struktur modal tidak berpengaruh terhadap niaiperusahaan, likuiditas berpengaruh negatif dan signifikan terhadap nilai perusahaan, ukuran perusahaan tidak berpengaruh terhadap nilai perusahaan, profitabilitas berpengaruh positif dan signifikan terhadap nilai perusahaan.","author":[{"dropping-particle":"","family":"Ramdhonah","given":"Zahra","non-dropping-particle":"","parse-names":false,"suffix":""},{"dropping-particle":"","family":"Solikin","given":"Ikin","non-dropping-particle":"","parse-names":false,"suffix":""},{"dropping-particle":"","family":"Sari","given":"Maya","non-dropping-particle":"","parse-names":false,"suffix":""}],"container-title":"Jurnal Riset Akuntansi Dan Keuangan","id":"ITEM-1","issue":"1","issued":{"date-parts":[["2019"]]},"page":"67-82","title":"Pengaruh Struktur Modal, Likuiditas, Ukuran Perusahaan, dan Profitabilitas Terhadap Nilai Perusahaan (Studi Empiris Pada Perusahaan Sektor Pertambangan Yang Terdaftar Di Bursa Efek Indonesia Tahun 2011-2017)","type":"article-journal","volume":"7"},"uris":["http://www.mendeley.com/documents/?uuid=eb3e945b-ab89-4269-aa2a-9ba7af026948"]}],"mendeley":{"formattedCitation":"(Ramdhonah et al., 2019)","plainTextFormattedCitation":"(Ramdhonah et al., 2019)","previouslyFormattedCitation":"(Ramdhonah et al., 2019)"},"properties":{"noteIndex":0},"schema":"https://github.com/citation-style-language/schema/raw/master/csl-citation.json"}</w:instrText>
      </w:r>
      <w:r w:rsidRPr="000762DB">
        <w:rPr>
          <w:rFonts w:ascii="Times New Roman" w:hAnsi="Times New Roman" w:cs="Times New Roman"/>
          <w:sz w:val="24"/>
          <w:szCs w:val="24"/>
        </w:rPr>
        <w:fldChar w:fldCharType="separate"/>
      </w:r>
      <w:r w:rsidRPr="000762DB">
        <w:rPr>
          <w:rFonts w:ascii="Times New Roman" w:hAnsi="Times New Roman" w:cs="Times New Roman"/>
          <w:noProof/>
          <w:sz w:val="24"/>
          <w:szCs w:val="24"/>
        </w:rPr>
        <w:t>(Ramdhonah et al., 2019)</w:t>
      </w:r>
      <w:r w:rsidRPr="000762DB">
        <w:rPr>
          <w:rFonts w:ascii="Times New Roman" w:hAnsi="Times New Roman" w:cs="Times New Roman"/>
          <w:sz w:val="24"/>
          <w:szCs w:val="24"/>
        </w:rPr>
        <w:fldChar w:fldCharType="end"/>
      </w:r>
      <w:r w:rsidRPr="000762DB">
        <w:rPr>
          <w:rFonts w:ascii="Times New Roman" w:hAnsi="Times New Roman" w:cs="Times New Roman"/>
          <w:sz w:val="24"/>
          <w:szCs w:val="24"/>
        </w:rPr>
        <w:t>.</w:t>
      </w:r>
    </w:p>
    <w:p w14:paraId="60013888" w14:textId="77777777" w:rsidR="006E3D7F" w:rsidRPr="00383F75" w:rsidRDefault="006E3D7F" w:rsidP="006E3D7F">
      <w:pPr>
        <w:pStyle w:val="ListParagraph"/>
        <w:spacing w:line="480" w:lineRule="auto"/>
        <w:ind w:firstLine="720"/>
        <w:jc w:val="both"/>
        <w:rPr>
          <w:rFonts w:ascii="Times New Roman" w:hAnsi="Times New Roman" w:cs="Times New Roman"/>
          <w:sz w:val="24"/>
          <w:szCs w:val="24"/>
          <w:highlight w:val="green"/>
        </w:rPr>
      </w:pPr>
      <w:r w:rsidRPr="00703B82">
        <w:rPr>
          <w:rFonts w:ascii="Times New Roman" w:hAnsi="Times New Roman" w:cs="Times New Roman"/>
          <w:sz w:val="24"/>
          <w:szCs w:val="24"/>
        </w:rPr>
        <w:t>Skala untuk mengklasifikasikan ukuran adalah ukuran perusahaan. Total aset, volume penjualan, nilai saham, dan metrik lainnya digunakan untuk mengevaluasi suatu perusahaan</w:t>
      </w:r>
      <w:r w:rsidR="00383F75" w:rsidRPr="00703B82">
        <w:rPr>
          <w:rFonts w:ascii="Times New Roman" w:hAnsi="Times New Roman" w:cs="Times New Roman"/>
          <w:sz w:val="24"/>
          <w:szCs w:val="24"/>
        </w:rPr>
        <w:t xml:space="preserve">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author":[{"dropping-particle":"","family":"Ayu","given":"P","non-dropping-particle":"","parse-names":false,"suffix":""},{"dropping-particle":"","family":"Gerianta","given":"W","non-dropping-particle":"","parse-names":false,"suffix":""}],"container-title":"E-Jurnal Akuntansi Universitas Udayana","id":"ITEM-1","issue":"2","issued":{"date-parts":[["2018"]]},"page":"957-981","title":"Pengaruh Profitabilitas, Free Cash Flow, dan Ukuran Perusahaan pada Nilai Perusahaan","type":"article-journal","volume":"23"},"uris":["http://www.mendeley.com/documents/?uuid=cf4b3bac-77b1-4583-a310-448a32897bab"]}],"mendeley":{"formattedCitation":"(Ayu &amp; Gerianta, 2018)","plainTextFormattedCitation":"(Ayu &amp; Gerianta, 2018)","previouslyFormattedCitation":"(Ayu &amp; Gerianta, 2018)"},"properties":{"noteIndex":0},"schema":"https://github.com/citation-style-language/schema/raw/master/csl-citation.json"}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(Ayu &amp; Gerianta, 2018)</w:t>
      </w:r>
      <w:r w:rsidR="00383F75" w:rsidRPr="00703B82">
        <w:rPr>
          <w:rFonts w:ascii="Times New Roman" w:hAnsi="Times New Roman" w:cs="Times New Roman"/>
          <w:sz w:val="24"/>
          <w:szCs w:val="24"/>
        </w:rPr>
        <w:fldChar w:fldCharType="end"/>
      </w:r>
      <w:r w:rsidRPr="00703B82">
        <w:rPr>
          <w:rFonts w:ascii="Times New Roman" w:hAnsi="Times New Roman" w:cs="Times New Roman"/>
          <w:sz w:val="24"/>
          <w:szCs w:val="24"/>
        </w:rPr>
        <w:t xml:space="preserve">. Menurut teori sinyal, </w:t>
      </w:r>
      <w:r w:rsidR="00847818">
        <w:rPr>
          <w:rFonts w:ascii="Times New Roman" w:hAnsi="Times New Roman" w:cs="Times New Roman"/>
          <w:sz w:val="24"/>
          <w:szCs w:val="24"/>
        </w:rPr>
        <w:t>perusahaan</w:t>
      </w:r>
      <w:r w:rsidRPr="00703B82">
        <w:rPr>
          <w:rFonts w:ascii="Times New Roman" w:hAnsi="Times New Roman" w:cs="Times New Roman"/>
          <w:sz w:val="24"/>
          <w:szCs w:val="24"/>
        </w:rPr>
        <w:t xml:space="preserve"> berkualitas tinggi akan secara sadar mengirimkan sinyal ke pasar, sehingga pasar dapat membedakan antara </w:t>
      </w:r>
      <w:r w:rsidR="00847818">
        <w:rPr>
          <w:rFonts w:ascii="Times New Roman" w:hAnsi="Times New Roman" w:cs="Times New Roman"/>
          <w:sz w:val="24"/>
          <w:szCs w:val="24"/>
        </w:rPr>
        <w:t>perusahaan</w:t>
      </w:r>
      <w:r w:rsidRPr="00703B82">
        <w:rPr>
          <w:rFonts w:ascii="Times New Roman" w:hAnsi="Times New Roman" w:cs="Times New Roman"/>
          <w:sz w:val="24"/>
          <w:szCs w:val="24"/>
        </w:rPr>
        <w:t xml:space="preserve"> berkualitas tinggi dan </w:t>
      </w:r>
      <w:r w:rsidR="00847818">
        <w:rPr>
          <w:rFonts w:ascii="Times New Roman" w:hAnsi="Times New Roman" w:cs="Times New Roman"/>
          <w:sz w:val="24"/>
          <w:szCs w:val="24"/>
        </w:rPr>
        <w:t>perusahaan</w:t>
      </w:r>
      <w:r w:rsidRPr="00703B82">
        <w:rPr>
          <w:rFonts w:ascii="Times New Roman" w:hAnsi="Times New Roman" w:cs="Times New Roman"/>
          <w:sz w:val="24"/>
          <w:szCs w:val="24"/>
        </w:rPr>
        <w:t xml:space="preserve"> berkualitas rendah. Ukuran perusahaan yang sedang berkembang mungkin merupakan indikator yang baik mengenai potensi pendapatannya.</w:t>
      </w:r>
    </w:p>
    <w:p w14:paraId="29E2968B" w14:textId="77777777" w:rsidR="00383F75" w:rsidRPr="00703B82" w:rsidRDefault="006E3D7F" w:rsidP="006E3D7F">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Total aset atau pendapatan bersih suatu perusahaan dapat digunakan untuk menghitung ukurannya. Nilai dan ukuran perusahaan meningkat sebanding den</w:t>
      </w:r>
      <w:r w:rsidR="00703B82">
        <w:rPr>
          <w:rFonts w:ascii="Times New Roman" w:hAnsi="Times New Roman" w:cs="Times New Roman"/>
          <w:sz w:val="24"/>
          <w:szCs w:val="24"/>
        </w:rPr>
        <w:t>gan total aset atau pendapatan. P</w:t>
      </w:r>
      <w:r w:rsidR="00703B82" w:rsidRPr="00703B82">
        <w:rPr>
          <w:rFonts w:ascii="Times New Roman" w:hAnsi="Times New Roman" w:cs="Times New Roman"/>
          <w:sz w:val="24"/>
          <w:szCs w:val="24"/>
        </w:rPr>
        <w:t xml:space="preserve">erusahaan </w:t>
      </w:r>
      <w:r w:rsidR="00703B82">
        <w:rPr>
          <w:rFonts w:ascii="Times New Roman" w:hAnsi="Times New Roman" w:cs="Times New Roman"/>
          <w:sz w:val="24"/>
          <w:szCs w:val="24"/>
        </w:rPr>
        <w:t>dengan angka s</w:t>
      </w:r>
      <w:r w:rsidRPr="00703B82">
        <w:rPr>
          <w:rFonts w:ascii="Times New Roman" w:hAnsi="Times New Roman" w:cs="Times New Roman"/>
          <w:sz w:val="24"/>
          <w:szCs w:val="24"/>
        </w:rPr>
        <w:t xml:space="preserve">uatu perusahaan dengan aset yang tinggi dianggap memiliki prospek yang baik dalam jangka waktu yang lama dan arus kas </w:t>
      </w:r>
      <w:r w:rsidRPr="00703B82">
        <w:rPr>
          <w:rFonts w:ascii="Times New Roman" w:hAnsi="Times New Roman" w:cs="Times New Roman"/>
          <w:sz w:val="24"/>
          <w:szCs w:val="24"/>
        </w:rPr>
        <w:lastRenderedPageBreak/>
        <w:t xml:space="preserve">yang positif. Besar kecilnya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akan mempengaruhi kemampuannya dalam memperoleh modal dari sumber luar. Minat investor terhadap</w:t>
      </w:r>
      <w:r w:rsidR="00703B82">
        <w:rPr>
          <w:rFonts w:ascii="Times New Roman" w:hAnsi="Times New Roman" w:cs="Times New Roman"/>
          <w:sz w:val="24"/>
          <w:szCs w:val="24"/>
        </w:rPr>
        <w:t xml:space="preserve"> </w:t>
      </w:r>
      <w:r w:rsidRPr="00703B82">
        <w:rPr>
          <w:rFonts w:ascii="Times New Roman" w:hAnsi="Times New Roman" w:cs="Times New Roman"/>
          <w:sz w:val="24"/>
          <w:szCs w:val="24"/>
        </w:rPr>
        <w:t xml:space="preserve">isu tersebut dapat meningkat sehingga akan menaikkan harga saham perusahaan di pasar modal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{"citationItems":[{"id":"ITEM-1","itemData":{"author":[{"dropping-particle":"","family":"Novari","given":"Putu Mikhy","non-dropping-particle":"","parse-names":false,"suffix":""},{"dropping-particle":"","family":"Lestari","given":"Putu Vivi","non-dropping-particle":"","parse-names":false,"suffix":""}],"container-title":"E-Jurnal Manajemen Unud","id":"ITEM-1","issue":"9","issued":{"date-parts":[["2016"]]},"page":"5671-5694","title":"Pengaruh Ukuran Perusahaan, Leverage, dan Profitabilitas Terhadap Nilai Perusahaan Pada Sektor Properti dan Real Estate","type":"article-journal","volume":"5"},"uris":["http://www.mendeley.com/documents/?uuid=4b775994-08f5-489c-b450-83c775934cda"]}],"mendeley":{"formattedCitation":"(Novari &amp; Lestari, 2016)","plainTextFormattedCitation":"(Novari &amp; Lestari, 2016)","previouslyFormattedCitation":"(Novari &amp; Lestari, 2016)"},"properties":{"noteIndex":0},"schema":"https://github.com/citation-style-language/schema/raw/master/csl-citation.json"}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(Novari &amp; Lestari, 2016)</w:t>
      </w:r>
      <w:r w:rsidR="00383F75" w:rsidRPr="00703B82">
        <w:rPr>
          <w:rFonts w:ascii="Times New Roman" w:hAnsi="Times New Roman" w:cs="Times New Roman"/>
          <w:sz w:val="24"/>
          <w:szCs w:val="24"/>
        </w:rPr>
        <w:fldChar w:fldCharType="end"/>
      </w:r>
      <w:r w:rsidR="00383F75" w:rsidRPr="00703B82">
        <w:rPr>
          <w:rFonts w:ascii="Times New Roman" w:hAnsi="Times New Roman" w:cs="Times New Roman"/>
          <w:sz w:val="24"/>
          <w:szCs w:val="24"/>
        </w:rPr>
        <w:t xml:space="preserve">. </w:t>
      </w:r>
    </w:p>
    <w:p w14:paraId="74B623DE" w14:textId="77777777" w:rsidR="006E3D7F" w:rsidRPr="00703B82" w:rsidRDefault="006E3D7F" w:rsidP="006E3D7F">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 xml:space="preserve">Menurut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{"citationItems":[{"id":"ITEM-1","itemData":{"DOI":"www.ijbmi.org Volume 3 Issue 2ǁ February. 2014ǁ PP.35-44","author":[{"dropping-particle":"","family":"Putu","given":"Ni Nyoman G Martini","non-dropping-particle":"","parse-names":false,"suffix":""},{"dropping-particle":"","family":"Moeljadi","given":"","non-dropping-particle":"","parse-names":false,"suffix":""},{"dropping-particle":"","family":"Djumahir","given":"","non-dropping-particle":"","parse-names":false,"suffix":""},{"dropping-particle":"","family":"Djazuli","given":"Atim","non-dropping-particle":"","parse-names":false,"suffix":""}],"container-title":"International Journal of Business and Management Invention","id":"ITEM-1","issue":"2","issued":{"date-parts":[["2014"]]},"page":"35-44","title":"Factors Affecting Firms Value of Indonesia Public Manufacturing Firms","type":"article-journal","volume":"3"},"uris":["http://www.mendeley.com/documents/?uuid=a819036c-e2d9-4e49-8f86-88fe8765d736"]}],"mendeley":{"formattedCitation":"(Putu et al., 2014)","manualFormatting":"Putu et al., (2014)","plainTextFormattedCitation":"(Putu et al., 2014)","previouslyFormattedCitation":"(Putu et al., 2014)"},"properties":{"noteIndex":0},"schema":"https://github.com/citation-style-language/schema/raw/master/csl-citation.json"}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Putu et al., (2014)</w:t>
      </w:r>
      <w:r w:rsidR="00383F75" w:rsidRPr="00703B82">
        <w:rPr>
          <w:rFonts w:ascii="Times New Roman" w:hAnsi="Times New Roman" w:cs="Times New Roman"/>
          <w:sz w:val="24"/>
          <w:szCs w:val="24"/>
        </w:rPr>
        <w:fldChar w:fldCharType="end"/>
      </w:r>
      <w:r w:rsidR="00383F75" w:rsidRPr="00703B82">
        <w:rPr>
          <w:rFonts w:ascii="Times New Roman" w:hAnsi="Times New Roman" w:cs="Times New Roman"/>
          <w:sz w:val="24"/>
          <w:szCs w:val="24"/>
        </w:rPr>
        <w:t xml:space="preserve"> </w:t>
      </w:r>
      <w:r w:rsidRPr="00703B82">
        <w:rPr>
          <w:rFonts w:ascii="Times New Roman" w:hAnsi="Times New Roman" w:cs="Times New Roman"/>
          <w:sz w:val="24"/>
          <w:szCs w:val="24"/>
        </w:rPr>
        <w:t>menentukan ukuran suatu perusahaan melibatkan penentuan seberapa besar atau kecilnya berdasarkan aset, volume penjualan, rata-rata total penjualan, dan rata-rata total aset. Akibatnya, kuantitas atau besar kecilnya aset perusahaan menentukan besar kecilnya perusahaan. Menurut</w:t>
      </w:r>
      <w:r w:rsidR="00383F75" w:rsidRPr="00703B82">
        <w:rPr>
          <w:rFonts w:ascii="Times New Roman" w:hAnsi="Times New Roman" w:cs="Times New Roman"/>
          <w:sz w:val="24"/>
          <w:szCs w:val="24"/>
        </w:rPr>
        <w:t xml:space="preserve"> </w:t>
      </w:r>
      <w:r w:rsidR="00383F75" w:rsidRPr="00703B82">
        <w:rPr>
          <w:rFonts w:ascii="Times New Roman" w:hAnsi="Times New Roman" w:cs="Times New Roman"/>
          <w:sz w:val="24"/>
          <w:szCs w:val="24"/>
        </w:rPr>
        <w:fldChar w:fldCharType="begin" w:fldLock="1"/>
      </w:r>
      <w:r w:rsidR="00383F75" w:rsidRPr="00703B82">
        <w:rPr>
          <w:rFonts w:ascii="Times New Roman" w:hAnsi="Times New Roman" w:cs="Times New Roman"/>
          <w:sz w:val="24"/>
          <w:szCs w:val="24"/>
        </w:rPr>
        <w:instrText>ADDIN CSL_CITATION {"citationItems":[{"id":"ITEM-1","itemData":{"DOI":"10.9744/jmk.17.1.65","author":[{"dropping-particle":"","family":"Hasnawati","given":"Sri","non-dropping-particle":"","parse-names":false,"suffix":""},{"dropping-particle":"","family":"Sawir","given":"Agnes","non-dropping-particle":"","parse-names":false,"suffix":""}],"container-title":"Jurnal Manajemen dan Kewirausahaan","id":"ITEM-1","issue":"1","issued":{"date-parts":[["2015"]]},"page":"65-75","title":"Keputusan keuangan, ukuran perusahaan, struktur kepemilikan dan nilai perusahaan publik di indonesia","type":"article-journal","volume":"17"},"uris":["http://www.mendeley.com/documents/?uuid=dd828f1a-2cbf-421a-b39a-49be3a193ddb"]}],"mendeley":{"formattedCitation":"(Hasnawati &amp; Sawir, 2015)","manualFormatting":"Hasnawati &amp; Sawir, (2015)","plainTextFormattedCitation":"(Hasnawati &amp; Sawir, 2015)","previouslyFormattedCitation":"(Hasnawati &amp; Sawir, 2015)"},"properties":{"noteIndex":0},"schema":"https://github.com/citation-style-language/schema/raw/master/csl-citation.json"}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Hasnawati &amp; Sawir, (2015)</w:t>
      </w:r>
      <w:r w:rsidR="00383F75" w:rsidRPr="00703B82">
        <w:rPr>
          <w:rFonts w:ascii="Times New Roman" w:hAnsi="Times New Roman" w:cs="Times New Roman"/>
          <w:sz w:val="24"/>
          <w:szCs w:val="24"/>
        </w:rPr>
        <w:fldChar w:fldCharType="end"/>
      </w:r>
      <w:r w:rsidRPr="00703B82">
        <w:rPr>
          <w:rFonts w:ascii="Times New Roman" w:hAnsi="Times New Roman" w:cs="Times New Roman"/>
          <w:sz w:val="24"/>
          <w:szCs w:val="24"/>
        </w:rPr>
        <w:t xml:space="preserve"> ukuran suatu perusahaan dapat mempengaruhi kemampuannya untuk menegosiasikan persyaratan yang lebih baik dan memperoleh leverage dalam perjanjian keuangan.</w:t>
      </w:r>
    </w:p>
    <w:p w14:paraId="0A8ADF88" w14:textId="77777777" w:rsidR="006E3D7F" w:rsidRDefault="006E3D7F" w:rsidP="006E3D7F">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 xml:space="preserve">Dibandingkan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kecil,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besar akan lebih mudah menambah modal di pasar modal. Kemudahan akses y</w:t>
      </w:r>
      <w:r w:rsidR="00703B82" w:rsidRPr="00703B82">
        <w:rPr>
          <w:rFonts w:ascii="Times New Roman" w:hAnsi="Times New Roman" w:cs="Times New Roman"/>
          <w:sz w:val="24"/>
          <w:szCs w:val="24"/>
        </w:rPr>
        <w:t xml:space="preserve">ang dinikmati oleh </w:t>
      </w:r>
      <w:r w:rsidR="00847818">
        <w:rPr>
          <w:rFonts w:ascii="Times New Roman" w:hAnsi="Times New Roman" w:cs="Times New Roman"/>
          <w:sz w:val="24"/>
          <w:szCs w:val="24"/>
        </w:rPr>
        <w:t>perusahaan</w:t>
      </w:r>
      <w:r w:rsidR="00703B82" w:rsidRPr="00703B82">
        <w:rPr>
          <w:rFonts w:ascii="Times New Roman" w:hAnsi="Times New Roman" w:cs="Times New Roman"/>
          <w:sz w:val="24"/>
          <w:szCs w:val="24"/>
        </w:rPr>
        <w:t xml:space="preserve"> besar. </w:t>
      </w:r>
      <w:r w:rsidRPr="00703B82">
        <w:rPr>
          <w:rFonts w:ascii="Times New Roman" w:hAnsi="Times New Roman" w:cs="Times New Roman"/>
          <w:sz w:val="24"/>
          <w:szCs w:val="24"/>
        </w:rPr>
        <w:t xml:space="preserve">Oleh karena itu, </w:t>
      </w:r>
      <w:r w:rsidR="00847818">
        <w:rPr>
          <w:rFonts w:ascii="Times New Roman" w:hAnsi="Times New Roman" w:cs="Times New Roman"/>
          <w:sz w:val="24"/>
          <w:szCs w:val="24"/>
        </w:rPr>
        <w:t>perusahaan</w:t>
      </w:r>
      <w:r w:rsidRPr="00703B82">
        <w:rPr>
          <w:rFonts w:ascii="Times New Roman" w:hAnsi="Times New Roman" w:cs="Times New Roman"/>
          <w:sz w:val="24"/>
          <w:szCs w:val="24"/>
        </w:rPr>
        <w:t xml:space="preserve"> besar memiliki lebih banyak fleksibilitas. Rasio nilai buku </w:t>
      </w:r>
      <w:r w:rsidR="00703B82" w:rsidRPr="00703B82">
        <w:rPr>
          <w:rFonts w:ascii="Times New Roman" w:hAnsi="Times New Roman" w:cs="Times New Roman"/>
          <w:sz w:val="24"/>
          <w:szCs w:val="24"/>
        </w:rPr>
        <w:t>h</w:t>
      </w:r>
      <w:r w:rsidRPr="00703B82">
        <w:rPr>
          <w:rFonts w:ascii="Times New Roman" w:hAnsi="Times New Roman" w:cs="Times New Roman"/>
          <w:sz w:val="24"/>
          <w:szCs w:val="24"/>
        </w:rPr>
        <w:t>utang terhadap ekuitas berkorelasi positif dengan ukuran perusahaan, menurut penelitian empiris. Nantinya, istilah “ukuran perusahaan” akan digunakan untuk menunjukkan total aset atau total penjualan bersih suatu perusahaan. Ukuran organisasi meningkat seiring dengan keseluruhan aset dan penjualannya. Dengan demikian, dapat dikatakan bahwa besar kecilnya perusahaan menunjukkan besarnya jumlah aktiva yang dimilikinya</w:t>
      </w:r>
      <w:r w:rsidR="00383F75" w:rsidRPr="00703B82">
        <w:rPr>
          <w:rFonts w:ascii="Times New Roman" w:hAnsi="Times New Roman" w:cs="Times New Roman"/>
          <w:sz w:val="24"/>
          <w:szCs w:val="24"/>
        </w:rPr>
        <w:t xml:space="preserve"> </w:t>
      </w:r>
      <w:r w:rsidR="00383F75" w:rsidRPr="00703B82">
        <w:rPr>
          <w:rFonts w:ascii="Times New Roman" w:hAnsi="Times New Roman" w:cs="Times New Roman"/>
          <w:sz w:val="24"/>
          <w:szCs w:val="24"/>
        </w:rPr>
        <w:fldChar w:fldCharType="begin" w:fldLock="1"/>
      </w:r>
      <w:r w:rsidR="000F13A2" w:rsidRPr="00703B82">
        <w:rPr>
          <w:rFonts w:ascii="Times New Roman" w:hAnsi="Times New Roman" w:cs="Times New Roman"/>
          <w:sz w:val="24"/>
          <w:szCs w:val="24"/>
        </w:rPr>
        <w:instrText>ADDIN CSL_CITATION {"citationItems":[{"id":"ITEM-1","itemData":{"DOI":"10.24843/ejmunud.2019.v08.i02.p07","abstract":"Tujuan penelitian ini adalah untuk mengetahui pengaruh variabel profitabilitas, struktur modal, ukuran perusahaan dan kebijakan dividen terhadap nilai perusahaan. Penelitian ini dilakukan di Bursa Efek Indonesia pada tahun 2014-2016. Teknik pengambilan sampel menggunakan metode purposive sampling. Teknik analisis yang digunakan adalah regresi linier berganda. Berdasarkan hasil analisis ditemukan bahwa profitabilitas dan kebijakan dividen berpengaruh positif signifikan terhadap nilai perusahaan, sedangkan struktur modal dan ukuran perusahaan tidak berpengaruh terhadap nilai perusahaan. Manajemen perusahaan harus memperhatikan profitabilitas dan kebijakan dividen pada perusahaan serta faktor-faktor yang dapat mempengaruhi profitabiltas dan kebijakan dividen. Hal ini dikarenakan profitabilitas dan kebijakan dividen terbukti berpengaruh signifikan terhadap nilai perusahaan sehingga dapat memberikan sinyal bagi investor. dikarenakan profitabilitas dan kebijakan dividen terbukti berpengaruh signifikan terhadap nilai perusahaan sehingga dapat memberikan sinyal bagi investor.","author":[{"dropping-particle":"","family":"Sintyana","given":"I Putu Hendra","non-dropping-particle":"","parse-names":false,"suffix":""},{"dropping-particle":"","family":"Artini","given":"Luh Gede Sri","non-dropping-particle":"","parse-names":false,"suffix":""}],"container-title":"E-Jurnal Manajemen Universitas Udayana","id":"ITEM-1","issue":"2","issued":{"date-parts":[["2019"]]},"page":"7717-7745","title":"Pengaruh Profitabilitas, Struktur Modal, Ukuran Perusahaan dan Kebijakan Dividen Terhadap Nilai Perusahaan","type":"article-journal","volume":"8"},"uris":["http://www.mendeley.com/documents/?uuid=8ca0f6ba-c0e4-49e3-8acb-38d0e9dad1a4"]}],"mendeley":{"formattedCitation":"(Sintyana &amp; Artini, 2019)","plainTextFormattedCitation":"(Sintyana &amp; Artini, 2019)","previouslyFormattedCitation":"(Sintyana &amp; Artini, 2019)"},"properties":{"noteIndex":0},"schema":"https://github.com/citation-style-language/schema/raw/master/csl-citation.json"}</w:instrText>
      </w:r>
      <w:r w:rsidR="00383F75" w:rsidRPr="00703B82">
        <w:rPr>
          <w:rFonts w:ascii="Times New Roman" w:hAnsi="Times New Roman" w:cs="Times New Roman"/>
          <w:sz w:val="24"/>
          <w:szCs w:val="24"/>
        </w:rPr>
        <w:fldChar w:fldCharType="separate"/>
      </w:r>
      <w:r w:rsidR="00383F75" w:rsidRPr="00703B82">
        <w:rPr>
          <w:rFonts w:ascii="Times New Roman" w:hAnsi="Times New Roman" w:cs="Times New Roman"/>
          <w:noProof/>
          <w:sz w:val="24"/>
          <w:szCs w:val="24"/>
        </w:rPr>
        <w:t>(Sintyana &amp; Artini, 2019)</w:t>
      </w:r>
      <w:r w:rsidR="00383F75" w:rsidRPr="00703B82">
        <w:rPr>
          <w:rFonts w:ascii="Times New Roman" w:hAnsi="Times New Roman" w:cs="Times New Roman"/>
          <w:sz w:val="24"/>
          <w:szCs w:val="24"/>
        </w:rPr>
        <w:fldChar w:fldCharType="end"/>
      </w:r>
      <w:r w:rsidR="00383F75" w:rsidRPr="00703B82">
        <w:rPr>
          <w:rFonts w:ascii="Times New Roman" w:hAnsi="Times New Roman" w:cs="Times New Roman"/>
          <w:sz w:val="24"/>
          <w:szCs w:val="24"/>
        </w:rPr>
        <w:t>.</w:t>
      </w:r>
      <w:r w:rsidRPr="00703B82">
        <w:rPr>
          <w:rFonts w:ascii="Times New Roman" w:hAnsi="Times New Roman" w:cs="Times New Roman"/>
          <w:sz w:val="24"/>
          <w:szCs w:val="24"/>
        </w:rPr>
        <w:t xml:space="preserve"> </w:t>
      </w:r>
    </w:p>
    <w:p w14:paraId="0CAE1CD5" w14:textId="77777777" w:rsidR="0044117B" w:rsidRDefault="00165D13" w:rsidP="0044117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006A14BA" w:rsidRPr="00703B82">
        <w:rPr>
          <w:rFonts w:ascii="Times New Roman" w:hAnsi="Times New Roman" w:cs="Times New Roman"/>
          <w:sz w:val="24"/>
          <w:szCs w:val="24"/>
        </w:rPr>
        <w:fldChar w:fldCharType="begin" w:fldLock="1"/>
      </w:r>
      <w:r w:rsidR="006A14BA" w:rsidRPr="00703B82">
        <w:rPr>
          <w:rFonts w:ascii="Times New Roman" w:hAnsi="Times New Roman" w:cs="Times New Roman"/>
          <w:sz w:val="24"/>
          <w:szCs w:val="24"/>
        </w:rPr>
        <w:instrText>ADDIN CSL_CITATION {"citationItems":[{"id":"ITEM-1","itemData":{"author":[{"dropping-particle":"","family":"Rudangga","given":"I Gusti Ngurah Gede","non-dropping-particle":"","parse-names":false,"suffix":""},{"dropping-particle":"","family":"Sudiarta","given":"Gede Merta","non-dropping-particle":"","parse-names":false,"suffix":""}],"container-title":"E-Jurnal Manajemen Unud","id":"ITEM-1","issue":"7","issued":{"date-parts":[["2016"]]},"page":"4394-4422","title":"Pengaruh Ukuran Perusahaan, Leverage, dan Profitabilitas Terhadap Nilai Perusahaan","type":"article-journal","volume":"5"},"uris":["http://www.mendeley.com/documents/?uuid=b503c275-cbd0-49ea-bc7c-e03c87d9f7f2"]}],"mendeley":{"formattedCitation":"(Rudangga &amp; Sudiarta, 2016)","manualFormatting":"Rudangga &amp; Sudiarta, (2016)","plainTextFormattedCitation":"(Rudangga &amp; Sudiarta, 2016)","previouslyFormattedCitation":"(Rudangga &amp; Sudiarta, 2016)"},"properties":{"noteIndex":0},"schema":"https://github.com/citation-style-language/schema/raw/master/csl-citation.json"}</w:instrText>
      </w:r>
      <w:r w:rsidR="006A14BA" w:rsidRPr="00703B82">
        <w:rPr>
          <w:rFonts w:ascii="Times New Roman" w:hAnsi="Times New Roman" w:cs="Times New Roman"/>
          <w:sz w:val="24"/>
          <w:szCs w:val="24"/>
        </w:rPr>
        <w:fldChar w:fldCharType="separate"/>
      </w:r>
      <w:r w:rsidR="006A14BA" w:rsidRPr="00703B82">
        <w:rPr>
          <w:rFonts w:ascii="Times New Roman" w:hAnsi="Times New Roman" w:cs="Times New Roman"/>
          <w:noProof/>
          <w:sz w:val="24"/>
          <w:szCs w:val="24"/>
        </w:rPr>
        <w:t>Rudangga &amp; Sudiarta, (2016)</w:t>
      </w:r>
      <w:r w:rsidR="006A14BA" w:rsidRPr="00703B82">
        <w:rPr>
          <w:rFonts w:ascii="Times New Roman" w:hAnsi="Times New Roman" w:cs="Times New Roman"/>
          <w:sz w:val="24"/>
          <w:szCs w:val="24"/>
        </w:rPr>
        <w:fldChar w:fldCharType="end"/>
      </w:r>
      <w:r w:rsidR="0044117B" w:rsidRPr="00703B82">
        <w:rPr>
          <w:rFonts w:ascii="Times New Roman" w:hAnsi="Times New Roman" w:cs="Times New Roman"/>
          <w:sz w:val="24"/>
          <w:szCs w:val="24"/>
        </w:rPr>
        <w:t xml:space="preserve"> total aset yang diperoleh perusahaan digunakan untuk menghitung besar kecilnya berdasarkan laporan keuangannya. Investor dapat melihat besar kecilnya perusahaan dengan menggunakan indikator yang menunjukkan besar kecilnya investasi atau rasio dimana suatu investasi harus dilakukan. Nilai perusahaan dikatakan dipengaruhi oleh ukurannya. Total aset yang dimiliki suatu perusahaan dapat digunakan untuk menentukan ukurannya. Ukuran perusahaan yang besar menunjukkan bahwa ia tumbuh dan berkembang dengan baik sehingga meningkatkan nilai suatu perusahaan. Rasio total aset perusahaan terhadap total utang yang lebih tinggi menunjukkan peningkatan nilai </w:t>
      </w:r>
      <w:r w:rsidR="00703B82" w:rsidRPr="00703B82">
        <w:rPr>
          <w:rFonts w:ascii="Times New Roman" w:hAnsi="Times New Roman" w:cs="Times New Roman"/>
          <w:sz w:val="24"/>
          <w:szCs w:val="24"/>
        </w:rPr>
        <w:t>perusahaan</w:t>
      </w:r>
      <w:r w:rsidR="0044117B" w:rsidRPr="00703B82">
        <w:rPr>
          <w:rFonts w:ascii="Times New Roman" w:hAnsi="Times New Roman" w:cs="Times New Roman"/>
          <w:sz w:val="24"/>
          <w:szCs w:val="24"/>
        </w:rPr>
        <w:t>. Keseluruhan aset suatu perusahaan tercermin dari ukurann</w:t>
      </w:r>
      <w:r w:rsidR="00703B82">
        <w:rPr>
          <w:rFonts w:ascii="Times New Roman" w:hAnsi="Times New Roman" w:cs="Times New Roman"/>
          <w:sz w:val="24"/>
          <w:szCs w:val="24"/>
        </w:rPr>
        <w:t>ya. Perusahaan dibagi menjadi tiga</w:t>
      </w:r>
      <w:r w:rsidR="0044117B" w:rsidRPr="00703B82">
        <w:rPr>
          <w:rFonts w:ascii="Times New Roman" w:hAnsi="Times New Roman" w:cs="Times New Roman"/>
          <w:sz w:val="24"/>
          <w:szCs w:val="24"/>
        </w:rPr>
        <w:t xml:space="preserve"> kategori: usaha skala kecil</w:t>
      </w:r>
      <w:r w:rsidR="00703B82">
        <w:rPr>
          <w:rFonts w:ascii="Times New Roman" w:hAnsi="Times New Roman" w:cs="Times New Roman"/>
          <w:sz w:val="24"/>
          <w:szCs w:val="24"/>
        </w:rPr>
        <w:t>, usaha skala menengah,</w:t>
      </w:r>
      <w:r w:rsidR="0044117B" w:rsidRPr="00703B82">
        <w:rPr>
          <w:rFonts w:ascii="Times New Roman" w:hAnsi="Times New Roman" w:cs="Times New Roman"/>
          <w:sz w:val="24"/>
          <w:szCs w:val="24"/>
        </w:rPr>
        <w:t xml:space="preserve"> dan usaha skala besar. Dapat dikatakan bahwa ukuran suatu perusahaan secara langsung mempengaruhi nilainya karena perusahaan yang lebih besar cenderung menarik minat investor karena akan mempunyai pengaruh yang bertahan lama terhadap nilai perusahaan.</w:t>
      </w:r>
    </w:p>
    <w:p w14:paraId="0E94C23E" w14:textId="77777777" w:rsidR="0044117B" w:rsidRPr="0044117B" w:rsidRDefault="0044117B" w:rsidP="0044117B">
      <w:pPr>
        <w:pStyle w:val="ListParagraph"/>
        <w:spacing w:line="480" w:lineRule="auto"/>
        <w:ind w:firstLine="720"/>
        <w:jc w:val="both"/>
        <w:rPr>
          <w:rFonts w:ascii="Times New Roman" w:hAnsi="Times New Roman" w:cs="Times New Roman"/>
          <w:sz w:val="24"/>
          <w:szCs w:val="24"/>
        </w:rPr>
      </w:pPr>
      <w:r w:rsidRPr="00703B82">
        <w:rPr>
          <w:rFonts w:ascii="Times New Roman" w:hAnsi="Times New Roman" w:cs="Times New Roman"/>
          <w:sz w:val="24"/>
          <w:szCs w:val="24"/>
        </w:rPr>
        <w:t xml:space="preserve">Seperti yang diungkapkan oleh </w:t>
      </w:r>
      <w:r w:rsidR="006A14BA" w:rsidRPr="00703B82">
        <w:rPr>
          <w:rFonts w:ascii="Times New Roman" w:hAnsi="Times New Roman" w:cs="Times New Roman"/>
          <w:sz w:val="24"/>
          <w:szCs w:val="24"/>
        </w:rPr>
        <w:fldChar w:fldCharType="begin" w:fldLock="1"/>
      </w:r>
      <w:r w:rsidR="006A14BA" w:rsidRPr="00703B82">
        <w:rPr>
          <w:rFonts w:ascii="Times New Roman" w:hAnsi="Times New Roman" w:cs="Times New Roman"/>
          <w:sz w:val="24"/>
          <w:szCs w:val="24"/>
        </w:rPr>
        <w:instrText>ADDIN CSL_CITATION {"citationItems":[{"id":"ITEM-1","itemData":{"author":[{"dropping-particle":"","family":"Bagaskara","given":"Ramsa Satria","non-dropping-particle":"","parse-names":false,"suffix":""},{"dropping-particle":"","family":"Titisari","given":"Kartika Hendra","non-dropping-particle":"","parse-names":false,"suffix":""},{"dropping-particle":"","family":"Dewi","given":"Riana Rachmawati","non-dropping-particle":"","parse-names":false,"suffix":""}],"container-title":"Forum Ekonomi","id":"ITEM-1","issue":"1","issued":{"date-parts":[["2021"]]},"page":"29-38","title":"Pengaruh Profitabilitas, Leverage, Ukuran Perusahaan dan Kepemilikan Manajerial Terhadap Nilai Perusahaan","type":"article-journal","volume":"23"},"uris":["http://www.mendeley.com/documents/?uuid=86bf4dd8-336b-477c-8d32-d2cf4d9802f9"]}],"mendeley":{"formattedCitation":"(Bagaskara et al., 2021)","manualFormatting":"Bagaskara et al., (2021)","plainTextFormattedCitation":"(Bagaskara et al., 2021)","previouslyFormattedCitation":"(Bagaskara et al., 2021)"},"properties":{"noteIndex":0},"schema":"https://github.com/citation-style-language/schema/raw/master/csl-citation.json"}</w:instrText>
      </w:r>
      <w:r w:rsidR="006A14BA" w:rsidRPr="00703B82">
        <w:rPr>
          <w:rFonts w:ascii="Times New Roman" w:hAnsi="Times New Roman" w:cs="Times New Roman"/>
          <w:sz w:val="24"/>
          <w:szCs w:val="24"/>
        </w:rPr>
        <w:fldChar w:fldCharType="separate"/>
      </w:r>
      <w:r w:rsidR="006A14BA" w:rsidRPr="00703B82">
        <w:rPr>
          <w:rFonts w:ascii="Times New Roman" w:hAnsi="Times New Roman" w:cs="Times New Roman"/>
          <w:noProof/>
          <w:sz w:val="24"/>
          <w:szCs w:val="24"/>
        </w:rPr>
        <w:t>Bagaskara et al., (2021)</w:t>
      </w:r>
      <w:r w:rsidR="006A14BA" w:rsidRPr="00703B82">
        <w:rPr>
          <w:rFonts w:ascii="Times New Roman" w:hAnsi="Times New Roman" w:cs="Times New Roman"/>
          <w:sz w:val="24"/>
          <w:szCs w:val="24"/>
        </w:rPr>
        <w:fldChar w:fldCharType="end"/>
      </w:r>
      <w:r w:rsidR="006A14BA" w:rsidRPr="00703B82">
        <w:rPr>
          <w:rFonts w:ascii="Times New Roman" w:hAnsi="Times New Roman" w:cs="Times New Roman"/>
          <w:sz w:val="24"/>
          <w:szCs w:val="24"/>
        </w:rPr>
        <w:t xml:space="preserve"> p</w:t>
      </w:r>
      <w:r w:rsidRPr="00703B82">
        <w:rPr>
          <w:rFonts w:ascii="Times New Roman" w:hAnsi="Times New Roman" w:cs="Times New Roman"/>
          <w:sz w:val="24"/>
          <w:szCs w:val="24"/>
        </w:rPr>
        <w:t xml:space="preserve">erusahaan besar, perusahaan menengah, dan perusahaan kecil adalah tiga kelompok yang pada dasarnya memisahkan ukuran perusahaan. Total aset perusahaan digunakan untuk menentukan ukurannya. </w:t>
      </w:r>
      <w:r w:rsidR="00EB7060">
        <w:rPr>
          <w:rFonts w:ascii="Times New Roman" w:hAnsi="Times New Roman" w:cs="Times New Roman"/>
          <w:sz w:val="24"/>
          <w:szCs w:val="24"/>
        </w:rPr>
        <w:t>Perusahaan</w:t>
      </w:r>
      <w:r w:rsidRPr="00703B82">
        <w:rPr>
          <w:rFonts w:ascii="Times New Roman" w:hAnsi="Times New Roman" w:cs="Times New Roman"/>
          <w:sz w:val="24"/>
          <w:szCs w:val="24"/>
        </w:rPr>
        <w:t xml:space="preserve"> yang lebih besar akan lebih mudah memenangkan persaingan dan bertahan dalam </w:t>
      </w:r>
      <w:r w:rsidR="00703B82" w:rsidRPr="00703B82">
        <w:rPr>
          <w:rFonts w:ascii="Times New Roman" w:hAnsi="Times New Roman" w:cs="Times New Roman"/>
          <w:sz w:val="24"/>
          <w:szCs w:val="24"/>
        </w:rPr>
        <w:t>perusahaan</w:t>
      </w:r>
      <w:r w:rsidRPr="00703B82">
        <w:rPr>
          <w:rFonts w:ascii="Times New Roman" w:hAnsi="Times New Roman" w:cs="Times New Roman"/>
          <w:sz w:val="24"/>
          <w:szCs w:val="24"/>
        </w:rPr>
        <w:t xml:space="preserve"> karena mereka menghasilkan pendapatan lebih tinggi </w:t>
      </w:r>
      <w:r w:rsidRPr="00703B82">
        <w:rPr>
          <w:rFonts w:ascii="Times New Roman" w:hAnsi="Times New Roman" w:cs="Times New Roman"/>
          <w:sz w:val="24"/>
          <w:szCs w:val="24"/>
        </w:rPr>
        <w:lastRenderedPageBreak/>
        <w:t xml:space="preserve">dan memiliki akses lebih besar terhadap modal kredit. Namun, karena mereka merespons perubahan tak terduga dengan lebih cepat, </w:t>
      </w:r>
      <w:r w:rsidR="00847818">
        <w:rPr>
          <w:rFonts w:ascii="Times New Roman" w:hAnsi="Times New Roman" w:cs="Times New Roman"/>
          <w:sz w:val="24"/>
          <w:szCs w:val="24"/>
        </w:rPr>
        <w:t>perusahaan</w:t>
      </w:r>
      <w:r w:rsidRPr="00703B82">
        <w:rPr>
          <w:rFonts w:ascii="Times New Roman" w:hAnsi="Times New Roman" w:cs="Times New Roman"/>
          <w:sz w:val="24"/>
          <w:szCs w:val="24"/>
        </w:rPr>
        <w:t xml:space="preserve"> kecil lebih mudah beradaptasi dalam menangani ketidakpastian.</w:t>
      </w:r>
    </w:p>
    <w:p w14:paraId="7BEC7419" w14:textId="77777777" w:rsidR="009F46BF" w:rsidRDefault="00E00478" w:rsidP="004F4A74">
      <w:pPr>
        <w:pStyle w:val="ListParagraph"/>
        <w:spacing w:line="480" w:lineRule="auto"/>
        <w:ind w:firstLine="720"/>
        <w:jc w:val="both"/>
        <w:rPr>
          <w:rFonts w:ascii="Times New Roman" w:hAnsi="Times New Roman" w:cs="Times New Roman"/>
          <w:sz w:val="24"/>
          <w:szCs w:val="24"/>
        </w:rPr>
      </w:pPr>
      <w:r w:rsidRPr="006E3D7F">
        <w:rPr>
          <w:rFonts w:ascii="Times New Roman" w:hAnsi="Times New Roman" w:cs="Times New Roman"/>
          <w:sz w:val="24"/>
          <w:szCs w:val="24"/>
        </w:rPr>
        <w:t xml:space="preserve">Ukuran total aset dan jumlah penjualan digunakan oleh perusahaan untuk menggambarkan besar kecilnya suatu perusahaan. Oleh karena itu, dapat dikatakan besar kecilnya perusahaan ditentukan oleh jumlah modal yang dipakai, jumlah aktiva yang dimiliki, atau jumlah penjualan yang dihasilkan. Total Aset menjadi salah satu cara dalam menaksir besar kecilnya skala perusahaan </w:t>
      </w:r>
      <w:r w:rsidRPr="006E3D7F">
        <w:rPr>
          <w:rFonts w:ascii="Times New Roman" w:hAnsi="Times New Roman" w:cs="Times New Roman"/>
          <w:sz w:val="24"/>
          <w:szCs w:val="24"/>
        </w:rPr>
        <w:fldChar w:fldCharType="begin" w:fldLock="1"/>
      </w:r>
      <w:r w:rsidRPr="006E3D7F">
        <w:rPr>
          <w:rFonts w:ascii="Times New Roman" w:hAnsi="Times New Roman" w:cs="Times New Roman"/>
          <w:sz w:val="24"/>
          <w:szCs w:val="24"/>
        </w:rPr>
        <w:instrText>ADDIN CSL_CITATION {"citationItems":[{"id":"ITEM-1","itemData":{"author":[{"dropping-particle":"","family":"Chasanah","given":"Amalia Nur","non-dropping-particle":"","parse-names":false,"suffix":""}],"container-title":"Jurnal Penelitian Ekonomi dan Bisnis","id":"ITEM-1","issue":"1","issued":{"date-parts":[["2018"]]},"page":"39-47","title":"Pengaruh Rasio Likuiditas, Profitabilitas, Struktur Modal dan Ukuran Perusahaan Terhadap Nilai Perusahaan Pada Perusahaan Manufaktur Yang Terdaftar Di BEI Tahun 2015-2017","type":"article-journal","volume":"3"},"uris":["http://www.mendeley.com/documents/?uuid=8da0c9fd-a9f6-4597-b5cc-7a4db84ed96a"]}],"mendeley":{"formattedCitation":"(Chasanah, 2018)","plainTextFormattedCitation":"(Chasanah, 2018)","previouslyFormattedCitation":"(Chasanah, 2018)"},"properties":{"noteIndex":0},"schema":"https://github.com/citation-style-language/schema/raw/master/csl-citation.json"}</w:instrText>
      </w:r>
      <w:r w:rsidRPr="006E3D7F">
        <w:rPr>
          <w:rFonts w:ascii="Times New Roman" w:hAnsi="Times New Roman" w:cs="Times New Roman"/>
          <w:sz w:val="24"/>
          <w:szCs w:val="24"/>
        </w:rPr>
        <w:fldChar w:fldCharType="separate"/>
      </w:r>
      <w:r w:rsidRPr="006E3D7F">
        <w:rPr>
          <w:rFonts w:ascii="Times New Roman" w:hAnsi="Times New Roman" w:cs="Times New Roman"/>
          <w:noProof/>
          <w:sz w:val="24"/>
          <w:szCs w:val="24"/>
        </w:rPr>
        <w:t>(Chasanah, 2018)</w:t>
      </w:r>
      <w:r w:rsidRPr="006E3D7F">
        <w:rPr>
          <w:rFonts w:ascii="Times New Roman" w:hAnsi="Times New Roman" w:cs="Times New Roman"/>
          <w:sz w:val="24"/>
          <w:szCs w:val="24"/>
        </w:rPr>
        <w:fldChar w:fldCharType="end"/>
      </w:r>
      <w:r w:rsidRPr="006E3D7F">
        <w:rPr>
          <w:rFonts w:ascii="Times New Roman" w:hAnsi="Times New Roman" w:cs="Times New Roman"/>
          <w:sz w:val="24"/>
          <w:szCs w:val="24"/>
        </w:rPr>
        <w:t xml:space="preserve">. Keseluruhan aktiva yang dimiliki perusahaan dan digunakan untuk aktivitas sehari-hari memberikan indikasi seberapa besar ukurannya. Manajemen suatu perusahaan menikmati kelonggaran yang lebih besar dalam mengalokasikan aset lancarnya ketika keseluruhan aset </w:t>
      </w:r>
      <w:r w:rsidR="00EB7060">
        <w:rPr>
          <w:rFonts w:ascii="Times New Roman" w:hAnsi="Times New Roman" w:cs="Times New Roman"/>
          <w:sz w:val="24"/>
          <w:szCs w:val="24"/>
        </w:rPr>
        <w:t>perusahaan</w:t>
      </w:r>
      <w:r w:rsidRPr="006E3D7F">
        <w:rPr>
          <w:rFonts w:ascii="Times New Roman" w:hAnsi="Times New Roman" w:cs="Times New Roman"/>
          <w:sz w:val="24"/>
          <w:szCs w:val="24"/>
        </w:rPr>
        <w:t xml:space="preserve"> berjumlah besar. Jika dilihat dari sudut pandang manajerial, pengaruh komprehensifnya terhadap perusahaan menjadikannya nyaman dan meningkatkan nilainya </w:t>
      </w:r>
      <w:r w:rsidRPr="006E3D7F">
        <w:rPr>
          <w:rFonts w:ascii="Times New Roman" w:hAnsi="Times New Roman" w:cs="Times New Roman"/>
          <w:sz w:val="24"/>
          <w:szCs w:val="24"/>
        </w:rPr>
        <w:fldChar w:fldCharType="begin" w:fldLock="1"/>
      </w:r>
      <w:r w:rsidRPr="006E3D7F">
        <w:rPr>
          <w:rFonts w:ascii="Times New Roman" w:hAnsi="Times New Roman" w:cs="Times New Roman"/>
          <w:sz w:val="24"/>
          <w:szCs w:val="24"/>
        </w:rPr>
        <w:instrText>ADDIN CSL_CITATION {"citationItems":[{"id":"ITEM-1","itemData":{"author":[{"dropping-particle":"","family":"Suharli","given":"Michell","non-dropping-particle":"","parse-names":false,"suffix":""}],"container-title":"Jurnal Maksi","id":"ITEM-1","issue":"1","issued":{"date-parts":[["2006"]]},"page":"23-41","title":"Studi Empiris Terhadap Faktor Yang Mempengaruhi Nilai Perusahaan Pada Perusahaan Go Public di Indonesia","type":"article-journal","volume":"6"},"uris":["http://www.mendeley.com/documents/?uuid=9065b065-9c56-4a81-94fc-51de6f23af94"]}],"mendeley":{"formattedCitation":"(Suharli, 2006)","plainTextFormattedCitation":"(Suharli, 2006)","previouslyFormattedCitation":"(Suharli, 2006)"},"properties":{"noteIndex":0},"schema":"https://github.com/citation-style-language/schema/raw/master/csl-citation.json"}</w:instrText>
      </w:r>
      <w:r w:rsidRPr="006E3D7F">
        <w:rPr>
          <w:rFonts w:ascii="Times New Roman" w:hAnsi="Times New Roman" w:cs="Times New Roman"/>
          <w:sz w:val="24"/>
          <w:szCs w:val="24"/>
        </w:rPr>
        <w:fldChar w:fldCharType="separate"/>
      </w:r>
      <w:r w:rsidRPr="006E3D7F">
        <w:rPr>
          <w:rFonts w:ascii="Times New Roman" w:hAnsi="Times New Roman" w:cs="Times New Roman"/>
          <w:noProof/>
          <w:sz w:val="24"/>
          <w:szCs w:val="24"/>
        </w:rPr>
        <w:t>(Suharli, 2006)</w:t>
      </w:r>
      <w:r w:rsidRPr="006E3D7F">
        <w:rPr>
          <w:rFonts w:ascii="Times New Roman" w:hAnsi="Times New Roman" w:cs="Times New Roman"/>
          <w:sz w:val="24"/>
          <w:szCs w:val="24"/>
        </w:rPr>
        <w:fldChar w:fldCharType="end"/>
      </w:r>
      <w:r w:rsidR="004F4A74">
        <w:rPr>
          <w:rFonts w:ascii="Times New Roman" w:hAnsi="Times New Roman" w:cs="Times New Roman"/>
          <w:sz w:val="24"/>
          <w:szCs w:val="24"/>
        </w:rPr>
        <w:t>.</w:t>
      </w:r>
    </w:p>
    <w:p w14:paraId="392EF066" w14:textId="77777777" w:rsidR="00F23128" w:rsidRPr="004F4A74" w:rsidRDefault="00F23128" w:rsidP="004F4A74">
      <w:pPr>
        <w:pStyle w:val="ListParagraph"/>
        <w:spacing w:line="480" w:lineRule="auto"/>
        <w:ind w:firstLine="720"/>
        <w:jc w:val="both"/>
        <w:rPr>
          <w:rFonts w:ascii="Times New Roman" w:hAnsi="Times New Roman" w:cs="Times New Roman"/>
          <w:sz w:val="24"/>
          <w:szCs w:val="24"/>
        </w:rPr>
      </w:pPr>
    </w:p>
    <w:p w14:paraId="58C942B5" w14:textId="77777777" w:rsidR="001C1688" w:rsidRPr="00C92179" w:rsidRDefault="0022507C" w:rsidP="001C1688">
      <w:pPr>
        <w:pStyle w:val="ListParagraph"/>
        <w:numPr>
          <w:ilvl w:val="0"/>
          <w:numId w:val="2"/>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Penelitian Terdahulu</w:t>
      </w:r>
    </w:p>
    <w:p w14:paraId="3C1108CC" w14:textId="77777777" w:rsidR="00E00478" w:rsidRDefault="00E00478" w:rsidP="00E00478">
      <w:pPr>
        <w:spacing w:line="480" w:lineRule="auto"/>
        <w:ind w:firstLine="360"/>
        <w:jc w:val="both"/>
        <w:rPr>
          <w:rFonts w:ascii="Times New Roman" w:hAnsi="Times New Roman" w:cs="Times New Roman"/>
          <w:sz w:val="24"/>
          <w:szCs w:val="24"/>
        </w:rPr>
      </w:pPr>
      <w:r w:rsidRPr="00E00478">
        <w:rPr>
          <w:rFonts w:ascii="Times New Roman" w:hAnsi="Times New Roman" w:cs="Times New Roman"/>
          <w:sz w:val="24"/>
          <w:szCs w:val="24"/>
        </w:rPr>
        <w:t>Beberapa riset terdahulu yang diangkat sebagai basis riset, diantaranya yaitu :</w:t>
      </w:r>
    </w:p>
    <w:p w14:paraId="0E982ED3" w14:textId="77777777" w:rsidR="00CE369C" w:rsidRPr="00324187" w:rsidRDefault="00CE369C" w:rsidP="00CE369C">
      <w:pPr>
        <w:pStyle w:val="ListParagraph"/>
        <w:numPr>
          <w:ilvl w:val="0"/>
          <w:numId w:val="62"/>
        </w:numPr>
        <w:spacing w:after="0"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Andri Waskita Aji &amp; Fitri Fahmi Atun (2019) menguji pengaruh </w:t>
      </w:r>
      <w:r w:rsidRPr="00324187">
        <w:rPr>
          <w:rFonts w:ascii="Times New Roman" w:hAnsi="Times New Roman" w:cs="Times New Roman"/>
          <w:i/>
          <w:sz w:val="24"/>
          <w:szCs w:val="24"/>
        </w:rPr>
        <w:t>tax planning</w:t>
      </w:r>
      <w:r w:rsidRPr="00324187">
        <w:rPr>
          <w:rFonts w:ascii="Times New Roman" w:hAnsi="Times New Roman" w:cs="Times New Roman"/>
          <w:sz w:val="24"/>
          <w:szCs w:val="24"/>
        </w:rPr>
        <w:t xml:space="preserve">, profitabilitas, dan likuiditas terhadap nilai perusahaan dengan ukuran perusahaan sebagai variabel moderasi (studi kasus perusahaan manufaktur yang terdaftar di bursa efek indonesia tahun </w:t>
      </w:r>
      <w:r w:rsidRPr="00324187">
        <w:rPr>
          <w:rFonts w:ascii="Times New Roman" w:hAnsi="Times New Roman" w:cs="Times New Roman"/>
          <w:sz w:val="24"/>
          <w:szCs w:val="24"/>
        </w:rPr>
        <w:lastRenderedPageBreak/>
        <w:t xml:space="preserve">2014-2018) menggunakan teknik sampling purposive yang terdiri dari 55 Perusahaan manufaktur dengan melakukan analisis linier berganda dan </w:t>
      </w:r>
      <w:r w:rsidRPr="00324187">
        <w:rPr>
          <w:rFonts w:ascii="Times New Roman" w:hAnsi="Times New Roman" w:cs="Times New Roman"/>
          <w:i/>
          <w:sz w:val="24"/>
          <w:szCs w:val="24"/>
        </w:rPr>
        <w:t>Moderated Regression Analysis</w:t>
      </w:r>
      <w:r w:rsidRPr="00324187">
        <w:rPr>
          <w:rFonts w:ascii="Times New Roman" w:hAnsi="Times New Roman" w:cs="Times New Roman"/>
          <w:sz w:val="24"/>
          <w:szCs w:val="24"/>
        </w:rPr>
        <w:t xml:space="preserve"> (MRA). Hasil dari penelitian ini menyatakan bahwa perencanaan pajak tidak berpengaruh negatif terhadap nilai perusahaan, profitabilitas memiliki pengaruh positif terhadap nilai perusahaan, likuiditas memiliki pengaruh negatif terhadap nilai perusahaan, ukuran perusahaan tidak dapat memoderasi pengaruh perencanaan pajak dan profitabilitas terhadap nilai perusahaan, dan ukuran perusahaan mampu memoderasi pengaruh likuiditas terhadap nilai perusahaan.</w:t>
      </w:r>
    </w:p>
    <w:p w14:paraId="6605BE55" w14:textId="0D71B1ED"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Ni Putu Ayu Yuniastri, I Dewa Made Endiana, &amp; Putu Diah Kumalasari (2019) menguji pengaruh profitabilitas, kebijakan dividen, keputusan investasi, struktur modal dan ukuran perusahaan terhadap nilai perusahaan pada perusahaan manufaktur yang terdaftar di Bursa Efek Indonesia periode 2017-2019 menggunakan teknik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24 perusahaan manufaktur dengan melakukan uji hipotesis menggunakan analisis linier berganda. </w:t>
      </w:r>
      <w:r w:rsidRPr="00324187">
        <w:rPr>
          <w:rFonts w:ascii="Times New Roman" w:hAnsi="Times New Roman"/>
          <w:sz w:val="24"/>
          <w:szCs w:val="24"/>
        </w:rPr>
        <w:t>Hasil penelitian menunjukkan profitabilitas, kebijakan deviden, dan struktur modal tidak berpengaruh terhadap nilai perusahaan, keputusan investasi berpengaruh secara positif terhadap nilai perusahaan, serta ukuran perusahaan berpengaruh secara negatif terhadap nilai perusahaan.</w:t>
      </w:r>
    </w:p>
    <w:p w14:paraId="5D3A6594" w14:textId="193D51AA"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Putri Rizki Andriani &amp; Dr. Dudi Rudianto, S.E., M.Si. (2019) menguji pengaruh tingkat likuiditas, profitabilitas dan leverage </w:t>
      </w:r>
      <w:r w:rsidRPr="00324187">
        <w:rPr>
          <w:rFonts w:ascii="Times New Roman" w:hAnsi="Times New Roman" w:cs="Times New Roman"/>
          <w:sz w:val="24"/>
          <w:szCs w:val="24"/>
        </w:rPr>
        <w:lastRenderedPageBreak/>
        <w:t xml:space="preserve">terhadap nilai perusahaan pada subsektor makanan dan minuman yang tercatat di BEI periode 2010-2017 menggunakan analisis deskriptif dan metode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13 perusahaan </w:t>
      </w:r>
      <w:r w:rsidRPr="00324187">
        <w:rPr>
          <w:rFonts w:ascii="Times New Roman" w:hAnsi="Times New Roman" w:cs="Times New Roman"/>
          <w:i/>
          <w:sz w:val="24"/>
          <w:szCs w:val="24"/>
        </w:rPr>
        <w:t>food &amp; beverages</w:t>
      </w:r>
      <w:r w:rsidRPr="00324187">
        <w:rPr>
          <w:rFonts w:ascii="Times New Roman" w:hAnsi="Times New Roman" w:cs="Times New Roman"/>
          <w:sz w:val="24"/>
          <w:szCs w:val="24"/>
        </w:rPr>
        <w:t xml:space="preserve"> dengan melakukan uji estimasi model, uji asumsi klasik, uji regresi linear berganda, uji koefisien determinasi, dan uji hipotesis. Hasil penelitian ini menyatakan bahwa </w:t>
      </w:r>
      <w:r w:rsidR="00D2554E" w:rsidRPr="00324187">
        <w:rPr>
          <w:rFonts w:ascii="Times New Roman" w:hAnsi="Times New Roman" w:cs="Times New Roman"/>
          <w:i/>
          <w:sz w:val="24"/>
          <w:szCs w:val="24"/>
        </w:rPr>
        <w:t>current ratio, net profit margin</w:t>
      </w:r>
      <w:r w:rsidR="00D2554E" w:rsidRPr="00324187">
        <w:rPr>
          <w:rFonts w:ascii="Times New Roman" w:hAnsi="Times New Roman" w:cs="Times New Roman"/>
          <w:sz w:val="24"/>
          <w:szCs w:val="24"/>
        </w:rPr>
        <w:t xml:space="preserve"> dan </w:t>
      </w:r>
      <w:r w:rsidR="00D2554E" w:rsidRPr="00324187">
        <w:rPr>
          <w:rFonts w:ascii="Times New Roman" w:hAnsi="Times New Roman" w:cs="Times New Roman"/>
          <w:i/>
          <w:sz w:val="24"/>
          <w:szCs w:val="24"/>
        </w:rPr>
        <w:t>debt to asset ratio</w:t>
      </w:r>
      <w:r w:rsidR="00D2554E" w:rsidRPr="00324187">
        <w:rPr>
          <w:rFonts w:ascii="Times New Roman" w:hAnsi="Times New Roman" w:cs="Times New Roman"/>
          <w:sz w:val="24"/>
          <w:szCs w:val="24"/>
        </w:rPr>
        <w:t xml:space="preserve"> berpengaruh signifikan terhadap </w:t>
      </w:r>
      <w:r w:rsidR="00D2554E" w:rsidRPr="00324187">
        <w:rPr>
          <w:rFonts w:ascii="Times New Roman" w:hAnsi="Times New Roman" w:cs="Times New Roman"/>
          <w:i/>
          <w:sz w:val="24"/>
          <w:szCs w:val="24"/>
        </w:rPr>
        <w:t xml:space="preserve">price to book value </w:t>
      </w:r>
      <w:r w:rsidR="00D2554E" w:rsidRPr="00324187">
        <w:rPr>
          <w:rFonts w:ascii="Times New Roman" w:hAnsi="Times New Roman" w:cs="Times New Roman"/>
          <w:sz w:val="24"/>
          <w:szCs w:val="24"/>
        </w:rPr>
        <w:t>baik secara parsial maupun simultan.</w:t>
      </w:r>
    </w:p>
    <w:p w14:paraId="562F0E83" w14:textId="77777777"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Slamet Mudjijah, Zulvia Khalid, &amp; Diah Ayu Sekar Astuti (2019) menguji pengaruh kinerja keuangan dan struktur modal terhadap nilai perusahaan yang dimoderasi variabel ukuran perusahaan menggunakan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13 perusahaan otomotif (manufaktur) yang terdaftar di Bursa Efek Indonesia tahun 2013 – 2017 dengan melakukan analisis regresi linear berganda dan </w:t>
      </w:r>
      <w:r w:rsidRPr="00324187">
        <w:rPr>
          <w:rFonts w:ascii="Times New Roman" w:hAnsi="Times New Roman" w:cs="Times New Roman"/>
          <w:i/>
          <w:sz w:val="24"/>
          <w:szCs w:val="24"/>
        </w:rPr>
        <w:t>Moderated Regression Analysis</w:t>
      </w:r>
      <w:r w:rsidRPr="00324187">
        <w:rPr>
          <w:rFonts w:ascii="Times New Roman" w:hAnsi="Times New Roman" w:cs="Times New Roman"/>
          <w:sz w:val="24"/>
          <w:szCs w:val="24"/>
        </w:rPr>
        <w:t xml:space="preserve"> (MRA). Hasil dari penelitian ini menyatakan bahwa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w:t>
      </w:r>
    </w:p>
    <w:p w14:paraId="521E1189" w14:textId="2359F04A"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Triasesiarta Nur (2019) menguji pengaruh profitabilitas dan likuiditas terhadap nilai perusahaan dengan ukuran perusahaan sebagai </w:t>
      </w:r>
      <w:r w:rsidRPr="00324187">
        <w:rPr>
          <w:rFonts w:ascii="Times New Roman" w:hAnsi="Times New Roman" w:cs="Times New Roman"/>
          <w:sz w:val="24"/>
          <w:szCs w:val="24"/>
        </w:rPr>
        <w:lastRenderedPageBreak/>
        <w:t xml:space="preserve">variabel pemoderasi menggunakan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perusahaan manufaktur yang sahamnya tercatat di BEI periode 2015-2017 dengan melakukan analisis regresi panel berganda dan </w:t>
      </w:r>
      <w:r w:rsidRPr="00324187">
        <w:rPr>
          <w:rFonts w:ascii="Times New Roman" w:hAnsi="Times New Roman" w:cs="Times New Roman"/>
          <w:i/>
          <w:sz w:val="24"/>
          <w:szCs w:val="24"/>
        </w:rPr>
        <w:t>Moderated Regression Analysis</w:t>
      </w:r>
      <w:r w:rsidRPr="00324187">
        <w:rPr>
          <w:rFonts w:ascii="Times New Roman" w:hAnsi="Times New Roman" w:cs="Times New Roman"/>
          <w:sz w:val="24"/>
          <w:szCs w:val="24"/>
        </w:rPr>
        <w:t xml:space="preserve"> (MRA). Hasil dari penelitian ini menyatakan bahwa profitabilitas dan likuiditas berpengaruh positif terhadap nilai perusahaan, ukuran perusahaan signifikan memperkuat baik pengaruh profitabilitas maupun likuiditas terhadap nilai perusahaan.</w:t>
      </w:r>
    </w:p>
    <w:p w14:paraId="4C64097E" w14:textId="33C4485B"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Ni Made Widya Sari, I Wayan Sukadana, &amp; I Wayan Widnyana (2021) menguji pengaruh </w:t>
      </w:r>
      <w:r w:rsidRPr="00324187">
        <w:rPr>
          <w:rFonts w:ascii="Times New Roman" w:hAnsi="Times New Roman" w:cs="Times New Roman"/>
          <w:i/>
          <w:sz w:val="24"/>
          <w:szCs w:val="24"/>
        </w:rPr>
        <w:t>corporate governance</w:t>
      </w:r>
      <w:r w:rsidRPr="00324187">
        <w:rPr>
          <w:rFonts w:ascii="Times New Roman" w:hAnsi="Times New Roman" w:cs="Times New Roman"/>
          <w:sz w:val="24"/>
          <w:szCs w:val="24"/>
        </w:rPr>
        <w:t xml:space="preserve">, ukuran perusahaan dan leverage terhadap nilai perusahaan pada perusahaan manufaktur sektor makanan dan minuman yang terdaftar di Bursa Efek Indonesia menggunakan metode </w:t>
      </w:r>
      <w:r w:rsidRPr="00324187">
        <w:rPr>
          <w:rFonts w:ascii="Times New Roman" w:hAnsi="Times New Roman" w:cs="Times New Roman"/>
          <w:i/>
          <w:sz w:val="24"/>
          <w:szCs w:val="24"/>
        </w:rPr>
        <w:t>sampling</w:t>
      </w:r>
      <w:r w:rsidRPr="00324187">
        <w:rPr>
          <w:rFonts w:ascii="Times New Roman" w:hAnsi="Times New Roman" w:cs="Times New Roman"/>
          <w:sz w:val="24"/>
          <w:szCs w:val="24"/>
        </w:rPr>
        <w:t xml:space="preserve"> </w:t>
      </w:r>
      <w:r w:rsidRPr="00324187">
        <w:rPr>
          <w:rFonts w:ascii="Times New Roman" w:hAnsi="Times New Roman" w:cs="Times New Roman"/>
          <w:i/>
          <w:sz w:val="24"/>
          <w:szCs w:val="24"/>
        </w:rPr>
        <w:t>purposive</w:t>
      </w:r>
      <w:r w:rsidRPr="00324187">
        <w:rPr>
          <w:rFonts w:ascii="Times New Roman" w:hAnsi="Times New Roman" w:cs="Times New Roman"/>
          <w:sz w:val="24"/>
          <w:szCs w:val="24"/>
        </w:rPr>
        <w:t xml:space="preserve"> yang terdiri dari 14 perusahaan makanan dan minuman dengan melakukan uji asumsi klasik, analisis regresi linier berganda, analisis kolerasi berganda. Hasil penelitian ini menyatakan bahwa secara parsial variabel </w:t>
      </w:r>
      <w:r w:rsidRPr="00324187">
        <w:rPr>
          <w:rFonts w:ascii="Times New Roman" w:hAnsi="Times New Roman" w:cs="Times New Roman"/>
          <w:i/>
          <w:sz w:val="24"/>
          <w:szCs w:val="24"/>
        </w:rPr>
        <w:t>corporate governance</w:t>
      </w:r>
      <w:r w:rsidRPr="00324187">
        <w:rPr>
          <w:rFonts w:ascii="Times New Roman" w:hAnsi="Times New Roman" w:cs="Times New Roman"/>
          <w:sz w:val="24"/>
          <w:szCs w:val="24"/>
        </w:rPr>
        <w:t xml:space="preserve"> berpengaruh negatif dan signifikan terhadap nilai perusahaan, ukuran perusahaan berpengaruh positif tidak signifikan terhadap nilai perusahaan, leverage berpengaruh positif dan signifikan terhadap nilai perusahaan, secara simultan </w:t>
      </w:r>
      <w:r w:rsidRPr="00324187">
        <w:rPr>
          <w:rFonts w:ascii="Times New Roman" w:hAnsi="Times New Roman" w:cs="Times New Roman"/>
          <w:i/>
          <w:sz w:val="24"/>
          <w:szCs w:val="24"/>
        </w:rPr>
        <w:t>corporate governance</w:t>
      </w:r>
      <w:r w:rsidRPr="00324187">
        <w:rPr>
          <w:rFonts w:ascii="Times New Roman" w:hAnsi="Times New Roman" w:cs="Times New Roman"/>
          <w:sz w:val="24"/>
          <w:szCs w:val="24"/>
        </w:rPr>
        <w:t>, ukuran perusahaan, dan leverage secara simultan berpengaruh signifikan terhadap nilai perusahaan.</w:t>
      </w:r>
    </w:p>
    <w:p w14:paraId="3B722B72" w14:textId="77777777"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Nurhayati Olii, Eka Zahra Solikahan &amp; Ariawan (2021) menguji pertumbuhan perusahaan dan struktur modal terhadap nilai perusahaan pada sub sektor makanan dan minuman di bursa efek indonesia </w:t>
      </w:r>
      <w:r w:rsidRPr="00324187">
        <w:rPr>
          <w:rFonts w:ascii="Times New Roman" w:hAnsi="Times New Roman" w:cs="Times New Roman"/>
          <w:sz w:val="24"/>
          <w:szCs w:val="24"/>
        </w:rPr>
        <w:lastRenderedPageBreak/>
        <w:t xml:space="preserve">menggunakakn pendekatan kuantitatif dan teknik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14 perusahaan makanan dan minuman dengan melakukan analisis regresi berganda, uji asumsi klasik, dan uji hipotesis. Hasil penelitian ini menyatakan bahwa pertumbuhan perusahaan dan struktur modal berpengaruh negatif dan tidak signifikan terhadap nilai perusahaan, struktur modal berpengaruh negatif dan tidak signifikan terhadap nilai perusahaan, secara bersama-sama pertumbuhan perusahaan dan struktur modal tidak berpengaruh signifikan terhadap nilai perusahaan.</w:t>
      </w:r>
    </w:p>
    <w:p w14:paraId="25F98BA2" w14:textId="77777777"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Risma Nopianti &amp; Suparno (2021) menguji pengaruh struktur modal dan profitabilitas terhadap nilai perusahaan menggunakan metode deskriptif verifikatif dan teknik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10 perusahaan </w:t>
      </w:r>
      <w:r w:rsidRPr="00324187">
        <w:rPr>
          <w:rFonts w:ascii="Times New Roman" w:hAnsi="Times New Roman" w:cs="Times New Roman"/>
          <w:i/>
          <w:sz w:val="24"/>
          <w:szCs w:val="24"/>
        </w:rPr>
        <w:t>food &amp; beverages</w:t>
      </w:r>
      <w:r w:rsidRPr="00324187">
        <w:rPr>
          <w:rFonts w:ascii="Times New Roman" w:hAnsi="Times New Roman" w:cs="Times New Roman"/>
          <w:sz w:val="24"/>
          <w:szCs w:val="24"/>
        </w:rPr>
        <w:t xml:space="preserve"> dengan melakukan analisis regresi linier berganda dan uji hipotesis. Hasil dari penelitian ini menyatakan bahwa struktur modal berpengaruh positif dan signifikan terhadap nilai perusahaan, profitabilitas berpengaruh positif dan signifikan terhadap nilai perusahaan, serta struktur modal dan profitabilitas secara bersama-sama berpengaruh secara positif dan signifikan terhadap nilai perusahaan.</w:t>
      </w:r>
    </w:p>
    <w:p w14:paraId="0C18A859" w14:textId="38A9C0BD"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Syenen Kezia Paat, Frendy A.O. Pelleng, &amp; Olivia Walangitan (2021) menguji pengaruh profitabilitas terhadap nilai perusahaan yang terdaftar di sub sektor makanan dan minuman pada Bursa Efek Indonesia 2016-2018 menggunakan metode </w:t>
      </w:r>
      <w:r w:rsidRPr="00324187">
        <w:rPr>
          <w:rFonts w:ascii="Times New Roman" w:hAnsi="Times New Roman" w:cs="Times New Roman"/>
          <w:i/>
          <w:sz w:val="24"/>
          <w:szCs w:val="24"/>
        </w:rPr>
        <w:t>samplings</w:t>
      </w:r>
      <w:r w:rsidRPr="00324187">
        <w:rPr>
          <w:rFonts w:ascii="Times New Roman" w:hAnsi="Times New Roman" w:cs="Times New Roman"/>
          <w:sz w:val="24"/>
          <w:szCs w:val="24"/>
        </w:rPr>
        <w:t xml:space="preserve"> </w:t>
      </w:r>
      <w:r w:rsidRPr="00324187">
        <w:rPr>
          <w:rFonts w:ascii="Times New Roman" w:hAnsi="Times New Roman" w:cs="Times New Roman"/>
          <w:i/>
          <w:sz w:val="24"/>
          <w:szCs w:val="24"/>
        </w:rPr>
        <w:t>purposive</w:t>
      </w:r>
      <w:r w:rsidRPr="00324187">
        <w:rPr>
          <w:rFonts w:ascii="Times New Roman" w:hAnsi="Times New Roman" w:cs="Times New Roman"/>
          <w:sz w:val="24"/>
          <w:szCs w:val="24"/>
        </w:rPr>
        <w:t xml:space="preserve"> yang terdiri dari 13 perusahaan </w:t>
      </w:r>
      <w:r w:rsidRPr="00324187">
        <w:rPr>
          <w:rFonts w:ascii="Times New Roman" w:hAnsi="Times New Roman" w:cs="Times New Roman"/>
          <w:i/>
          <w:sz w:val="24"/>
          <w:szCs w:val="24"/>
        </w:rPr>
        <w:t>food &amp; beverages</w:t>
      </w:r>
      <w:r w:rsidRPr="00324187">
        <w:rPr>
          <w:rFonts w:ascii="Times New Roman" w:hAnsi="Times New Roman" w:cs="Times New Roman"/>
          <w:sz w:val="24"/>
          <w:szCs w:val="24"/>
        </w:rPr>
        <w:t xml:space="preserve"> dengan melakukan uji deskriptif, uji asumsi klasik, uji autokorelasi, uji linear berganda, dan </w:t>
      </w:r>
      <w:r w:rsidRPr="00324187">
        <w:rPr>
          <w:rFonts w:ascii="Times New Roman" w:hAnsi="Times New Roman" w:cs="Times New Roman"/>
          <w:sz w:val="24"/>
          <w:szCs w:val="24"/>
        </w:rPr>
        <w:lastRenderedPageBreak/>
        <w:t>pengujian hipotesis. Hasil dari penelitian ini menyatakan bahwa secara simultan ROA dan ROE berpengaruh secara siginfikan terhadap nilai perusahaan. Dimana ROA berpengaruh secara positif dan signifikan terhadap nilai perusahaan dan ROE berpengaruh positif namun tidak signifikan terhadap nilai perusahaan.</w:t>
      </w:r>
    </w:p>
    <w:p w14:paraId="6353D3C5" w14:textId="04B57731"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 xml:space="preserve">Dalam penelitian Erine Sulistiana &amp; R. Gatot Heru Pranjoto (2022) menguji pengaruh profitabilitas, solvabilitas, likuiditas, aktivitas, ukuran perusahaan terhadap nilai perusahaan menggunakan metode </w:t>
      </w:r>
      <w:r w:rsidRPr="00324187">
        <w:rPr>
          <w:rFonts w:ascii="Times New Roman" w:hAnsi="Times New Roman" w:cs="Times New Roman"/>
          <w:i/>
          <w:sz w:val="24"/>
          <w:szCs w:val="24"/>
        </w:rPr>
        <w:t>sampling purposive</w:t>
      </w:r>
      <w:r w:rsidRPr="00324187">
        <w:rPr>
          <w:rFonts w:ascii="Times New Roman" w:hAnsi="Times New Roman" w:cs="Times New Roman"/>
          <w:sz w:val="24"/>
          <w:szCs w:val="24"/>
        </w:rPr>
        <w:t xml:space="preserve"> yang terdiri dari 15 perusahaan </w:t>
      </w:r>
      <w:r w:rsidRPr="00324187">
        <w:rPr>
          <w:rFonts w:ascii="Times New Roman" w:hAnsi="Times New Roman" w:cs="Times New Roman"/>
          <w:i/>
          <w:sz w:val="24"/>
          <w:szCs w:val="24"/>
        </w:rPr>
        <w:t>food &amp; beverages</w:t>
      </w:r>
      <w:r w:rsidRPr="00324187">
        <w:rPr>
          <w:rFonts w:ascii="Times New Roman" w:hAnsi="Times New Roman" w:cs="Times New Roman"/>
          <w:sz w:val="24"/>
          <w:szCs w:val="24"/>
        </w:rPr>
        <w:t xml:space="preserve"> dengan melakukan uji regresi linear berganda, uji t (uji parsial), uji f (uji simultan), uji koefisien determinasi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m:t>
        </m:r>
      </m:oMath>
      <w:r w:rsidRPr="00324187">
        <w:rPr>
          <w:rFonts w:ascii="Times New Roman" w:hAnsi="Times New Roman" w:cs="Times New Roman"/>
          <w:sz w:val="24"/>
          <w:szCs w:val="24"/>
        </w:rPr>
        <w:t>. Hasil dari penelitian ini menyatakan bahwa profitabilitas berpengaruh positif signifikan terhadap nilai perusahaan, solvabilitas berpengaruh positif signifikan terhadap nilai perusahaan, likuiditas berpengaruh positif signifikan terhadap nilai perusahaan, aktivitas berpengaruh positif signifikan terhadap nilai perusahaan, ukuran perusahaan berpengaruh positif signifikan terhadap nilai perusahaan, serta profitabilitas, solvabilitas, likuiditas, aktivitas, dan ukuran perusahaan secara bersama-sama berpengaruh positif signifikan terhadap nilai perusahaan.</w:t>
      </w:r>
    </w:p>
    <w:p w14:paraId="63992B48" w14:textId="290F3066" w:rsidR="00CE369C" w:rsidRPr="00324187" w:rsidRDefault="00CE369C" w:rsidP="00CE369C">
      <w:pPr>
        <w:pStyle w:val="ListParagraph"/>
        <w:numPr>
          <w:ilvl w:val="0"/>
          <w:numId w:val="62"/>
        </w:numPr>
        <w:spacing w:line="480" w:lineRule="auto"/>
        <w:jc w:val="both"/>
        <w:rPr>
          <w:rFonts w:ascii="Times New Roman" w:hAnsi="Times New Roman" w:cs="Times New Roman"/>
          <w:sz w:val="24"/>
          <w:szCs w:val="24"/>
        </w:rPr>
      </w:pPr>
      <w:r w:rsidRPr="00324187">
        <w:rPr>
          <w:rFonts w:ascii="Times New Roman" w:hAnsi="Times New Roman" w:cs="Times New Roman"/>
          <w:sz w:val="24"/>
          <w:szCs w:val="24"/>
        </w:rPr>
        <w:t>Dalam penelitian Muhammad Rivandi &amp; Berta Agus Petra (2022) menguji pengaruh ukuran perusahaan, leverage, dan profitabilitas terhadap nilai</w:t>
      </w:r>
      <w:r w:rsidR="00D2554E" w:rsidRPr="00324187">
        <w:rPr>
          <w:rFonts w:ascii="Times New Roman" w:hAnsi="Times New Roman" w:cs="Times New Roman"/>
          <w:sz w:val="24"/>
          <w:szCs w:val="24"/>
        </w:rPr>
        <w:t xml:space="preserve"> perusahaan pada perusahaan sub</w:t>
      </w:r>
      <w:r w:rsidRPr="00324187">
        <w:rPr>
          <w:rFonts w:ascii="Times New Roman" w:hAnsi="Times New Roman" w:cs="Times New Roman"/>
          <w:sz w:val="24"/>
          <w:szCs w:val="24"/>
        </w:rPr>
        <w:t>sektor makanan dan minuman menggunakkan metode</w:t>
      </w:r>
      <w:r w:rsidRPr="00324187">
        <w:rPr>
          <w:rFonts w:ascii="Times New Roman" w:hAnsi="Times New Roman" w:cs="Times New Roman"/>
          <w:i/>
          <w:sz w:val="24"/>
          <w:szCs w:val="24"/>
        </w:rPr>
        <w:t xml:space="preserve"> sampling purposive</w:t>
      </w:r>
      <w:r w:rsidRPr="00324187">
        <w:rPr>
          <w:rFonts w:ascii="Times New Roman" w:hAnsi="Times New Roman" w:cs="Times New Roman"/>
          <w:sz w:val="24"/>
          <w:szCs w:val="24"/>
        </w:rPr>
        <w:t xml:space="preserve"> yang terdiri dari 12 </w:t>
      </w:r>
      <w:r w:rsidRPr="00324187">
        <w:rPr>
          <w:rFonts w:ascii="Times New Roman" w:hAnsi="Times New Roman" w:cs="Times New Roman"/>
          <w:sz w:val="24"/>
          <w:szCs w:val="24"/>
        </w:rPr>
        <w:lastRenderedPageBreak/>
        <w:t xml:space="preserve">perusahaan </w:t>
      </w:r>
      <w:r w:rsidRPr="00324187">
        <w:rPr>
          <w:rFonts w:ascii="Times New Roman" w:hAnsi="Times New Roman" w:cs="Times New Roman"/>
          <w:i/>
          <w:sz w:val="24"/>
          <w:szCs w:val="24"/>
        </w:rPr>
        <w:t>food &amp; beverages</w:t>
      </w:r>
      <w:r w:rsidRPr="00324187">
        <w:rPr>
          <w:rFonts w:ascii="Times New Roman" w:hAnsi="Times New Roman" w:cs="Times New Roman"/>
          <w:sz w:val="24"/>
          <w:szCs w:val="24"/>
        </w:rPr>
        <w:t xml:space="preserve"> dengan melakukan model regresi data panel E-views, uji kelayakan model, uji hipotesis, uji T, dan koefisien determinasi. Hasil penelitian ini menyatakan bahwa ukuran perusahaan berpengaruh negatif dan signifikan terhadap nilai perusahaan, leverage tidak berpengaruh terhadap nilai perusahaan, dan profitabilitas berpengaruh positif dan signifikan terhadap nilai perusahaan.</w:t>
      </w:r>
    </w:p>
    <w:p w14:paraId="043A2577" w14:textId="3D913B62" w:rsidR="00D2554E" w:rsidRPr="00324187" w:rsidRDefault="00CE369C" w:rsidP="00D2554E">
      <w:pPr>
        <w:pStyle w:val="ListParagraph"/>
        <w:numPr>
          <w:ilvl w:val="0"/>
          <w:numId w:val="62"/>
        </w:numPr>
        <w:spacing w:before="240" w:line="480" w:lineRule="auto"/>
        <w:jc w:val="both"/>
        <w:rPr>
          <w:rFonts w:ascii="Times New Roman" w:hAnsi="Times New Roman" w:cs="Times New Roman"/>
          <w:sz w:val="24"/>
          <w:szCs w:val="24"/>
        </w:rPr>
      </w:pPr>
      <w:r w:rsidRPr="00324187">
        <w:rPr>
          <w:rFonts w:ascii="Times New Roman" w:hAnsi="Times New Roman" w:cs="Times New Roman"/>
          <w:sz w:val="24"/>
          <w:szCs w:val="24"/>
        </w:rPr>
        <w:t>Dalam penelitian Sri Ayem &amp; Chanderika Rambu Tamu Ina (2023) menguji pengaruh struktur modal, likuiditas terhadap nilai perusahaan : ukuran perusahaan sebagai moderasi menggunakan teknik</w:t>
      </w:r>
      <w:r w:rsidRPr="00324187">
        <w:rPr>
          <w:rFonts w:ascii="Times New Roman" w:hAnsi="Times New Roman" w:cs="Times New Roman"/>
          <w:i/>
          <w:sz w:val="24"/>
          <w:szCs w:val="24"/>
        </w:rPr>
        <w:t xml:space="preserve"> sampling purposive</w:t>
      </w:r>
      <w:r w:rsidRPr="00324187">
        <w:rPr>
          <w:rFonts w:ascii="Times New Roman" w:hAnsi="Times New Roman" w:cs="Times New Roman"/>
          <w:sz w:val="24"/>
          <w:szCs w:val="24"/>
        </w:rPr>
        <w:t xml:space="preserve"> yang terdiri dari 45 perusahaan makanan dan minnuman dengan melakukan uji hipotesis menggunakan analisis linier berganda dan </w:t>
      </w:r>
      <w:r w:rsidRPr="00324187">
        <w:rPr>
          <w:rFonts w:ascii="Times New Roman" w:hAnsi="Times New Roman" w:cs="Times New Roman"/>
          <w:i/>
          <w:sz w:val="24"/>
          <w:szCs w:val="24"/>
        </w:rPr>
        <w:t>Moderated Regression Analysis</w:t>
      </w:r>
      <w:r w:rsidRPr="00324187">
        <w:rPr>
          <w:rFonts w:ascii="Times New Roman" w:hAnsi="Times New Roman" w:cs="Times New Roman"/>
          <w:sz w:val="24"/>
          <w:szCs w:val="24"/>
        </w:rPr>
        <w:t xml:space="preserve"> (MRA). Hasil dari penelitian ini menunjukkan struktur modal tidak berpengaruh terhadap nilai perusahaan, likuiditas berpengaruh secara negatif terhadap nilai perusahaan, ukuran perusahaan dapat memoderasi pengaruh struktur modal terhadap nilai perusahaan, dan ukuran perusahaan tidak dapat memoderasi pengaruh likuiditas terhadap nilai perusahaan. </w:t>
      </w:r>
    </w:p>
    <w:p w14:paraId="50B1ABF0" w14:textId="77777777" w:rsidR="00DF4A67" w:rsidRPr="00324187" w:rsidRDefault="00DF4A67" w:rsidP="00F627DC">
      <w:pPr>
        <w:pStyle w:val="ListParagraph"/>
        <w:spacing w:after="0" w:line="240" w:lineRule="auto"/>
        <w:ind w:left="360" w:firstLine="360"/>
        <w:jc w:val="center"/>
        <w:rPr>
          <w:rFonts w:ascii="Times New Roman" w:hAnsi="Times New Roman" w:cs="Times New Roman"/>
          <w:b/>
          <w:sz w:val="24"/>
          <w:szCs w:val="24"/>
        </w:rPr>
      </w:pPr>
      <w:r w:rsidRPr="00324187">
        <w:rPr>
          <w:rFonts w:ascii="Times New Roman" w:hAnsi="Times New Roman" w:cs="Times New Roman"/>
          <w:b/>
          <w:sz w:val="24"/>
          <w:szCs w:val="24"/>
        </w:rPr>
        <w:t>Tabel 1</w:t>
      </w:r>
    </w:p>
    <w:p w14:paraId="4B1E08C1" w14:textId="77777777" w:rsidR="00DF4A67" w:rsidRPr="00324187" w:rsidRDefault="00DF4A67" w:rsidP="00F627DC">
      <w:pPr>
        <w:pStyle w:val="ListParagraph"/>
        <w:spacing w:after="0" w:line="240" w:lineRule="auto"/>
        <w:ind w:left="360" w:firstLine="360"/>
        <w:jc w:val="center"/>
        <w:rPr>
          <w:rFonts w:ascii="Times New Roman" w:hAnsi="Times New Roman" w:cs="Times New Roman"/>
          <w:b/>
          <w:sz w:val="24"/>
          <w:szCs w:val="24"/>
        </w:rPr>
      </w:pPr>
      <w:r w:rsidRPr="00324187">
        <w:rPr>
          <w:rFonts w:ascii="Times New Roman" w:hAnsi="Times New Roman" w:cs="Times New Roman"/>
          <w:b/>
          <w:sz w:val="24"/>
          <w:szCs w:val="24"/>
        </w:rPr>
        <w:t>Penelitian Terdahulu</w:t>
      </w:r>
    </w:p>
    <w:p w14:paraId="5A42A389" w14:textId="77777777" w:rsidR="00E54A51" w:rsidRPr="00324187" w:rsidRDefault="00E54A51" w:rsidP="00F627DC">
      <w:pPr>
        <w:pStyle w:val="ListParagraph"/>
        <w:spacing w:after="0" w:line="240" w:lineRule="auto"/>
        <w:ind w:left="360" w:firstLine="360"/>
        <w:jc w:val="center"/>
        <w:rPr>
          <w:rFonts w:ascii="Times New Roman" w:hAnsi="Times New Roman" w:cs="Times New Roman"/>
          <w:b/>
          <w:sz w:val="24"/>
          <w:szCs w:val="24"/>
        </w:rPr>
      </w:pPr>
    </w:p>
    <w:tbl>
      <w:tblPr>
        <w:tblStyle w:val="TableGrid"/>
        <w:tblW w:w="7371" w:type="dxa"/>
        <w:tblInd w:w="817" w:type="dxa"/>
        <w:tblLayout w:type="fixed"/>
        <w:tblLook w:val="04A0" w:firstRow="1" w:lastRow="0" w:firstColumn="1" w:lastColumn="0" w:noHBand="0" w:noVBand="1"/>
      </w:tblPr>
      <w:tblGrid>
        <w:gridCol w:w="516"/>
        <w:gridCol w:w="1327"/>
        <w:gridCol w:w="1559"/>
        <w:gridCol w:w="2126"/>
        <w:gridCol w:w="1843"/>
      </w:tblGrid>
      <w:tr w:rsidR="00D2554E" w:rsidRPr="00324187" w14:paraId="31E74684" w14:textId="77777777" w:rsidTr="00454543">
        <w:trPr>
          <w:tblHeader/>
        </w:trPr>
        <w:tc>
          <w:tcPr>
            <w:tcW w:w="516" w:type="dxa"/>
          </w:tcPr>
          <w:p w14:paraId="0E83B77F"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No</w:t>
            </w:r>
          </w:p>
        </w:tc>
        <w:tc>
          <w:tcPr>
            <w:tcW w:w="1327" w:type="dxa"/>
          </w:tcPr>
          <w:p w14:paraId="6E2332A4"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Nama dan Tahun Penelitian</w:t>
            </w:r>
          </w:p>
        </w:tc>
        <w:tc>
          <w:tcPr>
            <w:tcW w:w="1559" w:type="dxa"/>
          </w:tcPr>
          <w:p w14:paraId="575A9D8F"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Judul Penelitian</w:t>
            </w:r>
          </w:p>
        </w:tc>
        <w:tc>
          <w:tcPr>
            <w:tcW w:w="2126" w:type="dxa"/>
          </w:tcPr>
          <w:p w14:paraId="4A5B6B03"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Hasil Penelitian</w:t>
            </w:r>
          </w:p>
        </w:tc>
        <w:tc>
          <w:tcPr>
            <w:tcW w:w="1843" w:type="dxa"/>
          </w:tcPr>
          <w:p w14:paraId="302539CB"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 xml:space="preserve">Persamaan </w:t>
            </w:r>
          </w:p>
          <w:p w14:paraId="1F26E336" w14:textId="77777777" w:rsidR="00CE369C" w:rsidRPr="00324187" w:rsidRDefault="00CE369C" w:rsidP="00454543">
            <w:pPr>
              <w:jc w:val="center"/>
              <w:rPr>
                <w:rFonts w:ascii="Times New Roman" w:hAnsi="Times New Roman" w:cs="Times New Roman"/>
                <w:b/>
                <w:sz w:val="24"/>
                <w:szCs w:val="24"/>
              </w:rPr>
            </w:pPr>
            <w:r w:rsidRPr="00324187">
              <w:rPr>
                <w:rFonts w:ascii="Times New Roman" w:hAnsi="Times New Roman" w:cs="Times New Roman"/>
                <w:b/>
                <w:sz w:val="24"/>
                <w:szCs w:val="24"/>
              </w:rPr>
              <w:t>dan Perbedaaan</w:t>
            </w:r>
          </w:p>
        </w:tc>
      </w:tr>
      <w:tr w:rsidR="00D2554E" w:rsidRPr="00324187" w14:paraId="0CE060CE" w14:textId="77777777" w:rsidTr="00454543">
        <w:tc>
          <w:tcPr>
            <w:tcW w:w="516" w:type="dxa"/>
          </w:tcPr>
          <w:p w14:paraId="1088FCC3"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1.</w:t>
            </w:r>
          </w:p>
        </w:tc>
        <w:tc>
          <w:tcPr>
            <w:tcW w:w="1327" w:type="dxa"/>
          </w:tcPr>
          <w:p w14:paraId="72559144"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Andri Waskita Aji &amp; Fitri Fahmi Atun</w:t>
            </w:r>
          </w:p>
          <w:p w14:paraId="57B2C208"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(2019)</w:t>
            </w:r>
          </w:p>
        </w:tc>
        <w:tc>
          <w:tcPr>
            <w:tcW w:w="1559" w:type="dxa"/>
          </w:tcPr>
          <w:p w14:paraId="7FCA8F22" w14:textId="51EF1BBC"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Pengaruh </w:t>
            </w:r>
            <w:r w:rsidRPr="00324187">
              <w:rPr>
                <w:rFonts w:ascii="Times New Roman" w:hAnsi="Times New Roman" w:cs="Times New Roman"/>
                <w:i/>
                <w:sz w:val="24"/>
                <w:szCs w:val="24"/>
              </w:rPr>
              <w:t>Tax Planning</w:t>
            </w:r>
            <w:r w:rsidR="00D2554E" w:rsidRPr="00324187">
              <w:rPr>
                <w:rFonts w:ascii="Times New Roman" w:hAnsi="Times New Roman" w:cs="Times New Roman"/>
                <w:sz w:val="24"/>
                <w:szCs w:val="24"/>
              </w:rPr>
              <w:t xml:space="preserve">, Profitabilitas, </w:t>
            </w:r>
            <w:r w:rsidRPr="00324187">
              <w:rPr>
                <w:rFonts w:ascii="Times New Roman" w:hAnsi="Times New Roman" w:cs="Times New Roman"/>
                <w:sz w:val="24"/>
                <w:szCs w:val="24"/>
              </w:rPr>
              <w:t>dan Likuiditas</w:t>
            </w:r>
          </w:p>
          <w:p w14:paraId="18E21094"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Terhadap </w:t>
            </w:r>
            <w:r w:rsidRPr="00324187">
              <w:rPr>
                <w:rFonts w:ascii="Times New Roman" w:hAnsi="Times New Roman" w:cs="Times New Roman"/>
                <w:sz w:val="24"/>
                <w:szCs w:val="24"/>
              </w:rPr>
              <w:lastRenderedPageBreak/>
              <w:t>Nilai Perusahaan dengan Ukuran Perusahaan sebagai Variabel Moderasi</w:t>
            </w:r>
          </w:p>
          <w:p w14:paraId="33A2AF98"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(Studi Kasus Perusahaan Manufaktur Yang Terdaftar Di Bursa Efek Indonesia Tahun 2014-2018)</w:t>
            </w:r>
          </w:p>
        </w:tc>
        <w:tc>
          <w:tcPr>
            <w:tcW w:w="2126" w:type="dxa"/>
          </w:tcPr>
          <w:p w14:paraId="03372C0B"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lastRenderedPageBreak/>
              <w:t xml:space="preserve">Hasil penelitian menunjukkan perencanaan pajak tidak berpengaruh negatif terhadap nilai perusahaan, </w:t>
            </w:r>
            <w:r w:rsidRPr="00324187">
              <w:rPr>
                <w:rFonts w:ascii="Times New Roman" w:hAnsi="Times New Roman" w:cs="Times New Roman"/>
                <w:sz w:val="24"/>
                <w:szCs w:val="24"/>
              </w:rPr>
              <w:lastRenderedPageBreak/>
              <w:t>profitabilitas memiliki pengaruh positif terhadap nilai perusahaan, likuiditas memiliki pengaruh negatif terhadap nilai perusahaan,</w:t>
            </w:r>
          </w:p>
          <w:p w14:paraId="76A162F5" w14:textId="5D07DA14" w:rsidR="00D2554E"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Ukuran perusahaan tidak dapat memoderasi pengaruh perencanaan pajak dan profitabilitas terhadap nilai perusahaan, dan ukuran perusahaan mampu memoderasi pengaruh likuiditas terhadap nilai perusahaan.</w:t>
            </w:r>
          </w:p>
        </w:tc>
        <w:tc>
          <w:tcPr>
            <w:tcW w:w="1843" w:type="dxa"/>
          </w:tcPr>
          <w:p w14:paraId="285E3D5B"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42648920"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menggunakan variabel bebas yaitu profitabilitas, menggunakan </w:t>
            </w:r>
            <w:r w:rsidRPr="00324187">
              <w:rPr>
                <w:rFonts w:ascii="Times New Roman" w:hAnsi="Times New Roman" w:cs="Times New Roman"/>
                <w:sz w:val="24"/>
                <w:szCs w:val="24"/>
              </w:rPr>
              <w:lastRenderedPageBreak/>
              <w:t>variabel trikat yaitu nilai preusahaan, serta menggunakan variabel moderasi yaitu ukuran perusahaan.</w:t>
            </w:r>
          </w:p>
          <w:p w14:paraId="25ED6BE4" w14:textId="77777777" w:rsidR="00CE369C" w:rsidRPr="00324187" w:rsidRDefault="00CE369C" w:rsidP="00454543">
            <w:pPr>
              <w:jc w:val="both"/>
              <w:rPr>
                <w:rFonts w:ascii="Times New Roman" w:hAnsi="Times New Roman" w:cs="Times New Roman"/>
                <w:sz w:val="24"/>
                <w:szCs w:val="24"/>
              </w:rPr>
            </w:pPr>
          </w:p>
          <w:p w14:paraId="2050C673"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55D9DB3B"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struktur modal.</w:t>
            </w:r>
          </w:p>
          <w:p w14:paraId="21BC3BC7" w14:textId="77777777" w:rsidR="00CE369C" w:rsidRPr="00324187" w:rsidRDefault="00CE369C" w:rsidP="00454543">
            <w:pPr>
              <w:rPr>
                <w:rFonts w:ascii="Times New Roman" w:hAnsi="Times New Roman" w:cs="Times New Roman"/>
                <w:sz w:val="24"/>
                <w:szCs w:val="24"/>
              </w:rPr>
            </w:pPr>
          </w:p>
          <w:p w14:paraId="4D4E16DC" w14:textId="77777777" w:rsidR="00CE369C" w:rsidRPr="00324187" w:rsidRDefault="00CE369C" w:rsidP="00454543">
            <w:pPr>
              <w:rPr>
                <w:rFonts w:ascii="Times New Roman" w:hAnsi="Times New Roman" w:cs="Times New Roman"/>
                <w:sz w:val="24"/>
                <w:szCs w:val="24"/>
              </w:rPr>
            </w:pPr>
          </w:p>
          <w:p w14:paraId="47CFE065" w14:textId="77777777" w:rsidR="00CE369C" w:rsidRPr="00324187" w:rsidRDefault="00CE369C" w:rsidP="00454543">
            <w:pPr>
              <w:tabs>
                <w:tab w:val="left" w:pos="1579"/>
              </w:tabs>
              <w:rPr>
                <w:rFonts w:ascii="Times New Roman" w:hAnsi="Times New Roman" w:cs="Times New Roman"/>
                <w:sz w:val="24"/>
                <w:szCs w:val="24"/>
              </w:rPr>
            </w:pPr>
            <w:r w:rsidRPr="00324187">
              <w:rPr>
                <w:rFonts w:ascii="Times New Roman" w:hAnsi="Times New Roman" w:cs="Times New Roman"/>
                <w:sz w:val="24"/>
                <w:szCs w:val="24"/>
              </w:rPr>
              <w:tab/>
            </w:r>
          </w:p>
        </w:tc>
      </w:tr>
      <w:tr w:rsidR="00D2554E" w:rsidRPr="00324187" w14:paraId="3D77AC03" w14:textId="77777777" w:rsidTr="00454543">
        <w:tc>
          <w:tcPr>
            <w:tcW w:w="516" w:type="dxa"/>
          </w:tcPr>
          <w:p w14:paraId="16EE77B6"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2.</w:t>
            </w:r>
          </w:p>
        </w:tc>
        <w:tc>
          <w:tcPr>
            <w:tcW w:w="1327" w:type="dxa"/>
          </w:tcPr>
          <w:p w14:paraId="55732F6C"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Ni Putu Ayu Yuniastri, I Dewa Made Endiana, &amp; Putu Diah Kumalasari (2019)</w:t>
            </w:r>
          </w:p>
        </w:tc>
        <w:tc>
          <w:tcPr>
            <w:tcW w:w="1559" w:type="dxa"/>
          </w:tcPr>
          <w:p w14:paraId="3EEF25D1"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Pengaruh profitabilitas, kebijakan dividen, keputusan investasi, struktur modal dan ukuran perusahaan terhadap nilai perusahaan pada perusahaan</w:t>
            </w:r>
          </w:p>
          <w:p w14:paraId="778A85C2" w14:textId="16AEDBBA" w:rsidR="00D2554E"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Manufaktur yang terdaftar di bursa efek indonesia periode 2017-2019</w:t>
            </w:r>
          </w:p>
        </w:tc>
        <w:tc>
          <w:tcPr>
            <w:tcW w:w="2126" w:type="dxa"/>
          </w:tcPr>
          <w:p w14:paraId="183A6495"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 xml:space="preserve">Hasil penelitian menunjukkan profitabilitas, kebijakan deviden, dan struktur modal tidak berpengaruh terhadap nilai perusahaan, keputusan investasi berpengarh secara positif terhadap nilai perusahaan, serta ukuran perusahaan berpengaruh secara negatif terhadap nilai perusahaan. </w:t>
            </w:r>
          </w:p>
        </w:tc>
        <w:tc>
          <w:tcPr>
            <w:tcW w:w="1843" w:type="dxa"/>
          </w:tcPr>
          <w:p w14:paraId="13315A69"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67661D0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profitabilitas dan struktur modal, serta menggunakan variabel terikat yaitu nilai perusahaan.</w:t>
            </w:r>
          </w:p>
          <w:p w14:paraId="53754A52" w14:textId="77777777" w:rsidR="00CE369C" w:rsidRPr="00324187" w:rsidRDefault="00CE369C" w:rsidP="00454543">
            <w:pPr>
              <w:jc w:val="both"/>
              <w:rPr>
                <w:rFonts w:ascii="Times New Roman" w:hAnsi="Times New Roman" w:cs="Times New Roman"/>
                <w:sz w:val="24"/>
                <w:szCs w:val="24"/>
              </w:rPr>
            </w:pPr>
          </w:p>
          <w:p w14:paraId="55B11A62"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064DFF57"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moderasi yaitu ukuran perusahaan.</w:t>
            </w:r>
          </w:p>
          <w:p w14:paraId="104DE7EA" w14:textId="77777777" w:rsidR="00CE369C" w:rsidRPr="00324187" w:rsidRDefault="00CE369C" w:rsidP="00454543">
            <w:pPr>
              <w:rPr>
                <w:rFonts w:ascii="Times New Roman" w:hAnsi="Times New Roman" w:cs="Times New Roman"/>
                <w:sz w:val="24"/>
                <w:szCs w:val="24"/>
              </w:rPr>
            </w:pPr>
          </w:p>
          <w:p w14:paraId="17C6B76E" w14:textId="77777777" w:rsidR="00CE369C" w:rsidRPr="00324187" w:rsidRDefault="00CE369C" w:rsidP="00454543">
            <w:pPr>
              <w:tabs>
                <w:tab w:val="left" w:pos="1579"/>
              </w:tabs>
              <w:rPr>
                <w:rFonts w:ascii="Times New Roman" w:hAnsi="Times New Roman" w:cs="Times New Roman"/>
                <w:sz w:val="24"/>
                <w:szCs w:val="24"/>
              </w:rPr>
            </w:pPr>
            <w:r w:rsidRPr="00324187">
              <w:rPr>
                <w:rFonts w:ascii="Times New Roman" w:hAnsi="Times New Roman" w:cs="Times New Roman"/>
                <w:sz w:val="24"/>
                <w:szCs w:val="24"/>
              </w:rPr>
              <w:tab/>
            </w:r>
          </w:p>
        </w:tc>
      </w:tr>
      <w:tr w:rsidR="00D2554E" w:rsidRPr="00324187" w14:paraId="2336CFE8" w14:textId="77777777" w:rsidTr="00454543">
        <w:tc>
          <w:tcPr>
            <w:tcW w:w="516" w:type="dxa"/>
          </w:tcPr>
          <w:p w14:paraId="330EB9A5"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3.</w:t>
            </w:r>
          </w:p>
        </w:tc>
        <w:tc>
          <w:tcPr>
            <w:tcW w:w="1327" w:type="dxa"/>
          </w:tcPr>
          <w:p w14:paraId="56F4BE84"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 xml:space="preserve">Putri Rizki </w:t>
            </w:r>
            <w:r w:rsidRPr="00324187">
              <w:rPr>
                <w:rFonts w:ascii="Times New Roman" w:hAnsi="Times New Roman" w:cs="Times New Roman"/>
                <w:sz w:val="24"/>
                <w:szCs w:val="24"/>
              </w:rPr>
              <w:lastRenderedPageBreak/>
              <w:t>Andriani &amp; Dr. Dudi Rudianto, S.E., M.Si. (2019)</w:t>
            </w:r>
          </w:p>
        </w:tc>
        <w:tc>
          <w:tcPr>
            <w:tcW w:w="1559" w:type="dxa"/>
          </w:tcPr>
          <w:p w14:paraId="063DA40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 xml:space="preserve">Pengaruh </w:t>
            </w:r>
            <w:r w:rsidRPr="00324187">
              <w:rPr>
                <w:rFonts w:ascii="Times New Roman" w:hAnsi="Times New Roman" w:cs="Times New Roman"/>
                <w:sz w:val="24"/>
                <w:szCs w:val="24"/>
              </w:rPr>
              <w:lastRenderedPageBreak/>
              <w:t>Tingkat Likuiditas, Profitabilitas dan Leverage Terhadap Nilai Perusahaan Pada Subsektor Makanan dan Minuman Yang Tercatat di BEI Periode 2010-2017</w:t>
            </w:r>
          </w:p>
        </w:tc>
        <w:tc>
          <w:tcPr>
            <w:tcW w:w="2126" w:type="dxa"/>
          </w:tcPr>
          <w:p w14:paraId="05CB2EE3" w14:textId="6F5D6AAA" w:rsidR="00CE369C" w:rsidRPr="00324187" w:rsidRDefault="00D2554E"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lastRenderedPageBreak/>
              <w:t>Hasil</w:t>
            </w:r>
            <w:r w:rsidR="00CE369C" w:rsidRPr="00324187">
              <w:rPr>
                <w:rFonts w:ascii="Times New Roman" w:hAnsi="Times New Roman" w:cs="Times New Roman"/>
                <w:sz w:val="24"/>
                <w:szCs w:val="24"/>
              </w:rPr>
              <w:t xml:space="preserve"> penelitian </w:t>
            </w:r>
            <w:r w:rsidR="00CE369C" w:rsidRPr="00324187">
              <w:rPr>
                <w:rFonts w:ascii="Times New Roman" w:hAnsi="Times New Roman" w:cs="Times New Roman"/>
                <w:sz w:val="24"/>
                <w:szCs w:val="24"/>
              </w:rPr>
              <w:lastRenderedPageBreak/>
              <w:t xml:space="preserve">menunjukkan </w:t>
            </w:r>
            <w:r w:rsidR="00CE369C" w:rsidRPr="00324187">
              <w:rPr>
                <w:rFonts w:ascii="Times New Roman" w:hAnsi="Times New Roman" w:cs="Times New Roman"/>
                <w:i/>
                <w:sz w:val="24"/>
                <w:szCs w:val="24"/>
              </w:rPr>
              <w:t>current ratio, net profit margin</w:t>
            </w:r>
            <w:r w:rsidR="00CE369C" w:rsidRPr="00324187">
              <w:rPr>
                <w:rFonts w:ascii="Times New Roman" w:hAnsi="Times New Roman" w:cs="Times New Roman"/>
                <w:sz w:val="24"/>
                <w:szCs w:val="24"/>
              </w:rPr>
              <w:t xml:space="preserve"> dan </w:t>
            </w:r>
            <w:r w:rsidR="00CE369C" w:rsidRPr="00324187">
              <w:rPr>
                <w:rFonts w:ascii="Times New Roman" w:hAnsi="Times New Roman" w:cs="Times New Roman"/>
                <w:i/>
                <w:sz w:val="24"/>
                <w:szCs w:val="24"/>
              </w:rPr>
              <w:t>debt to asset ratio</w:t>
            </w:r>
            <w:r w:rsidR="00CE369C" w:rsidRPr="00324187">
              <w:rPr>
                <w:rFonts w:ascii="Times New Roman" w:hAnsi="Times New Roman" w:cs="Times New Roman"/>
                <w:sz w:val="24"/>
                <w:szCs w:val="24"/>
              </w:rPr>
              <w:t xml:space="preserve"> berpengaruh signifikan terhadap </w:t>
            </w:r>
            <w:r w:rsidR="00CE369C" w:rsidRPr="00324187">
              <w:rPr>
                <w:rFonts w:ascii="Times New Roman" w:hAnsi="Times New Roman" w:cs="Times New Roman"/>
                <w:i/>
                <w:sz w:val="24"/>
                <w:szCs w:val="24"/>
              </w:rPr>
              <w:t>price to book value</w:t>
            </w:r>
            <w:r w:rsidR="00CE369C" w:rsidRPr="00324187">
              <w:rPr>
                <w:rFonts w:ascii="Times New Roman" w:hAnsi="Times New Roman" w:cs="Times New Roman"/>
                <w:sz w:val="24"/>
                <w:szCs w:val="24"/>
              </w:rPr>
              <w:t xml:space="preserve"> baik secara parsial maupun simultan.</w:t>
            </w:r>
          </w:p>
        </w:tc>
        <w:tc>
          <w:tcPr>
            <w:tcW w:w="1843" w:type="dxa"/>
          </w:tcPr>
          <w:p w14:paraId="5ED27BBA"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4BE1706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menggunakan variabel bebas profitabilitas dan leverage (struktur modal), serta menggunakan variabel terikat yaitu nilai perusahaan.</w:t>
            </w:r>
          </w:p>
          <w:p w14:paraId="22A2E7FB" w14:textId="77777777" w:rsidR="00CE369C" w:rsidRPr="00324187" w:rsidRDefault="00CE369C" w:rsidP="00454543">
            <w:pPr>
              <w:jc w:val="both"/>
              <w:rPr>
                <w:rFonts w:ascii="Times New Roman" w:hAnsi="Times New Roman" w:cs="Times New Roman"/>
                <w:sz w:val="24"/>
                <w:szCs w:val="24"/>
              </w:rPr>
            </w:pPr>
          </w:p>
          <w:p w14:paraId="5EAA4E9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4696D359" w14:textId="6DD1EBA0" w:rsidR="00D2554E"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moderasi yaitu ukuran perusahaan.</w:t>
            </w:r>
          </w:p>
        </w:tc>
      </w:tr>
      <w:tr w:rsidR="00D2554E" w:rsidRPr="00324187" w14:paraId="2F9160F0" w14:textId="77777777" w:rsidTr="00454543">
        <w:tc>
          <w:tcPr>
            <w:tcW w:w="516" w:type="dxa"/>
          </w:tcPr>
          <w:p w14:paraId="08D2B134"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4.</w:t>
            </w:r>
          </w:p>
        </w:tc>
        <w:tc>
          <w:tcPr>
            <w:tcW w:w="1327" w:type="dxa"/>
          </w:tcPr>
          <w:p w14:paraId="15E4DB07"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Slamet Mudjijah, Zulvia Khalid, &amp;</w:t>
            </w:r>
          </w:p>
          <w:p w14:paraId="07B36BC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Diah Ayu Sekar Astuti (2019)</w:t>
            </w:r>
          </w:p>
        </w:tc>
        <w:tc>
          <w:tcPr>
            <w:tcW w:w="1559" w:type="dxa"/>
          </w:tcPr>
          <w:p w14:paraId="093B12D5"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Pengaruh Kinerja Keuangan dan Struktur Modal Terhadap Nilai Perusahaan Yang Dimoderasi Variabel Ukuran Perusahaan</w:t>
            </w:r>
          </w:p>
        </w:tc>
        <w:tc>
          <w:tcPr>
            <w:tcW w:w="2126" w:type="dxa"/>
          </w:tcPr>
          <w:p w14:paraId="3A4E1ED1" w14:textId="29493A4F" w:rsidR="00D2554E"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Hasil penelitian menunjukkan kinerja keuangan dan struktur modal memiliki pengaruh positif dan signifikan terhadap nilai perusahaan, ukuran perusahaan tidak memiliki pengaruh signifikan terhadap nilai perusahaan, ukuran perusahaan dapat memoderasi pengaruh kinerja keuangan terhadap nilai perusahaan, ukuran perusahaan tidak dapat memoderasi pengaruh struktur modal terhadap nilai perusahaan.</w:t>
            </w:r>
          </w:p>
        </w:tc>
        <w:tc>
          <w:tcPr>
            <w:tcW w:w="1843" w:type="dxa"/>
          </w:tcPr>
          <w:p w14:paraId="6200FC8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5AE5E279"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struktur modal, menggunakan variabel terikat yaitu nilai preusahaan, serta menggunakan variabel moderasi yaitu ukuran perusahaan.</w:t>
            </w:r>
          </w:p>
          <w:p w14:paraId="402E24B5" w14:textId="77777777" w:rsidR="00CE369C" w:rsidRPr="00324187" w:rsidRDefault="00CE369C" w:rsidP="00454543">
            <w:pPr>
              <w:jc w:val="both"/>
              <w:rPr>
                <w:rFonts w:ascii="Times New Roman" w:hAnsi="Times New Roman" w:cs="Times New Roman"/>
                <w:sz w:val="24"/>
                <w:szCs w:val="24"/>
              </w:rPr>
            </w:pPr>
          </w:p>
          <w:p w14:paraId="45430B0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380B964A"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profitabilitas.</w:t>
            </w:r>
          </w:p>
        </w:tc>
      </w:tr>
      <w:tr w:rsidR="00D2554E" w:rsidRPr="00324187" w14:paraId="74A96D65" w14:textId="77777777" w:rsidTr="00454543">
        <w:tc>
          <w:tcPr>
            <w:tcW w:w="516" w:type="dxa"/>
          </w:tcPr>
          <w:p w14:paraId="774098AC"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5.</w:t>
            </w:r>
          </w:p>
        </w:tc>
        <w:tc>
          <w:tcPr>
            <w:tcW w:w="1327" w:type="dxa"/>
          </w:tcPr>
          <w:p w14:paraId="042DF540"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 xml:space="preserve">Triasesiarta Nur </w:t>
            </w:r>
            <w:r w:rsidRPr="00324187">
              <w:rPr>
                <w:rFonts w:ascii="Times New Roman" w:hAnsi="Times New Roman" w:cs="Times New Roman"/>
                <w:sz w:val="24"/>
                <w:szCs w:val="24"/>
              </w:rPr>
              <w:lastRenderedPageBreak/>
              <w:t>(2019)</w:t>
            </w:r>
          </w:p>
        </w:tc>
        <w:tc>
          <w:tcPr>
            <w:tcW w:w="1559" w:type="dxa"/>
          </w:tcPr>
          <w:p w14:paraId="722647FA"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lastRenderedPageBreak/>
              <w:t xml:space="preserve">Pengaruh Profitabilitas </w:t>
            </w:r>
            <w:r w:rsidRPr="00324187">
              <w:rPr>
                <w:rFonts w:ascii="Times New Roman" w:hAnsi="Times New Roman" w:cs="Times New Roman"/>
                <w:sz w:val="24"/>
                <w:szCs w:val="24"/>
              </w:rPr>
              <w:lastRenderedPageBreak/>
              <w:t>dan Likuiditas Terhadap Nilai Perusahaan dengan Ukuran Perusahaan Sebagai Variabel Pemoderasi</w:t>
            </w:r>
          </w:p>
        </w:tc>
        <w:tc>
          <w:tcPr>
            <w:tcW w:w="2126" w:type="dxa"/>
          </w:tcPr>
          <w:p w14:paraId="41A436B5"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lastRenderedPageBreak/>
              <w:t xml:space="preserve">Hasil penelitian menunjukkan </w:t>
            </w:r>
            <w:r w:rsidRPr="00324187">
              <w:rPr>
                <w:rFonts w:ascii="Times New Roman" w:hAnsi="Times New Roman" w:cs="Times New Roman"/>
                <w:sz w:val="24"/>
                <w:szCs w:val="24"/>
              </w:rPr>
              <w:lastRenderedPageBreak/>
              <w:t>profitabilitas dan likuiditas berpengaruh positif terhadap nilai perusahaan, ukuran perusahaan signifikan memperkuat baik pengaruh profitabilitas maupun likuiditas terhadap nilai perusahaan.</w:t>
            </w:r>
          </w:p>
        </w:tc>
        <w:tc>
          <w:tcPr>
            <w:tcW w:w="1843" w:type="dxa"/>
          </w:tcPr>
          <w:p w14:paraId="53D3A561"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797C5C17"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Menggunakan </w:t>
            </w:r>
            <w:r w:rsidRPr="00324187">
              <w:rPr>
                <w:rFonts w:ascii="Times New Roman" w:hAnsi="Times New Roman" w:cs="Times New Roman"/>
                <w:sz w:val="24"/>
                <w:szCs w:val="24"/>
              </w:rPr>
              <w:lastRenderedPageBreak/>
              <w:t>variabel bebas yaitu profitabilitas, menggunakan variabel terikat yaitu nilai preusahaan, serta menggunakan variabel moderasi yaitu ukuran perusahaan.</w:t>
            </w:r>
          </w:p>
          <w:p w14:paraId="32E5E71A" w14:textId="77777777" w:rsidR="00CE369C" w:rsidRPr="00324187" w:rsidRDefault="00CE369C" w:rsidP="00454543">
            <w:pPr>
              <w:jc w:val="both"/>
              <w:rPr>
                <w:rFonts w:ascii="Times New Roman" w:hAnsi="Times New Roman" w:cs="Times New Roman"/>
                <w:sz w:val="24"/>
                <w:szCs w:val="24"/>
              </w:rPr>
            </w:pPr>
          </w:p>
          <w:p w14:paraId="38DF96F4"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74AEE58E" w14:textId="794EB2CD" w:rsidR="00D2554E"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struktur modal.</w:t>
            </w:r>
          </w:p>
        </w:tc>
      </w:tr>
      <w:tr w:rsidR="00D2554E" w:rsidRPr="00324187" w14:paraId="1592EBE9" w14:textId="77777777" w:rsidTr="00454543">
        <w:tc>
          <w:tcPr>
            <w:tcW w:w="516" w:type="dxa"/>
          </w:tcPr>
          <w:p w14:paraId="22D6C2CA"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6.</w:t>
            </w:r>
          </w:p>
        </w:tc>
        <w:tc>
          <w:tcPr>
            <w:tcW w:w="1327" w:type="dxa"/>
          </w:tcPr>
          <w:p w14:paraId="23FB860B"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Ni Made Widya Sari, I Wayan Sukadana, &amp; I Wayan Widnyana (2021)</w:t>
            </w:r>
          </w:p>
        </w:tc>
        <w:tc>
          <w:tcPr>
            <w:tcW w:w="1559" w:type="dxa"/>
          </w:tcPr>
          <w:p w14:paraId="0352127E"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Pengaruh </w:t>
            </w:r>
            <w:r w:rsidRPr="00324187">
              <w:rPr>
                <w:rFonts w:ascii="Times New Roman" w:hAnsi="Times New Roman" w:cs="Times New Roman"/>
                <w:i/>
                <w:sz w:val="24"/>
                <w:szCs w:val="24"/>
              </w:rPr>
              <w:t>Corporate Governance</w:t>
            </w:r>
            <w:r w:rsidRPr="00324187">
              <w:rPr>
                <w:rFonts w:ascii="Times New Roman" w:hAnsi="Times New Roman" w:cs="Times New Roman"/>
                <w:sz w:val="24"/>
                <w:szCs w:val="24"/>
              </w:rPr>
              <w:t>, Ukuran Perusahaan dan Leverage Terhadap Nilai Perusahaan Pada Perusahaan Manufaktur Sektor Makanan dan Minuman Yang Terdaftar di Bursa Efek Indonesia</w:t>
            </w:r>
          </w:p>
        </w:tc>
        <w:tc>
          <w:tcPr>
            <w:tcW w:w="2126" w:type="dxa"/>
          </w:tcPr>
          <w:p w14:paraId="7E9C0B9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Hasil penelitian menunjukkan secara parsial variabel </w:t>
            </w:r>
            <w:r w:rsidRPr="00324187">
              <w:rPr>
                <w:rFonts w:ascii="Times New Roman" w:hAnsi="Times New Roman" w:cs="Times New Roman"/>
                <w:i/>
                <w:sz w:val="24"/>
                <w:szCs w:val="24"/>
              </w:rPr>
              <w:t>corporate governance</w:t>
            </w:r>
          </w:p>
          <w:p w14:paraId="43768DCF" w14:textId="5B2E54F6" w:rsidR="00D2554E"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 xml:space="preserve">berpengaruh negatif dan signifikan terhadap nilai perusahaan, ukuran perusahaan berpengaruh positif tidak signifikan terhadap nilai perusahaan, leverage berpengaruh positif dan signifikan terhadap nilai perusahaan, secara simultan </w:t>
            </w:r>
            <w:r w:rsidRPr="00324187">
              <w:rPr>
                <w:rFonts w:ascii="Times New Roman" w:hAnsi="Times New Roman" w:cs="Times New Roman"/>
                <w:i/>
                <w:sz w:val="24"/>
                <w:szCs w:val="24"/>
              </w:rPr>
              <w:t>corporate governance</w:t>
            </w:r>
            <w:r w:rsidRPr="00324187">
              <w:rPr>
                <w:rFonts w:ascii="Times New Roman" w:hAnsi="Times New Roman" w:cs="Times New Roman"/>
                <w:sz w:val="24"/>
                <w:szCs w:val="24"/>
              </w:rPr>
              <w:t xml:space="preserve">, ukuran perusahaan, dan leverage secara simultan </w:t>
            </w:r>
            <w:r w:rsidRPr="00324187">
              <w:rPr>
                <w:rFonts w:ascii="Times New Roman" w:hAnsi="Times New Roman" w:cs="Times New Roman"/>
                <w:sz w:val="24"/>
                <w:szCs w:val="24"/>
              </w:rPr>
              <w:lastRenderedPageBreak/>
              <w:t>berpengaruh signifikan terhadap nilai perusahaan.</w:t>
            </w:r>
          </w:p>
        </w:tc>
        <w:tc>
          <w:tcPr>
            <w:tcW w:w="1843" w:type="dxa"/>
          </w:tcPr>
          <w:p w14:paraId="362B0DB3"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2CB95B27"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leverage (struktur modal), serta menggunakan variabel terikat yaitu nilai perusahaan.</w:t>
            </w:r>
          </w:p>
          <w:p w14:paraId="5DEAB9D0" w14:textId="77777777" w:rsidR="00CE369C" w:rsidRPr="00324187" w:rsidRDefault="00CE369C" w:rsidP="00454543">
            <w:pPr>
              <w:jc w:val="both"/>
              <w:rPr>
                <w:rFonts w:ascii="Times New Roman" w:hAnsi="Times New Roman" w:cs="Times New Roman"/>
                <w:sz w:val="24"/>
                <w:szCs w:val="24"/>
              </w:rPr>
            </w:pPr>
          </w:p>
          <w:p w14:paraId="10E747D1"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13BADBF2"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profitabilitas, serta menambahkan variabel moderasi yaitu ukuran perusahaan.</w:t>
            </w:r>
          </w:p>
          <w:p w14:paraId="02947D2D" w14:textId="77777777" w:rsidR="00CE369C" w:rsidRPr="00324187" w:rsidRDefault="00CE369C" w:rsidP="00454543">
            <w:pPr>
              <w:jc w:val="both"/>
              <w:rPr>
                <w:rFonts w:ascii="Times New Roman" w:hAnsi="Times New Roman" w:cs="Times New Roman"/>
                <w:sz w:val="24"/>
                <w:szCs w:val="24"/>
              </w:rPr>
            </w:pPr>
          </w:p>
        </w:tc>
      </w:tr>
      <w:tr w:rsidR="00D2554E" w:rsidRPr="00324187" w14:paraId="5CA2D15C" w14:textId="77777777" w:rsidTr="00454543">
        <w:tc>
          <w:tcPr>
            <w:tcW w:w="516" w:type="dxa"/>
          </w:tcPr>
          <w:p w14:paraId="407104D7"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7.</w:t>
            </w:r>
          </w:p>
        </w:tc>
        <w:tc>
          <w:tcPr>
            <w:tcW w:w="1327" w:type="dxa"/>
          </w:tcPr>
          <w:p w14:paraId="4AD3899E"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Nurhayati Olii, Eka Zahra Solikahan, &amp; Ariawan (2021)</w:t>
            </w:r>
          </w:p>
        </w:tc>
        <w:tc>
          <w:tcPr>
            <w:tcW w:w="1559" w:type="dxa"/>
          </w:tcPr>
          <w:p w14:paraId="30534040"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Pertumbuhan Perusahaan dan Struktur Modal terhadap Nilai Perusahaan pada Sub Sektor Makanan dan Minuman di Bursa Efek Indonesia</w:t>
            </w:r>
          </w:p>
        </w:tc>
        <w:tc>
          <w:tcPr>
            <w:tcW w:w="2126" w:type="dxa"/>
          </w:tcPr>
          <w:p w14:paraId="04D4A687"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Hasil penelitian menunjukkan pertumbuhan perusahaan berpengaruh negatif dan tidak signifikan terhadap nilai perusahaan. Struktur modal berpengaruh negatif dan tidak signifikan terhadap nilai perusahaan, secara bersama-sama pertumbuhan perusahaan dan struktur modal tidak berpengaruh signifikan terhadap nilai perusahaan.</w:t>
            </w:r>
          </w:p>
        </w:tc>
        <w:tc>
          <w:tcPr>
            <w:tcW w:w="1843" w:type="dxa"/>
          </w:tcPr>
          <w:p w14:paraId="6D054343"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7DF24058"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struktur modal, serta menggunakan variabel terikat yaitu nilai perusahaan.</w:t>
            </w:r>
          </w:p>
          <w:p w14:paraId="519B7C75"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159CF282"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profitabilitas, serta menambahkan variabel moderasi yaitu ukuran perusahaan.</w:t>
            </w:r>
          </w:p>
          <w:p w14:paraId="55028485" w14:textId="77777777" w:rsidR="00D2554E" w:rsidRPr="00324187" w:rsidRDefault="00D2554E" w:rsidP="00454543">
            <w:pPr>
              <w:jc w:val="both"/>
              <w:rPr>
                <w:rFonts w:ascii="Times New Roman" w:hAnsi="Times New Roman" w:cs="Times New Roman"/>
                <w:sz w:val="24"/>
                <w:szCs w:val="24"/>
              </w:rPr>
            </w:pPr>
          </w:p>
        </w:tc>
      </w:tr>
      <w:tr w:rsidR="00D2554E" w:rsidRPr="00324187" w14:paraId="37F421EB" w14:textId="77777777" w:rsidTr="00454543">
        <w:tc>
          <w:tcPr>
            <w:tcW w:w="516" w:type="dxa"/>
          </w:tcPr>
          <w:p w14:paraId="6D46979A"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8.</w:t>
            </w:r>
          </w:p>
        </w:tc>
        <w:tc>
          <w:tcPr>
            <w:tcW w:w="1327" w:type="dxa"/>
          </w:tcPr>
          <w:p w14:paraId="4832DF56"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color w:val="000000"/>
                <w:sz w:val="24"/>
                <w:szCs w:val="24"/>
              </w:rPr>
              <w:t>Risma Nopianti</w:t>
            </w:r>
            <w:r w:rsidRPr="00324187">
              <w:rPr>
                <w:rFonts w:ascii="Times New Roman" w:hAnsi="Times New Roman" w:cs="Times New Roman"/>
                <w:sz w:val="24"/>
                <w:szCs w:val="24"/>
              </w:rPr>
              <w:t xml:space="preserve"> &amp; </w:t>
            </w:r>
            <w:r w:rsidRPr="00324187">
              <w:rPr>
                <w:rFonts w:ascii="Times New Roman" w:hAnsi="Times New Roman" w:cs="Times New Roman"/>
                <w:color w:val="000000"/>
                <w:sz w:val="24"/>
                <w:szCs w:val="24"/>
              </w:rPr>
              <w:t>Suparno</w:t>
            </w:r>
            <w:r w:rsidRPr="00324187">
              <w:rPr>
                <w:rFonts w:ascii="Times New Roman" w:hAnsi="Times New Roman" w:cs="Times New Roman"/>
                <w:sz w:val="24"/>
                <w:szCs w:val="24"/>
              </w:rPr>
              <w:t xml:space="preserve"> (2021)</w:t>
            </w:r>
          </w:p>
        </w:tc>
        <w:tc>
          <w:tcPr>
            <w:tcW w:w="1559" w:type="dxa"/>
          </w:tcPr>
          <w:p w14:paraId="62AED1C3"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Struktur Modal dan Profitabilitas Terhadap Nilai Perusahaan</w:t>
            </w:r>
          </w:p>
        </w:tc>
        <w:tc>
          <w:tcPr>
            <w:tcW w:w="2126" w:type="dxa"/>
          </w:tcPr>
          <w:p w14:paraId="67B218C7" w14:textId="1B7E5030" w:rsidR="00D2554E"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Hasil penelitian menunjukkan struktur modal berpengaruh positif dan signifikan terhadap nilai perusahaan, profitabilitas berpengaruh positif dan signifikan terhadap nilai perusahaan, dan struktur modal dan profitabilitas secara bersama-sama berpengaruh secara positif dan signifikan terhadap nilai perusahaan.</w:t>
            </w:r>
          </w:p>
        </w:tc>
        <w:tc>
          <w:tcPr>
            <w:tcW w:w="1843" w:type="dxa"/>
          </w:tcPr>
          <w:p w14:paraId="366D7C8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215053DE"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profitabilitas dan struktur modal, serta menggunakan variabel terikat yaitu nilai perusahaan.</w:t>
            </w:r>
          </w:p>
          <w:p w14:paraId="21AE1DED" w14:textId="77777777" w:rsidR="00CE369C" w:rsidRPr="00324187" w:rsidRDefault="00CE369C" w:rsidP="00454543">
            <w:pPr>
              <w:jc w:val="both"/>
              <w:rPr>
                <w:rFonts w:ascii="Times New Roman" w:hAnsi="Times New Roman" w:cs="Times New Roman"/>
                <w:sz w:val="24"/>
                <w:szCs w:val="24"/>
              </w:rPr>
            </w:pPr>
          </w:p>
          <w:p w14:paraId="2FBEE25E"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48FEFEB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moderasi yaitu ukuran perusahaan.</w:t>
            </w:r>
          </w:p>
          <w:p w14:paraId="797FD3FA" w14:textId="77777777" w:rsidR="00CE369C" w:rsidRPr="00324187" w:rsidRDefault="00CE369C" w:rsidP="00454543">
            <w:pPr>
              <w:jc w:val="both"/>
              <w:rPr>
                <w:rFonts w:ascii="Times New Roman" w:hAnsi="Times New Roman" w:cs="Times New Roman"/>
                <w:sz w:val="24"/>
                <w:szCs w:val="24"/>
              </w:rPr>
            </w:pPr>
          </w:p>
        </w:tc>
      </w:tr>
      <w:tr w:rsidR="00D2554E" w:rsidRPr="00324187" w14:paraId="3A80F9AB" w14:textId="77777777" w:rsidTr="00454543">
        <w:tc>
          <w:tcPr>
            <w:tcW w:w="516" w:type="dxa"/>
          </w:tcPr>
          <w:p w14:paraId="2BC61734"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9.</w:t>
            </w:r>
          </w:p>
        </w:tc>
        <w:tc>
          <w:tcPr>
            <w:tcW w:w="1327" w:type="dxa"/>
          </w:tcPr>
          <w:p w14:paraId="6974EFC5"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Syenen Kezia Paat, Frendy A.O. Pelleng, &amp; Olivia Walangitan (2021)</w:t>
            </w:r>
          </w:p>
        </w:tc>
        <w:tc>
          <w:tcPr>
            <w:tcW w:w="1559" w:type="dxa"/>
          </w:tcPr>
          <w:p w14:paraId="461F3627"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Pengaruh Profitabilitas Terhadap Nilai Perusahaan Yang Terdaftar di Sub Sektor</w:t>
            </w:r>
          </w:p>
          <w:p w14:paraId="366D4AFD"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Makanan dan Minuman Pada Bursa Efek Indonesia 2016-2018</w:t>
            </w:r>
          </w:p>
        </w:tc>
        <w:tc>
          <w:tcPr>
            <w:tcW w:w="2126" w:type="dxa"/>
          </w:tcPr>
          <w:p w14:paraId="19E29711"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Hasil penelitian menunjukkan secara simultan ROA dan ROE berpengaruh secara siginfikan terhadap nilai perusahaan. Dimana ROA berpengaruh secara positif dan signifikan terhadap nilai perusahaan dan ROE berpengaruh positif namun tidak signifikan terhadap nilai perusahaan.</w:t>
            </w:r>
          </w:p>
        </w:tc>
        <w:tc>
          <w:tcPr>
            <w:tcW w:w="1843" w:type="dxa"/>
          </w:tcPr>
          <w:p w14:paraId="24CA21C6"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797E5E0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profitabilitas, serta menggunakan variabel terikat yaitu nilai perusahaan.</w:t>
            </w:r>
          </w:p>
          <w:p w14:paraId="7FEB109B" w14:textId="77777777" w:rsidR="00CE369C" w:rsidRPr="00324187" w:rsidRDefault="00CE369C" w:rsidP="00454543">
            <w:pPr>
              <w:jc w:val="both"/>
              <w:rPr>
                <w:rFonts w:ascii="Times New Roman" w:hAnsi="Times New Roman" w:cs="Times New Roman"/>
                <w:sz w:val="24"/>
                <w:szCs w:val="24"/>
              </w:rPr>
            </w:pPr>
          </w:p>
          <w:p w14:paraId="77E8FC1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21C160DE"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moderasi yaitu ukuran perusahaan.</w:t>
            </w:r>
          </w:p>
          <w:p w14:paraId="401D2E2B" w14:textId="77777777" w:rsidR="00D2554E" w:rsidRPr="00324187" w:rsidRDefault="00D2554E" w:rsidP="00454543">
            <w:pPr>
              <w:jc w:val="both"/>
              <w:rPr>
                <w:rFonts w:ascii="Times New Roman" w:hAnsi="Times New Roman" w:cs="Times New Roman"/>
                <w:sz w:val="24"/>
                <w:szCs w:val="24"/>
              </w:rPr>
            </w:pPr>
          </w:p>
        </w:tc>
      </w:tr>
      <w:tr w:rsidR="00D2554E" w:rsidRPr="00324187" w14:paraId="390C1483" w14:textId="77777777" w:rsidTr="00454543">
        <w:tc>
          <w:tcPr>
            <w:tcW w:w="516" w:type="dxa"/>
          </w:tcPr>
          <w:p w14:paraId="00F6EAFE"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10.</w:t>
            </w:r>
          </w:p>
        </w:tc>
        <w:tc>
          <w:tcPr>
            <w:tcW w:w="1327" w:type="dxa"/>
          </w:tcPr>
          <w:p w14:paraId="1BA1CBE5"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Erine Sulistiana &amp; R. Gatot Heru Pranjoto (2022)</w:t>
            </w:r>
          </w:p>
        </w:tc>
        <w:tc>
          <w:tcPr>
            <w:tcW w:w="1559" w:type="dxa"/>
          </w:tcPr>
          <w:p w14:paraId="2917DDD2"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Pengaruh Profitabilitas, Solvabilitas, Likuiditas, Aktivitas, dan Ukuran Perusahaan Terhadap Nilai Perusahaan Pada Perusahaan Sub Sektor</w:t>
            </w:r>
          </w:p>
          <w:p w14:paraId="13A5872A"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Makanan dan Minuman Yang Terdaftar Di BEI Periode 2016-2020</w:t>
            </w:r>
          </w:p>
        </w:tc>
        <w:tc>
          <w:tcPr>
            <w:tcW w:w="2126" w:type="dxa"/>
          </w:tcPr>
          <w:p w14:paraId="503F0520" w14:textId="57D70DB7" w:rsidR="00D2554E"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Hasil penelitian menunjukkan profitabilitas berpengaruh positif signifikan terhadap nilai perusahaan, solvabilitas berpengaruh positif signifikan terhadap nilai perusahaan, likuiditas berpengaruh positif signifikan terhadap nilai perusahaan, aktivitas berpengaruh positif signifikan terhadap nilai perusahaan, ukuran perusahaan berpengaruh positif signifikan terhadap nilai perusahaan, profitabilitas, solvabilitas, likuiditas, aktivitas, </w:t>
            </w:r>
            <w:r w:rsidRPr="00324187">
              <w:rPr>
                <w:rFonts w:ascii="Times New Roman" w:hAnsi="Times New Roman" w:cs="Times New Roman"/>
                <w:sz w:val="24"/>
                <w:szCs w:val="24"/>
              </w:rPr>
              <w:lastRenderedPageBreak/>
              <w:t>dan ukuran perusahaan secara bersama-sama berpengaruh positif signifikan terhadap nilai perusahaan.</w:t>
            </w:r>
          </w:p>
        </w:tc>
        <w:tc>
          <w:tcPr>
            <w:tcW w:w="1843" w:type="dxa"/>
          </w:tcPr>
          <w:p w14:paraId="1CB47AED"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52DC8D3E"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profitabilitas, serta menggunakan variabel terikat yaitu nilai perusahaan.</w:t>
            </w:r>
          </w:p>
          <w:p w14:paraId="722377BC" w14:textId="77777777" w:rsidR="00CE369C" w:rsidRPr="00324187" w:rsidRDefault="00CE369C" w:rsidP="00454543">
            <w:pPr>
              <w:jc w:val="both"/>
              <w:rPr>
                <w:rFonts w:ascii="Times New Roman" w:hAnsi="Times New Roman" w:cs="Times New Roman"/>
                <w:sz w:val="24"/>
                <w:szCs w:val="24"/>
              </w:rPr>
            </w:pPr>
          </w:p>
          <w:p w14:paraId="55B55CE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29BB1D69"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bebas yaitu struktur modal, serta menambahkan variabel moderasi yaitu ukuran perusahaan.</w:t>
            </w:r>
          </w:p>
          <w:p w14:paraId="0A63FDCB" w14:textId="77777777" w:rsidR="00CE369C" w:rsidRPr="00324187" w:rsidRDefault="00CE369C" w:rsidP="00454543">
            <w:pPr>
              <w:jc w:val="both"/>
              <w:rPr>
                <w:rFonts w:ascii="Times New Roman" w:hAnsi="Times New Roman" w:cs="Times New Roman"/>
                <w:sz w:val="24"/>
                <w:szCs w:val="24"/>
              </w:rPr>
            </w:pPr>
          </w:p>
        </w:tc>
      </w:tr>
      <w:tr w:rsidR="00D2554E" w:rsidRPr="00324187" w14:paraId="7EADDD61" w14:textId="77777777" w:rsidTr="00454543">
        <w:tc>
          <w:tcPr>
            <w:tcW w:w="516" w:type="dxa"/>
          </w:tcPr>
          <w:p w14:paraId="1F7BAF2C"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lastRenderedPageBreak/>
              <w:t>11.</w:t>
            </w:r>
          </w:p>
        </w:tc>
        <w:tc>
          <w:tcPr>
            <w:tcW w:w="1327" w:type="dxa"/>
          </w:tcPr>
          <w:p w14:paraId="66FBECB2"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Muhammad Rivandi &amp; Berta Agus Petra (2022)</w:t>
            </w:r>
          </w:p>
          <w:p w14:paraId="69B44DF7" w14:textId="77777777" w:rsidR="00CE369C" w:rsidRPr="00324187" w:rsidRDefault="00CE369C" w:rsidP="00454543">
            <w:pPr>
              <w:contextualSpacing/>
              <w:jc w:val="both"/>
              <w:rPr>
                <w:rFonts w:ascii="Times New Roman" w:hAnsi="Times New Roman" w:cs="Times New Roman"/>
                <w:sz w:val="24"/>
                <w:szCs w:val="24"/>
              </w:rPr>
            </w:pPr>
          </w:p>
        </w:tc>
        <w:tc>
          <w:tcPr>
            <w:tcW w:w="1559" w:type="dxa"/>
          </w:tcPr>
          <w:p w14:paraId="451FECC0"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Pengaruh Ukuran Perusahaan, Leverage, dan Profitabilitas Terhadap Nilai Perusahaan Pada Perusahaan Sub Sektor Makanan dan Minuman</w:t>
            </w:r>
          </w:p>
        </w:tc>
        <w:tc>
          <w:tcPr>
            <w:tcW w:w="2126" w:type="dxa"/>
          </w:tcPr>
          <w:p w14:paraId="74CA4A6D"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Hasil penelitian menunjukkan ukuran perusahaan berpengaruh negatif dan signifikan terhadap nilai perusahaan, leverage tidak berpengaruh terhadap nilai perusahaan, dan profitabilitas berpengaruh positif dan signifikan terhadap nilai perusahaan.</w:t>
            </w:r>
          </w:p>
        </w:tc>
        <w:tc>
          <w:tcPr>
            <w:tcW w:w="1843" w:type="dxa"/>
          </w:tcPr>
          <w:p w14:paraId="0F963F25"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Persamaan :</w:t>
            </w:r>
          </w:p>
          <w:p w14:paraId="1201388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menggunakan </w:t>
            </w:r>
          </w:p>
          <w:p w14:paraId="53E31EF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 xml:space="preserve">menggunakan variabel bebas yaitu profitabilitas dan leverage (struktur modal), serta menggunakan variabel terikat yaitu nilai perusahaan. </w:t>
            </w:r>
          </w:p>
          <w:p w14:paraId="4B28985E" w14:textId="77777777" w:rsidR="00CE369C" w:rsidRPr="00324187" w:rsidRDefault="00CE369C" w:rsidP="00454543">
            <w:pPr>
              <w:jc w:val="both"/>
              <w:rPr>
                <w:rFonts w:ascii="Times New Roman" w:hAnsi="Times New Roman" w:cs="Times New Roman"/>
                <w:sz w:val="24"/>
                <w:szCs w:val="24"/>
              </w:rPr>
            </w:pPr>
          </w:p>
          <w:p w14:paraId="6F6A1A6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54849DFD" w14:textId="7035FBDF" w:rsidR="00D2554E"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menambahkan variabel moderasi yaitu ukuran perusahaan.</w:t>
            </w:r>
          </w:p>
        </w:tc>
      </w:tr>
      <w:tr w:rsidR="00D2554E" w:rsidRPr="006104C6" w14:paraId="66DD61DF" w14:textId="77777777" w:rsidTr="00454543">
        <w:tc>
          <w:tcPr>
            <w:tcW w:w="516" w:type="dxa"/>
          </w:tcPr>
          <w:p w14:paraId="6F12D6B5" w14:textId="77777777" w:rsidR="00CE369C" w:rsidRPr="00324187" w:rsidRDefault="00CE369C" w:rsidP="00454543">
            <w:pPr>
              <w:pStyle w:val="ListParagraph"/>
              <w:ind w:left="0"/>
              <w:jc w:val="center"/>
              <w:rPr>
                <w:rFonts w:ascii="Times New Roman" w:hAnsi="Times New Roman" w:cs="Times New Roman"/>
                <w:sz w:val="24"/>
                <w:szCs w:val="24"/>
              </w:rPr>
            </w:pPr>
            <w:r w:rsidRPr="00324187">
              <w:rPr>
                <w:rFonts w:ascii="Times New Roman" w:hAnsi="Times New Roman" w:cs="Times New Roman"/>
                <w:sz w:val="24"/>
                <w:szCs w:val="24"/>
              </w:rPr>
              <w:t>12.</w:t>
            </w:r>
          </w:p>
        </w:tc>
        <w:tc>
          <w:tcPr>
            <w:tcW w:w="1327" w:type="dxa"/>
          </w:tcPr>
          <w:p w14:paraId="40C3E35A"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Sri Ayem &amp; Chanderika Rambu Tamu Ina (2023)</w:t>
            </w:r>
          </w:p>
        </w:tc>
        <w:tc>
          <w:tcPr>
            <w:tcW w:w="1559" w:type="dxa"/>
          </w:tcPr>
          <w:p w14:paraId="35F5C871"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Struktur modal, likuiditas terhadap nilai perusahaan : ukuran perusahaan sebagai moderasi</w:t>
            </w:r>
          </w:p>
        </w:tc>
        <w:tc>
          <w:tcPr>
            <w:tcW w:w="2126" w:type="dxa"/>
          </w:tcPr>
          <w:p w14:paraId="31175B3D" w14:textId="77777777" w:rsidR="00CE369C" w:rsidRPr="00324187" w:rsidRDefault="00CE369C" w:rsidP="00454543">
            <w:pPr>
              <w:contextualSpacing/>
              <w:jc w:val="both"/>
              <w:rPr>
                <w:rFonts w:ascii="Times New Roman" w:hAnsi="Times New Roman" w:cs="Times New Roman"/>
                <w:sz w:val="24"/>
                <w:szCs w:val="24"/>
              </w:rPr>
            </w:pPr>
            <w:r w:rsidRPr="00324187">
              <w:rPr>
                <w:rFonts w:ascii="Times New Roman" w:hAnsi="Times New Roman" w:cs="Times New Roman"/>
                <w:sz w:val="24"/>
                <w:szCs w:val="24"/>
              </w:rPr>
              <w:t xml:space="preserve">Hasil penelitian menunjukkan struktur modal tidak berpengaruh terhadap nilai perusahaan, likuiditas berpengaruh secara negatif terhadap nilai perusahaan, ukuran perusahaan dapat memoderasi pengaruh struktur modal terhadap nilai perusahaan, dan ukuran perusahaan tidak </w:t>
            </w:r>
            <w:r w:rsidRPr="00324187">
              <w:rPr>
                <w:rFonts w:ascii="Times New Roman" w:hAnsi="Times New Roman" w:cs="Times New Roman"/>
                <w:sz w:val="24"/>
                <w:szCs w:val="24"/>
              </w:rPr>
              <w:lastRenderedPageBreak/>
              <w:t>dapat memoderasi pengaruh likuiditas terhadap nilai perusahaan.</w:t>
            </w:r>
          </w:p>
        </w:tc>
        <w:tc>
          <w:tcPr>
            <w:tcW w:w="1843" w:type="dxa"/>
          </w:tcPr>
          <w:p w14:paraId="6813F1DF"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Persamaan :</w:t>
            </w:r>
          </w:p>
          <w:p w14:paraId="6032F97C"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menggunakan variabel bebas yaitu struktur modal, menggunakan variabel terikat yaitu nilai preusahaan, serta menggunakan variabel moderasi yaitu ukuran perusahaan.</w:t>
            </w:r>
          </w:p>
          <w:p w14:paraId="1E9A0575" w14:textId="77777777" w:rsidR="00CE369C" w:rsidRPr="00324187" w:rsidRDefault="00CE369C" w:rsidP="00454543">
            <w:pPr>
              <w:jc w:val="both"/>
              <w:rPr>
                <w:rFonts w:ascii="Times New Roman" w:hAnsi="Times New Roman" w:cs="Times New Roman"/>
                <w:sz w:val="24"/>
                <w:szCs w:val="24"/>
              </w:rPr>
            </w:pPr>
          </w:p>
          <w:p w14:paraId="15D01334" w14:textId="77777777" w:rsidR="00CE369C" w:rsidRPr="00324187"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t>Perbedaan :</w:t>
            </w:r>
          </w:p>
          <w:p w14:paraId="6A7D601E" w14:textId="4D3032C1" w:rsidR="00D2554E" w:rsidRPr="006104C6" w:rsidRDefault="00CE369C" w:rsidP="00454543">
            <w:pPr>
              <w:jc w:val="both"/>
              <w:rPr>
                <w:rFonts w:ascii="Times New Roman" w:hAnsi="Times New Roman" w:cs="Times New Roman"/>
                <w:sz w:val="24"/>
                <w:szCs w:val="24"/>
              </w:rPr>
            </w:pPr>
            <w:r w:rsidRPr="00324187">
              <w:rPr>
                <w:rFonts w:ascii="Times New Roman" w:hAnsi="Times New Roman" w:cs="Times New Roman"/>
                <w:sz w:val="24"/>
                <w:szCs w:val="24"/>
              </w:rPr>
              <w:lastRenderedPageBreak/>
              <w:t>menambahkan variabel bebas yaitu profitabilitas.</w:t>
            </w:r>
          </w:p>
        </w:tc>
      </w:tr>
    </w:tbl>
    <w:p w14:paraId="1CEC769D" w14:textId="77777777" w:rsidR="009F46BF" w:rsidRPr="00067CFD" w:rsidRDefault="00067CFD" w:rsidP="00D2554E">
      <w:pPr>
        <w:spacing w:line="480" w:lineRule="auto"/>
        <w:ind w:left="720"/>
        <w:jc w:val="both"/>
        <w:rPr>
          <w:rFonts w:ascii="Times New Roman" w:hAnsi="Times New Roman" w:cs="Times New Roman"/>
          <w:sz w:val="24"/>
          <w:szCs w:val="24"/>
        </w:rPr>
      </w:pPr>
      <w:r w:rsidRPr="00E840BF">
        <w:rPr>
          <w:rFonts w:ascii="Times New Roman" w:hAnsi="Times New Roman" w:cs="Times New Roman"/>
          <w:sz w:val="24"/>
          <w:szCs w:val="24"/>
        </w:rPr>
        <w:lastRenderedPageBreak/>
        <w:t>Sumber : data sekunder diolah (2024)</w:t>
      </w:r>
    </w:p>
    <w:p w14:paraId="368F1F08" w14:textId="77777777" w:rsidR="0036277B" w:rsidRPr="00CB7F94" w:rsidRDefault="0022507C" w:rsidP="00CB7F94">
      <w:pPr>
        <w:pStyle w:val="ListParagraph"/>
        <w:numPr>
          <w:ilvl w:val="0"/>
          <w:numId w:val="2"/>
        </w:numPr>
        <w:spacing w:line="480" w:lineRule="auto"/>
        <w:jc w:val="both"/>
        <w:rPr>
          <w:rFonts w:ascii="Times New Roman" w:hAnsi="Times New Roman" w:cs="Times New Roman"/>
          <w:b/>
          <w:sz w:val="24"/>
          <w:szCs w:val="24"/>
        </w:rPr>
      </w:pPr>
      <w:r w:rsidRPr="00CB7F94">
        <w:rPr>
          <w:rFonts w:ascii="Times New Roman" w:hAnsi="Times New Roman" w:cs="Times New Roman"/>
          <w:b/>
          <w:sz w:val="24"/>
          <w:szCs w:val="24"/>
        </w:rPr>
        <w:t>Kerangka Pemikiran Konseptual</w:t>
      </w:r>
    </w:p>
    <w:p w14:paraId="2BA64003" w14:textId="77777777" w:rsidR="007B1020" w:rsidRPr="007B1020" w:rsidRDefault="00E00478" w:rsidP="007B102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(2019:95)","plainTextFormattedCitation":"(Sugiyono,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444B3A">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444B3A">
        <w:rPr>
          <w:rFonts w:ascii="Times New Roman" w:hAnsi="Times New Roman" w:cs="Times New Roman"/>
          <w:noProof/>
          <w:sz w:val="24"/>
          <w:szCs w:val="24"/>
        </w:rPr>
        <w:t>2019</w:t>
      </w:r>
      <w:r>
        <w:rPr>
          <w:rFonts w:ascii="Times New Roman" w:hAnsi="Times New Roman" w:cs="Times New Roman"/>
          <w:noProof/>
          <w:sz w:val="24"/>
          <w:szCs w:val="24"/>
        </w:rPr>
        <w:t>:95</w:t>
      </w:r>
      <w:r w:rsidRPr="00444B3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dalam bukunya mengemukakan bahwa k</w:t>
      </w:r>
      <w:r w:rsidRPr="00A41BBE">
        <w:rPr>
          <w:rFonts w:ascii="Times New Roman" w:hAnsi="Times New Roman" w:cs="Times New Roman"/>
          <w:sz w:val="24"/>
          <w:szCs w:val="24"/>
        </w:rPr>
        <w:t xml:space="preserve">erangka berpikir menjelaskan </w:t>
      </w:r>
      <w:r>
        <w:rPr>
          <w:rFonts w:ascii="Times New Roman" w:hAnsi="Times New Roman" w:cs="Times New Roman"/>
          <w:sz w:val="24"/>
          <w:szCs w:val="24"/>
        </w:rPr>
        <w:t>kaitan</w:t>
      </w:r>
      <w:r w:rsidRPr="00A41BBE">
        <w:rPr>
          <w:rFonts w:ascii="Times New Roman" w:hAnsi="Times New Roman" w:cs="Times New Roman"/>
          <w:sz w:val="24"/>
          <w:szCs w:val="24"/>
        </w:rPr>
        <w:t xml:space="preserve"> antar variabel </w:t>
      </w:r>
      <w:r>
        <w:rPr>
          <w:rFonts w:ascii="Times New Roman" w:hAnsi="Times New Roman" w:cs="Times New Roman"/>
          <w:sz w:val="24"/>
          <w:szCs w:val="24"/>
        </w:rPr>
        <w:t xml:space="preserve">independen serta dependen </w:t>
      </w:r>
      <w:r w:rsidRPr="00A41BBE">
        <w:rPr>
          <w:rFonts w:ascii="Times New Roman" w:hAnsi="Times New Roman" w:cs="Times New Roman"/>
          <w:sz w:val="24"/>
          <w:szCs w:val="24"/>
        </w:rPr>
        <w:t xml:space="preserve">yang kemudian dirumuskan dalam bentuk paradigma </w:t>
      </w:r>
      <w:r>
        <w:rPr>
          <w:rFonts w:ascii="Times New Roman" w:hAnsi="Times New Roman" w:cs="Times New Roman"/>
          <w:sz w:val="24"/>
          <w:szCs w:val="24"/>
        </w:rPr>
        <w:t>riset</w:t>
      </w:r>
      <w:r w:rsidRPr="00A41BBE">
        <w:rPr>
          <w:rFonts w:ascii="Times New Roman" w:hAnsi="Times New Roman" w:cs="Times New Roman"/>
          <w:sz w:val="24"/>
          <w:szCs w:val="24"/>
        </w:rPr>
        <w:t>.</w:t>
      </w:r>
      <w:r>
        <w:rPr>
          <w:rFonts w:ascii="Times New Roman" w:hAnsi="Times New Roman" w:cs="Times New Roman"/>
          <w:sz w:val="24"/>
          <w:szCs w:val="24"/>
        </w:rPr>
        <w:t xml:space="preserve"> Jika didalam sebuah riset termuat variabel moderator maupun intervening, maka perlu dijabarkan alasan variabel terkait diik</w:t>
      </w:r>
      <w:r w:rsidR="007B1020">
        <w:rPr>
          <w:rFonts w:ascii="Times New Roman" w:hAnsi="Times New Roman" w:cs="Times New Roman"/>
          <w:sz w:val="24"/>
          <w:szCs w:val="24"/>
        </w:rPr>
        <w:t>utsertakan pada riset tersebut.</w:t>
      </w:r>
    </w:p>
    <w:p w14:paraId="23F27F38" w14:textId="77777777" w:rsidR="00D24ECB" w:rsidRPr="009F46BF" w:rsidRDefault="00C470D7" w:rsidP="008F6CD3">
      <w:pPr>
        <w:pStyle w:val="ListParagraph"/>
        <w:numPr>
          <w:ilvl w:val="0"/>
          <w:numId w:val="9"/>
        </w:numPr>
        <w:spacing w:line="480" w:lineRule="auto"/>
        <w:jc w:val="both"/>
        <w:rPr>
          <w:rFonts w:ascii="Times New Roman" w:hAnsi="Times New Roman" w:cs="Times New Roman"/>
          <w:b/>
          <w:sz w:val="24"/>
          <w:szCs w:val="24"/>
        </w:rPr>
      </w:pPr>
      <w:r w:rsidRPr="009F46BF">
        <w:rPr>
          <w:rFonts w:ascii="Times New Roman" w:hAnsi="Times New Roman" w:cs="Times New Roman"/>
          <w:b/>
          <w:sz w:val="24"/>
          <w:szCs w:val="24"/>
        </w:rPr>
        <w:t xml:space="preserve">Pengaruh </w:t>
      </w:r>
      <w:r w:rsidR="00A551C9" w:rsidRPr="009F46BF">
        <w:rPr>
          <w:rFonts w:ascii="Times New Roman" w:hAnsi="Times New Roman" w:cs="Times New Roman"/>
          <w:b/>
          <w:sz w:val="24"/>
          <w:szCs w:val="24"/>
        </w:rPr>
        <w:t>Profitabilitas Terhadap Nilai Perusahaan</w:t>
      </w:r>
    </w:p>
    <w:p w14:paraId="29074FCD" w14:textId="77777777" w:rsidR="00E8340D" w:rsidRPr="00E00478" w:rsidRDefault="00E00478" w:rsidP="00E0047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Tingkat profitabilitas suatu perusahaan diperhatikan dari kapasitas perusahaan untuk mengatur modal dan aktivanya dalam mencapai pengembalian aset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{"citationItems":[{"id":"ITEM-1","itemData":{"author":[{"dropping-particle":"","family":"Rivandi","given":"Muhammad","non-dropping-particle":"","parse-names":false,"suffix":""},{"dropping-particle":"","family":"Petra","given":"Berta Agus","non-dropping-particle":"","parse-names":false,"suffix":""}],"container-title":"Jurnal Inovasi Penelitian","id":"ITEM-1","issue":"8","issued":{"date-parts":[["2022"]]},"page":"2571-2580","title":"Pengaruh Ukuran Perusahaan, Leverage, dan Profitabilitas Terhadap Nilai Perusahaan Pada Perusahaan Sub Sektor Makanan dan Minuman","type":"article-journal","volume":"2"},"uris":["http://www.mendeley.com/documents/?uuid=a9cf64c2-6395-49ee-8610-3ccd8fa2f9a8"]}],"mendeley":{"formattedCitation":"(Rivandi &amp; Petra, 2022)","plainTextFormattedCitation":"(Rivandi &amp; Petra, 2022)","previouslyFormattedCitation":"(Rivandi &amp; Petra, 2022)"},"properties":{"noteIndex":0},"schema":"https://github.com/citation-style-language/schema/raw/master/csl-citation.json"}</w:instrText>
      </w:r>
      <w:r>
        <w:rPr>
          <w:rFonts w:ascii="Times New Roman" w:hAnsi="Times New Roman" w:cs="Times New Roman"/>
          <w:sz w:val="24"/>
          <w:szCs w:val="24"/>
        </w:rPr>
        <w:fldChar w:fldCharType="separate"/>
      </w:r>
      <w:r w:rsidRPr="00372FAF">
        <w:rPr>
          <w:rFonts w:ascii="Times New Roman" w:hAnsi="Times New Roman" w:cs="Times New Roman"/>
          <w:noProof/>
          <w:sz w:val="24"/>
          <w:szCs w:val="24"/>
        </w:rPr>
        <w:t>(Rivandi &amp; Petra,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728F3">
        <w:rPr>
          <w:rFonts w:ascii="Times New Roman" w:hAnsi="Times New Roman" w:cs="Times New Roman"/>
          <w:sz w:val="24"/>
          <w:szCs w:val="24"/>
        </w:rPr>
        <w:t xml:space="preserve">Perusahaan yang </w:t>
      </w:r>
      <w:r>
        <w:rPr>
          <w:rFonts w:ascii="Times New Roman" w:hAnsi="Times New Roman" w:cs="Times New Roman"/>
          <w:sz w:val="24"/>
          <w:szCs w:val="24"/>
        </w:rPr>
        <w:t>sanggup</w:t>
      </w:r>
      <w:r w:rsidRPr="00F728F3">
        <w:rPr>
          <w:rFonts w:ascii="Times New Roman" w:hAnsi="Times New Roman" w:cs="Times New Roman"/>
          <w:sz w:val="24"/>
          <w:szCs w:val="24"/>
        </w:rPr>
        <w:t xml:space="preserve"> men</w:t>
      </w:r>
      <w:r>
        <w:rPr>
          <w:rFonts w:ascii="Times New Roman" w:hAnsi="Times New Roman" w:cs="Times New Roman"/>
          <w:sz w:val="24"/>
          <w:szCs w:val="24"/>
        </w:rPr>
        <w:t>golah</w:t>
      </w:r>
      <w:r w:rsidRPr="00F728F3">
        <w:rPr>
          <w:rFonts w:ascii="Times New Roman" w:hAnsi="Times New Roman" w:cs="Times New Roman"/>
          <w:sz w:val="24"/>
          <w:szCs w:val="24"/>
        </w:rPr>
        <w:t xml:space="preserve"> asetnya dengan baik </w:t>
      </w:r>
      <w:r>
        <w:rPr>
          <w:rFonts w:ascii="Times New Roman" w:hAnsi="Times New Roman" w:cs="Times New Roman"/>
          <w:sz w:val="24"/>
          <w:szCs w:val="24"/>
        </w:rPr>
        <w:t>bisa</w:t>
      </w:r>
      <w:r w:rsidRPr="00F728F3">
        <w:rPr>
          <w:rFonts w:ascii="Times New Roman" w:hAnsi="Times New Roman" w:cs="Times New Roman"/>
          <w:sz w:val="24"/>
          <w:szCs w:val="24"/>
        </w:rPr>
        <w:t xml:space="preserve"> dipastikan perusahaan tersebut juga mampu memberikan kepuasan kepada para investornya dalam bentuk pengembalian investasi.</w:t>
      </w:r>
      <w:r>
        <w:rPr>
          <w:rFonts w:ascii="Times New Roman" w:hAnsi="Times New Roman" w:cs="Times New Roman"/>
          <w:sz w:val="24"/>
          <w:szCs w:val="24"/>
        </w:rPr>
        <w:t xml:space="preserve"> </w:t>
      </w:r>
    </w:p>
    <w:p w14:paraId="188D37C1" w14:textId="77777777" w:rsidR="00B80EC0" w:rsidRPr="007B1020" w:rsidRDefault="00E00478" w:rsidP="007B1020">
      <w:pPr>
        <w:pStyle w:val="ListParagraph"/>
        <w:spacing w:after="0" w:line="480" w:lineRule="auto"/>
        <w:ind w:firstLine="720"/>
        <w:jc w:val="both"/>
        <w:rPr>
          <w:rFonts w:ascii="Times New Roman" w:hAnsi="Times New Roman" w:cs="Times New Roman"/>
          <w:sz w:val="24"/>
          <w:szCs w:val="24"/>
        </w:rPr>
      </w:pPr>
      <w:r w:rsidRPr="00A60C64">
        <w:rPr>
          <w:rFonts w:ascii="Times New Roman" w:hAnsi="Times New Roman" w:cs="Times New Roman"/>
          <w:sz w:val="24"/>
          <w:szCs w:val="24"/>
        </w:rPr>
        <w:t>Deng</w:t>
      </w:r>
      <w:r>
        <w:rPr>
          <w:rFonts w:ascii="Times New Roman" w:hAnsi="Times New Roman" w:cs="Times New Roman"/>
          <w:sz w:val="24"/>
          <w:szCs w:val="24"/>
        </w:rPr>
        <w:t>an demikian profitabilitas mampu memberikan pengaruh pada</w:t>
      </w:r>
      <w:r w:rsidRPr="00A60C64">
        <w:rPr>
          <w:rFonts w:ascii="Times New Roman" w:hAnsi="Times New Roman" w:cs="Times New Roman"/>
          <w:sz w:val="24"/>
          <w:szCs w:val="24"/>
        </w:rPr>
        <w:t xml:space="preserve"> nilai perusaha</w:t>
      </w:r>
      <w:r>
        <w:rPr>
          <w:rFonts w:ascii="Times New Roman" w:hAnsi="Times New Roman" w:cs="Times New Roman"/>
          <w:sz w:val="24"/>
          <w:szCs w:val="24"/>
        </w:rPr>
        <w:t xml:space="preserve">an. Sesuai dengan riset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{"citationItems":[{"id":"ITEM-1","itemData":{"author":[{"dropping-particle":"","family":"Sulistiana","given":"Erine","non-dropping-particle":"","parse-names":false,"suffix":""},{"dropping-particle":"","family":"Pranjoto","given":"R. Gatot Heru","non-dropping-particle":"","parse-names":false,"suffix":""}],"container-title":"Jurnal Kajian Ilmu Manajemen","id":"ITEM-1","issue":"1","issued":{"date-parts":[["2022"]]},"page":"17-25","title":"Pengaruh Profitabilitas, Solvabilitas, Likuiditas, Aktivitas, dan Ukuran Perusahaan Terhadap Nilai Perusahaan Pada Perusahaan Sub Sektor Makanan dan Minuman Yang Terdaftar Di BEI Periode 2016-2020","type":"article-journal","volume":"2"},"uris":["http://www.mendeley.com/documents/?uuid=4e84d13f-69db-47ea-96ba-d3f2fd36f353"]}],"mendeley":{"formattedCitation":"(Sulistiana &amp; Pranjoto, 2022)","manualFormatting":"Sulistiana &amp; Pranjoto, (2022)","plainTextFormattedCitation":"(Sulistiana &amp; Pranjoto, 2022)","previouslyFormattedCitation":"(Sulistiana &amp; Pranjoto, 2022)"},"properties":{"noteIndex":0},"schema":"https://github.com/citation-style-language/schema/raw/master/csl-citation.json"}</w:instrText>
      </w:r>
      <w:r>
        <w:rPr>
          <w:rFonts w:ascii="Times New Roman" w:hAnsi="Times New Roman" w:cs="Times New Roman"/>
          <w:sz w:val="24"/>
          <w:szCs w:val="24"/>
        </w:rPr>
        <w:fldChar w:fldCharType="separate"/>
      </w:r>
      <w:r w:rsidRPr="00372FAF">
        <w:rPr>
          <w:rFonts w:ascii="Times New Roman" w:hAnsi="Times New Roman" w:cs="Times New Roman"/>
          <w:noProof/>
          <w:sz w:val="24"/>
          <w:szCs w:val="24"/>
        </w:rPr>
        <w:t xml:space="preserve">Sulistiana &amp; Pranjoto, </w:t>
      </w:r>
      <w:r>
        <w:rPr>
          <w:rFonts w:ascii="Times New Roman" w:hAnsi="Times New Roman" w:cs="Times New Roman"/>
          <w:noProof/>
          <w:sz w:val="24"/>
          <w:szCs w:val="24"/>
        </w:rPr>
        <w:t>(</w:t>
      </w:r>
      <w:r w:rsidRPr="00372FA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profitabilitas memberi impak positif serta signifikan pada nilai perusahaan sebab </w:t>
      </w:r>
      <w:r w:rsidRPr="00057207">
        <w:rPr>
          <w:rFonts w:ascii="Times New Roman" w:hAnsi="Times New Roman" w:cs="Times New Roman"/>
          <w:sz w:val="24"/>
          <w:szCs w:val="24"/>
        </w:rPr>
        <w:t xml:space="preserve">tingkat </w:t>
      </w:r>
      <w:r>
        <w:rPr>
          <w:rFonts w:ascii="Times New Roman" w:hAnsi="Times New Roman" w:cs="Times New Roman"/>
          <w:sz w:val="24"/>
          <w:szCs w:val="24"/>
        </w:rPr>
        <w:t xml:space="preserve">pengembalian pendanaan sangat berdampak pada keputusan yang diambil oleh investor. </w:t>
      </w:r>
      <w:r w:rsidRPr="00F728F3">
        <w:rPr>
          <w:rFonts w:ascii="Times New Roman" w:hAnsi="Times New Roman" w:cs="Times New Roman"/>
          <w:sz w:val="24"/>
          <w:szCs w:val="24"/>
        </w:rPr>
        <w:t>Tingkat pengembal</w:t>
      </w:r>
      <w:r>
        <w:rPr>
          <w:rFonts w:ascii="Times New Roman" w:hAnsi="Times New Roman" w:cs="Times New Roman"/>
          <w:sz w:val="24"/>
          <w:szCs w:val="24"/>
        </w:rPr>
        <w:t xml:space="preserve">ian </w:t>
      </w:r>
      <w:r>
        <w:rPr>
          <w:rFonts w:ascii="Times New Roman" w:hAnsi="Times New Roman" w:cs="Times New Roman"/>
          <w:sz w:val="24"/>
          <w:szCs w:val="24"/>
        </w:rPr>
        <w:lastRenderedPageBreak/>
        <w:t>investasi mampu menumbuhkan kepercayaan para investor dalam</w:t>
      </w:r>
      <w:r w:rsidRPr="00F728F3">
        <w:rPr>
          <w:rFonts w:ascii="Times New Roman" w:hAnsi="Times New Roman" w:cs="Times New Roman"/>
          <w:sz w:val="24"/>
          <w:szCs w:val="24"/>
        </w:rPr>
        <w:t xml:space="preserve"> membeli saham t</w:t>
      </w:r>
      <w:r>
        <w:rPr>
          <w:rFonts w:ascii="Times New Roman" w:hAnsi="Times New Roman" w:cs="Times New Roman"/>
          <w:sz w:val="24"/>
          <w:szCs w:val="24"/>
        </w:rPr>
        <w:t xml:space="preserve">erkait. Riset tersebut searah dengan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{"citationItems":[{"id":"ITEM-1","itemData":{"DOI":"10.46918/point.v3i2.1171","abstract":"Penelitian ini bertujuan untuk mengetahui dan menganalisis pengaruh Struktur Modal dan Profitabilitas terhadap Nilai Perusahaan pada sektor perdagangan eceran yang terdaftar di Bursa Efek Indonesia periode 2014-2018. Populasi dalam penelitian ini sebanyak 93 perusahaan. Teknik pengambilan sampel menggunakan purposive sampling dandiperoleh sebanyak 15 perusahaan sebagai objek penelitian. Metode pengujian untuk melihat pengaruh variabel independen terhadap variabel dependen menggunakan metode analisis regresi linier berganda. Hasil penelitian ini menunjukkan bahwa secara parsial variabel Debt to Equity Ratio (DER) dan Return On Asset (ROA) berpengaruh signifikan terhadap nilai perusahaan. Begitu juga, secara simultan, Debt to Equity Ratio (DER) dan Return On Asset (ROA) berpengaruh signifikan terhadap nilai perusahaan.","author":[{"dropping-particle":"","family":"Nopianti","given":"Risma","non-dropping-particle":"","parse-names":false,"suffix":""},{"dropping-particle":"","family":"Suparno","given":"","non-dropping-particle":"","parse-names":false,"suffix":""}],"container-title":"Jurnal Akuntansi","id":"ITEM-1","issue":"1","issued":{"date-parts":[["2021"]]},"page":"51-61","title":"Pengaruh Struktur Modal dan Profitabilitas Terhadap Nilai Perusahaan","type":"article-journal","volume":"8"},"uris":["http://www.mendeley.com/documents/?uuid=19911d0f-37f8-47de-82fa-c0f2f0f744bd"]}],"mendeley":{"formattedCitation":"(Nopianti &amp; Suparno, 2021)","manualFormatting":"Nopianti &amp; Suparno, (2021)","plainTextFormattedCitation":"(Nopianti &amp; Suparno, 2021)","previouslyFormattedCitation":"(Nopianti &amp; Suparno, 2021)"},"properties":{"noteIndex":0},"schema":"https://github.com/citation-style-language/schema/raw/master/csl-citation.json"}</w:instrText>
      </w:r>
      <w:r>
        <w:rPr>
          <w:rFonts w:ascii="Times New Roman" w:hAnsi="Times New Roman" w:cs="Times New Roman"/>
          <w:sz w:val="24"/>
          <w:szCs w:val="24"/>
        </w:rPr>
        <w:fldChar w:fldCharType="separate"/>
      </w:r>
      <w:r w:rsidRPr="009B3E07">
        <w:rPr>
          <w:rFonts w:ascii="Times New Roman" w:hAnsi="Times New Roman" w:cs="Times New Roman"/>
          <w:noProof/>
          <w:sz w:val="24"/>
          <w:szCs w:val="24"/>
        </w:rPr>
        <w:t xml:space="preserve">Nopianti &amp; Suparno, </w:t>
      </w:r>
      <w:r>
        <w:rPr>
          <w:rFonts w:ascii="Times New Roman" w:hAnsi="Times New Roman" w:cs="Times New Roman"/>
          <w:noProof/>
          <w:sz w:val="24"/>
          <w:szCs w:val="24"/>
        </w:rPr>
        <w:t>(</w:t>
      </w:r>
      <w:r w:rsidRPr="009B3E0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yang memaparkan jika profitabilitas memberi impak positif secara signifikan pada nilai perusahaan. Investor akan menumbuhkan permintaan saham jika profitabilitas perusahaan tersebut terus meningkat lalu berdampak terhadap meningkatnya nilai perusahaan.</w:t>
      </w:r>
    </w:p>
    <w:p w14:paraId="7CA09724" w14:textId="77777777" w:rsidR="00C470D7" w:rsidRPr="009F46BF" w:rsidRDefault="00C470D7" w:rsidP="008F6CD3">
      <w:pPr>
        <w:pStyle w:val="ListParagraph"/>
        <w:numPr>
          <w:ilvl w:val="0"/>
          <w:numId w:val="9"/>
        </w:numPr>
        <w:spacing w:after="0" w:line="480" w:lineRule="auto"/>
        <w:jc w:val="both"/>
        <w:rPr>
          <w:rFonts w:ascii="Times New Roman" w:hAnsi="Times New Roman" w:cs="Times New Roman"/>
          <w:b/>
          <w:sz w:val="24"/>
          <w:szCs w:val="24"/>
        </w:rPr>
      </w:pPr>
      <w:r w:rsidRPr="009F46BF">
        <w:rPr>
          <w:rFonts w:ascii="Times New Roman" w:hAnsi="Times New Roman" w:cs="Times New Roman"/>
          <w:b/>
          <w:sz w:val="24"/>
          <w:szCs w:val="24"/>
        </w:rPr>
        <w:t xml:space="preserve">Pengaruh </w:t>
      </w:r>
      <w:r w:rsidR="00A551C9" w:rsidRPr="009F46BF">
        <w:rPr>
          <w:rFonts w:ascii="Times New Roman" w:hAnsi="Times New Roman" w:cs="Times New Roman"/>
          <w:b/>
          <w:sz w:val="24"/>
          <w:szCs w:val="24"/>
        </w:rPr>
        <w:t>Struktur Modal Terhadap Nilai Perusahaan</w:t>
      </w:r>
    </w:p>
    <w:p w14:paraId="7ED74F12" w14:textId="1EA3F4B7" w:rsidR="00001E04" w:rsidRDefault="00001E04" w:rsidP="0084781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{"citationItems":[{"id":"ITEM-1","itemData":{"author":[{"dropping-particle":"","family":"Kasmir","given":"","non-dropping-particle":"","parse-names":false,"suffix":""}],"edition":"edisi 10","id":"ITEM-1","issued":{"date-parts":[["2014"]]},"number-of-pages":"1-373","publisher":"Perpustakaan Nasional dalam Terbitan (KDT)","publisher-place":"Jakarta","title":"Kewirausahaan","type":"book"},"uris":["http://www.mendeley.com/documents/?uuid=08a6e282-4526-423e-a5ec-7500a8b768df"]}],"mendeley":{"formattedCitation":"(Kasmir, 2014)","manualFormatting":"Kasmir, (2014:229)","plainTextFormattedCitation":"(Kasmir, 2014)"},"properties":{"noteIndex":0},"schema":"https://github.com/citation-style-language/schema/raw/master/csl-citation.json"}</w:instrText>
      </w:r>
      <w:r>
        <w:rPr>
          <w:rFonts w:ascii="Times New Roman" w:hAnsi="Times New Roman" w:cs="Times New Roman"/>
          <w:sz w:val="24"/>
          <w:szCs w:val="24"/>
        </w:rPr>
        <w:fldChar w:fldCharType="separate"/>
      </w:r>
      <w:r w:rsidRPr="00001E04">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001E04">
        <w:rPr>
          <w:rFonts w:ascii="Times New Roman" w:hAnsi="Times New Roman" w:cs="Times New Roman"/>
          <w:noProof/>
          <w:sz w:val="24"/>
          <w:szCs w:val="24"/>
        </w:rPr>
        <w:t>2014</w:t>
      </w:r>
      <w:r>
        <w:rPr>
          <w:rFonts w:ascii="Times New Roman" w:hAnsi="Times New Roman" w:cs="Times New Roman"/>
          <w:noProof/>
          <w:sz w:val="24"/>
          <w:szCs w:val="24"/>
        </w:rPr>
        <w:t>:229</w:t>
      </w:r>
      <w:r w:rsidRPr="00001E0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struktur modal digunakan dalam menghitung seluruh aktiva yang disubsidi menggunakan hutang. Penggunaan hutang dapat mempercepat perkembangan suatu perusahaan dalam kondisi perusahaan yang menguntungkan apabila perusahaan dapat mengoptimalkan operasionalnya untuk menghasilkan </w:t>
      </w:r>
      <w:r w:rsidRPr="00312A7E">
        <w:rPr>
          <w:rFonts w:ascii="Times New Roman" w:hAnsi="Times New Roman" w:cs="Times New Roman"/>
          <w:i/>
          <w:sz w:val="24"/>
          <w:szCs w:val="24"/>
        </w:rPr>
        <w:t>return</w:t>
      </w:r>
      <w:r>
        <w:rPr>
          <w:rFonts w:ascii="Times New Roman" w:hAnsi="Times New Roman" w:cs="Times New Roman"/>
          <w:i/>
          <w:sz w:val="24"/>
          <w:szCs w:val="24"/>
        </w:rPr>
        <w:t xml:space="preserve"> </w:t>
      </w:r>
      <w:r w:rsidRPr="00312A7E">
        <w:rPr>
          <w:rFonts w:ascii="Times New Roman" w:hAnsi="Times New Roman" w:cs="Times New Roman"/>
          <w:sz w:val="24"/>
          <w:szCs w:val="24"/>
        </w:rPr>
        <w:t>yang</w:t>
      </w:r>
      <w:r>
        <w:rPr>
          <w:rFonts w:ascii="Times New Roman" w:hAnsi="Times New Roman" w:cs="Times New Roman"/>
          <w:sz w:val="24"/>
          <w:szCs w:val="24"/>
        </w:rPr>
        <w:t xml:space="preserve"> diharapkan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{"citationItems":[{"id":"ITEM-1","itemData":{"DOI":"26.82017/JKP.2017.001","author":[{"dropping-particle":"","family":"Kurniawan","given":"M Yusuf","non-dropping-particle":"","parse-names":false,"suffix":""}],"container-title":"Accounting and Financial Review","id":"ITEM-1","issue":"1","issued":{"date-parts":[["2018"]]},"page":"1-8","title":"Indonesia Most Trusted Company dan Nilai Perusahaan","type":"article-journal","volume":"1"},"uris":["http://www.mendeley.com/documents/?uuid=3525d8bd-6ae8-4d44-b6da-1286e2f4aa3c"]}],"mendeley":{"formattedCitation":"(Kurniawan, 2018)","plainTextFormattedCitation":"(Kurniawan, 2018)","previouslyFormattedCitation":"(Kurniawan, 2018)"},"properties":{"noteIndex":0},"schema":"https://github.com/citation-style-language/schema/raw/master/csl-citation.json"}</w:instrText>
      </w:r>
      <w:r>
        <w:rPr>
          <w:rFonts w:ascii="Times New Roman" w:hAnsi="Times New Roman" w:cs="Times New Roman"/>
          <w:sz w:val="24"/>
          <w:szCs w:val="24"/>
        </w:rPr>
        <w:fldChar w:fldCharType="separate"/>
      </w:r>
      <w:r w:rsidRPr="00312A7E">
        <w:rPr>
          <w:rFonts w:ascii="Times New Roman" w:hAnsi="Times New Roman" w:cs="Times New Roman"/>
          <w:noProof/>
          <w:sz w:val="24"/>
          <w:szCs w:val="24"/>
        </w:rPr>
        <w:t>(Kurniawan, 2018)</w:t>
      </w:r>
      <w:r>
        <w:rPr>
          <w:rFonts w:ascii="Times New Roman" w:hAnsi="Times New Roman" w:cs="Times New Roman"/>
          <w:sz w:val="24"/>
          <w:szCs w:val="24"/>
        </w:rPr>
        <w:fldChar w:fldCharType="end"/>
      </w:r>
      <w:r>
        <w:rPr>
          <w:rFonts w:ascii="Times New Roman" w:hAnsi="Times New Roman" w:cs="Times New Roman"/>
          <w:sz w:val="24"/>
          <w:szCs w:val="24"/>
        </w:rPr>
        <w:t xml:space="preserve">. Investor mungkin percaya bahwa perusahaan dengan tingkat hutang yang tinggi memiliki prospek perusahaan masa depan yang menjanjikan, yang pada akhirnya akan berdampak pada nilai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{"citationItems":[{"id":"ITEM-1","itemData":{"DOI":"10.36987/ecobi.v9i1.2269","ISSN":"2477-6092","abstract":"Penelitian ini bertujuan untuk menguji dan menganalisis: bagaimana pengaruh struktur modal, likuiditas, ukuran perusahaan dan profitabilitas terhadap nilai perusahaan. Populasi dalam penelitian ini yaitu perusahaan-perusahaan manufaktur subsektor food and baverage yang terdaftar di BEI tahun 2016-2020. Teknik pengambilan sampel menggunakan purposive sampling. Berdasarkan kriteria yang ada diperoleh 13 sampel perusahaan food and baverage. Teknik analisi data menggunakan analisis regresi linear berganda dengan menggunakan program SPSS versi 23. Hasil dari penelitian menunjukkan bahwa: struktur modal tidak berpengaruh terhadap niaiperusahaan, likuiditas berpengaruh negatif dan signifikan terhadap nilai perusahaan, ukuran perusahaan tidak berpengaruh terhadap nilai perusahaan, profitabilitas berpengaruh positif dan signifikan terhadap nilai perusahaan.","author":[{"dropping-particle":"","family":"Ramdhonah","given":"Zahra","non-dropping-particle":"","parse-names":false,"suffix":""},{"dropping-particle":"","family":"Solikin","given":"Ikin","non-dropping-particle":"","parse-names":false,"suffix":""},{"dropping-particle":"","family":"Sari","given":"Maya","non-dropping-particle":"","parse-names":false,"suffix":""}],"container-title":"Jurnal Riset Akuntansi Dan Keuangan","id":"ITEM-1","issue":"1","issued":{"date-parts":[["2019"]]},"page":"67-82","title":"Pengaruh Struktur Modal, Likuiditas, Ukuran Perusahaan, dan Profitabilitas Terhadap Nilai Perusahaan (Studi Empiris Pada Perusahaan Sektor Pertambangan Yang Terdaftar Di Bursa Efek Indonesia Tahun 2011-2017)","type":"article-journal","volume":"7"},"uris":["http://www.mendeley.com/documents/?uuid=eb3e945b-ab89-4269-aa2a-9ba7af026948"]}],"mendeley":{"formattedCitation":"(Ramdhonah et al., 2019)","plainTextFormattedCitation":"(Ramdhonah et al., 2019)","previouslyFormattedCitation":"(Ramdhonah et al., 2019)"},"properties":{"noteIndex":0},"schema":"https://github.com/citation-style-language/schema/raw/master/csl-citation.json"}</w:instrText>
      </w:r>
      <w:r>
        <w:rPr>
          <w:rFonts w:ascii="Times New Roman" w:hAnsi="Times New Roman" w:cs="Times New Roman"/>
          <w:sz w:val="24"/>
          <w:szCs w:val="24"/>
        </w:rPr>
        <w:fldChar w:fldCharType="separate"/>
      </w:r>
      <w:r w:rsidRPr="006A5F15">
        <w:rPr>
          <w:rFonts w:ascii="Times New Roman" w:hAnsi="Times New Roman" w:cs="Times New Roman"/>
          <w:noProof/>
          <w:sz w:val="24"/>
          <w:szCs w:val="24"/>
        </w:rPr>
        <w:t>(Ramdhonah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3B116176" w14:textId="250152A3" w:rsidR="00BF31E7" w:rsidRPr="007B1020" w:rsidRDefault="00A820A3" w:rsidP="00847818">
      <w:pPr>
        <w:pStyle w:val="ListParagraph"/>
        <w:spacing w:line="480" w:lineRule="auto"/>
        <w:ind w:firstLine="720"/>
        <w:jc w:val="both"/>
        <w:rPr>
          <w:rFonts w:ascii="Times New Roman" w:hAnsi="Times New Roman" w:cs="Times New Roman"/>
          <w:sz w:val="24"/>
          <w:szCs w:val="24"/>
        </w:rPr>
      </w:pPr>
      <w:r w:rsidRPr="00A2547C">
        <w:rPr>
          <w:rFonts w:ascii="Times New Roman" w:hAnsi="Times New Roman" w:cs="Times New Roman"/>
          <w:sz w:val="24"/>
          <w:szCs w:val="24"/>
        </w:rPr>
        <w:t>Dengan demikian struktur modal dapat mem</w:t>
      </w:r>
      <w:r>
        <w:rPr>
          <w:rFonts w:ascii="Times New Roman" w:hAnsi="Times New Roman" w:cs="Times New Roman"/>
          <w:sz w:val="24"/>
          <w:szCs w:val="24"/>
        </w:rPr>
        <w:t xml:space="preserve">beri dampak akan nilai perusahaan. Searah dengan riset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{"citationItems":[{"id":"ITEM-1","itemData":{"DOI":"10.46918/point.v3i2.1171","abstract":"Penelitian ini bertujuan untuk mengetahui dan menganalisis pengaruh Struktur Modal dan Profitabilitas terhadap Nilai Perusahaan pada sektor perdagangan eceran yang terdaftar di Bursa Efek Indonesia periode 2014-2018. Populasi dalam penelitian ini sebanyak 93 perusahaan. Teknik pengambilan sampel menggunakan purposive sampling dandiperoleh sebanyak 15 perusahaan sebagai objek penelitian. Metode pengujian untuk melihat pengaruh variabel independen terhadap variabel dependen menggunakan metode analisis regresi linier berganda. Hasil penelitian ini menunjukkan bahwa secara parsial variabel Debt to Equity Ratio (DER) dan Return On Asset (ROA) berpengaruh signifikan terhadap nilai perusahaan. Begitu juga, secara simultan, Debt to Equity Ratio (DER) dan Return On Asset (ROA) berpengaruh signifikan terhadap nilai perusahaan.","author":[{"dropping-particle":"","family":"Nopianti","given":"Risma","non-dropping-particle":"","parse-names":false,"suffix":""},{"dropping-particle":"","family":"Suparno","given":"","non-dropping-particle":"","parse-names":false,"suffix":""}],"container-title":"Jurnal Akuntansi","id":"ITEM-1","issue":"1","issued":{"date-parts":[["2021"]]},"page":"51-61","title":"Pengaruh Struktur Modal dan Profitabilitas Terhadap Nilai Perusahaan","type":"article-journal","volume":"8"},"uris":["http://www.mendeley.com/documents/?uuid=19911d0f-37f8-47de-82fa-c0f2f0f744bd"]}],"mendeley":{"formattedCitation":"(Nopianti &amp; Suparno, 2021)","manualFormatting":"Nopianti &amp; Suparno, (2021)","plainTextFormattedCitation":"(Nopianti &amp; Suparno, 2021)","previouslyFormattedCitation":"(Nopianti &amp; Suparno, 2021)"},"properties":{"noteIndex":0},"schema":"https://github.com/citation-style-language/schema/raw/master/csl-citation.json"}</w:instrText>
      </w:r>
      <w:r>
        <w:rPr>
          <w:rFonts w:ascii="Times New Roman" w:hAnsi="Times New Roman" w:cs="Times New Roman"/>
          <w:sz w:val="24"/>
          <w:szCs w:val="24"/>
        </w:rPr>
        <w:fldChar w:fldCharType="separate"/>
      </w:r>
      <w:r w:rsidRPr="009B3E07">
        <w:rPr>
          <w:rFonts w:ascii="Times New Roman" w:hAnsi="Times New Roman" w:cs="Times New Roman"/>
          <w:noProof/>
          <w:sz w:val="24"/>
          <w:szCs w:val="24"/>
        </w:rPr>
        <w:t xml:space="preserve">Nopianti &amp; Suparno, </w:t>
      </w:r>
      <w:r>
        <w:rPr>
          <w:rFonts w:ascii="Times New Roman" w:hAnsi="Times New Roman" w:cs="Times New Roman"/>
          <w:noProof/>
          <w:sz w:val="24"/>
          <w:szCs w:val="24"/>
        </w:rPr>
        <w:t>(</w:t>
      </w:r>
      <w:r w:rsidRPr="009B3E0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yang memaparkan jika struktur modal memberikan impak</w:t>
      </w:r>
      <w:r w:rsidRPr="00A2547C">
        <w:rPr>
          <w:rFonts w:ascii="Times New Roman" w:hAnsi="Times New Roman" w:cs="Times New Roman"/>
          <w:sz w:val="24"/>
          <w:szCs w:val="24"/>
        </w:rPr>
        <w:t xml:space="preserve"> positif secara signifika</w:t>
      </w:r>
      <w:r>
        <w:rPr>
          <w:rFonts w:ascii="Times New Roman" w:hAnsi="Times New Roman" w:cs="Times New Roman"/>
          <w:sz w:val="24"/>
          <w:szCs w:val="24"/>
        </w:rPr>
        <w:t xml:space="preserve">n pada nilai perusahaan karena nilai perusahaan selalu dipengaruhi oleh penambahan hutang, apabila jumlah hutang masih terletak dibawah titik maksimum akibatnya kenaikan hutang tersebut dapat </w:t>
      </w:r>
      <w:r w:rsidR="007B1020">
        <w:rPr>
          <w:rFonts w:ascii="Times New Roman" w:hAnsi="Times New Roman" w:cs="Times New Roman"/>
          <w:sz w:val="24"/>
          <w:szCs w:val="24"/>
        </w:rPr>
        <w:t>memaksimalkan nilai perusahaan.</w:t>
      </w:r>
    </w:p>
    <w:p w14:paraId="24D4CF39" w14:textId="77777777" w:rsidR="00794020" w:rsidRPr="009F46BF" w:rsidRDefault="00C470D7" w:rsidP="008F6CD3">
      <w:pPr>
        <w:pStyle w:val="ListParagraph"/>
        <w:numPr>
          <w:ilvl w:val="0"/>
          <w:numId w:val="9"/>
        </w:numPr>
        <w:spacing w:after="0" w:line="480" w:lineRule="auto"/>
        <w:jc w:val="both"/>
        <w:rPr>
          <w:rFonts w:ascii="Times New Roman" w:hAnsi="Times New Roman" w:cs="Times New Roman"/>
          <w:b/>
          <w:sz w:val="24"/>
          <w:szCs w:val="24"/>
        </w:rPr>
      </w:pPr>
      <w:r w:rsidRPr="009F46BF">
        <w:rPr>
          <w:rFonts w:ascii="Times New Roman" w:hAnsi="Times New Roman" w:cs="Times New Roman"/>
          <w:b/>
          <w:sz w:val="24"/>
          <w:szCs w:val="24"/>
        </w:rPr>
        <w:lastRenderedPageBreak/>
        <w:t xml:space="preserve">Pengaruh </w:t>
      </w:r>
      <w:r w:rsidR="004506EE" w:rsidRPr="009F46BF">
        <w:rPr>
          <w:rFonts w:ascii="Times New Roman" w:hAnsi="Times New Roman" w:cs="Times New Roman"/>
          <w:b/>
          <w:sz w:val="24"/>
          <w:szCs w:val="24"/>
        </w:rPr>
        <w:t xml:space="preserve">Ukuran Perusahaan Dalam Memoderasi </w:t>
      </w:r>
      <w:r w:rsidR="00A551C9" w:rsidRPr="009F46BF">
        <w:rPr>
          <w:rFonts w:ascii="Times New Roman" w:hAnsi="Times New Roman" w:cs="Times New Roman"/>
          <w:b/>
          <w:sz w:val="24"/>
          <w:szCs w:val="24"/>
        </w:rPr>
        <w:t xml:space="preserve">Profitabilitas Terhadap Nilai Perusahaan </w:t>
      </w:r>
    </w:p>
    <w:p w14:paraId="131E9201" w14:textId="77777777" w:rsidR="00F5020D" w:rsidRPr="006F77C3" w:rsidRDefault="00A820A3" w:rsidP="006F77C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Profitabilitas yaitu kapasitas perusahaan dalam mengasilkan profit. Semakin tinggi profit yang dikantongi perusahaan akan semakin baik peluang perusahaan dimasa mendatang. </w:t>
      </w:r>
      <w:r w:rsidR="0021369A">
        <w:rPr>
          <w:rFonts w:ascii="Times New Roman" w:hAnsi="Times New Roman" w:cs="Times New Roman"/>
          <w:sz w:val="24"/>
          <w:szCs w:val="24"/>
        </w:rPr>
        <w:t>Perusahaan berskala besar dengan tingkat profitabilitas yang tinggi dapat memengaruhi</w:t>
      </w:r>
      <w:r>
        <w:rPr>
          <w:rFonts w:ascii="Times New Roman" w:hAnsi="Times New Roman" w:cs="Times New Roman"/>
          <w:sz w:val="24"/>
          <w:szCs w:val="24"/>
        </w:rPr>
        <w:t xml:space="preserve"> atensi investor dalam membeli saham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{"citationItems":[{"id":"ITEM-1","itemData":{"DOI":"10.26623/slsi.v20i3.5062","ISSN":"1412-5331","abstract":"This study aims to examine and analyze the effect of tax planning, profitability, and liquidity on firm value with board diversity as a moderating variable. The population in this study is manufacturing companies in the consumer goods industry sector listed on the IDX in 2014-2019. The sampling method used purposive sampling with a total final sample of 60 companies. The analytical technique used is Moderating Regression Analysis (MRA). The results of the analysis show that the independent variable, namely profitability, has an influence on firm value. Meanwhile, tax planning and liquidity have no effect on firm value. And board diversity cannot moderate the effect of tax planning, profitability, and liquidity on firm value. Keywords: tax planning, profitability, liquidity, board diversity, firm value","author":[{"dropping-particle":"","family":"Aji","given":"Andri Waskita","non-dropping-particle":"","parse-names":false,"suffix":""},{"dropping-particle":"","family":"Atun","given":"Fitri Fahmi","non-dropping-particle":"","parse-names":false,"suffix":""}],"container-title":"Jurnal Ilmiah Akuntansi dan Humanika","id":"ITEM-1","issue":"3","issued":{"date-parts":[["2019"]]},"page":"222-234","title":"Pengaruh Tax Planning, Profitabilitas, dan Likuiditas Terhadap Nilai Perusahaan Dengan Ukuran Perusahaan Sebagai Variabel Moderasi (Studi Kasus Perusahaan Manufaktur Yang Terdaftar Di Bursa Efek Indonesia Tahun 2014-2018)","type":"article-journal","volume":"9"},"uris":["http://www.mendeley.com/documents/?uuid=96fe1fc9-87e7-4dca-9100-dfd39061f704"]}],"mendeley":{"formattedCitation":"(Aji &amp; Atun, 2019)","plainTextFormattedCitation":"(Aji &amp; Atun, 2019)","previouslyFormattedCitation":"(Aji &amp; Atun, 2019)"},"properties":{"noteIndex":0},"schema":"https://github.com/citation-style-language/schema/raw/master/csl-citation.json"}</w:instrText>
      </w:r>
      <w:r>
        <w:rPr>
          <w:rFonts w:ascii="Times New Roman" w:hAnsi="Times New Roman" w:cs="Times New Roman"/>
          <w:sz w:val="24"/>
          <w:szCs w:val="24"/>
        </w:rPr>
        <w:fldChar w:fldCharType="separate"/>
      </w:r>
      <w:r w:rsidRPr="001B5FC7">
        <w:rPr>
          <w:rFonts w:ascii="Times New Roman" w:hAnsi="Times New Roman" w:cs="Times New Roman"/>
          <w:noProof/>
          <w:sz w:val="24"/>
          <w:szCs w:val="24"/>
        </w:rPr>
        <w:t>(Aji &amp; Atun, 2019)</w:t>
      </w:r>
      <w:r>
        <w:rPr>
          <w:rFonts w:ascii="Times New Roman" w:hAnsi="Times New Roman" w:cs="Times New Roman"/>
          <w:sz w:val="24"/>
          <w:szCs w:val="24"/>
        </w:rPr>
        <w:fldChar w:fldCharType="end"/>
      </w:r>
      <w:r>
        <w:rPr>
          <w:rFonts w:ascii="Times New Roman" w:hAnsi="Times New Roman" w:cs="Times New Roman"/>
          <w:sz w:val="24"/>
          <w:szCs w:val="24"/>
        </w:rPr>
        <w:t>. Dengan demikian skala perusahaan mampu memperkuat</w:t>
      </w:r>
      <w:r w:rsidRPr="001B5FC7">
        <w:rPr>
          <w:rFonts w:ascii="Times New Roman" w:hAnsi="Times New Roman" w:cs="Times New Roman"/>
          <w:sz w:val="24"/>
          <w:szCs w:val="24"/>
        </w:rPr>
        <w:t xml:space="preserve"> </w:t>
      </w:r>
      <w:r>
        <w:rPr>
          <w:rFonts w:ascii="Times New Roman" w:hAnsi="Times New Roman" w:cs="Times New Roman"/>
          <w:sz w:val="24"/>
          <w:szCs w:val="24"/>
        </w:rPr>
        <w:t>impak profitabilitas pada</w:t>
      </w:r>
      <w:r w:rsidRPr="001B5FC7">
        <w:rPr>
          <w:rFonts w:ascii="Times New Roman" w:hAnsi="Times New Roman" w:cs="Times New Roman"/>
          <w:sz w:val="24"/>
          <w:szCs w:val="24"/>
        </w:rPr>
        <w:t xml:space="preserve"> nilai peru</w:t>
      </w:r>
      <w:r>
        <w:rPr>
          <w:rFonts w:ascii="Times New Roman" w:hAnsi="Times New Roman" w:cs="Times New Roman"/>
          <w:sz w:val="24"/>
          <w:szCs w:val="24"/>
        </w:rPr>
        <w:t>sahaan. Sesuai dengan riset</w:t>
      </w:r>
      <w:r w:rsidRPr="001B5FC7">
        <w:rPr>
          <w:rFonts w:ascii="Times New Roman" w:hAnsi="Times New Roman" w:cs="Times New Roman"/>
          <w:sz w:val="24"/>
          <w:szCs w:val="24"/>
        </w:rPr>
        <w:t xml:space="preserve"> </w:t>
      </w:r>
      <w:r w:rsidRPr="001B5FC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{"citationItems":[{"id":"ITEM-1","itemData":{"author":[{"dropping-particle":"","family":"Nur","given":"Triasesiarta","non-dropping-particle":"","parse-names":false,"suffix":""}],"container-title":"Jurnal Manajemen Bisnis","id":"ITEM-1","issue":"1","issued":{"date-parts":[["2019"]]},"page":"1-11","title":"Pengaruh Profitabilitas dan Likuiditas Terhadap Nilai Perusahaan Dengan Ukuran Perusahaan Sebagai Variabel Pemoderasi","type":"article-journal","volume":"22"},"uris":["http://www.mendeley.com/documents/?uuid=7ad8e4e8-90f2-438d-b7ec-288448a258c0"]}],"mendeley":{"formattedCitation":"(Nur, 2019)","manualFormatting":"Nur, (2019)","plainTextFormattedCitation":"(Nur, 2019)","previouslyFormattedCitation":"(Nur, 2019)"},"properties":{"noteIndex":0},"schema":"https://github.com/citation-style-language/schema/raw/master/csl-citation.json"}</w:instrText>
      </w:r>
      <w:r w:rsidRPr="001B5FC7">
        <w:rPr>
          <w:rFonts w:ascii="Times New Roman" w:hAnsi="Times New Roman" w:cs="Times New Roman"/>
          <w:sz w:val="24"/>
          <w:szCs w:val="24"/>
        </w:rPr>
        <w:fldChar w:fldCharType="separate"/>
      </w:r>
      <w:r w:rsidRPr="001B5FC7">
        <w:rPr>
          <w:rFonts w:ascii="Times New Roman" w:hAnsi="Times New Roman" w:cs="Times New Roman"/>
          <w:noProof/>
          <w:sz w:val="24"/>
          <w:szCs w:val="24"/>
        </w:rPr>
        <w:t xml:space="preserve">Nur, </w:t>
      </w:r>
      <w:r>
        <w:rPr>
          <w:rFonts w:ascii="Times New Roman" w:hAnsi="Times New Roman" w:cs="Times New Roman"/>
          <w:noProof/>
          <w:sz w:val="24"/>
          <w:szCs w:val="24"/>
        </w:rPr>
        <w:t>(</w:t>
      </w:r>
      <w:r w:rsidRPr="001B5FC7">
        <w:rPr>
          <w:rFonts w:ascii="Times New Roman" w:hAnsi="Times New Roman" w:cs="Times New Roman"/>
          <w:noProof/>
          <w:sz w:val="24"/>
          <w:szCs w:val="24"/>
        </w:rPr>
        <w:t>2019)</w:t>
      </w:r>
      <w:r w:rsidRPr="001B5FC7">
        <w:rPr>
          <w:rFonts w:ascii="Times New Roman" w:hAnsi="Times New Roman" w:cs="Times New Roman"/>
          <w:sz w:val="24"/>
          <w:szCs w:val="24"/>
        </w:rPr>
        <w:fldChar w:fldCharType="end"/>
      </w:r>
      <w:r w:rsidRPr="001B5FC7">
        <w:rPr>
          <w:rFonts w:ascii="Times New Roman" w:hAnsi="Times New Roman" w:cs="Times New Roman"/>
          <w:sz w:val="24"/>
          <w:szCs w:val="24"/>
        </w:rPr>
        <w:t xml:space="preserve"> </w:t>
      </w:r>
      <w:r>
        <w:rPr>
          <w:rFonts w:ascii="Times New Roman" w:hAnsi="Times New Roman" w:cs="Times New Roman"/>
          <w:sz w:val="24"/>
          <w:szCs w:val="24"/>
        </w:rPr>
        <w:t>yang menjelaskan jika ukuran perusahaan berhasil</w:t>
      </w:r>
      <w:r w:rsidRPr="001B5FC7">
        <w:rPr>
          <w:rFonts w:ascii="Times New Roman" w:hAnsi="Times New Roman" w:cs="Times New Roman"/>
          <w:sz w:val="24"/>
          <w:szCs w:val="24"/>
        </w:rPr>
        <w:t xml:space="preserve"> memperkuat </w:t>
      </w:r>
      <w:r>
        <w:rPr>
          <w:rFonts w:ascii="Times New Roman" w:hAnsi="Times New Roman" w:cs="Times New Roman"/>
          <w:sz w:val="24"/>
          <w:szCs w:val="24"/>
        </w:rPr>
        <w:t>impak</w:t>
      </w:r>
      <w:r w:rsidRPr="001B5FC7">
        <w:rPr>
          <w:rFonts w:ascii="Times New Roman" w:hAnsi="Times New Roman" w:cs="Times New Roman"/>
          <w:sz w:val="24"/>
          <w:szCs w:val="24"/>
        </w:rPr>
        <w:t xml:space="preserve"> profitabilitas terhadap nilai perusahaan</w:t>
      </w:r>
      <w:r>
        <w:rPr>
          <w:rFonts w:ascii="Times New Roman" w:hAnsi="Times New Roman" w:cs="Times New Roman"/>
          <w:sz w:val="24"/>
          <w:szCs w:val="24"/>
        </w:rPr>
        <w:t xml:space="preserve"> sebab</w:t>
      </w:r>
      <w:r w:rsidRPr="001B5FC7">
        <w:rPr>
          <w:rFonts w:ascii="Times New Roman" w:hAnsi="Times New Roman" w:cs="Times New Roman"/>
          <w:sz w:val="24"/>
          <w:szCs w:val="24"/>
        </w:rPr>
        <w:t xml:space="preserve"> ukuran perusahaan </w:t>
      </w:r>
      <w:r>
        <w:rPr>
          <w:rFonts w:ascii="Times New Roman" w:hAnsi="Times New Roman" w:cs="Times New Roman"/>
          <w:sz w:val="24"/>
          <w:szCs w:val="24"/>
        </w:rPr>
        <w:t>berhasil</w:t>
      </w:r>
      <w:r w:rsidRPr="001B5FC7">
        <w:rPr>
          <w:rFonts w:ascii="Times New Roman" w:hAnsi="Times New Roman" w:cs="Times New Roman"/>
          <w:sz w:val="24"/>
          <w:szCs w:val="24"/>
        </w:rPr>
        <w:t xml:space="preserve"> mempengaruhi kemampuan perusahaan dalam memperoleh penambahan modal eksternal guna membiayai operasional perusahaan. Selain itu ukuran pe</w:t>
      </w:r>
      <w:r>
        <w:rPr>
          <w:rFonts w:ascii="Times New Roman" w:hAnsi="Times New Roman" w:cs="Times New Roman"/>
          <w:sz w:val="24"/>
          <w:szCs w:val="24"/>
        </w:rPr>
        <w:t>rusahaan juga menjadi refleksi atas aset yang dipegang</w:t>
      </w:r>
      <w:r w:rsidRPr="001B5FC7">
        <w:rPr>
          <w:rFonts w:ascii="Times New Roman" w:hAnsi="Times New Roman" w:cs="Times New Roman"/>
          <w:sz w:val="24"/>
          <w:szCs w:val="24"/>
        </w:rPr>
        <w:t xml:space="preserve"> perusahaan.</w:t>
      </w:r>
    </w:p>
    <w:p w14:paraId="16D3F11B" w14:textId="77777777" w:rsidR="00F728F3" w:rsidRPr="009F46BF" w:rsidRDefault="00C470D7" w:rsidP="008F6CD3">
      <w:pPr>
        <w:pStyle w:val="ListParagraph"/>
        <w:numPr>
          <w:ilvl w:val="0"/>
          <w:numId w:val="9"/>
        </w:numPr>
        <w:spacing w:line="480" w:lineRule="auto"/>
        <w:jc w:val="both"/>
        <w:rPr>
          <w:rFonts w:ascii="Times New Roman" w:hAnsi="Times New Roman" w:cs="Times New Roman"/>
          <w:b/>
          <w:sz w:val="24"/>
          <w:szCs w:val="24"/>
        </w:rPr>
      </w:pPr>
      <w:r w:rsidRPr="009F46BF">
        <w:rPr>
          <w:rFonts w:ascii="Times New Roman" w:hAnsi="Times New Roman" w:cs="Times New Roman"/>
          <w:b/>
          <w:sz w:val="24"/>
          <w:szCs w:val="24"/>
        </w:rPr>
        <w:t>Pengaruh</w:t>
      </w:r>
      <w:r w:rsidR="00794020" w:rsidRPr="009F46BF">
        <w:rPr>
          <w:rFonts w:ascii="Times New Roman" w:hAnsi="Times New Roman" w:cs="Times New Roman"/>
          <w:b/>
          <w:sz w:val="24"/>
          <w:szCs w:val="24"/>
        </w:rPr>
        <w:t xml:space="preserve"> </w:t>
      </w:r>
      <w:r w:rsidR="004506EE" w:rsidRPr="009F46BF">
        <w:rPr>
          <w:rFonts w:ascii="Times New Roman" w:hAnsi="Times New Roman" w:cs="Times New Roman"/>
          <w:b/>
          <w:sz w:val="24"/>
          <w:szCs w:val="24"/>
        </w:rPr>
        <w:t xml:space="preserve">Ukuran Perusahaan Dalam Memoderasi </w:t>
      </w:r>
      <w:r w:rsidR="00A551C9" w:rsidRPr="009F46BF">
        <w:rPr>
          <w:rFonts w:ascii="Times New Roman" w:hAnsi="Times New Roman" w:cs="Times New Roman"/>
          <w:b/>
          <w:sz w:val="24"/>
          <w:szCs w:val="24"/>
        </w:rPr>
        <w:t>Struktur Modal Terha</w:t>
      </w:r>
      <w:r w:rsidR="004506EE" w:rsidRPr="009F46BF">
        <w:rPr>
          <w:rFonts w:ascii="Times New Roman" w:hAnsi="Times New Roman" w:cs="Times New Roman"/>
          <w:b/>
          <w:sz w:val="24"/>
          <w:szCs w:val="24"/>
        </w:rPr>
        <w:t>dap Nilai Perusahaan</w:t>
      </w:r>
    </w:p>
    <w:p w14:paraId="5BD549E3" w14:textId="77777777" w:rsidR="007B1020" w:rsidRPr="006F77C3" w:rsidRDefault="00A820A3" w:rsidP="006F77C3">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Struktur modal digunakan untuk membandingkan modal sendiri dengan hutang. Perusahaan besar cenderung menggunakan hutang sedangkan perusahaan kecil biasanya menggunakan modal sendiri dalam menjalankan operasionalnya. Semakin besar perusahaan akan semakin banyak menggunakan pendanaan dari hutang. Hal ini berpengaruh terhadap atensi investor saat membeli saham yang menjadikan harga saham naik lalu akan memengaruhi nilai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{"citationItems":[{"id":"ITEM-1","itemData":{"DOI":"10.24912/jpa.v4i2.19197","abstract":"The purpose of this study is to obtain empirical evidence regarding the effect of financial performance and capital structure on firm value with firm size as a moderating variable in manufacturing companies listed on IDX 2017-2019. In this study using secondary data obtained from the site www.idx.co.id by using 66 companies as samples that have been selected using purposive sampling method. The data analysis technique was carried out by using descriptive statistics and hypothesis testing using the regression method using SPSS ver. 25 and Microsoft Excel 2019. The results of this study indicate that financial performance and capital structure have a positive and significant effect on firm value. Firm size can moderate the influence of financial performance on the firm value, while capital structure has no effect on firm value with firm size as a moderating variable. The implication of this study is the need to increase the execution of financial performance and capital structure in the company that will increase firm value in the long run.","author":[{"dropping-particle":"","family":"Rasyid","given":"Ardhiansyah","non-dropping-particle":"","parse-names":false,"suffix":""},{"dropping-particle":"","family":"Hastuti","given":"Rini Tri","non-dropping-particle":"","parse-names":false,"suffix":""}],"container-title":"Jurnal Paradigma Akuntansi","id":"ITEM-1","issue":"2","issued":{"date-parts":[["2022"]]},"page":"479-488","title":"Faktor Yang Mempengaruhi Nilai Perusahaan Dengan Ukuran Perusahaan Sebagai Variabel Moderasi","type":"article-journal","volume":"4"},"uris":["http://www.mendeley.com/documents/?uuid=941c098d-053e-430b-b626-0c4f1701a221"]}],"mendeley":{"formattedCitation":"(Rasyid &amp; Hastuti, 2022)","plainTextFormattedCitation":"(Rasyid &amp; Hastuti, 2022)","previouslyFormattedCitation":"(Rasyid &amp; Hastuti, 2022)"},"properties":{"noteIndex":0},"schema":"https://github.com/citation-style-language/schema/raw/master/csl-citation.json"}</w:instrText>
      </w:r>
      <w:r>
        <w:rPr>
          <w:rFonts w:ascii="Times New Roman" w:hAnsi="Times New Roman" w:cs="Times New Roman"/>
          <w:sz w:val="24"/>
          <w:szCs w:val="24"/>
        </w:rPr>
        <w:fldChar w:fldCharType="separate"/>
      </w:r>
      <w:r w:rsidRPr="009B3E07">
        <w:rPr>
          <w:rFonts w:ascii="Times New Roman" w:hAnsi="Times New Roman" w:cs="Times New Roman"/>
          <w:noProof/>
          <w:sz w:val="24"/>
          <w:szCs w:val="24"/>
        </w:rPr>
        <w:t xml:space="preserve">(Rasyid &amp; Hastuti, </w:t>
      </w:r>
      <w:r w:rsidRPr="009B3E07">
        <w:rPr>
          <w:rFonts w:ascii="Times New Roman" w:hAnsi="Times New Roman" w:cs="Times New Roman"/>
          <w:noProof/>
          <w:sz w:val="24"/>
          <w:szCs w:val="24"/>
        </w:rPr>
        <w:lastRenderedPageBreak/>
        <w:t>2022)</w:t>
      </w:r>
      <w:r>
        <w:rPr>
          <w:rFonts w:ascii="Times New Roman" w:hAnsi="Times New Roman" w:cs="Times New Roman"/>
          <w:sz w:val="24"/>
          <w:szCs w:val="24"/>
        </w:rPr>
        <w:fldChar w:fldCharType="end"/>
      </w:r>
      <w:r>
        <w:rPr>
          <w:rFonts w:ascii="Times New Roman" w:hAnsi="Times New Roman" w:cs="Times New Roman"/>
          <w:sz w:val="24"/>
          <w:szCs w:val="24"/>
        </w:rPr>
        <w:t>. Oleh karena itu ukuran perusahaan berhasil memperkuat impak struktur modal pada</w:t>
      </w:r>
      <w:r w:rsidRPr="001B5FC7">
        <w:rPr>
          <w:rFonts w:ascii="Times New Roman" w:hAnsi="Times New Roman" w:cs="Times New Roman"/>
          <w:sz w:val="24"/>
          <w:szCs w:val="24"/>
        </w:rPr>
        <w:t xml:space="preserve"> nilai peru</w:t>
      </w:r>
      <w:r>
        <w:rPr>
          <w:rFonts w:ascii="Times New Roman" w:hAnsi="Times New Roman" w:cs="Times New Roman"/>
          <w:sz w:val="24"/>
          <w:szCs w:val="24"/>
        </w:rPr>
        <w:t xml:space="preserve">sahaan. Searah dengan riset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2023)","manualFormatting":"Ayem &amp; Ina, (2023)","plainTextFormattedCitation":"(Ayem &amp; Ina, 2023)","previouslyFormattedCitation":"(Ayem &amp; Ina, 2023)"},"properties":{"noteIndex":0},"schema":"https://github.com/citation-style-language/schema/raw/master/csl-citation.json"}</w:instrText>
      </w:r>
      <w:r>
        <w:rPr>
          <w:rFonts w:ascii="Times New Roman" w:hAnsi="Times New Roman" w:cs="Times New Roman"/>
          <w:sz w:val="24"/>
          <w:szCs w:val="24"/>
        </w:rPr>
        <w:fldChar w:fldCharType="separate"/>
      </w:r>
      <w:r w:rsidRPr="00DB3E8B">
        <w:rPr>
          <w:rFonts w:ascii="Times New Roman" w:hAnsi="Times New Roman" w:cs="Times New Roman"/>
          <w:noProof/>
          <w:sz w:val="24"/>
          <w:szCs w:val="24"/>
        </w:rPr>
        <w:t xml:space="preserve">Ayem &amp; Ina, </w:t>
      </w:r>
      <w:r>
        <w:rPr>
          <w:rFonts w:ascii="Times New Roman" w:hAnsi="Times New Roman" w:cs="Times New Roman"/>
          <w:noProof/>
          <w:sz w:val="24"/>
          <w:szCs w:val="24"/>
        </w:rPr>
        <w:t>(</w:t>
      </w:r>
      <w:r w:rsidRPr="00DB3E8B">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menjelaskan jika</w:t>
      </w:r>
      <w:r w:rsidRPr="001B5FC7">
        <w:rPr>
          <w:rFonts w:ascii="Times New Roman" w:hAnsi="Times New Roman" w:cs="Times New Roman"/>
          <w:sz w:val="24"/>
          <w:szCs w:val="24"/>
        </w:rPr>
        <w:t xml:space="preserve"> ukuran perusahaan </w:t>
      </w:r>
      <w:r>
        <w:rPr>
          <w:rFonts w:ascii="Times New Roman" w:hAnsi="Times New Roman" w:cs="Times New Roman"/>
          <w:sz w:val="24"/>
          <w:szCs w:val="24"/>
        </w:rPr>
        <w:t>berhasil</w:t>
      </w:r>
      <w:r w:rsidRPr="001B5FC7">
        <w:rPr>
          <w:rFonts w:ascii="Times New Roman" w:hAnsi="Times New Roman" w:cs="Times New Roman"/>
          <w:sz w:val="24"/>
          <w:szCs w:val="24"/>
        </w:rPr>
        <w:t xml:space="preserve"> me</w:t>
      </w:r>
      <w:r>
        <w:rPr>
          <w:rFonts w:ascii="Times New Roman" w:hAnsi="Times New Roman" w:cs="Times New Roman"/>
          <w:sz w:val="24"/>
          <w:szCs w:val="24"/>
        </w:rPr>
        <w:t>mperkuat pengaruh struktur modal pada</w:t>
      </w:r>
      <w:r w:rsidRPr="001B5FC7">
        <w:rPr>
          <w:rFonts w:ascii="Times New Roman" w:hAnsi="Times New Roman" w:cs="Times New Roman"/>
          <w:sz w:val="24"/>
          <w:szCs w:val="24"/>
        </w:rPr>
        <w:t xml:space="preserve"> nilai perusahaan karena </w:t>
      </w:r>
      <w:r>
        <w:rPr>
          <w:rFonts w:ascii="Times New Roman" w:hAnsi="Times New Roman" w:cs="Times New Roman"/>
          <w:sz w:val="24"/>
          <w:szCs w:val="24"/>
        </w:rPr>
        <w:t>kemungkinan memperoleh modal untuk mengembangkan perusahaan melalui hutang berkolerasi terhadap ukuran perusahaan. Perusahaan berskala besar biasanya lebih menarik bagi investor yang ingin berkonstribusi terhadap pertumbuhan perusahaan dan hal tersebut dapat meningkatkan nilai perusahaan.</w:t>
      </w:r>
    </w:p>
    <w:p w14:paraId="20806255" w14:textId="77777777" w:rsidR="00A820A3" w:rsidRDefault="00A820A3" w:rsidP="00A820A3">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Berlandaskan deskripsi tersebut, kerangka pemikiran riset ini dapat dirumuskan sebagai berikut ini :</w:t>
      </w:r>
    </w:p>
    <w:p w14:paraId="78491AB0" w14:textId="77777777" w:rsidR="00994F1A" w:rsidRDefault="00994F1A" w:rsidP="00994F1A">
      <w:pPr>
        <w:spacing w:line="48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0CC4A17B" wp14:editId="6E73B436">
                <wp:simplePos x="0" y="0"/>
                <wp:positionH relativeFrom="column">
                  <wp:posOffset>233345</wp:posOffset>
                </wp:positionH>
                <wp:positionV relativeFrom="paragraph">
                  <wp:posOffset>65764</wp:posOffset>
                </wp:positionV>
                <wp:extent cx="1453515" cy="445770"/>
                <wp:effectExtent l="0" t="0" r="13335" b="11430"/>
                <wp:wrapNone/>
                <wp:docPr id="39" name="Rectangle 39"/>
                <wp:cNvGraphicFramePr/>
                <a:graphic xmlns:a="http://schemas.openxmlformats.org/drawingml/2006/main">
                  <a:graphicData uri="http://schemas.microsoft.com/office/word/2010/wordprocessingShape">
                    <wps:wsp>
                      <wps:cNvSpPr/>
                      <wps:spPr>
                        <a:xfrm>
                          <a:off x="0" y="0"/>
                          <a:ext cx="1453515" cy="4457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8C08773"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Profitabillitas</w:t>
                            </w:r>
                          </w:p>
                          <w:p w14:paraId="5D18F502"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9" o:spid="_x0000_s1026" style="position:absolute;left:0;text-align:left;margin-left:18.35pt;margin-top:5.2pt;width:114.45pt;height:3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" fillcolor="white [3201]" strokecolor="black [3200]" strokeweight="1pt">
                <v:textbox>
                  <w:txbxContent>
                    <w:p w14:paraId="08C08773"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Profitabillitas</w:t>
                      </w:r>
                    </w:p>
                    <w:p w14:paraId="5D18F502"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(X1)</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67D57539" wp14:editId="02FF046C">
                <wp:simplePos x="0" y="0"/>
                <wp:positionH relativeFrom="column">
                  <wp:posOffset>248920</wp:posOffset>
                </wp:positionH>
                <wp:positionV relativeFrom="paragraph">
                  <wp:posOffset>1851660</wp:posOffset>
                </wp:positionV>
                <wp:extent cx="1453515" cy="438785"/>
                <wp:effectExtent l="0" t="0" r="13335" b="18415"/>
                <wp:wrapNone/>
                <wp:docPr id="48" name="Rectangle 48"/>
                <wp:cNvGraphicFramePr/>
                <a:graphic xmlns:a="http://schemas.openxmlformats.org/drawingml/2006/main">
                  <a:graphicData uri="http://schemas.microsoft.com/office/word/2010/wordprocessingShape">
                    <wps:wsp>
                      <wps:cNvSpPr/>
                      <wps:spPr>
                        <a:xfrm>
                          <a:off x="0" y="0"/>
                          <a:ext cx="1453515" cy="43878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711290"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Struktur Modal </w:t>
                            </w:r>
                          </w:p>
                          <w:p w14:paraId="13E1F8AE"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8" o:spid="_x0000_s1027" style="position:absolute;left:0;text-align:left;margin-left:19.6pt;margin-top:145.8pt;width:114.45pt;height:3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" fillcolor="white [3201]" strokecolor="black [3200]" strokeweight="1pt">
                <v:textbox>
                  <w:txbxContent>
                    <w:p w14:paraId="33711290"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Struktur Modal </w:t>
                      </w:r>
                    </w:p>
                    <w:p w14:paraId="13E1F8AE"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(X2)</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C594841" wp14:editId="58358EC0">
                <wp:simplePos x="0" y="0"/>
                <wp:positionH relativeFrom="column">
                  <wp:posOffset>3790315</wp:posOffset>
                </wp:positionH>
                <wp:positionV relativeFrom="paragraph">
                  <wp:posOffset>889635</wp:posOffset>
                </wp:positionV>
                <wp:extent cx="1645920" cy="461010"/>
                <wp:effectExtent l="0" t="0" r="11430" b="15240"/>
                <wp:wrapNone/>
                <wp:docPr id="43" name="Rectangle 43"/>
                <wp:cNvGraphicFramePr/>
                <a:graphic xmlns:a="http://schemas.openxmlformats.org/drawingml/2006/main">
                  <a:graphicData uri="http://schemas.microsoft.com/office/word/2010/wordprocessingShape">
                    <wps:wsp>
                      <wps:cNvSpPr/>
                      <wps:spPr>
                        <a:xfrm>
                          <a:off x="0" y="0"/>
                          <a:ext cx="1645920" cy="46037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27B13BB"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Nilai Perusahaan </w:t>
                            </w:r>
                          </w:p>
                          <w:p w14:paraId="36B0BDC8"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 o:spid="_x0000_s1028" style="position:absolute;left:0;text-align:left;margin-left:298.45pt;margin-top:70.05pt;width:129.6pt;height: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" fillcolor="white [3201]" strokecolor="black [3200]" strokeweight="1pt">
                <v:textbox>
                  <w:txbxContent>
                    <w:p w14:paraId="327B13BB"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Nilai Perusahaan </w:t>
                      </w:r>
                    </w:p>
                    <w:p w14:paraId="36B0BDC8" w14:textId="77777777" w:rsidR="009C7786" w:rsidRDefault="009C7786" w:rsidP="00994F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9B241DF" wp14:editId="6695C24E">
                <wp:simplePos x="0" y="0"/>
                <wp:positionH relativeFrom="column">
                  <wp:posOffset>1691005</wp:posOffset>
                </wp:positionH>
                <wp:positionV relativeFrom="paragraph">
                  <wp:posOffset>307340</wp:posOffset>
                </wp:positionV>
                <wp:extent cx="2099310" cy="570865"/>
                <wp:effectExtent l="0" t="0" r="72390" b="76835"/>
                <wp:wrapNone/>
                <wp:docPr id="38" name="Straight Arrow Connector 38"/>
                <wp:cNvGraphicFramePr/>
                <a:graphic xmlns:a="http://schemas.openxmlformats.org/drawingml/2006/main">
                  <a:graphicData uri="http://schemas.microsoft.com/office/word/2010/wordprocessingShape">
                    <wps:wsp>
                      <wps:cNvCnPr/>
                      <wps:spPr>
                        <a:xfrm>
                          <a:off x="0" y="0"/>
                          <a:ext cx="2099310" cy="5702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E23ED" id="_x0000_t32" coordsize="21600,21600" o:spt="32" o:oned="t" path="m,l21600,21600e" filled="f">
                <v:path arrowok="t" fillok="f" o:connecttype="none"/>
                <o:lock v:ext="edit" shapetype="t"/>
              </v:shapetype>
              <v:shape id="Straight Arrow Connector 38" o:spid="_x0000_s1026" type="#_x0000_t32" style="position:absolute;margin-left:133.15pt;margin-top:24.2pt;width:165.3pt;height: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" strokecolor="black [3213]" strokeweight="1pt">
                <v:stroke endarrow="open"/>
              </v:shape>
            </w:pict>
          </mc:Fallback>
        </mc:AlternateContent>
      </w:r>
      <w:r>
        <w:rPr>
          <w:noProof/>
        </w:rPr>
        <mc:AlternateContent>
          <mc:Choice Requires="wps">
            <w:drawing>
              <wp:anchor distT="0" distB="0" distL="114300" distR="114300" simplePos="0" relativeHeight="251681792" behindDoc="0" locked="0" layoutInCell="1" allowOverlap="1" wp14:anchorId="1A4C1051" wp14:editId="731AAF11">
                <wp:simplePos x="0" y="0"/>
                <wp:positionH relativeFrom="column">
                  <wp:posOffset>1704340</wp:posOffset>
                </wp:positionH>
                <wp:positionV relativeFrom="paragraph">
                  <wp:posOffset>1351915</wp:posOffset>
                </wp:positionV>
                <wp:extent cx="2084705" cy="781685"/>
                <wp:effectExtent l="0" t="57150" r="10795" b="37465"/>
                <wp:wrapNone/>
                <wp:docPr id="44" name="Straight Arrow Connector 44"/>
                <wp:cNvGraphicFramePr/>
                <a:graphic xmlns:a="http://schemas.openxmlformats.org/drawingml/2006/main">
                  <a:graphicData uri="http://schemas.microsoft.com/office/word/2010/wordprocessingShape">
                    <wps:wsp>
                      <wps:cNvCnPr/>
                      <wps:spPr>
                        <a:xfrm flipV="1">
                          <a:off x="0" y="0"/>
                          <a:ext cx="2084705" cy="7816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5CD4F" id="Straight Arrow Connector 44" o:spid="_x0000_s1026" type="#_x0000_t32" style="position:absolute;margin-left:134.2pt;margin-top:106.45pt;width:164.15pt;height:61.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" strokecolor="black [3213]" strokeweight="1pt">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61BB0F7E" wp14:editId="604E3967">
                <wp:simplePos x="0" y="0"/>
                <wp:positionH relativeFrom="column">
                  <wp:posOffset>1851660</wp:posOffset>
                </wp:positionH>
                <wp:positionV relativeFrom="paragraph">
                  <wp:posOffset>910590</wp:posOffset>
                </wp:positionV>
                <wp:extent cx="1418590" cy="453390"/>
                <wp:effectExtent l="0" t="0" r="10160" b="22860"/>
                <wp:wrapNone/>
                <wp:docPr id="42" name="Rectangle 42"/>
                <wp:cNvGraphicFramePr/>
                <a:graphic xmlns:a="http://schemas.openxmlformats.org/drawingml/2006/main">
                  <a:graphicData uri="http://schemas.microsoft.com/office/word/2010/wordprocessingShape">
                    <wps:wsp>
                      <wps:cNvSpPr/>
                      <wps:spPr>
                        <a:xfrm>
                          <a:off x="0" y="0"/>
                          <a:ext cx="1418590" cy="45339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4192975" w14:textId="77777777" w:rsidR="009C7786" w:rsidRDefault="009C7786" w:rsidP="00994F1A">
                            <w:pPr>
                              <w:spacing w:line="240" w:lineRule="auto"/>
                              <w:jc w:val="center"/>
                              <w:rPr>
                                <w:rFonts w:ascii="Times New Roman" w:hAnsi="Times New Roman" w:cs="Times New Roman"/>
                                <w:sz w:val="24"/>
                                <w:szCs w:val="24"/>
                              </w:rPr>
                            </w:pPr>
                            <w:r>
                              <w:rPr>
                                <w:rFonts w:ascii="Times New Roman" w:hAnsi="Times New Roman" w:cs="Times New Roman"/>
                                <w:sz w:val="24"/>
                                <w:szCs w:val="24"/>
                              </w:rPr>
                              <w:t>Ukuran Perusahaan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9" style="position:absolute;left:0;text-align:left;margin-left:145.8pt;margin-top:71.7pt;width:111.7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" fillcolor="white [3201]" strokecolor="black [3200]" strokeweight="1pt">
                <v:textbox>
                  <w:txbxContent>
                    <w:p w14:paraId="44192975" w14:textId="77777777" w:rsidR="009C7786" w:rsidRDefault="009C7786" w:rsidP="00994F1A">
                      <w:pPr>
                        <w:spacing w:line="240" w:lineRule="auto"/>
                        <w:jc w:val="center"/>
                        <w:rPr>
                          <w:rFonts w:ascii="Times New Roman" w:hAnsi="Times New Roman" w:cs="Times New Roman"/>
                          <w:sz w:val="24"/>
                          <w:szCs w:val="24"/>
                        </w:rPr>
                      </w:pPr>
                      <w:r>
                        <w:rPr>
                          <w:rFonts w:ascii="Times New Roman" w:hAnsi="Times New Roman" w:cs="Times New Roman"/>
                          <w:sz w:val="24"/>
                          <w:szCs w:val="24"/>
                        </w:rPr>
                        <w:t>Ukuran Perusahaan (Z)</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33FCFC16" wp14:editId="0B5F9F67">
                <wp:simplePos x="0" y="0"/>
                <wp:positionH relativeFrom="column">
                  <wp:posOffset>1693545</wp:posOffset>
                </wp:positionH>
                <wp:positionV relativeFrom="paragraph">
                  <wp:posOffset>518160</wp:posOffset>
                </wp:positionV>
                <wp:extent cx="154305" cy="374650"/>
                <wp:effectExtent l="0" t="0" r="74295" b="63500"/>
                <wp:wrapNone/>
                <wp:docPr id="40" name="Straight Arrow Connector 40"/>
                <wp:cNvGraphicFramePr/>
                <a:graphic xmlns:a="http://schemas.openxmlformats.org/drawingml/2006/main">
                  <a:graphicData uri="http://schemas.microsoft.com/office/word/2010/wordprocessingShape">
                    <wps:wsp>
                      <wps:cNvCnPr/>
                      <wps:spPr>
                        <a:xfrm>
                          <a:off x="0" y="0"/>
                          <a:ext cx="154305" cy="3746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3A6EF" id="Straight Arrow Connector 40" o:spid="_x0000_s1026" type="#_x0000_t32" style="position:absolute;margin-left:133.35pt;margin-top:40.8pt;width:12.1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" strokecolor="black [3213]" strokeweight="1pt">
                <v:stroke dashstyle="dash" endarrow="open"/>
              </v:shape>
            </w:pict>
          </mc:Fallback>
        </mc:AlternateContent>
      </w:r>
      <w:r>
        <w:rPr>
          <w:noProof/>
        </w:rPr>
        <mc:AlternateContent>
          <mc:Choice Requires="wps">
            <w:drawing>
              <wp:anchor distT="0" distB="0" distL="114300" distR="114300" simplePos="0" relativeHeight="251685888" behindDoc="0" locked="0" layoutInCell="1" allowOverlap="1" wp14:anchorId="6E72E9DD" wp14:editId="4982AD02">
                <wp:simplePos x="0" y="0"/>
                <wp:positionH relativeFrom="column">
                  <wp:posOffset>3268980</wp:posOffset>
                </wp:positionH>
                <wp:positionV relativeFrom="paragraph">
                  <wp:posOffset>1151255</wp:posOffset>
                </wp:positionV>
                <wp:extent cx="520065" cy="0"/>
                <wp:effectExtent l="0" t="76200" r="13335" b="114300"/>
                <wp:wrapNone/>
                <wp:docPr id="46" name="Straight Arrow Connector 46"/>
                <wp:cNvGraphicFramePr/>
                <a:graphic xmlns:a="http://schemas.openxmlformats.org/drawingml/2006/main">
                  <a:graphicData uri="http://schemas.microsoft.com/office/word/2010/wordprocessingShape">
                    <wps:wsp>
                      <wps:cNvCnPr/>
                      <wps:spPr>
                        <a:xfrm>
                          <a:off x="0" y="0"/>
                          <a:ext cx="52006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74A90" id="Straight Arrow Connector 46" o:spid="_x0000_s1026" type="#_x0000_t32" style="position:absolute;margin-left:257.4pt;margin-top:90.65pt;width:40.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" strokecolor="black [3213]" strokeweight="1pt">
                <v:stroke dashstyle="dash" endarrow="open"/>
              </v:shape>
            </w:pict>
          </mc:Fallback>
        </mc:AlternateContent>
      </w:r>
      <w:r>
        <w:rPr>
          <w:noProof/>
        </w:rPr>
        <mc:AlternateContent>
          <mc:Choice Requires="wps">
            <w:drawing>
              <wp:anchor distT="0" distB="0" distL="114300" distR="114300" simplePos="0" relativeHeight="251686912" behindDoc="0" locked="0" layoutInCell="1" allowOverlap="1" wp14:anchorId="35340AF5" wp14:editId="28951BB1">
                <wp:simplePos x="0" y="0"/>
                <wp:positionH relativeFrom="column">
                  <wp:posOffset>1849120</wp:posOffset>
                </wp:positionH>
                <wp:positionV relativeFrom="paragraph">
                  <wp:posOffset>83185</wp:posOffset>
                </wp:positionV>
                <wp:extent cx="409575" cy="23812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408940" cy="23812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16FB4C12" w14:textId="77777777" w:rsidR="009C7786" w:rsidRDefault="009C7786" w:rsidP="00994F1A">
                            <w:pPr>
                              <w:jc w:val="center"/>
                              <w:rPr>
                                <w:rFonts w:ascii="Times New Roman" w:hAnsi="Times New Roman" w:cs="Times New Roman"/>
                                <w:sz w:val="24"/>
                                <w:szCs w:val="24"/>
                              </w:rPr>
                            </w:pPr>
                            <w:r>
                              <w:rPr>
                                <w:rFonts w:ascii="Times New Roman" w:hAnsi="Times New Roman" w:cs="Times New Roman"/>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30" style="position:absolute;left:0;text-align:left;margin-left:145.6pt;margin-top:6.55pt;width:32.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" fillcolor="white [3201]" stroked="f" strokeweight=".25pt">
                <v:textbox>
                  <w:txbxContent>
                    <w:p w14:paraId="16FB4C12" w14:textId="77777777" w:rsidR="009C7786" w:rsidRDefault="009C7786" w:rsidP="00994F1A">
                      <w:pPr>
                        <w:jc w:val="center"/>
                        <w:rPr>
                          <w:rFonts w:ascii="Times New Roman" w:hAnsi="Times New Roman" w:cs="Times New Roman"/>
                          <w:sz w:val="24"/>
                          <w:szCs w:val="24"/>
                        </w:rPr>
                      </w:pPr>
                      <w:r>
                        <w:rPr>
                          <w:rFonts w:ascii="Times New Roman" w:hAnsi="Times New Roman" w:cs="Times New Roman"/>
                          <w:sz w:val="24"/>
                          <w:szCs w:val="24"/>
                        </w:rPr>
                        <w:t>H1</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7B542219" wp14:editId="65AD2040">
                <wp:simplePos x="0" y="0"/>
                <wp:positionH relativeFrom="column">
                  <wp:posOffset>1911350</wp:posOffset>
                </wp:positionH>
                <wp:positionV relativeFrom="paragraph">
                  <wp:posOffset>2108835</wp:posOffset>
                </wp:positionV>
                <wp:extent cx="408940" cy="238125"/>
                <wp:effectExtent l="0" t="0" r="0" b="9525"/>
                <wp:wrapNone/>
                <wp:docPr id="49" name="Rectangle 49"/>
                <wp:cNvGraphicFramePr/>
                <a:graphic xmlns:a="http://schemas.openxmlformats.org/drawingml/2006/main">
                  <a:graphicData uri="http://schemas.microsoft.com/office/word/2010/wordprocessingShape">
                    <wps:wsp>
                      <wps:cNvSpPr/>
                      <wps:spPr>
                        <a:xfrm>
                          <a:off x="0" y="0"/>
                          <a:ext cx="408940" cy="23812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7FBB3F0B" w14:textId="77777777" w:rsidR="009C7786" w:rsidRDefault="009C7786" w:rsidP="00994F1A">
                            <w:pPr>
                              <w:jc w:val="center"/>
                              <w:rPr>
                                <w:rFonts w:ascii="Times New Roman" w:hAnsi="Times New Roman" w:cs="Times New Roman"/>
                                <w:sz w:val="24"/>
                                <w:szCs w:val="24"/>
                              </w:rPr>
                            </w:pPr>
                            <w:r>
                              <w:rPr>
                                <w:rFonts w:ascii="Times New Roman" w:hAnsi="Times New Roman" w:cs="Times New Roman"/>
                                <w:sz w:val="24"/>
                                <w:szCs w:val="24"/>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 o:spid="_x0000_s1031" style="position:absolute;left:0;text-align:left;margin-left:150.5pt;margin-top:166.05pt;width:32.2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" fillcolor="white [3201]" stroked="f" strokeweight=".25pt">
                <v:textbox>
                  <w:txbxContent>
                    <w:p w14:paraId="7FBB3F0B" w14:textId="77777777" w:rsidR="009C7786" w:rsidRDefault="009C7786" w:rsidP="00994F1A">
                      <w:pPr>
                        <w:jc w:val="center"/>
                        <w:rPr>
                          <w:rFonts w:ascii="Times New Roman" w:hAnsi="Times New Roman" w:cs="Times New Roman"/>
                          <w:sz w:val="24"/>
                          <w:szCs w:val="24"/>
                        </w:rPr>
                      </w:pPr>
                      <w:r>
                        <w:rPr>
                          <w:rFonts w:ascii="Times New Roman" w:hAnsi="Times New Roman" w:cs="Times New Roman"/>
                          <w:sz w:val="24"/>
                          <w:szCs w:val="24"/>
                        </w:rPr>
                        <w:t>H2</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3DBB2B2A" wp14:editId="5073C405">
                <wp:simplePos x="0" y="0"/>
                <wp:positionH relativeFrom="column">
                  <wp:posOffset>1826260</wp:posOffset>
                </wp:positionH>
                <wp:positionV relativeFrom="paragraph">
                  <wp:posOffset>554355</wp:posOffset>
                </wp:positionV>
                <wp:extent cx="408940" cy="238125"/>
                <wp:effectExtent l="0" t="0" r="0" b="9525"/>
                <wp:wrapNone/>
                <wp:docPr id="41" name="Rectangle 41"/>
                <wp:cNvGraphicFramePr/>
                <a:graphic xmlns:a="http://schemas.openxmlformats.org/drawingml/2006/main">
                  <a:graphicData uri="http://schemas.microsoft.com/office/word/2010/wordprocessingShape">
                    <wps:wsp>
                      <wps:cNvSpPr/>
                      <wps:spPr>
                        <a:xfrm>
                          <a:off x="0" y="0"/>
                          <a:ext cx="408940" cy="23812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24391F36" w14:textId="77777777" w:rsidR="009C7786" w:rsidRDefault="009C7786" w:rsidP="00994F1A">
                            <w:pPr>
                              <w:rPr>
                                <w:rFonts w:ascii="Times New Roman" w:hAnsi="Times New Roman" w:cs="Times New Roman"/>
                                <w:sz w:val="24"/>
                                <w:szCs w:val="24"/>
                              </w:rPr>
                            </w:pPr>
                            <w:r>
                              <w:rPr>
                                <w:rFonts w:ascii="Times New Roman" w:hAnsi="Times New Roman" w:cs="Times New Roman"/>
                                <w:sz w:val="24"/>
                                <w:szCs w:val="2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 o:spid="_x0000_s1032" style="position:absolute;left:0;text-align:left;margin-left:143.8pt;margin-top:43.65pt;width:32.2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" fillcolor="white [3201]" stroked="f" strokeweight=".25pt">
                <v:textbox>
                  <w:txbxContent>
                    <w:p w14:paraId="24391F36" w14:textId="77777777" w:rsidR="009C7786" w:rsidRDefault="009C7786" w:rsidP="00994F1A">
                      <w:pPr>
                        <w:rPr>
                          <w:rFonts w:ascii="Times New Roman" w:hAnsi="Times New Roman" w:cs="Times New Roman"/>
                          <w:sz w:val="24"/>
                          <w:szCs w:val="24"/>
                        </w:rPr>
                      </w:pPr>
                      <w:r>
                        <w:rPr>
                          <w:rFonts w:ascii="Times New Roman" w:hAnsi="Times New Roman" w:cs="Times New Roman"/>
                          <w:sz w:val="24"/>
                          <w:szCs w:val="24"/>
                        </w:rPr>
                        <w:t>H3</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0433E4E3" wp14:editId="55E08F9C">
                <wp:simplePos x="0" y="0"/>
                <wp:positionH relativeFrom="column">
                  <wp:posOffset>1864360</wp:posOffset>
                </wp:positionH>
                <wp:positionV relativeFrom="paragraph">
                  <wp:posOffset>1497965</wp:posOffset>
                </wp:positionV>
                <wp:extent cx="408940" cy="238125"/>
                <wp:effectExtent l="0" t="0" r="0" b="9525"/>
                <wp:wrapNone/>
                <wp:docPr id="47" name="Rectangle 47"/>
                <wp:cNvGraphicFramePr/>
                <a:graphic xmlns:a="http://schemas.openxmlformats.org/drawingml/2006/main">
                  <a:graphicData uri="http://schemas.microsoft.com/office/word/2010/wordprocessingShape">
                    <wps:wsp>
                      <wps:cNvSpPr/>
                      <wps:spPr>
                        <a:xfrm>
                          <a:off x="0" y="0"/>
                          <a:ext cx="408940" cy="23812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47510B4F" w14:textId="77777777" w:rsidR="009C7786" w:rsidRDefault="009C7786" w:rsidP="00994F1A">
                            <w:pPr>
                              <w:rPr>
                                <w:rFonts w:ascii="Times New Roman" w:hAnsi="Times New Roman" w:cs="Times New Roman"/>
                                <w:sz w:val="24"/>
                                <w:szCs w:val="24"/>
                              </w:rPr>
                            </w:pPr>
                            <w:r>
                              <w:rPr>
                                <w:rFonts w:ascii="Times New Roman" w:hAnsi="Times New Roman" w:cs="Times New Roman"/>
                                <w:sz w:val="24"/>
                                <w:szCs w:val="24"/>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7" o:spid="_x0000_s1033" style="position:absolute;left:0;text-align:left;margin-left:146.8pt;margin-top:117.95pt;width:32.2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" fillcolor="white [3201]" stroked="f" strokeweight=".25pt">
                <v:textbox>
                  <w:txbxContent>
                    <w:p w14:paraId="47510B4F" w14:textId="77777777" w:rsidR="009C7786" w:rsidRDefault="009C7786" w:rsidP="00994F1A">
                      <w:pPr>
                        <w:rPr>
                          <w:rFonts w:ascii="Times New Roman" w:hAnsi="Times New Roman" w:cs="Times New Roman"/>
                          <w:sz w:val="24"/>
                          <w:szCs w:val="24"/>
                        </w:rPr>
                      </w:pPr>
                      <w:r>
                        <w:rPr>
                          <w:rFonts w:ascii="Times New Roman" w:hAnsi="Times New Roman" w:cs="Times New Roman"/>
                          <w:sz w:val="24"/>
                          <w:szCs w:val="24"/>
                        </w:rPr>
                        <w:t>H4</w:t>
                      </w:r>
                    </w:p>
                  </w:txbxContent>
                </v:textbox>
              </v:rect>
            </w:pict>
          </mc:Fallback>
        </mc:AlternateContent>
      </w:r>
    </w:p>
    <w:p w14:paraId="2791BA8A" w14:textId="77777777" w:rsidR="00994F1A" w:rsidRDefault="00994F1A" w:rsidP="00994F1A">
      <w:pPr>
        <w:spacing w:line="240" w:lineRule="auto"/>
        <w:ind w:left="3600" w:firstLine="360"/>
        <w:jc w:val="both"/>
        <w:rPr>
          <w:rFonts w:ascii="Times New Roman" w:eastAsiaTheme="minorEastAsia" w:hAnsi="Times New Roman" w:cs="Times New Roman"/>
          <w:sz w:val="24"/>
          <w:szCs w:val="24"/>
        </w:rPr>
      </w:pPr>
    </w:p>
    <w:p w14:paraId="1CAE097D" w14:textId="77777777" w:rsidR="00994F1A" w:rsidRDefault="00994F1A" w:rsidP="00994F1A">
      <w:pPr>
        <w:spacing w:line="240" w:lineRule="auto"/>
        <w:jc w:val="both"/>
        <w:rPr>
          <w:rFonts w:ascii="Times New Roman" w:eastAsiaTheme="minorEastAsia" w:hAnsi="Times New Roman" w:cs="Times New Roman"/>
          <w:sz w:val="24"/>
          <w:szCs w:val="24"/>
        </w:rPr>
      </w:pPr>
    </w:p>
    <w:p w14:paraId="5BAED394" w14:textId="77777777" w:rsidR="00994F1A" w:rsidRDefault="00994F1A" w:rsidP="00994F1A">
      <w:pPr>
        <w:spacing w:line="240" w:lineRule="auto"/>
        <w:ind w:left="36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22F247E3" wp14:editId="43BC9EBD">
                <wp:simplePos x="0" y="0"/>
                <wp:positionH relativeFrom="column">
                  <wp:posOffset>1703070</wp:posOffset>
                </wp:positionH>
                <wp:positionV relativeFrom="paragraph">
                  <wp:posOffset>285115</wp:posOffset>
                </wp:positionV>
                <wp:extent cx="152400" cy="480695"/>
                <wp:effectExtent l="0" t="38100" r="57150" b="14605"/>
                <wp:wrapNone/>
                <wp:docPr id="45" name="Straight Arrow Connector 45"/>
                <wp:cNvGraphicFramePr/>
                <a:graphic xmlns:a="http://schemas.openxmlformats.org/drawingml/2006/main">
                  <a:graphicData uri="http://schemas.microsoft.com/office/word/2010/wordprocessingShape">
                    <wps:wsp>
                      <wps:cNvCnPr/>
                      <wps:spPr>
                        <a:xfrm flipV="1">
                          <a:off x="0" y="0"/>
                          <a:ext cx="152400" cy="48069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9BB85" id="Straight Arrow Connector 45" o:spid="_x0000_s1026" type="#_x0000_t32" style="position:absolute;margin-left:134.1pt;margin-top:22.45pt;width:12pt;height:37.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" strokecolor="black [3213]" strokeweight="1pt">
                <v:stroke dashstyle="dash" endarrow="open"/>
              </v:shape>
            </w:pict>
          </mc:Fallback>
        </mc:AlternateContent>
      </w:r>
    </w:p>
    <w:p w14:paraId="5CF7C66E" w14:textId="77777777" w:rsidR="00994F1A" w:rsidRDefault="00994F1A" w:rsidP="00994F1A">
      <w:pPr>
        <w:spacing w:line="240" w:lineRule="auto"/>
        <w:ind w:left="2880"/>
        <w:jc w:val="both"/>
        <w:rPr>
          <w:rFonts w:ascii="Times New Roman" w:eastAsiaTheme="minorEastAsia" w:hAnsi="Times New Roman" w:cs="Times New Roman"/>
          <w:sz w:val="24"/>
          <w:szCs w:val="24"/>
        </w:rPr>
      </w:pPr>
    </w:p>
    <w:p w14:paraId="288458DB" w14:textId="77777777" w:rsidR="00994F1A" w:rsidRDefault="00994F1A" w:rsidP="00994F1A">
      <w:pPr>
        <w:spacing w:line="360" w:lineRule="auto"/>
        <w:jc w:val="both"/>
        <w:rPr>
          <w:rFonts w:ascii="Times New Roman" w:eastAsiaTheme="minorEastAsia" w:hAnsi="Times New Roman" w:cs="Times New Roman"/>
          <w:sz w:val="24"/>
          <w:szCs w:val="24"/>
        </w:rPr>
      </w:pPr>
    </w:p>
    <w:p w14:paraId="78519CCD" w14:textId="77777777" w:rsidR="00994F1A" w:rsidRDefault="00994F1A" w:rsidP="00994F1A">
      <w:pPr>
        <w:spacing w:before="240" w:after="0" w:line="240" w:lineRule="auto"/>
        <w:rPr>
          <w:rFonts w:ascii="Times New Roman" w:hAnsi="Times New Roman" w:cs="Times New Roman"/>
          <w:b/>
          <w:sz w:val="24"/>
          <w:szCs w:val="24"/>
        </w:rPr>
      </w:pPr>
    </w:p>
    <w:p w14:paraId="6DF95D1B" w14:textId="77777777" w:rsidR="001C3874" w:rsidRPr="00495873" w:rsidRDefault="006641BC" w:rsidP="00B83695">
      <w:pPr>
        <w:spacing w:before="240"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Gambar 1</w:t>
      </w:r>
    </w:p>
    <w:p w14:paraId="1275BFBC" w14:textId="77777777" w:rsidR="00D859C0" w:rsidRDefault="001C3874" w:rsidP="00D859C0">
      <w:pPr>
        <w:spacing w:after="0" w:line="240" w:lineRule="auto"/>
        <w:ind w:left="360"/>
        <w:jc w:val="center"/>
        <w:rPr>
          <w:rFonts w:ascii="Times New Roman" w:hAnsi="Times New Roman" w:cs="Times New Roman"/>
          <w:b/>
          <w:sz w:val="24"/>
          <w:szCs w:val="24"/>
        </w:rPr>
      </w:pPr>
      <w:r w:rsidRPr="00495873">
        <w:rPr>
          <w:rFonts w:ascii="Times New Roman" w:hAnsi="Times New Roman" w:cs="Times New Roman"/>
          <w:b/>
          <w:sz w:val="24"/>
          <w:szCs w:val="24"/>
        </w:rPr>
        <w:t xml:space="preserve">Kerangka </w:t>
      </w:r>
      <w:r w:rsidR="00847818">
        <w:rPr>
          <w:rFonts w:ascii="Times New Roman" w:hAnsi="Times New Roman" w:cs="Times New Roman"/>
          <w:b/>
          <w:sz w:val="24"/>
          <w:szCs w:val="24"/>
        </w:rPr>
        <w:t>Pemikiran Konseptual</w:t>
      </w:r>
    </w:p>
    <w:p w14:paraId="4A494A91" w14:textId="77777777" w:rsidR="001C3874" w:rsidRPr="00D859C0" w:rsidRDefault="004506EE" w:rsidP="00D859C0">
      <w:pPr>
        <w:spacing w:after="0" w:line="240" w:lineRule="auto"/>
        <w:ind w:left="360"/>
        <w:rPr>
          <w:rFonts w:ascii="Times New Roman" w:hAnsi="Times New Roman" w:cs="Times New Roman"/>
          <w:b/>
          <w:sz w:val="24"/>
          <w:szCs w:val="24"/>
        </w:rPr>
      </w:pPr>
      <w:r w:rsidRPr="0073475C">
        <w:rPr>
          <w:rFonts w:ascii="Times New Roman" w:hAnsi="Times New Roman" w:cs="Times New Roman"/>
          <w:sz w:val="24"/>
          <w:szCs w:val="24"/>
        </w:rPr>
        <w:t>Keterangan :</w:t>
      </w:r>
    </w:p>
    <w:p w14:paraId="78BE6A26" w14:textId="77777777" w:rsidR="0073475C" w:rsidRPr="0073475C" w:rsidRDefault="0073475C" w:rsidP="0073475C">
      <w:pPr>
        <w:spacing w:after="0" w:line="240" w:lineRule="auto"/>
        <w:ind w:left="360"/>
        <w:rPr>
          <w:rFonts w:ascii="Times New Roman" w:hAnsi="Times New Roman" w:cs="Times New Roman"/>
          <w:b/>
          <w:sz w:val="24"/>
          <w:szCs w:val="24"/>
        </w:rPr>
      </w:pPr>
    </w:p>
    <w:p w14:paraId="3BFB2CF7" w14:textId="77777777" w:rsidR="004506EE" w:rsidRDefault="004506EE" w:rsidP="004506EE">
      <w:pPr>
        <w:pStyle w:val="ListParagraph"/>
        <w:spacing w:line="480" w:lineRule="auto"/>
        <w:ind w:left="1440"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622993E" wp14:editId="685DBE88">
                <wp:simplePos x="0" y="0"/>
                <wp:positionH relativeFrom="column">
                  <wp:posOffset>257810</wp:posOffset>
                </wp:positionH>
                <wp:positionV relativeFrom="paragraph">
                  <wp:posOffset>93289</wp:posOffset>
                </wp:positionV>
                <wp:extent cx="803275" cy="0"/>
                <wp:effectExtent l="0" t="76200" r="15875" b="114300"/>
                <wp:wrapNone/>
                <wp:docPr id="5" name="Straight Arrow Connector 5"/>
                <wp:cNvGraphicFramePr/>
                <a:graphic xmlns:a="http://schemas.openxmlformats.org/drawingml/2006/main">
                  <a:graphicData uri="http://schemas.microsoft.com/office/word/2010/wordprocessingShape">
                    <wps:wsp>
                      <wps:cNvCnPr/>
                      <wps:spPr>
                        <a:xfrm>
                          <a:off x="0" y="0"/>
                          <a:ext cx="8032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4BE57" id="Straight Arrow Connector 5" o:spid="_x0000_s1026" type="#_x0000_t32" style="position:absolute;margin-left:20.3pt;margin-top:7.35pt;width:63.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" strokecolor="black [3213]" strokeweight="1pt">
                <v:stroke endarrow="open"/>
              </v:shape>
            </w:pict>
          </mc:Fallback>
        </mc:AlternateContent>
      </w:r>
      <w:r w:rsidR="00E623E9">
        <w:rPr>
          <w:rFonts w:ascii="Times New Roman" w:hAnsi="Times New Roman" w:cs="Times New Roman"/>
          <w:sz w:val="24"/>
          <w:szCs w:val="24"/>
        </w:rPr>
        <w:t xml:space="preserve">Garis </w:t>
      </w:r>
      <w:r>
        <w:rPr>
          <w:rFonts w:ascii="Times New Roman" w:hAnsi="Times New Roman" w:cs="Times New Roman"/>
          <w:sz w:val="24"/>
          <w:szCs w:val="24"/>
        </w:rPr>
        <w:t>Parsial</w:t>
      </w:r>
    </w:p>
    <w:p w14:paraId="3D1BDA98" w14:textId="52897276" w:rsidR="007B1D7A" w:rsidRDefault="004506EE" w:rsidP="00001E04">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F634D88" wp14:editId="4FA24A59">
                <wp:simplePos x="0" y="0"/>
                <wp:positionH relativeFrom="column">
                  <wp:posOffset>252095</wp:posOffset>
                </wp:positionH>
                <wp:positionV relativeFrom="paragraph">
                  <wp:posOffset>90749</wp:posOffset>
                </wp:positionV>
                <wp:extent cx="803275" cy="0"/>
                <wp:effectExtent l="0" t="76200" r="15875" b="114300"/>
                <wp:wrapNone/>
                <wp:docPr id="9" name="Straight Arrow Connector 9"/>
                <wp:cNvGraphicFramePr/>
                <a:graphic xmlns:a="http://schemas.openxmlformats.org/drawingml/2006/main">
                  <a:graphicData uri="http://schemas.microsoft.com/office/word/2010/wordprocessingShape">
                    <wps:wsp>
                      <wps:cNvCnPr/>
                      <wps:spPr>
                        <a:xfrm>
                          <a:off x="0" y="0"/>
                          <a:ext cx="8032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81C03" id="Straight Arrow Connector 9" o:spid="_x0000_s1026" type="#_x0000_t32" style="position:absolute;margin-left:19.85pt;margin-top:7.15pt;width:63.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" strokecolor="black [3213]" strokeweight="1pt">
                <v:stroke dashstyle="dash" endarrow="open"/>
              </v:shape>
            </w:pict>
          </mc:Fallback>
        </mc:AlternateContent>
      </w:r>
      <w:r w:rsidR="00E623E9">
        <w:rPr>
          <w:rFonts w:ascii="Times New Roman" w:hAnsi="Times New Roman" w:cs="Times New Roman"/>
          <w:sz w:val="24"/>
          <w:szCs w:val="24"/>
        </w:rPr>
        <w:t>Garis Moderasi</w:t>
      </w:r>
    </w:p>
    <w:p w14:paraId="7DF8FA7F" w14:textId="77777777" w:rsidR="00001E04" w:rsidRPr="00001E04" w:rsidRDefault="00001E04" w:rsidP="00001E04">
      <w:pPr>
        <w:pStyle w:val="ListParagraph"/>
        <w:spacing w:line="480" w:lineRule="auto"/>
        <w:ind w:left="1080" w:firstLine="720"/>
        <w:jc w:val="both"/>
        <w:rPr>
          <w:rFonts w:ascii="Times New Roman" w:hAnsi="Times New Roman" w:cs="Times New Roman"/>
          <w:sz w:val="24"/>
          <w:szCs w:val="24"/>
        </w:rPr>
      </w:pPr>
    </w:p>
    <w:p w14:paraId="709DC678" w14:textId="77777777" w:rsidR="001C1688" w:rsidRDefault="0022507C" w:rsidP="00793353">
      <w:pPr>
        <w:pStyle w:val="ListParagraph"/>
        <w:numPr>
          <w:ilvl w:val="0"/>
          <w:numId w:val="2"/>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lastRenderedPageBreak/>
        <w:t>Hipotesis</w:t>
      </w:r>
    </w:p>
    <w:p w14:paraId="6FD3CDD8" w14:textId="77777777" w:rsidR="00A820A3" w:rsidRDefault="00A820A3" w:rsidP="00A820A3">
      <w:pPr>
        <w:pStyle w:val="ListParagraph"/>
        <w:spacing w:line="480" w:lineRule="auto"/>
        <w:ind w:left="360" w:firstLine="360"/>
        <w:jc w:val="both"/>
        <w:rPr>
          <w:rFonts w:ascii="Times New Roman" w:hAnsi="Times New Roman" w:cs="Times New Roman"/>
          <w:sz w:val="24"/>
          <w:szCs w:val="24"/>
        </w:rPr>
      </w:pPr>
      <w:r w:rsidRPr="00E623E9">
        <w:rPr>
          <w:rFonts w:ascii="Times New Roman" w:hAnsi="Times New Roman" w:cs="Times New Roman"/>
          <w:sz w:val="24"/>
          <w:szCs w:val="24"/>
        </w:rPr>
        <w:t xml:space="preserve">Hipotesis </w:t>
      </w:r>
      <w:r>
        <w:rPr>
          <w:rFonts w:ascii="Times New Roman" w:hAnsi="Times New Roman" w:cs="Times New Roman"/>
          <w:sz w:val="24"/>
          <w:szCs w:val="24"/>
        </w:rPr>
        <w:t>ialah</w:t>
      </w:r>
      <w:r w:rsidRPr="00E623E9">
        <w:rPr>
          <w:rFonts w:ascii="Times New Roman" w:hAnsi="Times New Roman" w:cs="Times New Roman"/>
          <w:sz w:val="24"/>
          <w:szCs w:val="24"/>
        </w:rPr>
        <w:t xml:space="preserve"> </w:t>
      </w:r>
      <w:r>
        <w:rPr>
          <w:rFonts w:ascii="Times New Roman" w:hAnsi="Times New Roman" w:cs="Times New Roman"/>
          <w:sz w:val="24"/>
          <w:szCs w:val="24"/>
        </w:rPr>
        <w:t>reaksi</w:t>
      </w:r>
      <w:r w:rsidRPr="00E623E9">
        <w:rPr>
          <w:rFonts w:ascii="Times New Roman" w:hAnsi="Times New Roman" w:cs="Times New Roman"/>
          <w:sz w:val="24"/>
          <w:szCs w:val="24"/>
        </w:rPr>
        <w:t xml:space="preserve"> sementara dari rumusan masalah yang telah dibuat, setelah peneliti men</w:t>
      </w:r>
      <w:r>
        <w:rPr>
          <w:rFonts w:ascii="Times New Roman" w:hAnsi="Times New Roman" w:cs="Times New Roman"/>
          <w:sz w:val="24"/>
          <w:szCs w:val="24"/>
        </w:rPr>
        <w:t>yajikan</w:t>
      </w:r>
      <w:r w:rsidRPr="00E623E9">
        <w:rPr>
          <w:rFonts w:ascii="Times New Roman" w:hAnsi="Times New Roman" w:cs="Times New Roman"/>
          <w:sz w:val="24"/>
          <w:szCs w:val="24"/>
        </w:rPr>
        <w:t xml:space="preserve"> landasan teori </w:t>
      </w:r>
      <w:r>
        <w:rPr>
          <w:rFonts w:ascii="Times New Roman" w:hAnsi="Times New Roman" w:cs="Times New Roman"/>
          <w:sz w:val="24"/>
          <w:szCs w:val="24"/>
        </w:rPr>
        <w:t>serta</w:t>
      </w:r>
      <w:r w:rsidRPr="00E623E9">
        <w:rPr>
          <w:rFonts w:ascii="Times New Roman" w:hAnsi="Times New Roman" w:cs="Times New Roman"/>
          <w:sz w:val="24"/>
          <w:szCs w:val="24"/>
        </w:rPr>
        <w:t xml:space="preserve"> kerangka berpikir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2019:99)","plainTextFormattedCitation":"(Sugiyono,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444B3A">
        <w:rPr>
          <w:rFonts w:ascii="Times New Roman" w:hAnsi="Times New Roman" w:cs="Times New Roman"/>
          <w:noProof/>
          <w:sz w:val="24"/>
          <w:szCs w:val="24"/>
        </w:rPr>
        <w:t>(Sugiyono, 2019</w:t>
      </w:r>
      <w:r>
        <w:rPr>
          <w:rFonts w:ascii="Times New Roman" w:hAnsi="Times New Roman" w:cs="Times New Roman"/>
          <w:noProof/>
          <w:sz w:val="24"/>
          <w:szCs w:val="24"/>
        </w:rPr>
        <w:t>:99</w:t>
      </w:r>
      <w:r w:rsidRPr="00444B3A">
        <w:rPr>
          <w:rFonts w:ascii="Times New Roman" w:hAnsi="Times New Roman" w:cs="Times New Roman"/>
          <w:noProof/>
          <w:sz w:val="24"/>
          <w:szCs w:val="24"/>
        </w:rPr>
        <w:t>)</w:t>
      </w:r>
      <w:r>
        <w:rPr>
          <w:rFonts w:ascii="Times New Roman" w:hAnsi="Times New Roman" w:cs="Times New Roman"/>
          <w:sz w:val="24"/>
          <w:szCs w:val="24"/>
        </w:rPr>
        <w:fldChar w:fldCharType="end"/>
      </w:r>
      <w:r w:rsidRPr="00E623E9">
        <w:rPr>
          <w:rFonts w:ascii="Times New Roman" w:hAnsi="Times New Roman" w:cs="Times New Roman"/>
          <w:sz w:val="24"/>
          <w:szCs w:val="24"/>
        </w:rPr>
        <w:t>.</w:t>
      </w:r>
      <w:r>
        <w:rPr>
          <w:rFonts w:ascii="Times New Roman" w:hAnsi="Times New Roman" w:cs="Times New Roman"/>
          <w:sz w:val="24"/>
          <w:szCs w:val="24"/>
        </w:rPr>
        <w:t xml:space="preserve"> Berlandaskan rumusan masalah yang ada, maka hipotesis pada riset ini antara lain:</w:t>
      </w:r>
    </w:p>
    <w:tbl>
      <w:tblPr>
        <w:tblStyle w:val="TableGrid"/>
        <w:tblW w:w="78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83"/>
        <w:gridCol w:w="7035"/>
      </w:tblGrid>
      <w:tr w:rsidR="00F44DD7" w:rsidRPr="00CC2F11" w14:paraId="3B6C7FE8" w14:textId="77777777" w:rsidTr="00A6350C">
        <w:tc>
          <w:tcPr>
            <w:tcW w:w="510" w:type="dxa"/>
          </w:tcPr>
          <w:p w14:paraId="2B8CD92C"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 xml:space="preserve">H1 </w:t>
            </w:r>
          </w:p>
        </w:tc>
        <w:tc>
          <w:tcPr>
            <w:tcW w:w="283" w:type="dxa"/>
          </w:tcPr>
          <w:p w14:paraId="557430A5"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w:t>
            </w:r>
          </w:p>
        </w:tc>
        <w:tc>
          <w:tcPr>
            <w:tcW w:w="7035" w:type="dxa"/>
          </w:tcPr>
          <w:p w14:paraId="657B049A" w14:textId="77777777" w:rsidR="00F44DD7" w:rsidRPr="00CC2F11" w:rsidRDefault="00B94366" w:rsidP="00F44DD7">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F44DD7" w:rsidRPr="00CC2F11">
              <w:rPr>
                <w:rFonts w:ascii="Times New Roman" w:hAnsi="Times New Roman" w:cs="Times New Roman"/>
                <w:sz w:val="24"/>
                <w:szCs w:val="24"/>
              </w:rPr>
              <w:t xml:space="preserve">rofitabilitas </w:t>
            </w:r>
            <w:r>
              <w:rPr>
                <w:rFonts w:ascii="Times New Roman" w:hAnsi="Times New Roman" w:cs="Times New Roman"/>
                <w:sz w:val="24"/>
                <w:szCs w:val="24"/>
              </w:rPr>
              <w:t xml:space="preserve">berpengaruh </w:t>
            </w:r>
            <w:r w:rsidR="00F44DD7" w:rsidRPr="00CC2F11">
              <w:rPr>
                <w:rFonts w:ascii="Times New Roman" w:hAnsi="Times New Roman" w:cs="Times New Roman"/>
                <w:sz w:val="24"/>
                <w:szCs w:val="24"/>
              </w:rPr>
              <w:t>terhadap nilai perusahaan</w:t>
            </w:r>
            <w:r>
              <w:rPr>
                <w:rFonts w:ascii="Times New Roman" w:hAnsi="Times New Roman" w:cs="Times New Roman"/>
                <w:sz w:val="24"/>
                <w:szCs w:val="24"/>
              </w:rPr>
              <w:t xml:space="preserve"> pada perusahaan subsektor </w:t>
            </w:r>
            <w:r w:rsidRPr="00B94366">
              <w:rPr>
                <w:rFonts w:ascii="Times New Roman" w:hAnsi="Times New Roman" w:cs="Times New Roman"/>
                <w:i/>
                <w:sz w:val="24"/>
                <w:szCs w:val="24"/>
              </w:rPr>
              <w:t>food and beverage</w:t>
            </w:r>
            <w:r>
              <w:rPr>
                <w:rFonts w:ascii="Times New Roman" w:hAnsi="Times New Roman" w:cs="Times New Roman"/>
                <w:sz w:val="24"/>
                <w:szCs w:val="24"/>
              </w:rPr>
              <w:t xml:space="preserve"> yang terdaftar di Bursa Efek Indonesia tahun 2019-2023</w:t>
            </w:r>
          </w:p>
        </w:tc>
      </w:tr>
      <w:tr w:rsidR="00F44DD7" w:rsidRPr="00CC2F11" w14:paraId="1D5A3522" w14:textId="77777777" w:rsidTr="00A6350C">
        <w:tc>
          <w:tcPr>
            <w:tcW w:w="510" w:type="dxa"/>
          </w:tcPr>
          <w:p w14:paraId="4C73B9B4"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H2</w:t>
            </w:r>
          </w:p>
        </w:tc>
        <w:tc>
          <w:tcPr>
            <w:tcW w:w="283" w:type="dxa"/>
          </w:tcPr>
          <w:p w14:paraId="0EA800BD"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w:t>
            </w:r>
          </w:p>
        </w:tc>
        <w:tc>
          <w:tcPr>
            <w:tcW w:w="7035" w:type="dxa"/>
          </w:tcPr>
          <w:p w14:paraId="5E311E09" w14:textId="77777777" w:rsidR="00F44DD7" w:rsidRPr="00CC2F11" w:rsidRDefault="00B94366" w:rsidP="00F44DD7">
            <w:pPr>
              <w:spacing w:line="480" w:lineRule="auto"/>
              <w:jc w:val="both"/>
              <w:rPr>
                <w:rFonts w:ascii="Times New Roman" w:hAnsi="Times New Roman" w:cs="Times New Roman"/>
                <w:sz w:val="24"/>
                <w:szCs w:val="24"/>
              </w:rPr>
            </w:pPr>
            <w:r>
              <w:rPr>
                <w:rFonts w:ascii="Times New Roman" w:hAnsi="Times New Roman" w:cs="Times New Roman"/>
                <w:sz w:val="24"/>
                <w:szCs w:val="24"/>
              </w:rPr>
              <w:t>Struktur</w:t>
            </w:r>
            <w:r w:rsidR="00F44DD7" w:rsidRPr="00CC2F11">
              <w:rPr>
                <w:rFonts w:ascii="Times New Roman" w:hAnsi="Times New Roman" w:cs="Times New Roman"/>
                <w:sz w:val="24"/>
                <w:szCs w:val="24"/>
              </w:rPr>
              <w:t xml:space="preserve"> modal </w:t>
            </w:r>
            <w:r>
              <w:rPr>
                <w:rFonts w:ascii="Times New Roman" w:hAnsi="Times New Roman" w:cs="Times New Roman"/>
                <w:sz w:val="24"/>
                <w:szCs w:val="24"/>
              </w:rPr>
              <w:t xml:space="preserve">berpengaruh </w:t>
            </w:r>
            <w:r w:rsidR="00F44DD7" w:rsidRPr="00CC2F11">
              <w:rPr>
                <w:rFonts w:ascii="Times New Roman" w:hAnsi="Times New Roman" w:cs="Times New Roman"/>
                <w:sz w:val="24"/>
                <w:szCs w:val="24"/>
              </w:rPr>
              <w:t>terhadap nilai perusahaan</w:t>
            </w:r>
            <w:r>
              <w:rPr>
                <w:rFonts w:ascii="Times New Roman" w:hAnsi="Times New Roman" w:cs="Times New Roman"/>
                <w:sz w:val="24"/>
                <w:szCs w:val="24"/>
              </w:rPr>
              <w:t xml:space="preserve"> pada perusahaan subsektor </w:t>
            </w:r>
            <w:r w:rsidRPr="00B94366">
              <w:rPr>
                <w:rFonts w:ascii="Times New Roman" w:hAnsi="Times New Roman" w:cs="Times New Roman"/>
                <w:i/>
                <w:sz w:val="24"/>
                <w:szCs w:val="24"/>
              </w:rPr>
              <w:t>food and beverage</w:t>
            </w:r>
            <w:r>
              <w:rPr>
                <w:rFonts w:ascii="Times New Roman" w:hAnsi="Times New Roman" w:cs="Times New Roman"/>
                <w:sz w:val="24"/>
                <w:szCs w:val="24"/>
              </w:rPr>
              <w:t xml:space="preserve"> yang terdaftar di Bursa Efek Indonesia tahun 2019-2023</w:t>
            </w:r>
          </w:p>
        </w:tc>
      </w:tr>
      <w:tr w:rsidR="00F44DD7" w:rsidRPr="00CC2F11" w14:paraId="5777B68F" w14:textId="77777777" w:rsidTr="00A6350C">
        <w:tc>
          <w:tcPr>
            <w:tcW w:w="510" w:type="dxa"/>
          </w:tcPr>
          <w:p w14:paraId="28B5287A"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H3</w:t>
            </w:r>
          </w:p>
        </w:tc>
        <w:tc>
          <w:tcPr>
            <w:tcW w:w="283" w:type="dxa"/>
          </w:tcPr>
          <w:p w14:paraId="48DEA2F7"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w:t>
            </w:r>
          </w:p>
        </w:tc>
        <w:tc>
          <w:tcPr>
            <w:tcW w:w="7035" w:type="dxa"/>
          </w:tcPr>
          <w:p w14:paraId="201EC4FC" w14:textId="77777777" w:rsidR="00F44DD7" w:rsidRPr="00CC2F11" w:rsidRDefault="00B94366" w:rsidP="00B94366">
            <w:p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00F44DD7" w:rsidRPr="00CC2F11">
              <w:rPr>
                <w:rFonts w:ascii="Times New Roman" w:hAnsi="Times New Roman" w:cs="Times New Roman"/>
                <w:sz w:val="24"/>
                <w:szCs w:val="24"/>
              </w:rPr>
              <w:t xml:space="preserve">kuran perusahaan </w:t>
            </w:r>
            <w:r>
              <w:rPr>
                <w:rFonts w:ascii="Times New Roman" w:hAnsi="Times New Roman" w:cs="Times New Roman"/>
                <w:sz w:val="24"/>
                <w:szCs w:val="24"/>
              </w:rPr>
              <w:t>dapat</w:t>
            </w:r>
            <w:r w:rsidR="00F44DD7" w:rsidRPr="00CC2F11">
              <w:rPr>
                <w:rFonts w:ascii="Times New Roman" w:hAnsi="Times New Roman" w:cs="Times New Roman"/>
                <w:sz w:val="24"/>
                <w:szCs w:val="24"/>
              </w:rPr>
              <w:t xml:space="preserve"> memoderasi pengaruh profitabilitas terhadap nilai perusahaan</w:t>
            </w:r>
            <w:r>
              <w:rPr>
                <w:rFonts w:ascii="Times New Roman" w:hAnsi="Times New Roman" w:cs="Times New Roman"/>
                <w:sz w:val="24"/>
                <w:szCs w:val="24"/>
              </w:rPr>
              <w:t xml:space="preserve"> pada perusahaan subsektor </w:t>
            </w:r>
            <w:r w:rsidRPr="00B94366">
              <w:rPr>
                <w:rFonts w:ascii="Times New Roman" w:hAnsi="Times New Roman" w:cs="Times New Roman"/>
                <w:i/>
                <w:sz w:val="24"/>
                <w:szCs w:val="24"/>
              </w:rPr>
              <w:t>food and beverage</w:t>
            </w:r>
            <w:r>
              <w:rPr>
                <w:rFonts w:ascii="Times New Roman" w:hAnsi="Times New Roman" w:cs="Times New Roman"/>
                <w:sz w:val="24"/>
                <w:szCs w:val="24"/>
              </w:rPr>
              <w:t xml:space="preserve"> yang terdaftar di Bursa Efek Indonesia tahun 2019-2023</w:t>
            </w:r>
          </w:p>
        </w:tc>
      </w:tr>
      <w:tr w:rsidR="00F44DD7" w:rsidRPr="00CC2F11" w14:paraId="1F57E76D" w14:textId="77777777" w:rsidTr="00A6350C">
        <w:tc>
          <w:tcPr>
            <w:tcW w:w="510" w:type="dxa"/>
          </w:tcPr>
          <w:p w14:paraId="26A382F0"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H4</w:t>
            </w:r>
          </w:p>
        </w:tc>
        <w:tc>
          <w:tcPr>
            <w:tcW w:w="283" w:type="dxa"/>
          </w:tcPr>
          <w:p w14:paraId="69E2F5BF" w14:textId="77777777" w:rsidR="00F44DD7" w:rsidRPr="00CC2F11" w:rsidRDefault="00F44DD7" w:rsidP="00F44DD7">
            <w:pPr>
              <w:spacing w:line="480" w:lineRule="auto"/>
              <w:rPr>
                <w:rFonts w:ascii="Times New Roman" w:hAnsi="Times New Roman" w:cs="Times New Roman"/>
                <w:sz w:val="24"/>
                <w:szCs w:val="24"/>
              </w:rPr>
            </w:pPr>
            <w:r w:rsidRPr="00CC2F11">
              <w:rPr>
                <w:rFonts w:ascii="Times New Roman" w:hAnsi="Times New Roman" w:cs="Times New Roman"/>
                <w:sz w:val="24"/>
                <w:szCs w:val="24"/>
              </w:rPr>
              <w:t>:</w:t>
            </w:r>
          </w:p>
        </w:tc>
        <w:tc>
          <w:tcPr>
            <w:tcW w:w="7035" w:type="dxa"/>
          </w:tcPr>
          <w:p w14:paraId="42FA81F2" w14:textId="77777777" w:rsidR="00F44DD7" w:rsidRPr="00CC2F11" w:rsidRDefault="00B94366" w:rsidP="00B94366">
            <w:p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00F44DD7" w:rsidRPr="00CC2F11">
              <w:rPr>
                <w:rFonts w:ascii="Times New Roman" w:hAnsi="Times New Roman" w:cs="Times New Roman"/>
                <w:sz w:val="24"/>
                <w:szCs w:val="24"/>
              </w:rPr>
              <w:t xml:space="preserve">kuran perusahaan </w:t>
            </w:r>
            <w:r>
              <w:rPr>
                <w:rFonts w:ascii="Times New Roman" w:hAnsi="Times New Roman" w:cs="Times New Roman"/>
                <w:sz w:val="24"/>
                <w:szCs w:val="24"/>
              </w:rPr>
              <w:t>dapat</w:t>
            </w:r>
            <w:r w:rsidR="00F44DD7" w:rsidRPr="00CC2F11">
              <w:rPr>
                <w:rFonts w:ascii="Times New Roman" w:hAnsi="Times New Roman" w:cs="Times New Roman"/>
                <w:sz w:val="24"/>
                <w:szCs w:val="24"/>
              </w:rPr>
              <w:t xml:space="preserve"> memoderasi pengaruh struktur modal terhadap nilai perusahaan</w:t>
            </w:r>
            <w:r>
              <w:rPr>
                <w:rFonts w:ascii="Times New Roman" w:hAnsi="Times New Roman" w:cs="Times New Roman"/>
                <w:sz w:val="24"/>
                <w:szCs w:val="24"/>
              </w:rPr>
              <w:t xml:space="preserve"> pada perusahaan subsektor </w:t>
            </w:r>
            <w:r w:rsidRPr="00B94366">
              <w:rPr>
                <w:rFonts w:ascii="Times New Roman" w:hAnsi="Times New Roman" w:cs="Times New Roman"/>
                <w:i/>
                <w:sz w:val="24"/>
                <w:szCs w:val="24"/>
              </w:rPr>
              <w:t>food and beverage</w:t>
            </w:r>
            <w:r>
              <w:rPr>
                <w:rFonts w:ascii="Times New Roman" w:hAnsi="Times New Roman" w:cs="Times New Roman"/>
                <w:sz w:val="24"/>
                <w:szCs w:val="24"/>
              </w:rPr>
              <w:t xml:space="preserve"> yang terdaftar di Bursa Efek Indonesia tahun 2019-2023</w:t>
            </w:r>
          </w:p>
        </w:tc>
      </w:tr>
    </w:tbl>
    <w:p w14:paraId="0A55F128" w14:textId="77777777" w:rsidR="00113F48" w:rsidRDefault="00113F48" w:rsidP="00DC2E15">
      <w:pPr>
        <w:spacing w:line="240" w:lineRule="auto"/>
        <w:rPr>
          <w:rFonts w:ascii="Times New Roman" w:hAnsi="Times New Roman" w:cs="Times New Roman"/>
          <w:b/>
          <w:sz w:val="24"/>
          <w:szCs w:val="24"/>
        </w:rPr>
        <w:sectPr w:rsidR="00113F48" w:rsidSect="00D02104">
          <w:footerReference w:type="first" r:id="rId22"/>
          <w:pgSz w:w="11907" w:h="16839" w:code="9"/>
          <w:pgMar w:top="2268" w:right="1701" w:bottom="1701" w:left="2268" w:header="709" w:footer="709" w:gutter="0"/>
          <w:pgNumType w:start="10"/>
          <w:cols w:space="708"/>
          <w:titlePg/>
          <w:docGrid w:linePitch="360"/>
        </w:sectPr>
      </w:pPr>
    </w:p>
    <w:p w14:paraId="1E11339F" w14:textId="77777777" w:rsidR="0022507C" w:rsidRPr="00C92179" w:rsidRDefault="0022507C" w:rsidP="003D0033">
      <w:pPr>
        <w:spacing w:line="240" w:lineRule="auto"/>
        <w:jc w:val="center"/>
        <w:rPr>
          <w:rFonts w:ascii="Times New Roman" w:hAnsi="Times New Roman" w:cs="Times New Roman"/>
          <w:b/>
          <w:sz w:val="24"/>
          <w:szCs w:val="24"/>
        </w:rPr>
      </w:pPr>
      <w:r w:rsidRPr="00C92179">
        <w:rPr>
          <w:rFonts w:ascii="Times New Roman" w:hAnsi="Times New Roman" w:cs="Times New Roman"/>
          <w:b/>
          <w:sz w:val="24"/>
          <w:szCs w:val="24"/>
        </w:rPr>
        <w:lastRenderedPageBreak/>
        <w:t>BAB III</w:t>
      </w:r>
    </w:p>
    <w:p w14:paraId="14F6150F" w14:textId="77777777" w:rsidR="0022507C" w:rsidRDefault="0022507C" w:rsidP="00172FE0">
      <w:pPr>
        <w:spacing w:line="240" w:lineRule="auto"/>
        <w:jc w:val="center"/>
        <w:rPr>
          <w:rFonts w:ascii="Times New Roman" w:hAnsi="Times New Roman" w:cs="Times New Roman"/>
          <w:b/>
          <w:sz w:val="24"/>
          <w:szCs w:val="24"/>
        </w:rPr>
      </w:pPr>
      <w:r w:rsidRPr="00C92179">
        <w:rPr>
          <w:rFonts w:ascii="Times New Roman" w:hAnsi="Times New Roman" w:cs="Times New Roman"/>
          <w:b/>
          <w:sz w:val="24"/>
          <w:szCs w:val="24"/>
        </w:rPr>
        <w:t>METODE PENELITIAN</w:t>
      </w:r>
    </w:p>
    <w:p w14:paraId="3F92A010" w14:textId="77777777" w:rsidR="005531D3" w:rsidRPr="00C92179" w:rsidRDefault="005531D3" w:rsidP="00172FE0">
      <w:pPr>
        <w:spacing w:line="240" w:lineRule="auto"/>
        <w:jc w:val="center"/>
        <w:rPr>
          <w:rFonts w:ascii="Times New Roman" w:hAnsi="Times New Roman" w:cs="Times New Roman"/>
          <w:b/>
          <w:sz w:val="24"/>
          <w:szCs w:val="24"/>
        </w:rPr>
      </w:pPr>
    </w:p>
    <w:p w14:paraId="771367D1" w14:textId="77777777" w:rsidR="0022507C" w:rsidRDefault="0022507C" w:rsidP="00172FE0">
      <w:pPr>
        <w:pStyle w:val="ListParagraph"/>
        <w:numPr>
          <w:ilvl w:val="0"/>
          <w:numId w:val="3"/>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Jenis Penelitian</w:t>
      </w:r>
    </w:p>
    <w:p w14:paraId="3E82AD3E" w14:textId="77777777" w:rsidR="00965DDC" w:rsidRPr="00A820A3" w:rsidRDefault="00A820A3" w:rsidP="00A820A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Penelitian yang dilakukan yakni penelitian deskriptif dengan pendekatan kuantitatif mengenai nilai perusahaan. </w:t>
      </w:r>
      <w:r w:rsidRPr="00ED610A">
        <w:rPr>
          <w:rFonts w:ascii="Times New Roman" w:hAnsi="Times New Roman" w:cs="Times New Roman"/>
          <w:sz w:val="24"/>
          <w:szCs w:val="24"/>
        </w:rPr>
        <w:t xml:space="preserve">Metode penelitian kuantitatif </w:t>
      </w:r>
      <w:r>
        <w:rPr>
          <w:rFonts w:ascii="Times New Roman" w:hAnsi="Times New Roman" w:cs="Times New Roman"/>
          <w:sz w:val="24"/>
          <w:szCs w:val="24"/>
        </w:rPr>
        <w:t xml:space="preserve">ialah </w:t>
      </w:r>
      <w:r w:rsidRPr="00965DDC">
        <w:rPr>
          <w:rFonts w:ascii="Times New Roman" w:hAnsi="Times New Roman" w:cs="Times New Roman"/>
          <w:sz w:val="24"/>
          <w:szCs w:val="24"/>
        </w:rPr>
        <w:t>metode penelitian</w:t>
      </w:r>
      <w:r>
        <w:rPr>
          <w:rFonts w:ascii="Times New Roman" w:hAnsi="Times New Roman" w:cs="Times New Roman"/>
          <w:sz w:val="24"/>
          <w:szCs w:val="24"/>
        </w:rPr>
        <w:t xml:space="preserve"> dengan menggunakan data berbentuk angka serta analisis</w:t>
      </w:r>
      <w:r w:rsidRPr="00965DDC">
        <w:rPr>
          <w:rFonts w:ascii="Times New Roman" w:hAnsi="Times New Roman" w:cs="Times New Roman"/>
          <w:sz w:val="24"/>
          <w:szCs w:val="24"/>
        </w:rPr>
        <w:t xml:space="preserve"> statistik</w:t>
      </w:r>
      <w:r w:rsidRPr="00ED610A">
        <w:rPr>
          <w:rFonts w:ascii="Times New Roman" w:hAnsi="Times New Roman" w:cs="Times New Roman"/>
          <w:sz w:val="24"/>
          <w:szCs w:val="24"/>
        </w:rPr>
        <w:t>.</w:t>
      </w:r>
      <w:r>
        <w:rPr>
          <w:rFonts w:ascii="Times New Roman" w:hAnsi="Times New Roman" w:cs="Times New Roman"/>
          <w:sz w:val="24"/>
          <w:szCs w:val="24"/>
        </w:rPr>
        <w:t xml:space="preserve"> Jenis data yang digunakan yaitu data sekunder. Data sekunder yakni data yang dihimpun dari berbagai sumber yang sudah ada. </w:t>
      </w:r>
      <w:r w:rsidRPr="00444B3A">
        <w:rPr>
          <w:rFonts w:ascii="Times New Roman" w:hAnsi="Times New Roman" w:cs="Times New Roman"/>
          <w:sz w:val="24"/>
          <w:szCs w:val="24"/>
        </w:rPr>
        <w:t>Berdasarkan pendekatan analisisnya, penelitian ini di</w:t>
      </w:r>
      <w:r>
        <w:rPr>
          <w:rFonts w:ascii="Times New Roman" w:hAnsi="Times New Roman" w:cs="Times New Roman"/>
          <w:sz w:val="24"/>
          <w:szCs w:val="24"/>
        </w:rPr>
        <w:t>kelompokkan</w:t>
      </w:r>
      <w:r w:rsidRPr="00444B3A">
        <w:rPr>
          <w:rFonts w:ascii="Times New Roman" w:hAnsi="Times New Roman" w:cs="Times New Roman"/>
          <w:sz w:val="24"/>
          <w:szCs w:val="24"/>
        </w:rPr>
        <w:t xml:space="preserve"> ke dal</w:t>
      </w:r>
      <w:r>
        <w:rPr>
          <w:rFonts w:ascii="Times New Roman" w:hAnsi="Times New Roman" w:cs="Times New Roman"/>
          <w:sz w:val="24"/>
          <w:szCs w:val="24"/>
        </w:rPr>
        <w:t>am penelitian kuantitatif, yakni</w:t>
      </w:r>
      <w:r w:rsidRPr="00444B3A">
        <w:rPr>
          <w:rFonts w:ascii="Times New Roman" w:hAnsi="Times New Roman" w:cs="Times New Roman"/>
          <w:sz w:val="24"/>
          <w:szCs w:val="24"/>
        </w:rPr>
        <w:t xml:space="preserve"> metode penelitian yang berlandaskan </w:t>
      </w:r>
      <w:r>
        <w:rPr>
          <w:rFonts w:ascii="Times New Roman" w:hAnsi="Times New Roman" w:cs="Times New Roman"/>
          <w:sz w:val="24"/>
          <w:szCs w:val="24"/>
        </w:rPr>
        <w:t>atas</w:t>
      </w:r>
      <w:r w:rsidRPr="00444B3A">
        <w:rPr>
          <w:rFonts w:ascii="Times New Roman" w:hAnsi="Times New Roman" w:cs="Times New Roman"/>
          <w:sz w:val="24"/>
          <w:szCs w:val="24"/>
        </w:rPr>
        <w:t xml:space="preserve"> filsafat positivisme, dengan menggunakan po</w:t>
      </w:r>
      <w:r>
        <w:rPr>
          <w:rFonts w:ascii="Times New Roman" w:hAnsi="Times New Roman" w:cs="Times New Roman"/>
          <w:sz w:val="24"/>
          <w:szCs w:val="24"/>
        </w:rPr>
        <w:t>p</w:t>
      </w:r>
      <w:r w:rsidRPr="00444B3A">
        <w:rPr>
          <w:rFonts w:ascii="Times New Roman" w:hAnsi="Times New Roman" w:cs="Times New Roman"/>
          <w:sz w:val="24"/>
          <w:szCs w:val="24"/>
        </w:rPr>
        <w:t>ulasi atau samp</w:t>
      </w:r>
      <w:r>
        <w:rPr>
          <w:rFonts w:ascii="Times New Roman" w:hAnsi="Times New Roman" w:cs="Times New Roman"/>
          <w:sz w:val="24"/>
          <w:szCs w:val="24"/>
        </w:rPr>
        <w:t>el yang bersifat statistik guna</w:t>
      </w:r>
      <w:r w:rsidRPr="00444B3A">
        <w:rPr>
          <w:rFonts w:ascii="Times New Roman" w:hAnsi="Times New Roman" w:cs="Times New Roman"/>
          <w:sz w:val="24"/>
          <w:szCs w:val="24"/>
        </w:rPr>
        <w:t xml:space="preserve"> </w:t>
      </w:r>
      <w:r>
        <w:rPr>
          <w:rFonts w:ascii="Times New Roman" w:hAnsi="Times New Roman" w:cs="Times New Roman"/>
          <w:sz w:val="24"/>
          <w:szCs w:val="24"/>
        </w:rPr>
        <w:t>mengevaluasi</w:t>
      </w:r>
      <w:r w:rsidRPr="00444B3A">
        <w:rPr>
          <w:rFonts w:ascii="Times New Roman" w:hAnsi="Times New Roman" w:cs="Times New Roman"/>
          <w:sz w:val="24"/>
          <w:szCs w:val="24"/>
        </w:rPr>
        <w:t xml:space="preserve"> hipotesis yang telah</w:t>
      </w:r>
      <w:r>
        <w:rPr>
          <w:rFonts w:ascii="Times New Roman" w:hAnsi="Times New Roman" w:cs="Times New Roman"/>
          <w:sz w:val="24"/>
          <w:szCs w:val="24"/>
        </w:rPr>
        <w:t xml:space="preserve"> ditentukan</w:t>
      </w:r>
      <w:r w:rsidRPr="00444B3A">
        <w:rPr>
          <w:rFonts w:ascii="Times New Roman" w:hAnsi="Times New Roman" w:cs="Times New Roman"/>
          <w:sz w:val="24"/>
          <w:szCs w:val="24"/>
        </w:rPr>
        <w:t xml:space="preserve"> </w:t>
      </w:r>
      <w:r w:rsidRPr="00444B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2019:16)","plainTextFormattedCitation":"(Sugiyono, 2019)","previouslyFormattedCitation":"(Sugiyono, 2019)"},"properties":{"noteIndex":0},"schema":"https://github.com/citation-style-language/schema/raw/master/csl-citation.json"}</w:instrText>
      </w:r>
      <w:r w:rsidRPr="00444B3A">
        <w:rPr>
          <w:rFonts w:ascii="Times New Roman" w:hAnsi="Times New Roman" w:cs="Times New Roman"/>
          <w:sz w:val="24"/>
          <w:szCs w:val="24"/>
        </w:rPr>
        <w:fldChar w:fldCharType="separate"/>
      </w:r>
      <w:r w:rsidRPr="00444B3A">
        <w:rPr>
          <w:rFonts w:ascii="Times New Roman" w:hAnsi="Times New Roman" w:cs="Times New Roman"/>
          <w:noProof/>
          <w:sz w:val="24"/>
          <w:szCs w:val="24"/>
        </w:rPr>
        <w:t>(Sugiyono, 2019:16)</w:t>
      </w:r>
      <w:r w:rsidRPr="00444B3A">
        <w:rPr>
          <w:rFonts w:ascii="Times New Roman" w:hAnsi="Times New Roman" w:cs="Times New Roman"/>
          <w:sz w:val="24"/>
          <w:szCs w:val="24"/>
        </w:rPr>
        <w:fldChar w:fldCharType="end"/>
      </w:r>
      <w:r w:rsidRPr="00444B3A">
        <w:rPr>
          <w:rFonts w:ascii="Times New Roman" w:hAnsi="Times New Roman" w:cs="Times New Roman"/>
          <w:sz w:val="24"/>
          <w:szCs w:val="24"/>
        </w:rPr>
        <w:t>.</w:t>
      </w:r>
    </w:p>
    <w:p w14:paraId="363D0827" w14:textId="77777777" w:rsidR="00B80EC0" w:rsidRPr="00CC2F11" w:rsidRDefault="00B80EC0" w:rsidP="00CC2F11">
      <w:pPr>
        <w:pStyle w:val="ListParagraph"/>
        <w:spacing w:line="480" w:lineRule="auto"/>
        <w:ind w:left="360" w:firstLine="360"/>
        <w:jc w:val="both"/>
        <w:rPr>
          <w:rFonts w:ascii="Times New Roman" w:hAnsi="Times New Roman" w:cs="Times New Roman"/>
          <w:sz w:val="24"/>
          <w:szCs w:val="24"/>
        </w:rPr>
      </w:pPr>
    </w:p>
    <w:p w14:paraId="5E6E97D5" w14:textId="77777777" w:rsidR="00E4170C" w:rsidRPr="00D948C1" w:rsidRDefault="0022507C" w:rsidP="00D948C1">
      <w:pPr>
        <w:pStyle w:val="ListParagraph"/>
        <w:numPr>
          <w:ilvl w:val="0"/>
          <w:numId w:val="3"/>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Populasi dan Sampel</w:t>
      </w:r>
    </w:p>
    <w:p w14:paraId="53C3B426" w14:textId="77777777" w:rsidR="00E44E67" w:rsidRDefault="008A2AEB" w:rsidP="008F6CD3">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Populasi</w:t>
      </w:r>
    </w:p>
    <w:p w14:paraId="15E2F39E" w14:textId="77777777" w:rsidR="005579DD" w:rsidRDefault="00A820A3" w:rsidP="0096143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Populasi ialah </w:t>
      </w:r>
      <w:r w:rsidRPr="00FF5749">
        <w:rPr>
          <w:rFonts w:ascii="Times New Roman" w:hAnsi="Times New Roman" w:cs="Times New Roman"/>
          <w:sz w:val="24"/>
          <w:szCs w:val="24"/>
        </w:rPr>
        <w:t>keseluruhan unit yang akan diteliti</w:t>
      </w:r>
      <w:r>
        <w:rPr>
          <w:rFonts w:ascii="Times New Roman" w:hAnsi="Times New Roman" w:cs="Times New Roman"/>
          <w:sz w:val="24"/>
          <w:szCs w:val="24"/>
        </w:rPr>
        <w:t xml:space="preserve"> serta mengantongi karakteristik tertentu untuk diambil kesimpulannya</w:t>
      </w:r>
      <w:r w:rsidRPr="00FF5749">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2019:126)","plainTextFormattedCitation":"(Sugiyono,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(Sugiyono, 2019</w:t>
      </w:r>
      <w:r>
        <w:rPr>
          <w:rFonts w:ascii="Times New Roman" w:hAnsi="Times New Roman" w:cs="Times New Roman"/>
          <w:noProof/>
          <w:sz w:val="24"/>
          <w:szCs w:val="24"/>
        </w:rPr>
        <w:t>:126</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Banyaknya populasi </w:t>
      </w:r>
      <w:r w:rsidR="00A309CE">
        <w:rPr>
          <w:rFonts w:ascii="Times New Roman" w:hAnsi="Times New Roman" w:cs="Times New Roman"/>
          <w:sz w:val="24"/>
          <w:szCs w:val="24"/>
        </w:rPr>
        <w:t>pada penelitian ini berjumlah 39</w:t>
      </w:r>
      <w:r w:rsidRPr="008A2BA0">
        <w:rPr>
          <w:rFonts w:ascii="Times New Roman" w:hAnsi="Times New Roman" w:cs="Times New Roman"/>
          <w:sz w:val="24"/>
          <w:szCs w:val="24"/>
        </w:rPr>
        <w:t xml:space="preserve"> perusahaan subsektor </w:t>
      </w:r>
      <w:r w:rsidRPr="00862A8D">
        <w:rPr>
          <w:rFonts w:ascii="Times New Roman" w:hAnsi="Times New Roman" w:cs="Times New Roman"/>
          <w:i/>
          <w:sz w:val="24"/>
          <w:szCs w:val="24"/>
        </w:rPr>
        <w:t>food and baverage</w:t>
      </w:r>
      <w:r>
        <w:rPr>
          <w:rFonts w:ascii="Times New Roman" w:hAnsi="Times New Roman" w:cs="Times New Roman"/>
          <w:sz w:val="24"/>
          <w:szCs w:val="24"/>
        </w:rPr>
        <w:t xml:space="preserve"> yang tercatat pada</w:t>
      </w:r>
      <w:r w:rsidRPr="008A2BA0">
        <w:rPr>
          <w:rFonts w:ascii="Times New Roman" w:hAnsi="Times New Roman" w:cs="Times New Roman"/>
          <w:sz w:val="24"/>
          <w:szCs w:val="24"/>
        </w:rPr>
        <w:t xml:space="preserve"> Bursa Efek </w:t>
      </w:r>
      <w:r w:rsidR="00961431">
        <w:rPr>
          <w:rFonts w:ascii="Times New Roman" w:hAnsi="Times New Roman" w:cs="Times New Roman"/>
          <w:sz w:val="24"/>
          <w:szCs w:val="24"/>
        </w:rPr>
        <w:t>Indonesia pada tahun 2019-2023.</w:t>
      </w:r>
    </w:p>
    <w:p w14:paraId="3EA8B7C2" w14:textId="77777777" w:rsidR="00D859C0" w:rsidRDefault="00D859C0" w:rsidP="00D859C0">
      <w:pPr>
        <w:spacing w:line="480" w:lineRule="auto"/>
        <w:jc w:val="both"/>
        <w:rPr>
          <w:rFonts w:ascii="Times New Roman" w:hAnsi="Times New Roman" w:cs="Times New Roman"/>
          <w:sz w:val="24"/>
          <w:szCs w:val="24"/>
        </w:rPr>
      </w:pPr>
    </w:p>
    <w:p w14:paraId="699E72A1" w14:textId="77777777" w:rsidR="00E31995" w:rsidRPr="00D859C0" w:rsidRDefault="00E31995" w:rsidP="00D859C0">
      <w:pPr>
        <w:spacing w:line="480" w:lineRule="auto"/>
        <w:jc w:val="both"/>
        <w:rPr>
          <w:rFonts w:ascii="Times New Roman" w:hAnsi="Times New Roman" w:cs="Times New Roman"/>
          <w:sz w:val="24"/>
          <w:szCs w:val="24"/>
        </w:rPr>
      </w:pPr>
    </w:p>
    <w:p w14:paraId="7EA06C91" w14:textId="77777777" w:rsidR="00E4170C" w:rsidRPr="00A3254F" w:rsidRDefault="00DF4A67" w:rsidP="00F5020D">
      <w:pPr>
        <w:pStyle w:val="ListParagraph"/>
        <w:spacing w:after="0" w:line="240" w:lineRule="auto"/>
        <w:ind w:left="0" w:firstLine="720"/>
        <w:jc w:val="center"/>
        <w:rPr>
          <w:rFonts w:ascii="Times New Roman" w:hAnsi="Times New Roman" w:cs="Times New Roman"/>
          <w:sz w:val="24"/>
          <w:szCs w:val="24"/>
        </w:rPr>
      </w:pPr>
      <w:r w:rsidRPr="00A3254F">
        <w:rPr>
          <w:rFonts w:ascii="Times New Roman" w:hAnsi="Times New Roman" w:cs="Times New Roman"/>
          <w:b/>
          <w:sz w:val="24"/>
          <w:szCs w:val="24"/>
        </w:rPr>
        <w:lastRenderedPageBreak/>
        <w:t>Tabel 2</w:t>
      </w:r>
    </w:p>
    <w:p w14:paraId="6B71EDF6" w14:textId="77777777" w:rsidR="00E4170C" w:rsidRDefault="00E4170C" w:rsidP="00F5020D">
      <w:pPr>
        <w:pStyle w:val="ListParagraph"/>
        <w:spacing w:after="0" w:line="240" w:lineRule="auto"/>
        <w:ind w:left="1440"/>
        <w:jc w:val="center"/>
        <w:rPr>
          <w:rFonts w:ascii="Times New Roman" w:hAnsi="Times New Roman" w:cs="Times New Roman"/>
          <w:b/>
          <w:sz w:val="24"/>
          <w:szCs w:val="24"/>
        </w:rPr>
      </w:pPr>
      <w:r w:rsidRPr="00EC5259">
        <w:rPr>
          <w:rFonts w:ascii="Times New Roman" w:hAnsi="Times New Roman" w:cs="Times New Roman"/>
          <w:b/>
          <w:sz w:val="24"/>
          <w:szCs w:val="24"/>
        </w:rPr>
        <w:t>Populasi Penelitian Periode 2019-2023</w:t>
      </w:r>
    </w:p>
    <w:p w14:paraId="0CC2D6CE" w14:textId="77777777" w:rsidR="00A3254F" w:rsidRDefault="00A3254F" w:rsidP="00A3254F">
      <w:pPr>
        <w:pStyle w:val="ListParagraph"/>
        <w:spacing w:after="0" w:line="240" w:lineRule="auto"/>
        <w:ind w:left="2160"/>
        <w:jc w:val="center"/>
        <w:rPr>
          <w:rFonts w:ascii="Times New Roman" w:hAnsi="Times New Roman" w:cs="Times New Roman"/>
          <w:b/>
          <w:sz w:val="24"/>
          <w:szCs w:val="24"/>
        </w:rPr>
      </w:pPr>
    </w:p>
    <w:tbl>
      <w:tblPr>
        <w:tblW w:w="7229" w:type="dxa"/>
        <w:tblInd w:w="817" w:type="dxa"/>
        <w:tblLook w:val="04A0" w:firstRow="1" w:lastRow="0" w:firstColumn="1" w:lastColumn="0" w:noHBand="0" w:noVBand="1"/>
      </w:tblPr>
      <w:tblGrid>
        <w:gridCol w:w="567"/>
        <w:gridCol w:w="992"/>
        <w:gridCol w:w="5670"/>
      </w:tblGrid>
      <w:tr w:rsidR="00A3254F" w:rsidRPr="003608E9" w14:paraId="50DBF5B7" w14:textId="77777777" w:rsidTr="00961431">
        <w:trPr>
          <w:trHeight w:val="315"/>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7479F" w14:textId="77777777" w:rsidR="00A3254F" w:rsidRPr="00847818" w:rsidRDefault="00A3254F" w:rsidP="00A3254F">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436DBC" w14:textId="77777777" w:rsidR="00A3254F" w:rsidRPr="00847818" w:rsidRDefault="00A3254F" w:rsidP="00A3254F">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Kode</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14:paraId="70D5B05E" w14:textId="77777777" w:rsidR="00A3254F" w:rsidRPr="00847818" w:rsidRDefault="00A3254F" w:rsidP="00A3254F">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Nama Perusahaan</w:t>
            </w:r>
          </w:p>
        </w:tc>
      </w:tr>
      <w:tr w:rsidR="00A3254F" w:rsidRPr="003608E9" w14:paraId="56954076"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6E592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14:paraId="215F07AF"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AALI</w:t>
            </w:r>
          </w:p>
        </w:tc>
        <w:tc>
          <w:tcPr>
            <w:tcW w:w="5670" w:type="dxa"/>
            <w:tcBorders>
              <w:top w:val="nil"/>
              <w:left w:val="nil"/>
              <w:bottom w:val="single" w:sz="4" w:space="0" w:color="auto"/>
              <w:right w:val="single" w:sz="4" w:space="0" w:color="auto"/>
            </w:tcBorders>
            <w:shd w:val="clear" w:color="auto" w:fill="auto"/>
            <w:noWrap/>
            <w:vAlign w:val="bottom"/>
            <w:hideMark/>
          </w:tcPr>
          <w:p w14:paraId="55B6883C"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Astra Agro Lestari Tbk.</w:t>
            </w:r>
          </w:p>
        </w:tc>
      </w:tr>
      <w:tr w:rsidR="00A3254F" w:rsidRPr="003608E9" w14:paraId="339118D5"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D6C077"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14:paraId="67A267A6"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AISA</w:t>
            </w:r>
          </w:p>
        </w:tc>
        <w:tc>
          <w:tcPr>
            <w:tcW w:w="5670" w:type="dxa"/>
            <w:tcBorders>
              <w:top w:val="nil"/>
              <w:left w:val="nil"/>
              <w:bottom w:val="single" w:sz="4" w:space="0" w:color="auto"/>
              <w:right w:val="single" w:sz="4" w:space="0" w:color="auto"/>
            </w:tcBorders>
            <w:shd w:val="clear" w:color="auto" w:fill="auto"/>
            <w:noWrap/>
            <w:vAlign w:val="bottom"/>
            <w:hideMark/>
          </w:tcPr>
          <w:p w14:paraId="5C6F440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FKS Food Sejahtera Tbk.</w:t>
            </w:r>
          </w:p>
        </w:tc>
      </w:tr>
      <w:tr w:rsidR="00A3254F" w:rsidRPr="003608E9" w14:paraId="384231B7"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7272E0"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14:paraId="21ADF0DD"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ANJT</w:t>
            </w:r>
          </w:p>
        </w:tc>
        <w:tc>
          <w:tcPr>
            <w:tcW w:w="5670" w:type="dxa"/>
            <w:tcBorders>
              <w:top w:val="nil"/>
              <w:left w:val="nil"/>
              <w:bottom w:val="single" w:sz="4" w:space="0" w:color="auto"/>
              <w:right w:val="single" w:sz="4" w:space="0" w:color="auto"/>
            </w:tcBorders>
            <w:shd w:val="clear" w:color="auto" w:fill="auto"/>
            <w:noWrap/>
            <w:vAlign w:val="bottom"/>
            <w:hideMark/>
          </w:tcPr>
          <w:p w14:paraId="28FE20EF"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Austindo Nusantara Jaya Tbk.</w:t>
            </w:r>
          </w:p>
        </w:tc>
      </w:tr>
      <w:tr w:rsidR="00A3254F" w:rsidRPr="003608E9" w14:paraId="3585839D"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79F87E"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14:paraId="083EF0C3"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BISI</w:t>
            </w:r>
          </w:p>
        </w:tc>
        <w:tc>
          <w:tcPr>
            <w:tcW w:w="5670" w:type="dxa"/>
            <w:tcBorders>
              <w:top w:val="nil"/>
              <w:left w:val="nil"/>
              <w:bottom w:val="single" w:sz="4" w:space="0" w:color="auto"/>
              <w:right w:val="single" w:sz="4" w:space="0" w:color="auto"/>
            </w:tcBorders>
            <w:shd w:val="clear" w:color="auto" w:fill="auto"/>
            <w:noWrap/>
            <w:vAlign w:val="bottom"/>
            <w:hideMark/>
          </w:tcPr>
          <w:p w14:paraId="71A72D66"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BISI International Tbk.</w:t>
            </w:r>
          </w:p>
        </w:tc>
      </w:tr>
      <w:tr w:rsidR="00A3254F" w:rsidRPr="003608E9" w14:paraId="1F96DF1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16E4B1"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14:paraId="2F503F28"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BUDI</w:t>
            </w:r>
          </w:p>
        </w:tc>
        <w:tc>
          <w:tcPr>
            <w:tcW w:w="5670" w:type="dxa"/>
            <w:tcBorders>
              <w:top w:val="nil"/>
              <w:left w:val="nil"/>
              <w:bottom w:val="single" w:sz="4" w:space="0" w:color="auto"/>
              <w:right w:val="single" w:sz="4" w:space="0" w:color="auto"/>
            </w:tcBorders>
            <w:shd w:val="clear" w:color="auto" w:fill="auto"/>
            <w:noWrap/>
            <w:vAlign w:val="bottom"/>
            <w:hideMark/>
          </w:tcPr>
          <w:p w14:paraId="3493A7BD"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Budi Starch &amp; Sweetener Tbk.</w:t>
            </w:r>
          </w:p>
        </w:tc>
      </w:tr>
      <w:tr w:rsidR="00A3254F" w:rsidRPr="003608E9" w14:paraId="68A97635"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F86E1B"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14:paraId="4AA50755"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BWPT</w:t>
            </w:r>
          </w:p>
        </w:tc>
        <w:tc>
          <w:tcPr>
            <w:tcW w:w="5670" w:type="dxa"/>
            <w:tcBorders>
              <w:top w:val="nil"/>
              <w:left w:val="nil"/>
              <w:bottom w:val="single" w:sz="4" w:space="0" w:color="auto"/>
              <w:right w:val="single" w:sz="4" w:space="0" w:color="auto"/>
            </w:tcBorders>
            <w:shd w:val="clear" w:color="auto" w:fill="auto"/>
            <w:noWrap/>
            <w:vAlign w:val="bottom"/>
            <w:hideMark/>
          </w:tcPr>
          <w:p w14:paraId="381715BB"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Eagle High Plantations Tbk.</w:t>
            </w:r>
          </w:p>
        </w:tc>
      </w:tr>
      <w:tr w:rsidR="00A3254F" w:rsidRPr="003608E9" w14:paraId="2AAF7B5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28AFD6"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14:paraId="5BEE83C0"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CAMP</w:t>
            </w:r>
          </w:p>
        </w:tc>
        <w:tc>
          <w:tcPr>
            <w:tcW w:w="5670" w:type="dxa"/>
            <w:tcBorders>
              <w:top w:val="nil"/>
              <w:left w:val="nil"/>
              <w:bottom w:val="single" w:sz="4" w:space="0" w:color="auto"/>
              <w:right w:val="single" w:sz="4" w:space="0" w:color="auto"/>
            </w:tcBorders>
            <w:shd w:val="clear" w:color="auto" w:fill="auto"/>
            <w:noWrap/>
            <w:vAlign w:val="bottom"/>
            <w:hideMark/>
          </w:tcPr>
          <w:p w14:paraId="684142E0"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Campina Ice Cream Industry Tbk</w:t>
            </w:r>
            <w:r>
              <w:rPr>
                <w:rFonts w:ascii="Times New Roman" w:eastAsia="Times New Roman" w:hAnsi="Times New Roman" w:cs="Times New Roman"/>
                <w:color w:val="000000"/>
                <w:sz w:val="24"/>
                <w:szCs w:val="24"/>
              </w:rPr>
              <w:t>.</w:t>
            </w:r>
          </w:p>
        </w:tc>
      </w:tr>
      <w:tr w:rsidR="00A3254F" w:rsidRPr="003608E9" w14:paraId="18F73F75"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1ABA81"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14:paraId="0171A5CF"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CBUT</w:t>
            </w:r>
          </w:p>
        </w:tc>
        <w:tc>
          <w:tcPr>
            <w:tcW w:w="5670" w:type="dxa"/>
            <w:tcBorders>
              <w:top w:val="nil"/>
              <w:left w:val="nil"/>
              <w:bottom w:val="single" w:sz="4" w:space="0" w:color="auto"/>
              <w:right w:val="single" w:sz="4" w:space="0" w:color="auto"/>
            </w:tcBorders>
            <w:shd w:val="clear" w:color="auto" w:fill="auto"/>
            <w:noWrap/>
            <w:vAlign w:val="bottom"/>
            <w:hideMark/>
          </w:tcPr>
          <w:p w14:paraId="7FF2997D"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Citra Borneo Utama Tbk.</w:t>
            </w:r>
          </w:p>
        </w:tc>
      </w:tr>
      <w:tr w:rsidR="00A3254F" w:rsidRPr="003608E9" w14:paraId="2BD3E19A"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A31DC"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14:paraId="1967B445"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CEKA</w:t>
            </w:r>
          </w:p>
        </w:tc>
        <w:tc>
          <w:tcPr>
            <w:tcW w:w="5670" w:type="dxa"/>
            <w:tcBorders>
              <w:top w:val="nil"/>
              <w:left w:val="nil"/>
              <w:bottom w:val="single" w:sz="4" w:space="0" w:color="auto"/>
              <w:right w:val="single" w:sz="4" w:space="0" w:color="auto"/>
            </w:tcBorders>
            <w:shd w:val="clear" w:color="auto" w:fill="auto"/>
            <w:noWrap/>
            <w:vAlign w:val="bottom"/>
            <w:hideMark/>
          </w:tcPr>
          <w:p w14:paraId="3A7B6B65"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Wilmar Cahaya Indonesia Tbk.</w:t>
            </w:r>
          </w:p>
        </w:tc>
      </w:tr>
      <w:tr w:rsidR="00A3254F" w:rsidRPr="003608E9" w14:paraId="3388256F"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829799"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14:paraId="7EFED3CC"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CLEO</w:t>
            </w:r>
          </w:p>
        </w:tc>
        <w:tc>
          <w:tcPr>
            <w:tcW w:w="5670" w:type="dxa"/>
            <w:tcBorders>
              <w:top w:val="nil"/>
              <w:left w:val="nil"/>
              <w:bottom w:val="single" w:sz="4" w:space="0" w:color="auto"/>
              <w:right w:val="single" w:sz="4" w:space="0" w:color="auto"/>
            </w:tcBorders>
            <w:shd w:val="clear" w:color="auto" w:fill="auto"/>
            <w:noWrap/>
            <w:vAlign w:val="bottom"/>
            <w:hideMark/>
          </w:tcPr>
          <w:p w14:paraId="111025D5"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Sariguna Primatirta Tbk.</w:t>
            </w:r>
          </w:p>
        </w:tc>
      </w:tr>
      <w:tr w:rsidR="00A3254F" w:rsidRPr="003608E9" w14:paraId="569CA7C3"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10F0FD"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14:paraId="69F9CF55"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CMRY</w:t>
            </w:r>
          </w:p>
        </w:tc>
        <w:tc>
          <w:tcPr>
            <w:tcW w:w="5670" w:type="dxa"/>
            <w:tcBorders>
              <w:top w:val="nil"/>
              <w:left w:val="nil"/>
              <w:bottom w:val="single" w:sz="4" w:space="0" w:color="auto"/>
              <w:right w:val="single" w:sz="4" w:space="0" w:color="auto"/>
            </w:tcBorders>
            <w:shd w:val="clear" w:color="auto" w:fill="auto"/>
            <w:noWrap/>
            <w:vAlign w:val="bottom"/>
            <w:hideMark/>
          </w:tcPr>
          <w:p w14:paraId="2F93DD47"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Cisarua Mountain Dairy Tbk.</w:t>
            </w:r>
          </w:p>
        </w:tc>
      </w:tr>
      <w:tr w:rsidR="00A3254F" w:rsidRPr="003608E9" w14:paraId="14A30AEF"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DCBBCE"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791DB11D"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CPIN</w:t>
            </w:r>
          </w:p>
        </w:tc>
        <w:tc>
          <w:tcPr>
            <w:tcW w:w="5670" w:type="dxa"/>
            <w:tcBorders>
              <w:top w:val="nil"/>
              <w:left w:val="nil"/>
              <w:bottom w:val="single" w:sz="4" w:space="0" w:color="auto"/>
              <w:right w:val="single" w:sz="4" w:space="0" w:color="auto"/>
            </w:tcBorders>
            <w:shd w:val="clear" w:color="auto" w:fill="auto"/>
            <w:noWrap/>
            <w:vAlign w:val="bottom"/>
            <w:hideMark/>
          </w:tcPr>
          <w:p w14:paraId="0320993A"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Charoen Pokphand Indonesia Tbk</w:t>
            </w:r>
            <w:r>
              <w:rPr>
                <w:rFonts w:ascii="Times New Roman" w:eastAsia="Times New Roman" w:hAnsi="Times New Roman" w:cs="Times New Roman"/>
                <w:color w:val="000000"/>
                <w:sz w:val="24"/>
                <w:szCs w:val="24"/>
              </w:rPr>
              <w:t>.</w:t>
            </w:r>
          </w:p>
        </w:tc>
      </w:tr>
      <w:tr w:rsidR="00A3254F" w:rsidRPr="003608E9" w14:paraId="637D8809"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E7238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374AE56F"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CSRA</w:t>
            </w:r>
          </w:p>
        </w:tc>
        <w:tc>
          <w:tcPr>
            <w:tcW w:w="5670" w:type="dxa"/>
            <w:tcBorders>
              <w:top w:val="nil"/>
              <w:left w:val="nil"/>
              <w:bottom w:val="single" w:sz="4" w:space="0" w:color="auto"/>
              <w:right w:val="single" w:sz="4" w:space="0" w:color="auto"/>
            </w:tcBorders>
            <w:shd w:val="clear" w:color="auto" w:fill="auto"/>
            <w:noWrap/>
            <w:vAlign w:val="bottom"/>
            <w:hideMark/>
          </w:tcPr>
          <w:p w14:paraId="4F50A2AC"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Cisadane Sawit Raya Tbk.</w:t>
            </w:r>
          </w:p>
        </w:tc>
      </w:tr>
      <w:tr w:rsidR="00A3254F" w:rsidRPr="003608E9" w14:paraId="4ED685FC"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89C2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14:paraId="4DEB9108"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DLTA</w:t>
            </w:r>
          </w:p>
        </w:tc>
        <w:tc>
          <w:tcPr>
            <w:tcW w:w="5670" w:type="dxa"/>
            <w:tcBorders>
              <w:top w:val="nil"/>
              <w:left w:val="nil"/>
              <w:bottom w:val="single" w:sz="4" w:space="0" w:color="auto"/>
              <w:right w:val="single" w:sz="4" w:space="0" w:color="auto"/>
            </w:tcBorders>
            <w:shd w:val="clear" w:color="auto" w:fill="auto"/>
            <w:noWrap/>
            <w:vAlign w:val="bottom"/>
            <w:hideMark/>
          </w:tcPr>
          <w:p w14:paraId="6127CC5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Delta Djakarta Tbk.</w:t>
            </w:r>
          </w:p>
        </w:tc>
      </w:tr>
      <w:tr w:rsidR="00A3254F" w:rsidRPr="003608E9" w14:paraId="5D6DFFA0"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DEFBBA"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14:paraId="036BC69F"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DSFI</w:t>
            </w:r>
          </w:p>
        </w:tc>
        <w:tc>
          <w:tcPr>
            <w:tcW w:w="5670" w:type="dxa"/>
            <w:tcBorders>
              <w:top w:val="nil"/>
              <w:left w:val="nil"/>
              <w:bottom w:val="single" w:sz="4" w:space="0" w:color="auto"/>
              <w:right w:val="single" w:sz="4" w:space="0" w:color="auto"/>
            </w:tcBorders>
            <w:shd w:val="clear" w:color="auto" w:fill="auto"/>
            <w:noWrap/>
            <w:vAlign w:val="bottom"/>
            <w:hideMark/>
          </w:tcPr>
          <w:p w14:paraId="58AF7024"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Dharma Samudera Fishing Indust</w:t>
            </w:r>
            <w:r>
              <w:rPr>
                <w:rFonts w:ascii="Times New Roman" w:eastAsia="Times New Roman" w:hAnsi="Times New Roman" w:cs="Times New Roman"/>
                <w:color w:val="000000"/>
                <w:sz w:val="24"/>
                <w:szCs w:val="24"/>
              </w:rPr>
              <w:t>ries Tbk.</w:t>
            </w:r>
          </w:p>
        </w:tc>
      </w:tr>
      <w:tr w:rsidR="00A3254F" w:rsidRPr="003608E9" w14:paraId="433084D7"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F48234"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14:paraId="4233E001"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DSNG</w:t>
            </w:r>
          </w:p>
        </w:tc>
        <w:tc>
          <w:tcPr>
            <w:tcW w:w="5670" w:type="dxa"/>
            <w:tcBorders>
              <w:top w:val="nil"/>
              <w:left w:val="nil"/>
              <w:bottom w:val="single" w:sz="4" w:space="0" w:color="auto"/>
              <w:right w:val="single" w:sz="4" w:space="0" w:color="auto"/>
            </w:tcBorders>
            <w:shd w:val="clear" w:color="auto" w:fill="auto"/>
            <w:noWrap/>
            <w:vAlign w:val="bottom"/>
            <w:hideMark/>
          </w:tcPr>
          <w:p w14:paraId="5B255B68"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Dharma Satya Nusantara Tbk.</w:t>
            </w:r>
          </w:p>
        </w:tc>
      </w:tr>
      <w:tr w:rsidR="00A3254F" w:rsidRPr="003608E9" w14:paraId="2F637B2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500B3"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14:paraId="38D8AFA4"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GOOD</w:t>
            </w:r>
          </w:p>
        </w:tc>
        <w:tc>
          <w:tcPr>
            <w:tcW w:w="5670" w:type="dxa"/>
            <w:tcBorders>
              <w:top w:val="nil"/>
              <w:left w:val="nil"/>
              <w:bottom w:val="single" w:sz="4" w:space="0" w:color="auto"/>
              <w:right w:val="single" w:sz="4" w:space="0" w:color="auto"/>
            </w:tcBorders>
            <w:shd w:val="clear" w:color="auto" w:fill="auto"/>
            <w:noWrap/>
            <w:vAlign w:val="bottom"/>
            <w:hideMark/>
          </w:tcPr>
          <w:p w14:paraId="6BD6ED88"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Garudafood Putra Putri Jaya Tb</w:t>
            </w:r>
            <w:r>
              <w:rPr>
                <w:rFonts w:ascii="Times New Roman" w:eastAsia="Times New Roman" w:hAnsi="Times New Roman" w:cs="Times New Roman"/>
                <w:color w:val="000000"/>
                <w:sz w:val="24"/>
                <w:szCs w:val="24"/>
              </w:rPr>
              <w:t>k.</w:t>
            </w:r>
          </w:p>
        </w:tc>
      </w:tr>
      <w:tr w:rsidR="00A3254F" w:rsidRPr="003608E9" w14:paraId="4D5EB00C"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77A397"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bottom"/>
            <w:hideMark/>
          </w:tcPr>
          <w:p w14:paraId="06CBA257"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GZCO</w:t>
            </w:r>
          </w:p>
        </w:tc>
        <w:tc>
          <w:tcPr>
            <w:tcW w:w="5670" w:type="dxa"/>
            <w:tcBorders>
              <w:top w:val="nil"/>
              <w:left w:val="nil"/>
              <w:bottom w:val="single" w:sz="4" w:space="0" w:color="auto"/>
              <w:right w:val="single" w:sz="4" w:space="0" w:color="auto"/>
            </w:tcBorders>
            <w:shd w:val="clear" w:color="auto" w:fill="auto"/>
            <w:noWrap/>
            <w:vAlign w:val="bottom"/>
            <w:hideMark/>
          </w:tcPr>
          <w:p w14:paraId="4D1F85D9"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Gozco Plantations Tbk.</w:t>
            </w:r>
          </w:p>
        </w:tc>
      </w:tr>
      <w:tr w:rsidR="00A3254F" w:rsidRPr="003608E9" w14:paraId="6FF422F6"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948A82"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14:paraId="11928861"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HOKI</w:t>
            </w:r>
          </w:p>
        </w:tc>
        <w:tc>
          <w:tcPr>
            <w:tcW w:w="5670" w:type="dxa"/>
            <w:tcBorders>
              <w:top w:val="nil"/>
              <w:left w:val="nil"/>
              <w:bottom w:val="single" w:sz="4" w:space="0" w:color="auto"/>
              <w:right w:val="single" w:sz="4" w:space="0" w:color="auto"/>
            </w:tcBorders>
            <w:shd w:val="clear" w:color="auto" w:fill="auto"/>
            <w:noWrap/>
            <w:vAlign w:val="bottom"/>
            <w:hideMark/>
          </w:tcPr>
          <w:p w14:paraId="3D869AF9"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Buyung Poetra Sembada Tbk.</w:t>
            </w:r>
          </w:p>
        </w:tc>
      </w:tr>
      <w:tr w:rsidR="00A3254F" w:rsidRPr="003608E9" w14:paraId="49B3467A"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EE35C6"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14:paraId="6491B0E3"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ICBP</w:t>
            </w:r>
          </w:p>
        </w:tc>
        <w:tc>
          <w:tcPr>
            <w:tcW w:w="5670" w:type="dxa"/>
            <w:tcBorders>
              <w:top w:val="nil"/>
              <w:left w:val="nil"/>
              <w:bottom w:val="single" w:sz="4" w:space="0" w:color="auto"/>
              <w:right w:val="single" w:sz="4" w:space="0" w:color="auto"/>
            </w:tcBorders>
            <w:shd w:val="clear" w:color="auto" w:fill="auto"/>
            <w:noWrap/>
            <w:vAlign w:val="bottom"/>
            <w:hideMark/>
          </w:tcPr>
          <w:p w14:paraId="443BEB00"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Indofood CBP Sukses Makmur Tbk</w:t>
            </w:r>
            <w:r>
              <w:rPr>
                <w:rFonts w:ascii="Times New Roman" w:eastAsia="Times New Roman" w:hAnsi="Times New Roman" w:cs="Times New Roman"/>
                <w:color w:val="000000"/>
                <w:sz w:val="24"/>
                <w:szCs w:val="24"/>
              </w:rPr>
              <w:t>.</w:t>
            </w:r>
          </w:p>
        </w:tc>
      </w:tr>
      <w:tr w:rsidR="00A3254F" w:rsidRPr="003608E9" w14:paraId="4C403441"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38A3D"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noWrap/>
            <w:vAlign w:val="bottom"/>
            <w:hideMark/>
          </w:tcPr>
          <w:p w14:paraId="05FB30C9"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INDF</w:t>
            </w:r>
          </w:p>
        </w:tc>
        <w:tc>
          <w:tcPr>
            <w:tcW w:w="5670" w:type="dxa"/>
            <w:tcBorders>
              <w:top w:val="nil"/>
              <w:left w:val="nil"/>
              <w:bottom w:val="single" w:sz="4" w:space="0" w:color="auto"/>
              <w:right w:val="single" w:sz="4" w:space="0" w:color="auto"/>
            </w:tcBorders>
            <w:shd w:val="clear" w:color="auto" w:fill="auto"/>
            <w:noWrap/>
            <w:vAlign w:val="bottom"/>
            <w:hideMark/>
          </w:tcPr>
          <w:p w14:paraId="108B54C8"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Indofood Sukses Makmur Tbk.</w:t>
            </w:r>
          </w:p>
        </w:tc>
      </w:tr>
      <w:tr w:rsidR="00A3254F" w:rsidRPr="003608E9" w14:paraId="65E78DC0"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2172E9"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22</w:t>
            </w:r>
          </w:p>
        </w:tc>
        <w:tc>
          <w:tcPr>
            <w:tcW w:w="992" w:type="dxa"/>
            <w:tcBorders>
              <w:top w:val="nil"/>
              <w:left w:val="nil"/>
              <w:bottom w:val="single" w:sz="4" w:space="0" w:color="auto"/>
              <w:right w:val="single" w:sz="4" w:space="0" w:color="auto"/>
            </w:tcBorders>
            <w:shd w:val="clear" w:color="auto" w:fill="auto"/>
            <w:noWrap/>
            <w:vAlign w:val="bottom"/>
            <w:hideMark/>
          </w:tcPr>
          <w:p w14:paraId="5C42318E"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JARR</w:t>
            </w:r>
          </w:p>
        </w:tc>
        <w:tc>
          <w:tcPr>
            <w:tcW w:w="5670" w:type="dxa"/>
            <w:tcBorders>
              <w:top w:val="nil"/>
              <w:left w:val="nil"/>
              <w:bottom w:val="single" w:sz="4" w:space="0" w:color="auto"/>
              <w:right w:val="single" w:sz="4" w:space="0" w:color="auto"/>
            </w:tcBorders>
            <w:shd w:val="clear" w:color="auto" w:fill="auto"/>
            <w:noWrap/>
            <w:vAlign w:val="bottom"/>
            <w:hideMark/>
          </w:tcPr>
          <w:p w14:paraId="7273F76A"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Jhonlin Agro Raya Tbk.</w:t>
            </w:r>
          </w:p>
        </w:tc>
      </w:tr>
      <w:tr w:rsidR="00A3254F" w:rsidRPr="003608E9" w14:paraId="276B78D6"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35DC7B"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14:paraId="505863CD"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JPFA</w:t>
            </w:r>
          </w:p>
        </w:tc>
        <w:tc>
          <w:tcPr>
            <w:tcW w:w="5670" w:type="dxa"/>
            <w:tcBorders>
              <w:top w:val="nil"/>
              <w:left w:val="nil"/>
              <w:bottom w:val="single" w:sz="4" w:space="0" w:color="auto"/>
              <w:right w:val="single" w:sz="4" w:space="0" w:color="auto"/>
            </w:tcBorders>
            <w:shd w:val="clear" w:color="auto" w:fill="auto"/>
            <w:noWrap/>
            <w:vAlign w:val="bottom"/>
            <w:hideMark/>
          </w:tcPr>
          <w:p w14:paraId="69F998E5"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Japfa Comfeed Indonesia Tbk.</w:t>
            </w:r>
          </w:p>
        </w:tc>
      </w:tr>
      <w:tr w:rsidR="00A3254F" w:rsidRPr="003608E9" w14:paraId="31AD30AF"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775F1"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24</w:t>
            </w:r>
          </w:p>
        </w:tc>
        <w:tc>
          <w:tcPr>
            <w:tcW w:w="992" w:type="dxa"/>
            <w:tcBorders>
              <w:top w:val="nil"/>
              <w:left w:val="nil"/>
              <w:bottom w:val="single" w:sz="4" w:space="0" w:color="auto"/>
              <w:right w:val="single" w:sz="4" w:space="0" w:color="auto"/>
            </w:tcBorders>
            <w:shd w:val="clear" w:color="auto" w:fill="auto"/>
            <w:noWrap/>
            <w:vAlign w:val="bottom"/>
            <w:hideMark/>
          </w:tcPr>
          <w:p w14:paraId="76449456"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LSIP</w:t>
            </w:r>
          </w:p>
        </w:tc>
        <w:tc>
          <w:tcPr>
            <w:tcW w:w="5670" w:type="dxa"/>
            <w:tcBorders>
              <w:top w:val="nil"/>
              <w:left w:val="nil"/>
              <w:bottom w:val="single" w:sz="4" w:space="0" w:color="auto"/>
              <w:right w:val="single" w:sz="4" w:space="0" w:color="auto"/>
            </w:tcBorders>
            <w:shd w:val="clear" w:color="auto" w:fill="auto"/>
            <w:noWrap/>
            <w:vAlign w:val="bottom"/>
            <w:hideMark/>
          </w:tcPr>
          <w:p w14:paraId="3FFB95C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PP London Sumatra Indonesia Tb</w:t>
            </w:r>
            <w:r>
              <w:rPr>
                <w:rFonts w:ascii="Times New Roman" w:eastAsia="Times New Roman" w:hAnsi="Times New Roman" w:cs="Times New Roman"/>
                <w:color w:val="000000"/>
                <w:sz w:val="24"/>
                <w:szCs w:val="24"/>
              </w:rPr>
              <w:t>k.</w:t>
            </w:r>
          </w:p>
        </w:tc>
      </w:tr>
      <w:tr w:rsidR="00A3254F" w:rsidRPr="003608E9" w14:paraId="7224DAFD"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1710E"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noWrap/>
            <w:vAlign w:val="bottom"/>
            <w:hideMark/>
          </w:tcPr>
          <w:p w14:paraId="6FCB0ADD"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MAIN</w:t>
            </w:r>
          </w:p>
        </w:tc>
        <w:tc>
          <w:tcPr>
            <w:tcW w:w="5670" w:type="dxa"/>
            <w:tcBorders>
              <w:top w:val="nil"/>
              <w:left w:val="nil"/>
              <w:bottom w:val="single" w:sz="4" w:space="0" w:color="auto"/>
              <w:right w:val="single" w:sz="4" w:space="0" w:color="auto"/>
            </w:tcBorders>
            <w:shd w:val="clear" w:color="auto" w:fill="auto"/>
            <w:noWrap/>
            <w:vAlign w:val="bottom"/>
            <w:hideMark/>
          </w:tcPr>
          <w:p w14:paraId="5B6CA5E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Malindo Feedmill Tbk.</w:t>
            </w:r>
          </w:p>
        </w:tc>
      </w:tr>
      <w:tr w:rsidR="00A3254F" w:rsidRPr="003608E9" w14:paraId="671A00B8"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F220D6"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26</w:t>
            </w:r>
          </w:p>
        </w:tc>
        <w:tc>
          <w:tcPr>
            <w:tcW w:w="992" w:type="dxa"/>
            <w:tcBorders>
              <w:top w:val="nil"/>
              <w:left w:val="nil"/>
              <w:bottom w:val="single" w:sz="4" w:space="0" w:color="auto"/>
              <w:right w:val="single" w:sz="4" w:space="0" w:color="auto"/>
            </w:tcBorders>
            <w:shd w:val="clear" w:color="auto" w:fill="auto"/>
            <w:noWrap/>
            <w:vAlign w:val="bottom"/>
            <w:hideMark/>
          </w:tcPr>
          <w:p w14:paraId="05E26E37"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MGRO</w:t>
            </w:r>
          </w:p>
        </w:tc>
        <w:tc>
          <w:tcPr>
            <w:tcW w:w="5670" w:type="dxa"/>
            <w:tcBorders>
              <w:top w:val="nil"/>
              <w:left w:val="nil"/>
              <w:bottom w:val="single" w:sz="4" w:space="0" w:color="auto"/>
              <w:right w:val="single" w:sz="4" w:space="0" w:color="auto"/>
            </w:tcBorders>
            <w:shd w:val="clear" w:color="auto" w:fill="auto"/>
            <w:noWrap/>
            <w:vAlign w:val="bottom"/>
            <w:hideMark/>
          </w:tcPr>
          <w:p w14:paraId="5AAAD77F"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Mahkota Group Tbk.</w:t>
            </w:r>
          </w:p>
        </w:tc>
      </w:tr>
      <w:tr w:rsidR="00A3254F" w:rsidRPr="003608E9" w14:paraId="19015D1F"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9A8E06"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noWrap/>
            <w:vAlign w:val="bottom"/>
            <w:hideMark/>
          </w:tcPr>
          <w:p w14:paraId="23476DB3"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MLBI</w:t>
            </w:r>
          </w:p>
        </w:tc>
        <w:tc>
          <w:tcPr>
            <w:tcW w:w="5670" w:type="dxa"/>
            <w:tcBorders>
              <w:top w:val="nil"/>
              <w:left w:val="nil"/>
              <w:bottom w:val="single" w:sz="4" w:space="0" w:color="auto"/>
              <w:right w:val="single" w:sz="4" w:space="0" w:color="auto"/>
            </w:tcBorders>
            <w:shd w:val="clear" w:color="auto" w:fill="auto"/>
            <w:noWrap/>
            <w:vAlign w:val="bottom"/>
            <w:hideMark/>
          </w:tcPr>
          <w:p w14:paraId="064826B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Multi Bintang Indonesia Tbk.</w:t>
            </w:r>
          </w:p>
        </w:tc>
      </w:tr>
      <w:tr w:rsidR="00A3254F" w:rsidRPr="003608E9" w14:paraId="764AF27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5E3BA9"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14:paraId="0E23B497"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MYOR</w:t>
            </w:r>
          </w:p>
        </w:tc>
        <w:tc>
          <w:tcPr>
            <w:tcW w:w="5670" w:type="dxa"/>
            <w:tcBorders>
              <w:top w:val="nil"/>
              <w:left w:val="nil"/>
              <w:bottom w:val="single" w:sz="4" w:space="0" w:color="auto"/>
              <w:right w:val="single" w:sz="4" w:space="0" w:color="auto"/>
            </w:tcBorders>
            <w:shd w:val="clear" w:color="auto" w:fill="auto"/>
            <w:noWrap/>
            <w:vAlign w:val="bottom"/>
            <w:hideMark/>
          </w:tcPr>
          <w:p w14:paraId="0AD3B171"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Mayora Indah Tbk.</w:t>
            </w:r>
          </w:p>
        </w:tc>
      </w:tr>
      <w:tr w:rsidR="00A3254F" w:rsidRPr="003608E9" w14:paraId="2708663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3FAAC"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noWrap/>
            <w:vAlign w:val="bottom"/>
            <w:hideMark/>
          </w:tcPr>
          <w:p w14:paraId="2EF46AAF"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PMMP</w:t>
            </w:r>
          </w:p>
        </w:tc>
        <w:tc>
          <w:tcPr>
            <w:tcW w:w="5670" w:type="dxa"/>
            <w:tcBorders>
              <w:top w:val="nil"/>
              <w:left w:val="nil"/>
              <w:bottom w:val="single" w:sz="4" w:space="0" w:color="auto"/>
              <w:right w:val="single" w:sz="4" w:space="0" w:color="auto"/>
            </w:tcBorders>
            <w:shd w:val="clear" w:color="auto" w:fill="auto"/>
            <w:noWrap/>
            <w:vAlign w:val="bottom"/>
            <w:hideMark/>
          </w:tcPr>
          <w:p w14:paraId="71AD7903"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Panca Mitra Multiperdana Tbk.</w:t>
            </w:r>
          </w:p>
        </w:tc>
      </w:tr>
      <w:tr w:rsidR="00A3254F" w:rsidRPr="003608E9" w14:paraId="60BC62CC"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455A9E"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14:paraId="67B219B1"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PSGO</w:t>
            </w:r>
          </w:p>
        </w:tc>
        <w:tc>
          <w:tcPr>
            <w:tcW w:w="5670" w:type="dxa"/>
            <w:tcBorders>
              <w:top w:val="nil"/>
              <w:left w:val="nil"/>
              <w:bottom w:val="single" w:sz="4" w:space="0" w:color="auto"/>
              <w:right w:val="single" w:sz="4" w:space="0" w:color="auto"/>
            </w:tcBorders>
            <w:shd w:val="clear" w:color="auto" w:fill="auto"/>
            <w:noWrap/>
            <w:vAlign w:val="bottom"/>
            <w:hideMark/>
          </w:tcPr>
          <w:p w14:paraId="36908147"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Palma Serasih Tbk.</w:t>
            </w:r>
          </w:p>
        </w:tc>
      </w:tr>
      <w:tr w:rsidR="00A3254F" w:rsidRPr="003608E9" w14:paraId="0A4D2E2E"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71C6E"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14:paraId="157A6628"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ROTI</w:t>
            </w:r>
          </w:p>
        </w:tc>
        <w:tc>
          <w:tcPr>
            <w:tcW w:w="5670" w:type="dxa"/>
            <w:tcBorders>
              <w:top w:val="nil"/>
              <w:left w:val="nil"/>
              <w:bottom w:val="single" w:sz="4" w:space="0" w:color="auto"/>
              <w:right w:val="single" w:sz="4" w:space="0" w:color="auto"/>
            </w:tcBorders>
            <w:shd w:val="clear" w:color="auto" w:fill="auto"/>
            <w:noWrap/>
            <w:vAlign w:val="bottom"/>
            <w:hideMark/>
          </w:tcPr>
          <w:p w14:paraId="13ADB6DE"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Nippon Indosari Corpindo Tbk.</w:t>
            </w:r>
          </w:p>
        </w:tc>
      </w:tr>
      <w:tr w:rsidR="00A3254F" w:rsidRPr="003608E9" w14:paraId="30D84C46"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151C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32</w:t>
            </w:r>
          </w:p>
        </w:tc>
        <w:tc>
          <w:tcPr>
            <w:tcW w:w="992" w:type="dxa"/>
            <w:tcBorders>
              <w:top w:val="nil"/>
              <w:left w:val="nil"/>
              <w:bottom w:val="single" w:sz="4" w:space="0" w:color="auto"/>
              <w:right w:val="single" w:sz="4" w:space="0" w:color="auto"/>
            </w:tcBorders>
            <w:shd w:val="clear" w:color="auto" w:fill="auto"/>
            <w:noWrap/>
            <w:vAlign w:val="bottom"/>
            <w:hideMark/>
          </w:tcPr>
          <w:p w14:paraId="3DDB52E7"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SGRO</w:t>
            </w:r>
          </w:p>
        </w:tc>
        <w:tc>
          <w:tcPr>
            <w:tcW w:w="5670" w:type="dxa"/>
            <w:tcBorders>
              <w:top w:val="nil"/>
              <w:left w:val="nil"/>
              <w:bottom w:val="single" w:sz="4" w:space="0" w:color="auto"/>
              <w:right w:val="single" w:sz="4" w:space="0" w:color="auto"/>
            </w:tcBorders>
            <w:shd w:val="clear" w:color="auto" w:fill="auto"/>
            <w:noWrap/>
            <w:vAlign w:val="bottom"/>
            <w:hideMark/>
          </w:tcPr>
          <w:p w14:paraId="22083B51"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Sampoerna Agro Tbk.</w:t>
            </w:r>
          </w:p>
        </w:tc>
      </w:tr>
      <w:tr w:rsidR="00A3254F" w:rsidRPr="003608E9" w14:paraId="10D29366"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F2D59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33</w:t>
            </w:r>
          </w:p>
        </w:tc>
        <w:tc>
          <w:tcPr>
            <w:tcW w:w="992" w:type="dxa"/>
            <w:tcBorders>
              <w:top w:val="nil"/>
              <w:left w:val="nil"/>
              <w:bottom w:val="single" w:sz="4" w:space="0" w:color="auto"/>
              <w:right w:val="single" w:sz="4" w:space="0" w:color="auto"/>
            </w:tcBorders>
            <w:shd w:val="clear" w:color="auto" w:fill="auto"/>
            <w:noWrap/>
            <w:vAlign w:val="bottom"/>
            <w:hideMark/>
          </w:tcPr>
          <w:p w14:paraId="22F922F4"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SIMP</w:t>
            </w:r>
          </w:p>
        </w:tc>
        <w:tc>
          <w:tcPr>
            <w:tcW w:w="5670" w:type="dxa"/>
            <w:tcBorders>
              <w:top w:val="nil"/>
              <w:left w:val="nil"/>
              <w:bottom w:val="single" w:sz="4" w:space="0" w:color="auto"/>
              <w:right w:val="single" w:sz="4" w:space="0" w:color="auto"/>
            </w:tcBorders>
            <w:shd w:val="clear" w:color="auto" w:fill="auto"/>
            <w:noWrap/>
            <w:vAlign w:val="bottom"/>
            <w:hideMark/>
          </w:tcPr>
          <w:p w14:paraId="4ABEB27F"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Salim Ivomas Pratama Tbk.</w:t>
            </w:r>
          </w:p>
        </w:tc>
      </w:tr>
      <w:tr w:rsidR="00A3254F" w:rsidRPr="003608E9" w14:paraId="0EFD7568"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6D5AB0"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14:paraId="733CF956"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SSMS</w:t>
            </w:r>
          </w:p>
        </w:tc>
        <w:tc>
          <w:tcPr>
            <w:tcW w:w="5670" w:type="dxa"/>
            <w:tcBorders>
              <w:top w:val="nil"/>
              <w:left w:val="nil"/>
              <w:bottom w:val="single" w:sz="4" w:space="0" w:color="auto"/>
              <w:right w:val="single" w:sz="4" w:space="0" w:color="auto"/>
            </w:tcBorders>
            <w:shd w:val="clear" w:color="auto" w:fill="auto"/>
            <w:noWrap/>
            <w:vAlign w:val="bottom"/>
            <w:hideMark/>
          </w:tcPr>
          <w:p w14:paraId="05364B90"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Sawit Sumbermas Sarana Tbk.</w:t>
            </w:r>
          </w:p>
        </w:tc>
      </w:tr>
      <w:tr w:rsidR="00A3254F" w:rsidRPr="003608E9" w14:paraId="0B077202"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8DE30F"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noWrap/>
            <w:vAlign w:val="bottom"/>
            <w:hideMark/>
          </w:tcPr>
          <w:p w14:paraId="5A4C8CD7"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STAA</w:t>
            </w:r>
          </w:p>
        </w:tc>
        <w:tc>
          <w:tcPr>
            <w:tcW w:w="5670" w:type="dxa"/>
            <w:tcBorders>
              <w:top w:val="nil"/>
              <w:left w:val="nil"/>
              <w:bottom w:val="single" w:sz="4" w:space="0" w:color="auto"/>
              <w:right w:val="single" w:sz="4" w:space="0" w:color="auto"/>
            </w:tcBorders>
            <w:shd w:val="clear" w:color="auto" w:fill="auto"/>
            <w:noWrap/>
            <w:vAlign w:val="bottom"/>
            <w:hideMark/>
          </w:tcPr>
          <w:p w14:paraId="45C3FE81"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Sumber Tani Agung Resources Tb</w:t>
            </w:r>
            <w:r>
              <w:rPr>
                <w:rFonts w:ascii="Times New Roman" w:eastAsia="Times New Roman" w:hAnsi="Times New Roman" w:cs="Times New Roman"/>
                <w:color w:val="000000"/>
                <w:sz w:val="24"/>
                <w:szCs w:val="24"/>
              </w:rPr>
              <w:t>k.</w:t>
            </w:r>
          </w:p>
        </w:tc>
      </w:tr>
      <w:tr w:rsidR="00A3254F" w:rsidRPr="003608E9" w14:paraId="0340B85F"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AD73B8"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14:paraId="143D2E24"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TAPG</w:t>
            </w:r>
          </w:p>
        </w:tc>
        <w:tc>
          <w:tcPr>
            <w:tcW w:w="5670" w:type="dxa"/>
            <w:tcBorders>
              <w:top w:val="nil"/>
              <w:left w:val="nil"/>
              <w:bottom w:val="single" w:sz="4" w:space="0" w:color="auto"/>
              <w:right w:val="single" w:sz="4" w:space="0" w:color="auto"/>
            </w:tcBorders>
            <w:shd w:val="clear" w:color="auto" w:fill="auto"/>
            <w:noWrap/>
            <w:vAlign w:val="bottom"/>
            <w:hideMark/>
          </w:tcPr>
          <w:p w14:paraId="0A1FDBD2"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Triputra Agro Persada Tbk.</w:t>
            </w:r>
          </w:p>
        </w:tc>
      </w:tr>
      <w:tr w:rsidR="00A3254F" w:rsidRPr="003608E9" w14:paraId="1D293134"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EDC703"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lastRenderedPageBreak/>
              <w:t>37</w:t>
            </w:r>
          </w:p>
        </w:tc>
        <w:tc>
          <w:tcPr>
            <w:tcW w:w="992" w:type="dxa"/>
            <w:tcBorders>
              <w:top w:val="nil"/>
              <w:left w:val="nil"/>
              <w:bottom w:val="single" w:sz="4" w:space="0" w:color="auto"/>
              <w:right w:val="single" w:sz="4" w:space="0" w:color="auto"/>
            </w:tcBorders>
            <w:shd w:val="clear" w:color="auto" w:fill="auto"/>
            <w:noWrap/>
            <w:vAlign w:val="bottom"/>
            <w:hideMark/>
          </w:tcPr>
          <w:p w14:paraId="10F8A845"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TBLA</w:t>
            </w:r>
          </w:p>
        </w:tc>
        <w:tc>
          <w:tcPr>
            <w:tcW w:w="5670" w:type="dxa"/>
            <w:tcBorders>
              <w:top w:val="nil"/>
              <w:left w:val="nil"/>
              <w:bottom w:val="single" w:sz="4" w:space="0" w:color="auto"/>
              <w:right w:val="single" w:sz="4" w:space="0" w:color="auto"/>
            </w:tcBorders>
            <w:shd w:val="clear" w:color="auto" w:fill="auto"/>
            <w:noWrap/>
            <w:vAlign w:val="bottom"/>
            <w:hideMark/>
          </w:tcPr>
          <w:p w14:paraId="2E5C11F2"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Tunas Baru Lampung Tbk.</w:t>
            </w:r>
          </w:p>
        </w:tc>
      </w:tr>
      <w:tr w:rsidR="00A3254F" w:rsidRPr="003608E9" w14:paraId="087F1C71"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16BE2"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14:paraId="5EA4AEB1"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TLDN</w:t>
            </w:r>
          </w:p>
        </w:tc>
        <w:tc>
          <w:tcPr>
            <w:tcW w:w="5670" w:type="dxa"/>
            <w:tcBorders>
              <w:top w:val="nil"/>
              <w:left w:val="nil"/>
              <w:bottom w:val="single" w:sz="4" w:space="0" w:color="auto"/>
              <w:right w:val="single" w:sz="4" w:space="0" w:color="auto"/>
            </w:tcBorders>
            <w:shd w:val="clear" w:color="auto" w:fill="auto"/>
            <w:noWrap/>
            <w:vAlign w:val="bottom"/>
            <w:hideMark/>
          </w:tcPr>
          <w:p w14:paraId="6ECEA439"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Teladan Prima Agro Tbk.</w:t>
            </w:r>
          </w:p>
        </w:tc>
      </w:tr>
      <w:tr w:rsidR="00A3254F" w:rsidRPr="003608E9" w14:paraId="0B092727" w14:textId="77777777" w:rsidTr="00961431">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72C6BD" w14:textId="77777777" w:rsidR="00A3254F" w:rsidRPr="003608E9" w:rsidRDefault="00A3254F" w:rsidP="00A3254F">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hideMark/>
          </w:tcPr>
          <w:p w14:paraId="413EF02A" w14:textId="77777777" w:rsidR="00A3254F" w:rsidRPr="003608E9" w:rsidRDefault="00A3254F" w:rsidP="00A3254F">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ULTJ</w:t>
            </w:r>
          </w:p>
        </w:tc>
        <w:tc>
          <w:tcPr>
            <w:tcW w:w="5670" w:type="dxa"/>
            <w:tcBorders>
              <w:top w:val="nil"/>
              <w:left w:val="nil"/>
              <w:bottom w:val="single" w:sz="4" w:space="0" w:color="auto"/>
              <w:right w:val="single" w:sz="4" w:space="0" w:color="auto"/>
            </w:tcBorders>
            <w:shd w:val="clear" w:color="auto" w:fill="auto"/>
            <w:noWrap/>
            <w:vAlign w:val="bottom"/>
            <w:hideMark/>
          </w:tcPr>
          <w:p w14:paraId="26905B3E" w14:textId="77777777" w:rsidR="00A3254F" w:rsidRPr="003608E9" w:rsidRDefault="00D542B0" w:rsidP="00A325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A3254F" w:rsidRPr="003608E9">
              <w:rPr>
                <w:rFonts w:ascii="Times New Roman" w:eastAsia="Times New Roman" w:hAnsi="Times New Roman" w:cs="Times New Roman"/>
                <w:color w:val="000000"/>
                <w:sz w:val="24"/>
                <w:szCs w:val="24"/>
              </w:rPr>
              <w:t>Ultrajaya Milk Industry &amp; Trad</w:t>
            </w:r>
            <w:r>
              <w:rPr>
                <w:rFonts w:ascii="Times New Roman" w:eastAsia="Times New Roman" w:hAnsi="Times New Roman" w:cs="Times New Roman"/>
                <w:color w:val="000000"/>
                <w:sz w:val="24"/>
                <w:szCs w:val="24"/>
              </w:rPr>
              <w:t>ing Companny Tbk.</w:t>
            </w:r>
          </w:p>
        </w:tc>
      </w:tr>
    </w:tbl>
    <w:p w14:paraId="792FBD89" w14:textId="77777777" w:rsidR="00B80EC0" w:rsidRDefault="00A91D42" w:rsidP="00D542B0">
      <w:pPr>
        <w:spacing w:line="240" w:lineRule="auto"/>
        <w:ind w:left="720"/>
        <w:rPr>
          <w:rFonts w:ascii="Times New Roman" w:hAnsi="Times New Roman" w:cs="Times New Roman"/>
          <w:sz w:val="24"/>
          <w:szCs w:val="24"/>
        </w:rPr>
      </w:pPr>
      <w:r w:rsidRPr="00067CFD">
        <w:rPr>
          <w:rFonts w:ascii="Times New Roman" w:hAnsi="Times New Roman" w:cs="Times New Roman"/>
          <w:sz w:val="24"/>
          <w:szCs w:val="24"/>
        </w:rPr>
        <w:t>sumber :</w:t>
      </w:r>
      <w:r>
        <w:rPr>
          <w:rFonts w:ascii="Times New Roman" w:hAnsi="Times New Roman" w:cs="Times New Roman"/>
          <w:b/>
          <w:sz w:val="24"/>
          <w:szCs w:val="24"/>
        </w:rPr>
        <w:t xml:space="preserve"> </w:t>
      </w:r>
      <w:r w:rsidRPr="00A91D42">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idx.co.id/","id":"ITEM-1","issued":{"date-parts":[["0"]]},"title":"www.idx.co.id","type":"webpage"},"uris":["http://www.mendeley.com/documents/?uuid=473aa6b1-69d3-466f-acd8-4f135551503f"]}],"mendeley":{"formattedCitation":"(&lt;i&gt;Www.Idx.Co.Id&lt;/i&gt;, n.d.)","manualFormatting":"(www.idx.co.id)","plainTextFormattedCitation":"(Www.Idx.Co.Id, n.d.)","previouslyFormattedCitation":"(&lt;i&gt;Www.Idx.Co.Id&lt;/i&gt;, n.d.)"},"properties":{"noteIndex":0},"schema":"https://github.com/citation-style-language/schema/raw/master/csl-citation.json"}</w:instrText>
      </w:r>
      <w:r w:rsidRPr="00A91D42">
        <w:rPr>
          <w:rFonts w:ascii="Times New Roman" w:hAnsi="Times New Roman" w:cs="Times New Roman"/>
          <w:sz w:val="24"/>
          <w:szCs w:val="24"/>
        </w:rPr>
        <w:fldChar w:fldCharType="separate"/>
      </w:r>
      <w:r w:rsidRPr="00A91D42">
        <w:rPr>
          <w:rFonts w:ascii="Times New Roman" w:hAnsi="Times New Roman" w:cs="Times New Roman"/>
          <w:noProof/>
          <w:sz w:val="24"/>
          <w:szCs w:val="24"/>
        </w:rPr>
        <w:t>(www.idx.co.id)</w:t>
      </w:r>
      <w:r w:rsidRPr="00A91D42">
        <w:rPr>
          <w:rFonts w:ascii="Times New Roman" w:hAnsi="Times New Roman" w:cs="Times New Roman"/>
          <w:sz w:val="24"/>
          <w:szCs w:val="24"/>
        </w:rPr>
        <w:fldChar w:fldCharType="end"/>
      </w:r>
    </w:p>
    <w:p w14:paraId="37871DB7" w14:textId="77777777" w:rsidR="00CD7580" w:rsidRPr="00CC2F11" w:rsidRDefault="00D520E7" w:rsidP="007B1020">
      <w:pPr>
        <w:spacing w:line="240" w:lineRule="auto"/>
        <w:rPr>
          <w:rFonts w:ascii="Times New Roman" w:hAnsi="Times New Roman" w:cs="Times New Roman"/>
          <w:sz w:val="24"/>
          <w:szCs w:val="24"/>
        </w:rPr>
      </w:pPr>
      <w:r w:rsidRPr="00F865BC">
        <w:rPr>
          <w:rFonts w:ascii="Times New Roman" w:hAnsi="Times New Roman" w:cs="Times New Roman"/>
          <w:b/>
          <w:sz w:val="24"/>
          <w:szCs w:val="24"/>
        </w:rPr>
        <w:fldChar w:fldCharType="begin"/>
      </w:r>
      <w:r w:rsidRPr="00F865BC">
        <w:rPr>
          <w:rFonts w:ascii="Times New Roman" w:hAnsi="Times New Roman" w:cs="Times New Roman"/>
          <w:b/>
          <w:sz w:val="24"/>
          <w:szCs w:val="24"/>
        </w:rPr>
        <w:instrText xml:space="preserve"> LINK Excel.Sheet.12 "C:\\Users\\ACER\\Documents\\SKRIPSI\\Daftar Saham  - Consumer Non-Cyclicals - 20231020.xlsx" "F&amp;B PAPAN UTAMA (2)!R1C1:R43C3" \a \f 5 \h  \* MERGEFORMAT </w:instrText>
      </w:r>
      <w:r w:rsidRPr="00F865BC">
        <w:rPr>
          <w:rFonts w:ascii="Times New Roman" w:hAnsi="Times New Roman" w:cs="Times New Roman"/>
          <w:b/>
          <w:sz w:val="24"/>
          <w:szCs w:val="24"/>
        </w:rPr>
        <w:fldChar w:fldCharType="end"/>
      </w:r>
    </w:p>
    <w:p w14:paraId="558BD384" w14:textId="77777777" w:rsidR="008A2AEB" w:rsidRDefault="008A2AEB" w:rsidP="008F6CD3">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Sampel</w:t>
      </w:r>
    </w:p>
    <w:p w14:paraId="703E4737" w14:textId="77777777" w:rsidR="00A820A3" w:rsidRDefault="00A820A3" w:rsidP="00A820A3">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Sampel merupakan komponen atas populasi yang harus </w:t>
      </w:r>
      <w:r w:rsidRPr="00862A8D">
        <w:rPr>
          <w:rFonts w:ascii="Times New Roman" w:hAnsi="Times New Roman" w:cs="Times New Roman"/>
          <w:i/>
          <w:sz w:val="24"/>
          <w:szCs w:val="24"/>
        </w:rPr>
        <w:t>representative</w:t>
      </w:r>
      <w:r>
        <w:rPr>
          <w:rFonts w:ascii="Times New Roman" w:hAnsi="Times New Roman" w:cs="Times New Roman"/>
          <w:sz w:val="24"/>
          <w:szCs w:val="24"/>
        </w:rPr>
        <w:t xml:space="preserve"> (mewakili). </w:t>
      </w:r>
      <w:r w:rsidRPr="00163F5A">
        <w:rPr>
          <w:rFonts w:ascii="Times New Roman" w:hAnsi="Times New Roman" w:cs="Times New Roman"/>
          <w:sz w:val="24"/>
          <w:szCs w:val="24"/>
        </w:rPr>
        <w:t>Teknik p</w:t>
      </w:r>
      <w:r>
        <w:rPr>
          <w:rFonts w:ascii="Times New Roman" w:hAnsi="Times New Roman" w:cs="Times New Roman"/>
          <w:sz w:val="24"/>
          <w:szCs w:val="24"/>
        </w:rPr>
        <w:t>engambilan sampel yang diaplikasikan pada penelitian ini yaitu</w:t>
      </w:r>
      <w:r w:rsidRPr="00163F5A">
        <w:rPr>
          <w:rFonts w:ascii="Times New Roman" w:hAnsi="Times New Roman" w:cs="Times New Roman"/>
          <w:sz w:val="24"/>
          <w:szCs w:val="24"/>
        </w:rPr>
        <w:t xml:space="preserve"> </w:t>
      </w:r>
      <w:r w:rsidRPr="00163F5A">
        <w:rPr>
          <w:rFonts w:ascii="Times New Roman" w:hAnsi="Times New Roman" w:cs="Times New Roman"/>
          <w:i/>
          <w:sz w:val="24"/>
          <w:szCs w:val="24"/>
        </w:rPr>
        <w:t>sampling purposive</w:t>
      </w:r>
      <w:r w:rsidRPr="00163F5A">
        <w:rPr>
          <w:rFonts w:ascii="Times New Roman" w:hAnsi="Times New Roman" w:cs="Times New Roman"/>
          <w:sz w:val="24"/>
          <w:szCs w:val="24"/>
        </w:rPr>
        <w:t xml:space="preserve"> dimana</w:t>
      </w:r>
      <w:r>
        <w:rPr>
          <w:rFonts w:ascii="Times New Roman" w:hAnsi="Times New Roman" w:cs="Times New Roman"/>
          <w:sz w:val="24"/>
          <w:szCs w:val="24"/>
        </w:rPr>
        <w:t xml:space="preserve"> penentuan sampel diambil karena penilaian</w:t>
      </w:r>
      <w:r w:rsidRPr="00163F5A">
        <w:rPr>
          <w:rFonts w:ascii="Times New Roman" w:hAnsi="Times New Roman" w:cs="Times New Roman"/>
          <w:sz w:val="24"/>
          <w:szCs w:val="24"/>
        </w:rPr>
        <w:t xml:space="preserve"> tertentu,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2019:133)","plainTextFormattedCitation":"(Sugiyono,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(Sugiyono, 2019</w:t>
      </w:r>
      <w:r>
        <w:rPr>
          <w:rFonts w:ascii="Times New Roman" w:hAnsi="Times New Roman" w:cs="Times New Roman"/>
          <w:noProof/>
          <w:sz w:val="24"/>
          <w:szCs w:val="24"/>
        </w:rPr>
        <w:t>:133</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sidRPr="00163F5A">
        <w:rPr>
          <w:rFonts w:ascii="Times New Roman" w:hAnsi="Times New Roman" w:cs="Times New Roman"/>
          <w:sz w:val="24"/>
          <w:szCs w:val="24"/>
        </w:rPr>
        <w:t>. Krieteria pemilihan sampel pada penel</w:t>
      </w:r>
      <w:r>
        <w:rPr>
          <w:rFonts w:ascii="Times New Roman" w:hAnsi="Times New Roman" w:cs="Times New Roman"/>
          <w:sz w:val="24"/>
          <w:szCs w:val="24"/>
        </w:rPr>
        <w:t>itian ini diantaranya</w:t>
      </w:r>
      <w:r w:rsidRPr="00163F5A">
        <w:rPr>
          <w:rFonts w:ascii="Times New Roman" w:hAnsi="Times New Roman" w:cs="Times New Roman"/>
          <w:sz w:val="24"/>
          <w:szCs w:val="24"/>
        </w:rPr>
        <w:t xml:space="preserve"> :</w:t>
      </w:r>
    </w:p>
    <w:p w14:paraId="203F0823" w14:textId="77777777" w:rsidR="00E44E67" w:rsidRDefault="00E44E67" w:rsidP="008F6CD3">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r w:rsidR="0006040F">
        <w:rPr>
          <w:rFonts w:ascii="Times New Roman" w:hAnsi="Times New Roman" w:cs="Times New Roman"/>
          <w:sz w:val="24"/>
          <w:szCs w:val="24"/>
        </w:rPr>
        <w:t xml:space="preserve">subsektor </w:t>
      </w:r>
      <w:r w:rsidR="00862A8D" w:rsidRPr="00862A8D">
        <w:rPr>
          <w:rFonts w:ascii="Times New Roman" w:hAnsi="Times New Roman" w:cs="Times New Roman"/>
          <w:i/>
          <w:sz w:val="24"/>
          <w:szCs w:val="24"/>
        </w:rPr>
        <w:t>food and beverage</w:t>
      </w:r>
      <w:r w:rsidR="00207404">
        <w:rPr>
          <w:rFonts w:ascii="Times New Roman" w:hAnsi="Times New Roman" w:cs="Times New Roman"/>
          <w:sz w:val="24"/>
          <w:szCs w:val="24"/>
        </w:rPr>
        <w:t xml:space="preserve"> </w:t>
      </w:r>
      <w:r w:rsidR="0006040F">
        <w:rPr>
          <w:rFonts w:ascii="Times New Roman" w:hAnsi="Times New Roman" w:cs="Times New Roman"/>
          <w:sz w:val="24"/>
          <w:szCs w:val="24"/>
        </w:rPr>
        <w:t>papan utama</w:t>
      </w:r>
      <w:r>
        <w:rPr>
          <w:rFonts w:ascii="Times New Roman" w:hAnsi="Times New Roman" w:cs="Times New Roman"/>
          <w:sz w:val="24"/>
          <w:szCs w:val="24"/>
        </w:rPr>
        <w:t xml:space="preserve"> yang terdaftar di Bursa Efek Indonesia (BEI)</w:t>
      </w:r>
      <w:r w:rsidR="00CA764B">
        <w:rPr>
          <w:rFonts w:ascii="Times New Roman" w:hAnsi="Times New Roman" w:cs="Times New Roman"/>
          <w:sz w:val="24"/>
          <w:szCs w:val="24"/>
        </w:rPr>
        <w:t xml:space="preserve"> selama</w:t>
      </w:r>
      <w:r>
        <w:rPr>
          <w:rFonts w:ascii="Times New Roman" w:hAnsi="Times New Roman" w:cs="Times New Roman"/>
          <w:sz w:val="24"/>
          <w:szCs w:val="24"/>
        </w:rPr>
        <w:t xml:space="preserve"> </w:t>
      </w:r>
      <w:r w:rsidR="00CA764B">
        <w:rPr>
          <w:rFonts w:ascii="Times New Roman" w:hAnsi="Times New Roman" w:cs="Times New Roman"/>
          <w:sz w:val="24"/>
          <w:szCs w:val="24"/>
        </w:rPr>
        <w:t>tahun</w:t>
      </w:r>
      <w:r w:rsidR="009F3B19">
        <w:rPr>
          <w:rFonts w:ascii="Times New Roman" w:hAnsi="Times New Roman" w:cs="Times New Roman"/>
          <w:sz w:val="24"/>
          <w:szCs w:val="24"/>
        </w:rPr>
        <w:t xml:space="preserve"> 2019-2023</w:t>
      </w:r>
      <w:r w:rsidR="00207404">
        <w:rPr>
          <w:rFonts w:ascii="Times New Roman" w:hAnsi="Times New Roman" w:cs="Times New Roman"/>
          <w:sz w:val="24"/>
          <w:szCs w:val="24"/>
        </w:rPr>
        <w:t>.</w:t>
      </w:r>
    </w:p>
    <w:p w14:paraId="2D27E3A2" w14:textId="77777777" w:rsidR="00E44E67" w:rsidRDefault="0006040F" w:rsidP="008F6CD3">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subsektor </w:t>
      </w:r>
      <w:r w:rsidR="00862A8D" w:rsidRPr="00862A8D">
        <w:rPr>
          <w:rFonts w:ascii="Times New Roman" w:hAnsi="Times New Roman" w:cs="Times New Roman"/>
          <w:i/>
          <w:sz w:val="24"/>
          <w:szCs w:val="24"/>
        </w:rPr>
        <w:t>food and beverage</w:t>
      </w:r>
      <w:r w:rsidR="00207404">
        <w:rPr>
          <w:rFonts w:ascii="Times New Roman" w:hAnsi="Times New Roman" w:cs="Times New Roman"/>
          <w:sz w:val="24"/>
          <w:szCs w:val="24"/>
        </w:rPr>
        <w:t xml:space="preserve"> </w:t>
      </w:r>
      <w:r w:rsidR="00CA764B">
        <w:rPr>
          <w:rFonts w:ascii="Times New Roman" w:hAnsi="Times New Roman" w:cs="Times New Roman"/>
          <w:sz w:val="24"/>
          <w:szCs w:val="24"/>
        </w:rPr>
        <w:t>yang</w:t>
      </w:r>
      <w:r w:rsidR="00FE5F09">
        <w:rPr>
          <w:rFonts w:ascii="Times New Roman" w:hAnsi="Times New Roman" w:cs="Times New Roman"/>
          <w:sz w:val="24"/>
          <w:szCs w:val="24"/>
        </w:rPr>
        <w:t xml:space="preserve"> secara</w:t>
      </w:r>
      <w:r w:rsidR="00CA764B">
        <w:rPr>
          <w:rFonts w:ascii="Times New Roman" w:hAnsi="Times New Roman" w:cs="Times New Roman"/>
          <w:sz w:val="24"/>
          <w:szCs w:val="24"/>
        </w:rPr>
        <w:t xml:space="preserve"> rutin mengunggah </w:t>
      </w:r>
      <w:r w:rsidR="00E44E67">
        <w:rPr>
          <w:rFonts w:ascii="Times New Roman" w:hAnsi="Times New Roman" w:cs="Times New Roman"/>
          <w:sz w:val="24"/>
          <w:szCs w:val="24"/>
        </w:rPr>
        <w:t xml:space="preserve">laporan keuangannya di Bursa Efek Indonesia (BEI) </w:t>
      </w:r>
      <w:r w:rsidR="009F3B19">
        <w:rPr>
          <w:rFonts w:ascii="Times New Roman" w:hAnsi="Times New Roman" w:cs="Times New Roman"/>
          <w:sz w:val="24"/>
          <w:szCs w:val="24"/>
        </w:rPr>
        <w:t xml:space="preserve">pada </w:t>
      </w:r>
      <w:r w:rsidR="00CA764B">
        <w:rPr>
          <w:rFonts w:ascii="Times New Roman" w:hAnsi="Times New Roman" w:cs="Times New Roman"/>
          <w:sz w:val="24"/>
          <w:szCs w:val="24"/>
        </w:rPr>
        <w:t xml:space="preserve">tahun </w:t>
      </w:r>
      <w:r w:rsidR="009F3B19">
        <w:rPr>
          <w:rFonts w:ascii="Times New Roman" w:hAnsi="Times New Roman" w:cs="Times New Roman"/>
          <w:sz w:val="24"/>
          <w:szCs w:val="24"/>
        </w:rPr>
        <w:t>2019-2023</w:t>
      </w:r>
      <w:r w:rsidR="00207404">
        <w:rPr>
          <w:rFonts w:ascii="Times New Roman" w:hAnsi="Times New Roman" w:cs="Times New Roman"/>
          <w:sz w:val="24"/>
          <w:szCs w:val="24"/>
        </w:rPr>
        <w:t>.</w:t>
      </w:r>
    </w:p>
    <w:p w14:paraId="6E548B2D" w14:textId="77777777" w:rsidR="0006040F" w:rsidRDefault="00FE5F09" w:rsidP="008F6CD3">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Tersedianya data laporan keuangan</w:t>
      </w:r>
      <w:r w:rsidR="009F3B19">
        <w:rPr>
          <w:rFonts w:ascii="Times New Roman" w:hAnsi="Times New Roman" w:cs="Times New Roman"/>
          <w:sz w:val="24"/>
          <w:szCs w:val="24"/>
        </w:rPr>
        <w:t xml:space="preserve"> perusahaan yang disajikan dalam satuan</w:t>
      </w:r>
      <w:r w:rsidR="0006040F">
        <w:rPr>
          <w:rFonts w:ascii="Times New Roman" w:hAnsi="Times New Roman" w:cs="Times New Roman"/>
          <w:sz w:val="24"/>
          <w:szCs w:val="24"/>
        </w:rPr>
        <w:t xml:space="preserve"> </w:t>
      </w:r>
      <w:r w:rsidR="009F3B19">
        <w:rPr>
          <w:rFonts w:ascii="Times New Roman" w:hAnsi="Times New Roman" w:cs="Times New Roman"/>
          <w:sz w:val="24"/>
          <w:szCs w:val="24"/>
        </w:rPr>
        <w:t>rupiah.</w:t>
      </w:r>
    </w:p>
    <w:p w14:paraId="3C6C2892" w14:textId="77777777" w:rsidR="00961431" w:rsidRPr="00847818" w:rsidRDefault="001C3874" w:rsidP="00961431">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Perusah</w:t>
      </w:r>
      <w:r w:rsidR="00862A8D">
        <w:rPr>
          <w:rFonts w:ascii="Times New Roman" w:hAnsi="Times New Roman" w:cs="Times New Roman"/>
          <w:sz w:val="24"/>
          <w:szCs w:val="24"/>
        </w:rPr>
        <w:t xml:space="preserve">aan subsektor </w:t>
      </w:r>
      <w:r w:rsidR="00862A8D" w:rsidRPr="00862A8D">
        <w:rPr>
          <w:rFonts w:ascii="Times New Roman" w:hAnsi="Times New Roman" w:cs="Times New Roman"/>
          <w:i/>
          <w:sz w:val="24"/>
          <w:szCs w:val="24"/>
        </w:rPr>
        <w:t>food and beverage</w:t>
      </w:r>
      <w:r>
        <w:rPr>
          <w:rFonts w:ascii="Times New Roman" w:hAnsi="Times New Roman" w:cs="Times New Roman"/>
          <w:sz w:val="24"/>
          <w:szCs w:val="24"/>
        </w:rPr>
        <w:t xml:space="preserve"> yang memiliki laba (positif) pada tahun 2019-2023.</w:t>
      </w:r>
    </w:p>
    <w:p w14:paraId="1C5D402F" w14:textId="77777777" w:rsidR="00CC3228" w:rsidRDefault="009F3B19" w:rsidP="00CC3228">
      <w:pPr>
        <w:pStyle w:val="ListParagraph"/>
        <w:spacing w:after="0" w:line="240" w:lineRule="auto"/>
        <w:ind w:left="1080"/>
        <w:jc w:val="center"/>
        <w:rPr>
          <w:rFonts w:ascii="Times New Roman" w:hAnsi="Times New Roman" w:cs="Times New Roman"/>
          <w:b/>
          <w:sz w:val="24"/>
          <w:szCs w:val="24"/>
        </w:rPr>
      </w:pPr>
      <w:r w:rsidRPr="00EC5259">
        <w:rPr>
          <w:rFonts w:ascii="Times New Roman" w:hAnsi="Times New Roman" w:cs="Times New Roman"/>
          <w:b/>
          <w:sz w:val="24"/>
          <w:szCs w:val="24"/>
        </w:rPr>
        <w:t>Tabe</w:t>
      </w:r>
      <w:r w:rsidR="00DF4A67" w:rsidRPr="00EC5259">
        <w:rPr>
          <w:rFonts w:ascii="Times New Roman" w:hAnsi="Times New Roman" w:cs="Times New Roman"/>
          <w:b/>
          <w:sz w:val="24"/>
          <w:szCs w:val="24"/>
        </w:rPr>
        <w:t>l 3</w:t>
      </w:r>
    </w:p>
    <w:p w14:paraId="40740811" w14:textId="77777777" w:rsidR="00CC3228" w:rsidRPr="00CC3228" w:rsidRDefault="009F3B19" w:rsidP="00CC3228">
      <w:pPr>
        <w:spacing w:line="240" w:lineRule="auto"/>
        <w:ind w:left="1080"/>
        <w:jc w:val="center"/>
        <w:rPr>
          <w:rFonts w:ascii="Times New Roman" w:hAnsi="Times New Roman" w:cs="Times New Roman"/>
          <w:b/>
          <w:sz w:val="24"/>
          <w:szCs w:val="24"/>
        </w:rPr>
      </w:pPr>
      <w:r w:rsidRPr="00CC3228">
        <w:rPr>
          <w:rFonts w:ascii="Times New Roman" w:hAnsi="Times New Roman" w:cs="Times New Roman"/>
          <w:b/>
          <w:sz w:val="24"/>
          <w:szCs w:val="24"/>
        </w:rPr>
        <w:t xml:space="preserve">Pengambilan </w:t>
      </w:r>
      <w:r w:rsidR="00CA764B" w:rsidRPr="00CC3228">
        <w:rPr>
          <w:rFonts w:ascii="Times New Roman" w:hAnsi="Times New Roman" w:cs="Times New Roman"/>
          <w:b/>
          <w:sz w:val="24"/>
          <w:szCs w:val="24"/>
        </w:rPr>
        <w:t>Sampel Perusahaan Subsektor Food and Baverages Tahun 2019-2023</w:t>
      </w:r>
    </w:p>
    <w:tbl>
      <w:tblPr>
        <w:tblStyle w:val="TableGrid"/>
        <w:tblW w:w="0" w:type="auto"/>
        <w:tblInd w:w="1101" w:type="dxa"/>
        <w:tblLayout w:type="fixed"/>
        <w:tblLook w:val="04A0" w:firstRow="1" w:lastRow="0" w:firstColumn="1" w:lastColumn="0" w:noHBand="0" w:noVBand="1"/>
      </w:tblPr>
      <w:tblGrid>
        <w:gridCol w:w="5953"/>
        <w:gridCol w:w="992"/>
      </w:tblGrid>
      <w:tr w:rsidR="00CA764B" w14:paraId="4462261B" w14:textId="77777777" w:rsidTr="00F5020D">
        <w:trPr>
          <w:tblHeader/>
        </w:trPr>
        <w:tc>
          <w:tcPr>
            <w:tcW w:w="5953" w:type="dxa"/>
          </w:tcPr>
          <w:p w14:paraId="3E664878" w14:textId="77777777" w:rsidR="00CA764B" w:rsidRDefault="00CA764B" w:rsidP="00CC32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992" w:type="dxa"/>
          </w:tcPr>
          <w:p w14:paraId="74F70AB1" w14:textId="77777777" w:rsidR="00CA764B" w:rsidRDefault="00CA764B" w:rsidP="00CC322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Jumlah</w:t>
            </w:r>
          </w:p>
        </w:tc>
      </w:tr>
      <w:tr w:rsidR="00CA764B" w14:paraId="4ECC3185" w14:textId="77777777" w:rsidTr="00F5020D">
        <w:tc>
          <w:tcPr>
            <w:tcW w:w="5953" w:type="dxa"/>
          </w:tcPr>
          <w:p w14:paraId="045CB2C1" w14:textId="77777777" w:rsidR="00CA764B" w:rsidRPr="00CA764B" w:rsidRDefault="00CA764B" w:rsidP="001846D2">
            <w:pPr>
              <w:jc w:val="both"/>
              <w:rPr>
                <w:rFonts w:ascii="Times New Roman" w:hAnsi="Times New Roman" w:cs="Times New Roman"/>
                <w:sz w:val="24"/>
                <w:szCs w:val="24"/>
              </w:rPr>
            </w:pPr>
            <w:r w:rsidRPr="00CA764B">
              <w:rPr>
                <w:rFonts w:ascii="Times New Roman" w:hAnsi="Times New Roman" w:cs="Times New Roman"/>
                <w:sz w:val="24"/>
                <w:szCs w:val="24"/>
              </w:rPr>
              <w:t>Perusahaan</w:t>
            </w:r>
            <w:r w:rsidR="00B147E7">
              <w:rPr>
                <w:rFonts w:ascii="Times New Roman" w:hAnsi="Times New Roman" w:cs="Times New Roman"/>
                <w:sz w:val="24"/>
                <w:szCs w:val="24"/>
              </w:rPr>
              <w:t xml:space="preserve"> subsektor </w:t>
            </w:r>
            <w:r w:rsidR="00B147E7" w:rsidRPr="00862A8D">
              <w:rPr>
                <w:rFonts w:ascii="Times New Roman" w:hAnsi="Times New Roman" w:cs="Times New Roman"/>
                <w:i/>
                <w:sz w:val="24"/>
                <w:szCs w:val="24"/>
              </w:rPr>
              <w:t>Food and Be</w:t>
            </w:r>
            <w:r w:rsidR="00862A8D" w:rsidRPr="00862A8D">
              <w:rPr>
                <w:rFonts w:ascii="Times New Roman" w:hAnsi="Times New Roman" w:cs="Times New Roman"/>
                <w:i/>
                <w:sz w:val="24"/>
                <w:szCs w:val="24"/>
              </w:rPr>
              <w:t>verage</w:t>
            </w:r>
            <w:r w:rsidR="00FE5F09">
              <w:rPr>
                <w:rFonts w:ascii="Times New Roman" w:hAnsi="Times New Roman" w:cs="Times New Roman"/>
                <w:sz w:val="24"/>
                <w:szCs w:val="24"/>
              </w:rPr>
              <w:t xml:space="preserve"> papan utama</w:t>
            </w:r>
            <w:r w:rsidRPr="00CA764B">
              <w:rPr>
                <w:rFonts w:ascii="Times New Roman" w:hAnsi="Times New Roman" w:cs="Times New Roman"/>
                <w:sz w:val="24"/>
                <w:szCs w:val="24"/>
              </w:rPr>
              <w:t xml:space="preserve"> yang terdaftar di Bursa Efek Indonesia (BEI) selama tahun 2019-2023</w:t>
            </w:r>
          </w:p>
        </w:tc>
        <w:tc>
          <w:tcPr>
            <w:tcW w:w="992" w:type="dxa"/>
          </w:tcPr>
          <w:p w14:paraId="73423A87" w14:textId="77777777" w:rsidR="00CA764B" w:rsidRPr="00A47706" w:rsidRDefault="00C96972"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w:t>
            </w:r>
          </w:p>
        </w:tc>
      </w:tr>
      <w:tr w:rsidR="00C00568" w14:paraId="456B74B3" w14:textId="77777777" w:rsidTr="00F5020D">
        <w:tc>
          <w:tcPr>
            <w:tcW w:w="5953" w:type="dxa"/>
            <w:shd w:val="clear" w:color="auto" w:fill="auto"/>
          </w:tcPr>
          <w:p w14:paraId="0A94AB7D" w14:textId="77777777" w:rsidR="00C00568" w:rsidRDefault="00C00568" w:rsidP="007349A8">
            <w:pPr>
              <w:jc w:val="both"/>
              <w:rPr>
                <w:rFonts w:ascii="Times New Roman" w:hAnsi="Times New Roman" w:cs="Times New Roman"/>
                <w:sz w:val="24"/>
                <w:szCs w:val="24"/>
              </w:rPr>
            </w:pPr>
            <w:r w:rsidRPr="00B6263A">
              <w:rPr>
                <w:rFonts w:ascii="Times New Roman" w:hAnsi="Times New Roman" w:cs="Times New Roman"/>
                <w:sz w:val="24"/>
                <w:szCs w:val="24"/>
              </w:rPr>
              <w:lastRenderedPageBreak/>
              <w:t>Perusah</w:t>
            </w:r>
            <w:r w:rsidR="00862A8D">
              <w:rPr>
                <w:rFonts w:ascii="Times New Roman" w:hAnsi="Times New Roman" w:cs="Times New Roman"/>
                <w:sz w:val="24"/>
                <w:szCs w:val="24"/>
              </w:rPr>
              <w:t xml:space="preserve">aan subsektor </w:t>
            </w:r>
            <w:r w:rsidR="00862A8D" w:rsidRPr="00862A8D">
              <w:rPr>
                <w:rFonts w:ascii="Times New Roman" w:hAnsi="Times New Roman" w:cs="Times New Roman"/>
                <w:i/>
                <w:sz w:val="24"/>
                <w:szCs w:val="24"/>
              </w:rPr>
              <w:t>Food and</w:t>
            </w:r>
            <w:r w:rsidR="00862A8D">
              <w:rPr>
                <w:rFonts w:ascii="Times New Roman" w:hAnsi="Times New Roman" w:cs="Times New Roman"/>
                <w:sz w:val="24"/>
                <w:szCs w:val="24"/>
              </w:rPr>
              <w:t xml:space="preserve"> </w:t>
            </w:r>
            <w:r w:rsidR="00862A8D" w:rsidRPr="00862A8D">
              <w:rPr>
                <w:rFonts w:ascii="Times New Roman" w:hAnsi="Times New Roman" w:cs="Times New Roman"/>
                <w:i/>
                <w:sz w:val="24"/>
                <w:szCs w:val="24"/>
              </w:rPr>
              <w:t>Beverage</w:t>
            </w:r>
            <w:r w:rsidRPr="00B6263A">
              <w:rPr>
                <w:rFonts w:ascii="Times New Roman" w:hAnsi="Times New Roman" w:cs="Times New Roman"/>
                <w:sz w:val="24"/>
                <w:szCs w:val="24"/>
              </w:rPr>
              <w:t xml:space="preserve"> yan</w:t>
            </w:r>
            <w:r w:rsidR="00237042">
              <w:rPr>
                <w:rFonts w:ascii="Times New Roman" w:hAnsi="Times New Roman" w:cs="Times New Roman"/>
                <w:sz w:val="24"/>
                <w:szCs w:val="24"/>
              </w:rPr>
              <w:t xml:space="preserve">g tidak </w:t>
            </w:r>
            <w:r w:rsidR="000D2B5E">
              <w:rPr>
                <w:rFonts w:ascii="Times New Roman" w:hAnsi="Times New Roman" w:cs="Times New Roman"/>
                <w:sz w:val="24"/>
                <w:szCs w:val="24"/>
              </w:rPr>
              <w:t>mengunggah laporan keuangan</w:t>
            </w:r>
            <w:r w:rsidRPr="00B6263A">
              <w:rPr>
                <w:rFonts w:ascii="Times New Roman" w:hAnsi="Times New Roman" w:cs="Times New Roman"/>
                <w:sz w:val="24"/>
                <w:szCs w:val="24"/>
              </w:rPr>
              <w:t xml:space="preserve"> </w:t>
            </w:r>
            <w:r w:rsidR="000D2B5E">
              <w:rPr>
                <w:rFonts w:ascii="Times New Roman" w:hAnsi="Times New Roman" w:cs="Times New Roman"/>
                <w:sz w:val="24"/>
                <w:szCs w:val="24"/>
              </w:rPr>
              <w:t xml:space="preserve">secara lengkap pada tahun </w:t>
            </w:r>
            <w:r w:rsidRPr="00B6263A">
              <w:rPr>
                <w:rFonts w:ascii="Times New Roman" w:hAnsi="Times New Roman" w:cs="Times New Roman"/>
                <w:sz w:val="24"/>
                <w:szCs w:val="24"/>
              </w:rPr>
              <w:t>2019</w:t>
            </w:r>
            <w:r w:rsidR="00B6263A" w:rsidRPr="00B6263A">
              <w:rPr>
                <w:rFonts w:ascii="Times New Roman" w:hAnsi="Times New Roman" w:cs="Times New Roman"/>
                <w:sz w:val="24"/>
                <w:szCs w:val="24"/>
              </w:rPr>
              <w:t>-2023</w:t>
            </w:r>
          </w:p>
        </w:tc>
        <w:tc>
          <w:tcPr>
            <w:tcW w:w="992" w:type="dxa"/>
          </w:tcPr>
          <w:p w14:paraId="04838AAB" w14:textId="77777777" w:rsidR="00C00568" w:rsidRPr="00A47706" w:rsidRDefault="004F3B2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r w:rsidR="00C00568" w:rsidRPr="00411ACC">
              <w:rPr>
                <w:rFonts w:ascii="Times New Roman" w:hAnsi="Times New Roman" w:cs="Times New Roman"/>
                <w:sz w:val="24"/>
                <w:szCs w:val="24"/>
              </w:rPr>
              <w:t>)</w:t>
            </w:r>
          </w:p>
        </w:tc>
      </w:tr>
      <w:tr w:rsidR="0006040F" w14:paraId="16AD4D28" w14:textId="77777777" w:rsidTr="00F5020D">
        <w:tc>
          <w:tcPr>
            <w:tcW w:w="5953" w:type="dxa"/>
          </w:tcPr>
          <w:p w14:paraId="4668C1CE" w14:textId="77777777" w:rsidR="0006040F" w:rsidRDefault="0006040F"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Perusahaan subsektor </w:t>
            </w:r>
            <w:r w:rsidRPr="00862A8D">
              <w:rPr>
                <w:rFonts w:ascii="Times New Roman" w:hAnsi="Times New Roman" w:cs="Times New Roman"/>
                <w:i/>
                <w:sz w:val="24"/>
                <w:szCs w:val="24"/>
              </w:rPr>
              <w:t>Food and Be</w:t>
            </w:r>
            <w:r w:rsidR="00862A8D" w:rsidRPr="00862A8D">
              <w:rPr>
                <w:rFonts w:ascii="Times New Roman" w:hAnsi="Times New Roman" w:cs="Times New Roman"/>
                <w:i/>
                <w:sz w:val="24"/>
                <w:szCs w:val="24"/>
              </w:rPr>
              <w:t>verage</w:t>
            </w:r>
            <w:r>
              <w:rPr>
                <w:rFonts w:ascii="Times New Roman" w:hAnsi="Times New Roman" w:cs="Times New Roman"/>
                <w:sz w:val="24"/>
                <w:szCs w:val="24"/>
              </w:rPr>
              <w:t xml:space="preserve"> yang menggunakan satuan</w:t>
            </w:r>
            <w:r w:rsidR="00633557">
              <w:rPr>
                <w:rFonts w:ascii="Times New Roman" w:hAnsi="Times New Roman" w:cs="Times New Roman"/>
                <w:sz w:val="24"/>
                <w:szCs w:val="24"/>
              </w:rPr>
              <w:t xml:space="preserve"> U$</w:t>
            </w:r>
            <w:r>
              <w:rPr>
                <w:rFonts w:ascii="Times New Roman" w:hAnsi="Times New Roman" w:cs="Times New Roman"/>
                <w:sz w:val="24"/>
                <w:szCs w:val="24"/>
              </w:rPr>
              <w:t xml:space="preserve"> dollar</w:t>
            </w:r>
          </w:p>
        </w:tc>
        <w:tc>
          <w:tcPr>
            <w:tcW w:w="992" w:type="dxa"/>
          </w:tcPr>
          <w:p w14:paraId="3BDFE051" w14:textId="77777777" w:rsidR="0006040F" w:rsidRPr="00EF191E" w:rsidRDefault="0006040F"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411ACC" w14:paraId="7DCEEEF3" w14:textId="77777777" w:rsidTr="00F5020D">
        <w:tc>
          <w:tcPr>
            <w:tcW w:w="5953" w:type="dxa"/>
          </w:tcPr>
          <w:p w14:paraId="1175C72F" w14:textId="77777777" w:rsidR="00411ACC" w:rsidRPr="00411ACC" w:rsidRDefault="00411ACC" w:rsidP="001846D2">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Perusahaan subsektor </w:t>
            </w:r>
            <w:r w:rsidRPr="00862A8D">
              <w:rPr>
                <w:rFonts w:ascii="Times New Roman" w:hAnsi="Times New Roman" w:cs="Times New Roman"/>
                <w:i/>
                <w:sz w:val="24"/>
                <w:szCs w:val="24"/>
              </w:rPr>
              <w:t>Food and Be</w:t>
            </w:r>
            <w:r w:rsidR="00862A8D" w:rsidRPr="00862A8D">
              <w:rPr>
                <w:rFonts w:ascii="Times New Roman" w:hAnsi="Times New Roman" w:cs="Times New Roman"/>
                <w:i/>
                <w:sz w:val="24"/>
                <w:szCs w:val="24"/>
              </w:rPr>
              <w:t>verage</w:t>
            </w:r>
            <w:r w:rsidR="001C3874">
              <w:rPr>
                <w:rFonts w:ascii="Times New Roman" w:hAnsi="Times New Roman" w:cs="Times New Roman"/>
                <w:sz w:val="24"/>
                <w:szCs w:val="24"/>
              </w:rPr>
              <w:t xml:space="preserve"> yang memiliki laba (negatif) pada tahun 2019-2023</w:t>
            </w:r>
          </w:p>
        </w:tc>
        <w:tc>
          <w:tcPr>
            <w:tcW w:w="992" w:type="dxa"/>
          </w:tcPr>
          <w:p w14:paraId="6E670CC5" w14:textId="77777777" w:rsidR="00411ACC" w:rsidRDefault="00411ACC"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r w:rsidR="003F6FB3">
              <w:rPr>
                <w:rFonts w:ascii="Times New Roman" w:hAnsi="Times New Roman" w:cs="Times New Roman"/>
                <w:sz w:val="24"/>
                <w:szCs w:val="24"/>
              </w:rPr>
              <w:t>8</w:t>
            </w:r>
            <w:r>
              <w:rPr>
                <w:rFonts w:ascii="Times New Roman" w:hAnsi="Times New Roman" w:cs="Times New Roman"/>
                <w:sz w:val="24"/>
                <w:szCs w:val="24"/>
              </w:rPr>
              <w:t>)</w:t>
            </w:r>
          </w:p>
          <w:p w14:paraId="0261D256" w14:textId="77777777" w:rsidR="00A00313" w:rsidRPr="00EF191E" w:rsidRDefault="00A00313" w:rsidP="00A00313">
            <w:pPr>
              <w:pStyle w:val="ListParagraph"/>
              <w:ind w:left="0"/>
              <w:rPr>
                <w:rFonts w:ascii="Times New Roman" w:hAnsi="Times New Roman" w:cs="Times New Roman"/>
                <w:sz w:val="24"/>
                <w:szCs w:val="24"/>
              </w:rPr>
            </w:pPr>
          </w:p>
        </w:tc>
      </w:tr>
      <w:tr w:rsidR="00EF191E" w14:paraId="38883DE3" w14:textId="77777777" w:rsidTr="00F5020D">
        <w:tc>
          <w:tcPr>
            <w:tcW w:w="5953" w:type="dxa"/>
          </w:tcPr>
          <w:p w14:paraId="06B1EBF3" w14:textId="77777777" w:rsidR="00EF191E" w:rsidRPr="00CA764B" w:rsidRDefault="00EF191E" w:rsidP="001846D2">
            <w:pPr>
              <w:pStyle w:val="ListParagraph"/>
              <w:ind w:left="0"/>
              <w:jc w:val="both"/>
              <w:rPr>
                <w:rFonts w:ascii="Times New Roman" w:hAnsi="Times New Roman" w:cs="Times New Roman"/>
                <w:sz w:val="24"/>
                <w:szCs w:val="24"/>
              </w:rPr>
            </w:pPr>
            <w:r w:rsidRPr="00CA764B">
              <w:rPr>
                <w:rFonts w:ascii="Times New Roman" w:hAnsi="Times New Roman" w:cs="Times New Roman"/>
                <w:sz w:val="24"/>
                <w:szCs w:val="24"/>
              </w:rPr>
              <w:t>Jumlah perusahaan yang memenuhi kriteria</w:t>
            </w:r>
          </w:p>
        </w:tc>
        <w:tc>
          <w:tcPr>
            <w:tcW w:w="992" w:type="dxa"/>
          </w:tcPr>
          <w:p w14:paraId="72B583A5" w14:textId="77777777" w:rsidR="00EF191E" w:rsidRPr="00EF191E" w:rsidRDefault="004F3B2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r>
      <w:tr w:rsidR="00EF191E" w14:paraId="1AAB08FF" w14:textId="77777777" w:rsidTr="00F5020D">
        <w:tc>
          <w:tcPr>
            <w:tcW w:w="5953" w:type="dxa"/>
          </w:tcPr>
          <w:p w14:paraId="5DBB0B80" w14:textId="77777777" w:rsidR="00EF191E" w:rsidRPr="00CA764B" w:rsidRDefault="00EF191E" w:rsidP="001846D2">
            <w:pPr>
              <w:pStyle w:val="ListParagraph"/>
              <w:ind w:left="0"/>
              <w:jc w:val="both"/>
              <w:rPr>
                <w:rFonts w:ascii="Times New Roman" w:hAnsi="Times New Roman" w:cs="Times New Roman"/>
                <w:sz w:val="24"/>
                <w:szCs w:val="24"/>
              </w:rPr>
            </w:pPr>
            <w:r w:rsidRPr="00CA764B">
              <w:rPr>
                <w:rFonts w:ascii="Times New Roman" w:hAnsi="Times New Roman" w:cs="Times New Roman"/>
                <w:sz w:val="24"/>
                <w:szCs w:val="24"/>
              </w:rPr>
              <w:t xml:space="preserve">Jumlah </w:t>
            </w:r>
            <w:r w:rsidR="00D020EF">
              <w:rPr>
                <w:rFonts w:ascii="Times New Roman" w:hAnsi="Times New Roman" w:cs="Times New Roman"/>
                <w:sz w:val="24"/>
                <w:szCs w:val="24"/>
              </w:rPr>
              <w:t>data perusahaan yang diolah (</w:t>
            </w:r>
            <w:r w:rsidR="004F3B2A">
              <w:rPr>
                <w:rFonts w:ascii="Times New Roman" w:hAnsi="Times New Roman" w:cs="Times New Roman"/>
                <w:sz w:val="24"/>
                <w:szCs w:val="24"/>
              </w:rPr>
              <w:t>16</w:t>
            </w:r>
            <w:r>
              <w:rPr>
                <w:rFonts w:ascii="Times New Roman" w:hAnsi="Times New Roman" w:cs="Times New Roman"/>
                <w:sz w:val="24"/>
                <w:szCs w:val="24"/>
              </w:rPr>
              <w:t>*5</w:t>
            </w:r>
            <w:r w:rsidRPr="00CA764B">
              <w:rPr>
                <w:rFonts w:ascii="Times New Roman" w:hAnsi="Times New Roman" w:cs="Times New Roman"/>
                <w:sz w:val="24"/>
                <w:szCs w:val="24"/>
              </w:rPr>
              <w:t>)</w:t>
            </w:r>
          </w:p>
        </w:tc>
        <w:tc>
          <w:tcPr>
            <w:tcW w:w="992" w:type="dxa"/>
          </w:tcPr>
          <w:p w14:paraId="6BB505C3" w14:textId="77777777" w:rsidR="00EF191E" w:rsidRPr="00EF191E" w:rsidRDefault="004F3B2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tc>
      </w:tr>
    </w:tbl>
    <w:p w14:paraId="2E84DB8E" w14:textId="77777777" w:rsidR="00633557" w:rsidRPr="00067CFD" w:rsidRDefault="00547D45" w:rsidP="00CC2F11">
      <w:pPr>
        <w:spacing w:line="480" w:lineRule="auto"/>
        <w:ind w:left="993"/>
        <w:rPr>
          <w:rFonts w:ascii="Times New Roman" w:hAnsi="Times New Roman" w:cs="Times New Roman"/>
          <w:sz w:val="24"/>
          <w:szCs w:val="24"/>
        </w:rPr>
      </w:pPr>
      <w:r>
        <w:rPr>
          <w:rFonts w:ascii="Times New Roman" w:hAnsi="Times New Roman" w:cs="Times New Roman"/>
          <w:sz w:val="24"/>
          <w:szCs w:val="24"/>
        </w:rPr>
        <w:t>Sumber : data sekunder diolah (2024)</w:t>
      </w:r>
    </w:p>
    <w:p w14:paraId="39E7A3EA" w14:textId="77777777" w:rsidR="00A820A3" w:rsidRDefault="00A820A3" w:rsidP="00296A9D">
      <w:pPr>
        <w:spacing w:after="0" w:line="480" w:lineRule="auto"/>
        <w:ind w:left="720" w:firstLine="273"/>
        <w:jc w:val="both"/>
        <w:rPr>
          <w:rFonts w:ascii="Times New Roman" w:hAnsi="Times New Roman" w:cs="Times New Roman"/>
          <w:sz w:val="24"/>
          <w:szCs w:val="24"/>
        </w:rPr>
      </w:pPr>
      <w:r w:rsidRPr="00411ACC">
        <w:rPr>
          <w:rFonts w:ascii="Times New Roman" w:hAnsi="Times New Roman" w:cs="Times New Roman"/>
          <w:sz w:val="24"/>
          <w:szCs w:val="24"/>
        </w:rPr>
        <w:t>Berdasarkan kriteria diatas di</w:t>
      </w:r>
      <w:r>
        <w:rPr>
          <w:rFonts w:ascii="Times New Roman" w:hAnsi="Times New Roman" w:cs="Times New Roman"/>
          <w:sz w:val="24"/>
          <w:szCs w:val="24"/>
        </w:rPr>
        <w:t>temukan</w:t>
      </w:r>
      <w:r w:rsidR="004F3B2A">
        <w:rPr>
          <w:rFonts w:ascii="Times New Roman" w:hAnsi="Times New Roman" w:cs="Times New Roman"/>
          <w:sz w:val="24"/>
          <w:szCs w:val="24"/>
        </w:rPr>
        <w:t xml:space="preserve"> sebanyak 16</w:t>
      </w:r>
      <w:r w:rsidRPr="00411ACC">
        <w:rPr>
          <w:rFonts w:ascii="Times New Roman" w:hAnsi="Times New Roman" w:cs="Times New Roman"/>
          <w:sz w:val="24"/>
          <w:szCs w:val="24"/>
        </w:rPr>
        <w:t xml:space="preserve"> sampel Perusahaan yang dapat dilihat pada tabel </w:t>
      </w:r>
      <w:r>
        <w:rPr>
          <w:rFonts w:ascii="Times New Roman" w:hAnsi="Times New Roman" w:cs="Times New Roman"/>
          <w:sz w:val="24"/>
          <w:szCs w:val="24"/>
        </w:rPr>
        <w:t>berikut</w:t>
      </w:r>
      <w:r w:rsidRPr="00411ACC">
        <w:rPr>
          <w:rFonts w:ascii="Times New Roman" w:hAnsi="Times New Roman" w:cs="Times New Roman"/>
          <w:sz w:val="24"/>
          <w:szCs w:val="24"/>
        </w:rPr>
        <w:t xml:space="preserve"> :</w:t>
      </w:r>
    </w:p>
    <w:p w14:paraId="06880CDF" w14:textId="77777777" w:rsidR="00633557" w:rsidRPr="00067CFD" w:rsidRDefault="00DF4A67" w:rsidP="00296A9D">
      <w:pPr>
        <w:spacing w:after="0" w:line="240" w:lineRule="auto"/>
        <w:ind w:left="720" w:firstLine="273"/>
        <w:jc w:val="center"/>
        <w:rPr>
          <w:rFonts w:ascii="Times New Roman" w:hAnsi="Times New Roman" w:cs="Times New Roman"/>
          <w:b/>
          <w:sz w:val="24"/>
          <w:szCs w:val="24"/>
        </w:rPr>
      </w:pPr>
      <w:r w:rsidRPr="00067CFD">
        <w:rPr>
          <w:rFonts w:ascii="Times New Roman" w:hAnsi="Times New Roman" w:cs="Times New Roman"/>
          <w:b/>
          <w:sz w:val="24"/>
          <w:szCs w:val="24"/>
        </w:rPr>
        <w:t>Tabel 4</w:t>
      </w:r>
    </w:p>
    <w:p w14:paraId="2C6277B7" w14:textId="77777777" w:rsidR="00296A9D" w:rsidRDefault="00633557" w:rsidP="00D020EF">
      <w:pPr>
        <w:spacing w:after="0" w:line="240" w:lineRule="auto"/>
        <w:ind w:left="720" w:firstLine="273"/>
        <w:jc w:val="center"/>
        <w:rPr>
          <w:rFonts w:ascii="Times New Roman" w:hAnsi="Times New Roman" w:cs="Times New Roman"/>
          <w:b/>
          <w:sz w:val="24"/>
          <w:szCs w:val="24"/>
        </w:rPr>
      </w:pPr>
      <w:r w:rsidRPr="00067CFD">
        <w:rPr>
          <w:rFonts w:ascii="Times New Roman" w:hAnsi="Times New Roman" w:cs="Times New Roman"/>
          <w:b/>
          <w:sz w:val="24"/>
          <w:szCs w:val="24"/>
        </w:rPr>
        <w:t xml:space="preserve">Daftar </w:t>
      </w:r>
      <w:r w:rsidR="005001C5" w:rsidRPr="00067CFD">
        <w:rPr>
          <w:rFonts w:ascii="Times New Roman" w:hAnsi="Times New Roman" w:cs="Times New Roman"/>
          <w:b/>
          <w:sz w:val="24"/>
          <w:szCs w:val="24"/>
        </w:rPr>
        <w:t>Sampel Penelitian Tahun 2019-2023</w:t>
      </w:r>
    </w:p>
    <w:p w14:paraId="589783DE" w14:textId="77777777" w:rsidR="00961431" w:rsidRDefault="00961431" w:rsidP="00D020EF">
      <w:pPr>
        <w:spacing w:after="0" w:line="240" w:lineRule="auto"/>
        <w:ind w:left="720" w:firstLine="273"/>
        <w:jc w:val="center"/>
        <w:rPr>
          <w:rFonts w:ascii="Times New Roman" w:hAnsi="Times New Roman" w:cs="Times New Roman"/>
          <w:b/>
          <w:sz w:val="24"/>
          <w:szCs w:val="24"/>
        </w:rPr>
      </w:pPr>
    </w:p>
    <w:tbl>
      <w:tblPr>
        <w:tblW w:w="7230" w:type="dxa"/>
        <w:tblInd w:w="817" w:type="dxa"/>
        <w:tblLook w:val="04A0" w:firstRow="1" w:lastRow="0" w:firstColumn="1" w:lastColumn="0" w:noHBand="0" w:noVBand="1"/>
      </w:tblPr>
      <w:tblGrid>
        <w:gridCol w:w="567"/>
        <w:gridCol w:w="1134"/>
        <w:gridCol w:w="5529"/>
      </w:tblGrid>
      <w:tr w:rsidR="000D2B5E" w:rsidRPr="003608E9" w14:paraId="4DA97B57" w14:textId="77777777" w:rsidTr="00D542B0">
        <w:trPr>
          <w:trHeight w:val="315"/>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AB410" w14:textId="77777777" w:rsidR="000D2B5E" w:rsidRPr="00847818" w:rsidRDefault="000D2B5E" w:rsidP="000D2B5E">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ACAB089" w14:textId="77777777" w:rsidR="000D2B5E" w:rsidRPr="00847818" w:rsidRDefault="000D2B5E" w:rsidP="000D2B5E">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Kode</w:t>
            </w:r>
          </w:p>
        </w:tc>
        <w:tc>
          <w:tcPr>
            <w:tcW w:w="5529" w:type="dxa"/>
            <w:tcBorders>
              <w:top w:val="single" w:sz="4" w:space="0" w:color="auto"/>
              <w:left w:val="nil"/>
              <w:bottom w:val="single" w:sz="4" w:space="0" w:color="auto"/>
              <w:right w:val="single" w:sz="4" w:space="0" w:color="auto"/>
            </w:tcBorders>
            <w:shd w:val="clear" w:color="auto" w:fill="auto"/>
            <w:noWrap/>
            <w:vAlign w:val="bottom"/>
            <w:hideMark/>
          </w:tcPr>
          <w:p w14:paraId="4CE37918" w14:textId="77777777" w:rsidR="000D2B5E" w:rsidRPr="00847818" w:rsidRDefault="000D2B5E" w:rsidP="000D2B5E">
            <w:pPr>
              <w:spacing w:after="0" w:line="240" w:lineRule="auto"/>
              <w:jc w:val="center"/>
              <w:rPr>
                <w:rFonts w:ascii="Times New Roman" w:eastAsia="Times New Roman" w:hAnsi="Times New Roman" w:cs="Times New Roman"/>
                <w:b/>
                <w:color w:val="000000"/>
                <w:sz w:val="24"/>
                <w:szCs w:val="24"/>
              </w:rPr>
            </w:pPr>
            <w:r w:rsidRPr="00847818">
              <w:rPr>
                <w:rFonts w:ascii="Times New Roman" w:eastAsia="Times New Roman" w:hAnsi="Times New Roman" w:cs="Times New Roman"/>
                <w:b/>
                <w:color w:val="000000"/>
                <w:sz w:val="24"/>
                <w:szCs w:val="24"/>
              </w:rPr>
              <w:t>Nama Perusahaan</w:t>
            </w:r>
          </w:p>
        </w:tc>
      </w:tr>
      <w:tr w:rsidR="000D2B5E" w:rsidRPr="003608E9" w14:paraId="278D5CBB"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ED887A" w14:textId="77777777" w:rsidR="000D2B5E" w:rsidRPr="003608E9" w:rsidRDefault="000D2B5E" w:rsidP="000D2B5E">
            <w:pPr>
              <w:spacing w:after="0" w:line="240" w:lineRule="auto"/>
              <w:jc w:val="center"/>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14:paraId="2899A24A"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AALI</w:t>
            </w:r>
          </w:p>
        </w:tc>
        <w:tc>
          <w:tcPr>
            <w:tcW w:w="5529" w:type="dxa"/>
            <w:tcBorders>
              <w:top w:val="nil"/>
              <w:left w:val="nil"/>
              <w:bottom w:val="single" w:sz="4" w:space="0" w:color="auto"/>
              <w:right w:val="single" w:sz="4" w:space="0" w:color="auto"/>
            </w:tcBorders>
            <w:shd w:val="clear" w:color="auto" w:fill="auto"/>
            <w:noWrap/>
            <w:vAlign w:val="bottom"/>
            <w:hideMark/>
          </w:tcPr>
          <w:p w14:paraId="28F3AF00"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Astra Agro Lestari Tbk.</w:t>
            </w:r>
          </w:p>
        </w:tc>
      </w:tr>
      <w:tr w:rsidR="000D2B5E" w:rsidRPr="003608E9" w14:paraId="6EE58AA1"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2B4194" w14:textId="77777777" w:rsidR="000D2B5E" w:rsidRPr="003608E9" w:rsidRDefault="00931FC8"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14:paraId="177FCE31"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BISI</w:t>
            </w:r>
          </w:p>
        </w:tc>
        <w:tc>
          <w:tcPr>
            <w:tcW w:w="5529" w:type="dxa"/>
            <w:tcBorders>
              <w:top w:val="nil"/>
              <w:left w:val="nil"/>
              <w:bottom w:val="single" w:sz="4" w:space="0" w:color="auto"/>
              <w:right w:val="single" w:sz="4" w:space="0" w:color="auto"/>
            </w:tcBorders>
            <w:shd w:val="clear" w:color="auto" w:fill="auto"/>
            <w:noWrap/>
            <w:vAlign w:val="bottom"/>
            <w:hideMark/>
          </w:tcPr>
          <w:p w14:paraId="1D15F85B"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BISI International Tbk.</w:t>
            </w:r>
          </w:p>
        </w:tc>
      </w:tr>
      <w:tr w:rsidR="000D2B5E" w:rsidRPr="003608E9" w14:paraId="0AA170C2"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043EF1" w14:textId="77777777" w:rsidR="000D2B5E" w:rsidRPr="003608E9" w:rsidRDefault="00931FC8"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14:paraId="78EF9883"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CAMP</w:t>
            </w:r>
          </w:p>
        </w:tc>
        <w:tc>
          <w:tcPr>
            <w:tcW w:w="5529" w:type="dxa"/>
            <w:tcBorders>
              <w:top w:val="nil"/>
              <w:left w:val="nil"/>
              <w:bottom w:val="single" w:sz="4" w:space="0" w:color="auto"/>
              <w:right w:val="single" w:sz="4" w:space="0" w:color="auto"/>
            </w:tcBorders>
            <w:shd w:val="clear" w:color="auto" w:fill="auto"/>
            <w:noWrap/>
            <w:vAlign w:val="bottom"/>
            <w:hideMark/>
          </w:tcPr>
          <w:p w14:paraId="1ABAC843"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Campina Ice Cream Industry Tbk</w:t>
            </w:r>
            <w:r w:rsidR="004F3B2A">
              <w:rPr>
                <w:rFonts w:ascii="Times New Roman" w:eastAsia="Times New Roman" w:hAnsi="Times New Roman" w:cs="Times New Roman"/>
                <w:color w:val="000000"/>
                <w:sz w:val="24"/>
                <w:szCs w:val="24"/>
              </w:rPr>
              <w:t>.</w:t>
            </w:r>
          </w:p>
        </w:tc>
      </w:tr>
      <w:tr w:rsidR="000D2B5E" w:rsidRPr="003608E9" w14:paraId="406D3912"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F81B7" w14:textId="77777777" w:rsidR="000D2B5E" w:rsidRPr="003608E9" w:rsidRDefault="00931FC8"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14:paraId="46D02F02"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CEKA</w:t>
            </w:r>
          </w:p>
        </w:tc>
        <w:tc>
          <w:tcPr>
            <w:tcW w:w="5529" w:type="dxa"/>
            <w:tcBorders>
              <w:top w:val="nil"/>
              <w:left w:val="nil"/>
              <w:bottom w:val="single" w:sz="4" w:space="0" w:color="auto"/>
              <w:right w:val="single" w:sz="4" w:space="0" w:color="auto"/>
            </w:tcBorders>
            <w:shd w:val="clear" w:color="auto" w:fill="auto"/>
            <w:noWrap/>
            <w:vAlign w:val="bottom"/>
            <w:hideMark/>
          </w:tcPr>
          <w:p w14:paraId="3BA83E5D"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Wilmar Cahaya Indonesia Tbk.</w:t>
            </w:r>
          </w:p>
        </w:tc>
      </w:tr>
      <w:tr w:rsidR="000D2B5E" w:rsidRPr="003608E9" w14:paraId="2D7E7655"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3345BA"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14:paraId="7F06B068"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CPIN</w:t>
            </w:r>
          </w:p>
        </w:tc>
        <w:tc>
          <w:tcPr>
            <w:tcW w:w="5529" w:type="dxa"/>
            <w:tcBorders>
              <w:top w:val="nil"/>
              <w:left w:val="nil"/>
              <w:bottom w:val="single" w:sz="4" w:space="0" w:color="auto"/>
              <w:right w:val="single" w:sz="4" w:space="0" w:color="auto"/>
            </w:tcBorders>
            <w:shd w:val="clear" w:color="auto" w:fill="auto"/>
            <w:noWrap/>
            <w:vAlign w:val="bottom"/>
            <w:hideMark/>
          </w:tcPr>
          <w:p w14:paraId="3EAA7CB1"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Charoen Pokphand Indonesia Tbk</w:t>
            </w:r>
          </w:p>
        </w:tc>
      </w:tr>
      <w:tr w:rsidR="000D2B5E" w:rsidRPr="003608E9" w14:paraId="1DFF7E46"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8E6129"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noWrap/>
            <w:vAlign w:val="bottom"/>
            <w:hideMark/>
          </w:tcPr>
          <w:p w14:paraId="5C324A45"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DSNG</w:t>
            </w:r>
          </w:p>
        </w:tc>
        <w:tc>
          <w:tcPr>
            <w:tcW w:w="5529" w:type="dxa"/>
            <w:tcBorders>
              <w:top w:val="nil"/>
              <w:left w:val="nil"/>
              <w:bottom w:val="single" w:sz="4" w:space="0" w:color="auto"/>
              <w:right w:val="single" w:sz="4" w:space="0" w:color="auto"/>
            </w:tcBorders>
            <w:shd w:val="clear" w:color="auto" w:fill="auto"/>
            <w:noWrap/>
            <w:vAlign w:val="bottom"/>
            <w:hideMark/>
          </w:tcPr>
          <w:p w14:paraId="105813E2"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Dharma Satya Nusantara Tbk.</w:t>
            </w:r>
          </w:p>
        </w:tc>
      </w:tr>
      <w:tr w:rsidR="004F3B2A" w:rsidRPr="003608E9" w14:paraId="1BAC1B71"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D9C0D9B" w14:textId="77777777" w:rsidR="004F3B2A"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noWrap/>
            <w:vAlign w:val="bottom"/>
          </w:tcPr>
          <w:p w14:paraId="16C2ECC5" w14:textId="77777777" w:rsidR="004F3B2A" w:rsidRPr="003608E9" w:rsidRDefault="004F3B2A"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c>
          <w:tcPr>
            <w:tcW w:w="5529" w:type="dxa"/>
            <w:tcBorders>
              <w:top w:val="nil"/>
              <w:left w:val="nil"/>
              <w:bottom w:val="single" w:sz="4" w:space="0" w:color="auto"/>
              <w:right w:val="single" w:sz="4" w:space="0" w:color="auto"/>
            </w:tcBorders>
            <w:shd w:val="clear" w:color="auto" w:fill="auto"/>
            <w:noWrap/>
            <w:vAlign w:val="bottom"/>
          </w:tcPr>
          <w:p w14:paraId="4F0205FA" w14:textId="77777777" w:rsidR="004F3B2A"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4F3B2A">
              <w:rPr>
                <w:rFonts w:ascii="Times New Roman" w:eastAsia="Times New Roman" w:hAnsi="Times New Roman" w:cs="Times New Roman"/>
                <w:color w:val="000000"/>
                <w:sz w:val="24"/>
                <w:szCs w:val="24"/>
              </w:rPr>
              <w:t>Garudafood Putra Putri Jaya Tbk.</w:t>
            </w:r>
          </w:p>
        </w:tc>
      </w:tr>
      <w:tr w:rsidR="000D2B5E" w:rsidRPr="003608E9" w14:paraId="34E0F50B"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A58CCD"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shd w:val="clear" w:color="auto" w:fill="auto"/>
            <w:noWrap/>
            <w:vAlign w:val="bottom"/>
            <w:hideMark/>
          </w:tcPr>
          <w:p w14:paraId="4E176AA4"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ICBP</w:t>
            </w:r>
          </w:p>
        </w:tc>
        <w:tc>
          <w:tcPr>
            <w:tcW w:w="5529" w:type="dxa"/>
            <w:tcBorders>
              <w:top w:val="nil"/>
              <w:left w:val="nil"/>
              <w:bottom w:val="single" w:sz="4" w:space="0" w:color="auto"/>
              <w:right w:val="single" w:sz="4" w:space="0" w:color="auto"/>
            </w:tcBorders>
            <w:shd w:val="clear" w:color="auto" w:fill="auto"/>
            <w:noWrap/>
            <w:vAlign w:val="bottom"/>
            <w:hideMark/>
          </w:tcPr>
          <w:p w14:paraId="7362EB12"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Indofood CBP Sukses Makmur Tbk</w:t>
            </w:r>
            <w:r w:rsidR="004F3B2A">
              <w:rPr>
                <w:rFonts w:ascii="Times New Roman" w:eastAsia="Times New Roman" w:hAnsi="Times New Roman" w:cs="Times New Roman"/>
                <w:color w:val="000000"/>
                <w:sz w:val="24"/>
                <w:szCs w:val="24"/>
              </w:rPr>
              <w:t>.</w:t>
            </w:r>
          </w:p>
        </w:tc>
      </w:tr>
      <w:tr w:rsidR="000D2B5E" w:rsidRPr="003608E9" w14:paraId="56550690"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25893A"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14:paraId="7C0E54ED"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INDF</w:t>
            </w:r>
          </w:p>
        </w:tc>
        <w:tc>
          <w:tcPr>
            <w:tcW w:w="5529" w:type="dxa"/>
            <w:tcBorders>
              <w:top w:val="nil"/>
              <w:left w:val="nil"/>
              <w:bottom w:val="single" w:sz="4" w:space="0" w:color="auto"/>
              <w:right w:val="single" w:sz="4" w:space="0" w:color="auto"/>
            </w:tcBorders>
            <w:shd w:val="clear" w:color="auto" w:fill="auto"/>
            <w:noWrap/>
            <w:vAlign w:val="bottom"/>
            <w:hideMark/>
          </w:tcPr>
          <w:p w14:paraId="4CDD06A7"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Indofood Sukses Makmur Tbk.</w:t>
            </w:r>
          </w:p>
        </w:tc>
      </w:tr>
      <w:tr w:rsidR="000D2B5E" w:rsidRPr="003608E9" w14:paraId="574247B7"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9B09C"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E291289"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JPFA</w:t>
            </w:r>
          </w:p>
        </w:tc>
        <w:tc>
          <w:tcPr>
            <w:tcW w:w="5529" w:type="dxa"/>
            <w:tcBorders>
              <w:top w:val="nil"/>
              <w:left w:val="nil"/>
              <w:bottom w:val="single" w:sz="4" w:space="0" w:color="auto"/>
              <w:right w:val="single" w:sz="4" w:space="0" w:color="auto"/>
            </w:tcBorders>
            <w:shd w:val="clear" w:color="auto" w:fill="auto"/>
            <w:noWrap/>
            <w:vAlign w:val="bottom"/>
            <w:hideMark/>
          </w:tcPr>
          <w:p w14:paraId="28B8DEA6"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Japfa Comfeed Indonesia Tbk.</w:t>
            </w:r>
          </w:p>
        </w:tc>
      </w:tr>
      <w:tr w:rsidR="000D2B5E" w:rsidRPr="003608E9" w14:paraId="30816D9D"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C62747"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0DD8291"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LSIP</w:t>
            </w:r>
          </w:p>
        </w:tc>
        <w:tc>
          <w:tcPr>
            <w:tcW w:w="5529" w:type="dxa"/>
            <w:tcBorders>
              <w:top w:val="nil"/>
              <w:left w:val="nil"/>
              <w:bottom w:val="single" w:sz="4" w:space="0" w:color="auto"/>
              <w:right w:val="single" w:sz="4" w:space="0" w:color="auto"/>
            </w:tcBorders>
            <w:shd w:val="clear" w:color="auto" w:fill="auto"/>
            <w:noWrap/>
            <w:vAlign w:val="bottom"/>
            <w:hideMark/>
          </w:tcPr>
          <w:p w14:paraId="2CE6E239"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PP London Sumatra Indonesia Tb</w:t>
            </w:r>
            <w:r w:rsidR="004F3B2A">
              <w:rPr>
                <w:rFonts w:ascii="Times New Roman" w:eastAsia="Times New Roman" w:hAnsi="Times New Roman" w:cs="Times New Roman"/>
                <w:color w:val="000000"/>
                <w:sz w:val="24"/>
                <w:szCs w:val="24"/>
              </w:rPr>
              <w:t>k.</w:t>
            </w:r>
          </w:p>
        </w:tc>
      </w:tr>
      <w:tr w:rsidR="000D2B5E" w:rsidRPr="003608E9" w14:paraId="317BB179"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56EFC2"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238C981"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MYOR</w:t>
            </w:r>
          </w:p>
        </w:tc>
        <w:tc>
          <w:tcPr>
            <w:tcW w:w="5529" w:type="dxa"/>
            <w:tcBorders>
              <w:top w:val="nil"/>
              <w:left w:val="nil"/>
              <w:bottom w:val="single" w:sz="4" w:space="0" w:color="auto"/>
              <w:right w:val="single" w:sz="4" w:space="0" w:color="auto"/>
            </w:tcBorders>
            <w:shd w:val="clear" w:color="auto" w:fill="auto"/>
            <w:noWrap/>
            <w:vAlign w:val="bottom"/>
            <w:hideMark/>
          </w:tcPr>
          <w:p w14:paraId="67974695"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Mayora Indah Tbk.</w:t>
            </w:r>
          </w:p>
        </w:tc>
      </w:tr>
      <w:tr w:rsidR="000D2B5E" w:rsidRPr="003608E9" w14:paraId="6B50DF11"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5445A5"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900D136"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ROTI</w:t>
            </w:r>
          </w:p>
        </w:tc>
        <w:tc>
          <w:tcPr>
            <w:tcW w:w="5529" w:type="dxa"/>
            <w:tcBorders>
              <w:top w:val="nil"/>
              <w:left w:val="nil"/>
              <w:bottom w:val="single" w:sz="4" w:space="0" w:color="auto"/>
              <w:right w:val="single" w:sz="4" w:space="0" w:color="auto"/>
            </w:tcBorders>
            <w:shd w:val="clear" w:color="auto" w:fill="auto"/>
            <w:noWrap/>
            <w:vAlign w:val="bottom"/>
            <w:hideMark/>
          </w:tcPr>
          <w:p w14:paraId="3F66F1A3"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Nippon Indosari Corpindo Tbk.</w:t>
            </w:r>
          </w:p>
        </w:tc>
      </w:tr>
      <w:tr w:rsidR="004F3B2A" w:rsidRPr="003608E9" w14:paraId="58052542"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88A7BC0" w14:textId="77777777" w:rsidR="004F3B2A"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noWrap/>
            <w:vAlign w:val="bottom"/>
          </w:tcPr>
          <w:p w14:paraId="13BA2FDF" w14:textId="77777777" w:rsidR="004F3B2A" w:rsidRPr="003608E9" w:rsidRDefault="004F3B2A"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SSMS</w:t>
            </w:r>
          </w:p>
        </w:tc>
        <w:tc>
          <w:tcPr>
            <w:tcW w:w="5529" w:type="dxa"/>
            <w:tcBorders>
              <w:top w:val="nil"/>
              <w:left w:val="nil"/>
              <w:bottom w:val="single" w:sz="4" w:space="0" w:color="auto"/>
              <w:right w:val="single" w:sz="4" w:space="0" w:color="auto"/>
            </w:tcBorders>
            <w:shd w:val="clear" w:color="auto" w:fill="auto"/>
            <w:noWrap/>
            <w:vAlign w:val="bottom"/>
          </w:tcPr>
          <w:p w14:paraId="68CB3D8C" w14:textId="77777777" w:rsidR="004F3B2A"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4F3B2A">
              <w:rPr>
                <w:rFonts w:ascii="Times New Roman" w:eastAsia="Times New Roman" w:hAnsi="Times New Roman" w:cs="Times New Roman"/>
                <w:color w:val="000000"/>
                <w:sz w:val="24"/>
                <w:szCs w:val="24"/>
              </w:rPr>
              <w:t>Sawit Sumbermas Sarana Tbk.</w:t>
            </w:r>
          </w:p>
        </w:tc>
      </w:tr>
      <w:tr w:rsidR="000D2B5E" w:rsidRPr="003608E9" w14:paraId="0216A5AB"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73496A"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14:paraId="59D44BB0"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TBLA</w:t>
            </w:r>
          </w:p>
        </w:tc>
        <w:tc>
          <w:tcPr>
            <w:tcW w:w="5529" w:type="dxa"/>
            <w:tcBorders>
              <w:top w:val="nil"/>
              <w:left w:val="nil"/>
              <w:bottom w:val="single" w:sz="4" w:space="0" w:color="auto"/>
              <w:right w:val="single" w:sz="4" w:space="0" w:color="auto"/>
            </w:tcBorders>
            <w:shd w:val="clear" w:color="auto" w:fill="auto"/>
            <w:noWrap/>
            <w:vAlign w:val="bottom"/>
            <w:hideMark/>
          </w:tcPr>
          <w:p w14:paraId="40687328"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Tunas Baru Lampung Tbk.</w:t>
            </w:r>
          </w:p>
        </w:tc>
      </w:tr>
      <w:tr w:rsidR="000D2B5E" w:rsidRPr="003608E9" w14:paraId="2284C78D" w14:textId="77777777" w:rsidTr="00D542B0">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E4652" w14:textId="77777777" w:rsidR="000D2B5E" w:rsidRPr="003608E9" w:rsidRDefault="004F3B2A" w:rsidP="000D2B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F3C9049" w14:textId="77777777" w:rsidR="000D2B5E" w:rsidRPr="003608E9" w:rsidRDefault="000D2B5E" w:rsidP="000D2B5E">
            <w:pPr>
              <w:spacing w:after="0" w:line="240" w:lineRule="auto"/>
              <w:rPr>
                <w:rFonts w:ascii="Times New Roman" w:eastAsia="Times New Roman" w:hAnsi="Times New Roman" w:cs="Times New Roman"/>
                <w:color w:val="000000"/>
                <w:sz w:val="24"/>
                <w:szCs w:val="24"/>
              </w:rPr>
            </w:pPr>
            <w:r w:rsidRPr="003608E9">
              <w:rPr>
                <w:rFonts w:ascii="Times New Roman" w:eastAsia="Times New Roman" w:hAnsi="Times New Roman" w:cs="Times New Roman"/>
                <w:color w:val="000000"/>
                <w:sz w:val="24"/>
                <w:szCs w:val="24"/>
              </w:rPr>
              <w:t>ULTJ</w:t>
            </w:r>
          </w:p>
        </w:tc>
        <w:tc>
          <w:tcPr>
            <w:tcW w:w="5529" w:type="dxa"/>
            <w:tcBorders>
              <w:top w:val="nil"/>
              <w:left w:val="nil"/>
              <w:bottom w:val="single" w:sz="4" w:space="0" w:color="auto"/>
              <w:right w:val="single" w:sz="4" w:space="0" w:color="auto"/>
            </w:tcBorders>
            <w:shd w:val="clear" w:color="auto" w:fill="auto"/>
            <w:noWrap/>
            <w:vAlign w:val="bottom"/>
            <w:hideMark/>
          </w:tcPr>
          <w:p w14:paraId="7177F87D" w14:textId="77777777" w:rsidR="000D2B5E" w:rsidRPr="003608E9" w:rsidRDefault="00D542B0" w:rsidP="000D2B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PT. </w:t>
            </w:r>
            <w:r w:rsidR="000D2B5E" w:rsidRPr="003608E9">
              <w:rPr>
                <w:rFonts w:ascii="Times New Roman" w:eastAsia="Times New Roman" w:hAnsi="Times New Roman" w:cs="Times New Roman"/>
                <w:color w:val="000000"/>
                <w:sz w:val="24"/>
                <w:szCs w:val="24"/>
              </w:rPr>
              <w:t>Ultrajaya Milk Industry &amp; Trad</w:t>
            </w:r>
            <w:r>
              <w:rPr>
                <w:rFonts w:ascii="Times New Roman" w:eastAsia="Times New Roman" w:hAnsi="Times New Roman" w:cs="Times New Roman"/>
                <w:color w:val="000000"/>
                <w:sz w:val="24"/>
                <w:szCs w:val="24"/>
              </w:rPr>
              <w:t>ing Company Tbk.</w:t>
            </w:r>
          </w:p>
        </w:tc>
      </w:tr>
    </w:tbl>
    <w:p w14:paraId="5AE834AD" w14:textId="77777777" w:rsidR="00A527B4" w:rsidRDefault="00A91D42" w:rsidP="00D542B0">
      <w:pPr>
        <w:spacing w:line="240" w:lineRule="auto"/>
        <w:ind w:firstLine="720"/>
        <w:rPr>
          <w:rFonts w:ascii="Times New Roman" w:hAnsi="Times New Roman" w:cs="Times New Roman"/>
          <w:b/>
          <w:sz w:val="24"/>
          <w:szCs w:val="24"/>
        </w:rPr>
      </w:pPr>
      <w:r w:rsidRPr="00067CFD">
        <w:rPr>
          <w:rFonts w:ascii="Times New Roman" w:hAnsi="Times New Roman" w:cs="Times New Roman"/>
          <w:sz w:val="24"/>
          <w:szCs w:val="24"/>
        </w:rPr>
        <w:t>sumber :</w:t>
      </w:r>
      <w:r>
        <w:rPr>
          <w:rFonts w:ascii="Times New Roman" w:hAnsi="Times New Roman" w:cs="Times New Roman"/>
          <w:b/>
          <w:sz w:val="24"/>
          <w:szCs w:val="24"/>
        </w:rPr>
        <w:t xml:space="preserve"> </w:t>
      </w:r>
      <w:r w:rsidRPr="00A91D42">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URL":"https://www.idx.co.id/","id":"ITEM-1","issued":{"date-parts":[["0"]]},"title":"www.idx.co.id","type":"webpage"},"uris":["http://www.mendeley.com/documents/?uuid=473aa6b1-69d3-466f-acd8-4f135551503f"]}],"mendeley":{"formattedCitation":"(&lt;i&gt;Www.Idx.Co.Id&lt;/i&gt;, n.d.)","manualFormatting":"(www.idx.co.id)","plainTextFormattedCitation":"(Www.Idx.Co.Id, n.d.)","previouslyFormattedCitation":"(&lt;i&gt;Www.Idx.Co.Id&lt;/i&gt;, n.d.)"},"properties":{"noteIndex":0},"schema":"https://github.com/citation-style-language/schema/raw/master/csl-citation.json"}</w:instrText>
      </w:r>
      <w:r w:rsidRPr="00A91D42">
        <w:rPr>
          <w:rFonts w:ascii="Times New Roman" w:hAnsi="Times New Roman" w:cs="Times New Roman"/>
          <w:b/>
          <w:sz w:val="24"/>
          <w:szCs w:val="24"/>
        </w:rPr>
        <w:fldChar w:fldCharType="separate"/>
      </w:r>
      <w:r w:rsidRPr="00A91D42">
        <w:rPr>
          <w:rFonts w:ascii="Times New Roman" w:hAnsi="Times New Roman" w:cs="Times New Roman"/>
          <w:noProof/>
          <w:sz w:val="24"/>
          <w:szCs w:val="24"/>
        </w:rPr>
        <w:t>(www.idx.co.id)</w:t>
      </w:r>
      <w:r w:rsidRPr="00A91D42">
        <w:rPr>
          <w:rFonts w:ascii="Times New Roman" w:hAnsi="Times New Roman" w:cs="Times New Roman"/>
          <w:b/>
          <w:sz w:val="24"/>
          <w:szCs w:val="24"/>
        </w:rPr>
        <w:fldChar w:fldCharType="end"/>
      </w:r>
    </w:p>
    <w:p w14:paraId="1939C37E" w14:textId="77777777" w:rsidR="00E6053F" w:rsidRDefault="00E6053F" w:rsidP="00A00313">
      <w:pPr>
        <w:spacing w:line="240" w:lineRule="auto"/>
        <w:rPr>
          <w:rFonts w:ascii="Times New Roman" w:hAnsi="Times New Roman" w:cs="Times New Roman"/>
          <w:b/>
          <w:sz w:val="24"/>
          <w:szCs w:val="24"/>
        </w:rPr>
      </w:pPr>
    </w:p>
    <w:p w14:paraId="157A6AE0" w14:textId="77777777" w:rsidR="00E31995" w:rsidRDefault="00E31995" w:rsidP="00A00313">
      <w:pPr>
        <w:spacing w:line="240" w:lineRule="auto"/>
        <w:rPr>
          <w:rFonts w:ascii="Times New Roman" w:hAnsi="Times New Roman" w:cs="Times New Roman"/>
          <w:b/>
          <w:sz w:val="24"/>
          <w:szCs w:val="24"/>
        </w:rPr>
      </w:pPr>
    </w:p>
    <w:p w14:paraId="74441F18" w14:textId="77777777" w:rsidR="00FF4FBD" w:rsidRPr="00161CA6" w:rsidRDefault="00FF4FBD" w:rsidP="00A00313">
      <w:pPr>
        <w:spacing w:line="240" w:lineRule="auto"/>
        <w:rPr>
          <w:rFonts w:ascii="Times New Roman" w:hAnsi="Times New Roman" w:cs="Times New Roman"/>
          <w:b/>
          <w:sz w:val="24"/>
          <w:szCs w:val="24"/>
        </w:rPr>
      </w:pPr>
    </w:p>
    <w:p w14:paraId="1462C428" w14:textId="77777777" w:rsidR="0022507C" w:rsidRDefault="0022507C" w:rsidP="00172FE0">
      <w:pPr>
        <w:pStyle w:val="ListParagraph"/>
        <w:numPr>
          <w:ilvl w:val="0"/>
          <w:numId w:val="3"/>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lastRenderedPageBreak/>
        <w:t xml:space="preserve">Definisi Konseptual </w:t>
      </w:r>
      <w:r w:rsidR="005001C5">
        <w:rPr>
          <w:rFonts w:ascii="Times New Roman" w:hAnsi="Times New Roman" w:cs="Times New Roman"/>
          <w:b/>
          <w:sz w:val="24"/>
          <w:szCs w:val="24"/>
        </w:rPr>
        <w:t>d</w:t>
      </w:r>
      <w:r w:rsidR="005001C5" w:rsidRPr="00C92179">
        <w:rPr>
          <w:rFonts w:ascii="Times New Roman" w:hAnsi="Times New Roman" w:cs="Times New Roman"/>
          <w:b/>
          <w:sz w:val="24"/>
          <w:szCs w:val="24"/>
        </w:rPr>
        <w:t xml:space="preserve">an </w:t>
      </w:r>
      <w:r w:rsidRPr="00C92179">
        <w:rPr>
          <w:rFonts w:ascii="Times New Roman" w:hAnsi="Times New Roman" w:cs="Times New Roman"/>
          <w:b/>
          <w:sz w:val="24"/>
          <w:szCs w:val="24"/>
        </w:rPr>
        <w:t>Operasional Variabel</w:t>
      </w:r>
    </w:p>
    <w:p w14:paraId="2C0BEF86" w14:textId="77777777" w:rsidR="00EC5259" w:rsidRPr="00EC5259" w:rsidRDefault="0072289F" w:rsidP="008F6CD3">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Definisi Konseptual</w:t>
      </w:r>
    </w:p>
    <w:p w14:paraId="60F0BBF9" w14:textId="77777777" w:rsidR="0072289F" w:rsidRDefault="0072289F" w:rsidP="008F6CD3">
      <w:pPr>
        <w:pStyle w:val="ListParagraph"/>
        <w:numPr>
          <w:ilvl w:val="0"/>
          <w:numId w:val="13"/>
        </w:numPr>
        <w:spacing w:line="480" w:lineRule="auto"/>
        <w:jc w:val="both"/>
        <w:rPr>
          <w:rFonts w:ascii="Times New Roman" w:hAnsi="Times New Roman" w:cs="Times New Roman"/>
          <w:sz w:val="24"/>
          <w:szCs w:val="24"/>
        </w:rPr>
      </w:pPr>
      <w:r w:rsidRPr="0072289F">
        <w:rPr>
          <w:rFonts w:ascii="Times New Roman" w:hAnsi="Times New Roman" w:cs="Times New Roman"/>
          <w:sz w:val="24"/>
          <w:szCs w:val="24"/>
        </w:rPr>
        <w:t>Variabel Dependen (Y)</w:t>
      </w:r>
    </w:p>
    <w:p w14:paraId="0E682690" w14:textId="77777777" w:rsidR="00F473FB" w:rsidRPr="00847818" w:rsidRDefault="00A820A3" w:rsidP="00847818">
      <w:pPr>
        <w:pStyle w:val="ListParagraph"/>
        <w:spacing w:before="24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Variabel dependen (Y) atau biasa dikenal variabel terikat ialah variabel yang dipengaruhi oleh variabel independen (bebas),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2019:69)","plainTextFormattedCitation":"(Sugiyono,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(Sugiyono, 2019</w:t>
      </w:r>
      <w:r>
        <w:rPr>
          <w:rFonts w:ascii="Times New Roman" w:hAnsi="Times New Roman" w:cs="Times New Roman"/>
          <w:noProof/>
          <w:sz w:val="24"/>
          <w:szCs w:val="24"/>
        </w:rPr>
        <w:t>:69</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Variabel dependen (Y) yang dipergunakan pada penelitian ini yaitu nilai perusahaan. </w:t>
      </w:r>
      <w:r w:rsidR="00EB1CDA" w:rsidRPr="00693900">
        <w:rPr>
          <w:rFonts w:ascii="Times New Roman" w:hAnsi="Times New Roman" w:cs="Times New Roman"/>
          <w:sz w:val="24"/>
          <w:szCs w:val="24"/>
        </w:rPr>
        <w:t xml:space="preserve">Menurut </w:t>
      </w:r>
      <w:r w:rsidR="00EB1CDA" w:rsidRPr="00693900">
        <w:rPr>
          <w:rFonts w:ascii="Times New Roman" w:hAnsi="Times New Roman" w:cs="Times New Roman"/>
          <w:sz w:val="24"/>
          <w:szCs w:val="24"/>
        </w:rPr>
        <w:fldChar w:fldCharType="begin" w:fldLock="1"/>
      </w:r>
      <w:r w:rsidR="00EB1CDA" w:rsidRPr="00693900">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(2015:9)","plainTextFormattedCitation":"(Sudana, 2015)","previouslyFormattedCitation":"(Sudana, 2015)"},"properties":{"noteIndex":0},"schema":"https://github.com/citation-style-language/schema/raw/master/csl-citation.json"}</w:instrText>
      </w:r>
      <w:r w:rsidR="00EB1CDA" w:rsidRPr="00693900">
        <w:rPr>
          <w:rFonts w:ascii="Times New Roman" w:hAnsi="Times New Roman" w:cs="Times New Roman"/>
          <w:sz w:val="24"/>
          <w:szCs w:val="24"/>
        </w:rPr>
        <w:fldChar w:fldCharType="separate"/>
      </w:r>
      <w:r w:rsidR="00EB1CDA" w:rsidRPr="00693900">
        <w:rPr>
          <w:rFonts w:ascii="Times New Roman" w:hAnsi="Times New Roman" w:cs="Times New Roman"/>
          <w:noProof/>
          <w:sz w:val="24"/>
          <w:szCs w:val="24"/>
        </w:rPr>
        <w:t>Sudana, (2015:9)</w:t>
      </w:r>
      <w:r w:rsidR="00EB1CDA" w:rsidRPr="00693900">
        <w:rPr>
          <w:rFonts w:ascii="Times New Roman" w:hAnsi="Times New Roman" w:cs="Times New Roman"/>
          <w:sz w:val="24"/>
          <w:szCs w:val="24"/>
        </w:rPr>
        <w:fldChar w:fldCharType="end"/>
      </w:r>
      <w:r w:rsidR="00EB1CDA">
        <w:rPr>
          <w:rFonts w:ascii="Times New Roman" w:hAnsi="Times New Roman" w:cs="Times New Roman"/>
          <w:sz w:val="24"/>
          <w:szCs w:val="24"/>
        </w:rPr>
        <w:t xml:space="preserve"> nilai perusahaan ialah nilai sekarang dari arus kas yang diharapkan diterima pada masa yang akan datang.  Harga saham yang tinggi akan membuat</w:t>
      </w:r>
      <w:r w:rsidR="00F92FAB">
        <w:rPr>
          <w:rFonts w:ascii="Times New Roman" w:hAnsi="Times New Roman" w:cs="Times New Roman"/>
          <w:sz w:val="24"/>
          <w:szCs w:val="24"/>
        </w:rPr>
        <w:t xml:space="preserve"> nilai perusahaan juga tinggi. Semakin tinggi n</w:t>
      </w:r>
      <w:r w:rsidR="00EB1CDA">
        <w:rPr>
          <w:rFonts w:ascii="Times New Roman" w:hAnsi="Times New Roman" w:cs="Times New Roman"/>
          <w:sz w:val="24"/>
          <w:szCs w:val="24"/>
        </w:rPr>
        <w:t xml:space="preserve">ilai perusahaan akan membuat pasar percaya bahwa perusahaan tersebut memiliki kinerja serta prospek masa depan yang bagus. </w:t>
      </w:r>
    </w:p>
    <w:p w14:paraId="4C9C1364" w14:textId="77777777" w:rsidR="00326E01" w:rsidRDefault="0072289F" w:rsidP="008F6CD3">
      <w:pPr>
        <w:pStyle w:val="ListParagraph"/>
        <w:numPr>
          <w:ilvl w:val="0"/>
          <w:numId w:val="13"/>
        </w:numPr>
        <w:spacing w:line="480" w:lineRule="auto"/>
        <w:jc w:val="both"/>
        <w:rPr>
          <w:rFonts w:ascii="Times New Roman" w:hAnsi="Times New Roman" w:cs="Times New Roman"/>
          <w:sz w:val="24"/>
          <w:szCs w:val="24"/>
        </w:rPr>
      </w:pPr>
      <w:r w:rsidRPr="0072289F">
        <w:rPr>
          <w:rFonts w:ascii="Times New Roman" w:hAnsi="Times New Roman" w:cs="Times New Roman"/>
          <w:sz w:val="24"/>
          <w:szCs w:val="24"/>
        </w:rPr>
        <w:t>Variabel Independen (X)</w:t>
      </w:r>
    </w:p>
    <w:p w14:paraId="1AA0BC32" w14:textId="77777777" w:rsidR="00961431" w:rsidRPr="00847818" w:rsidRDefault="00F82162" w:rsidP="00847818">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Variabel independen (X) atau biasa dikenal variabel bebas ialah variabel yang memengaruhi variabel dependen (terikat),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2019:69)","plainTextFormattedCitation":"(Sugiyono,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(Sugiyono, 2019</w:t>
      </w:r>
      <w:r>
        <w:rPr>
          <w:rFonts w:ascii="Times New Roman" w:hAnsi="Times New Roman" w:cs="Times New Roman"/>
          <w:noProof/>
          <w:sz w:val="24"/>
          <w:szCs w:val="24"/>
        </w:rPr>
        <w:t>:69</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Variabel independen (X) yang dipergunakan dal</w:t>
      </w:r>
      <w:r w:rsidR="00DA5004">
        <w:rPr>
          <w:rFonts w:ascii="Times New Roman" w:hAnsi="Times New Roman" w:cs="Times New Roman"/>
          <w:sz w:val="24"/>
          <w:szCs w:val="24"/>
        </w:rPr>
        <w:t>am penelitian ini diantaranya :</w:t>
      </w:r>
    </w:p>
    <w:p w14:paraId="23608DFA" w14:textId="77777777" w:rsidR="0072289F" w:rsidRDefault="0072289F" w:rsidP="008F6CD3">
      <w:pPr>
        <w:pStyle w:val="ListParagraph"/>
        <w:numPr>
          <w:ilvl w:val="0"/>
          <w:numId w:val="14"/>
        </w:numPr>
        <w:spacing w:line="480" w:lineRule="auto"/>
        <w:jc w:val="both"/>
        <w:rPr>
          <w:rFonts w:ascii="Times New Roman" w:hAnsi="Times New Roman" w:cs="Times New Roman"/>
          <w:sz w:val="24"/>
          <w:szCs w:val="24"/>
        </w:rPr>
      </w:pPr>
      <w:r w:rsidRPr="0072289F">
        <w:rPr>
          <w:rFonts w:ascii="Times New Roman" w:hAnsi="Times New Roman" w:cs="Times New Roman"/>
          <w:sz w:val="24"/>
          <w:szCs w:val="24"/>
        </w:rPr>
        <w:t>Profitabilitas</w:t>
      </w:r>
    </w:p>
    <w:p w14:paraId="4A33720E" w14:textId="77777777" w:rsidR="00A175F6" w:rsidRPr="00F5020D" w:rsidRDefault="00F82162" w:rsidP="00F5020D">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Profitabilitas adalah kekuatan perusahaan dalam mencapai keuntungan</w:t>
      </w:r>
      <w:r w:rsidR="00A66B7F">
        <w:rPr>
          <w:rFonts w:ascii="Times New Roman" w:hAnsi="Times New Roman" w:cs="Times New Roman"/>
          <w:sz w:val="24"/>
          <w:szCs w:val="24"/>
        </w:rPr>
        <w:t xml:space="preserve"> dengan menggunakan sumber-sumber yang dimiliki perusahaan, seperti aktiva, modal atau penjualan perusahaan</w:t>
      </w:r>
      <w:r>
        <w:rPr>
          <w:rFonts w:ascii="Times New Roman" w:hAnsi="Times New Roman" w:cs="Times New Roman"/>
          <w:sz w:val="24"/>
          <w:szCs w:val="24"/>
        </w:rPr>
        <w:t xml:space="preserve">. </w:t>
      </w:r>
      <w:r w:rsidR="00C40463" w:rsidRPr="00C40463">
        <w:rPr>
          <w:rFonts w:ascii="Times New Roman" w:hAnsi="Times New Roman" w:cs="Times New Roman"/>
          <w:sz w:val="24"/>
          <w:szCs w:val="24"/>
        </w:rPr>
        <w:t xml:space="preserve">Untuk menilai efektivitas dan efisiensi manajemen perusahaan dalam mengawasi seluruh asetnya, manajemen harus </w:t>
      </w:r>
      <w:r w:rsidR="00C40463" w:rsidRPr="00C40463">
        <w:rPr>
          <w:rFonts w:ascii="Times New Roman" w:hAnsi="Times New Roman" w:cs="Times New Roman"/>
          <w:sz w:val="24"/>
          <w:szCs w:val="24"/>
        </w:rPr>
        <w:lastRenderedPageBreak/>
        <w:t xml:space="preserve">mempertimbangkan rasio ini. </w:t>
      </w:r>
      <w:r w:rsidR="00F473FB">
        <w:rPr>
          <w:rFonts w:ascii="Times New Roman" w:hAnsi="Times New Roman" w:cs="Times New Roman"/>
          <w:sz w:val="24"/>
          <w:szCs w:val="24"/>
        </w:rPr>
        <w:t xml:space="preserve">Profitabilitas </w:t>
      </w:r>
      <w:r w:rsidR="00C40463" w:rsidRPr="00C40463">
        <w:rPr>
          <w:rFonts w:ascii="Times New Roman" w:hAnsi="Times New Roman" w:cs="Times New Roman"/>
          <w:sz w:val="24"/>
          <w:szCs w:val="24"/>
        </w:rPr>
        <w:t>yang tinggi menunjukkan penggunaan sumber daya perusahaan yang lebih efektif, dan sebaliknya</w:t>
      </w:r>
      <w:r w:rsidR="00C40463">
        <w:rPr>
          <w:rFonts w:ascii="Times New Roman" w:hAnsi="Times New Roman" w:cs="Times New Roman"/>
          <w:sz w:val="24"/>
          <w:szCs w:val="24"/>
        </w:rPr>
        <w:t xml:space="preserve"> </w:t>
      </w:r>
      <w:r w:rsidR="00A175F6" w:rsidRPr="00C40463">
        <w:rPr>
          <w:rFonts w:ascii="Times New Roman" w:hAnsi="Times New Roman" w:cs="Times New Roman"/>
          <w:sz w:val="24"/>
          <w:szCs w:val="24"/>
        </w:rPr>
        <w:fldChar w:fldCharType="begin" w:fldLock="1"/>
      </w:r>
      <w:r w:rsidR="00C315AE" w:rsidRPr="00C40463">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2015:25)","plainTextFormattedCitation":"(Sudana, 2015)","previouslyFormattedCitation":"(Sudana, 2015)"},"properties":{"noteIndex":0},"schema":"https://github.com/citation-style-language/schema/raw/master/csl-citation.json"}</w:instrText>
      </w:r>
      <w:r w:rsidR="00A175F6" w:rsidRPr="00C40463">
        <w:rPr>
          <w:rFonts w:ascii="Times New Roman" w:hAnsi="Times New Roman" w:cs="Times New Roman"/>
          <w:sz w:val="24"/>
          <w:szCs w:val="24"/>
        </w:rPr>
        <w:fldChar w:fldCharType="separate"/>
      </w:r>
      <w:r w:rsidR="00A175F6" w:rsidRPr="00C40463">
        <w:rPr>
          <w:rFonts w:ascii="Times New Roman" w:hAnsi="Times New Roman" w:cs="Times New Roman"/>
          <w:noProof/>
          <w:sz w:val="24"/>
          <w:szCs w:val="24"/>
        </w:rPr>
        <w:t>(Sudana, 2015:25)</w:t>
      </w:r>
      <w:r w:rsidR="00A175F6" w:rsidRPr="00C40463">
        <w:rPr>
          <w:rFonts w:ascii="Times New Roman" w:hAnsi="Times New Roman" w:cs="Times New Roman"/>
          <w:sz w:val="24"/>
          <w:szCs w:val="24"/>
        </w:rPr>
        <w:fldChar w:fldCharType="end"/>
      </w:r>
      <w:r w:rsidR="00A175F6" w:rsidRPr="00C40463">
        <w:rPr>
          <w:rFonts w:ascii="Times New Roman" w:hAnsi="Times New Roman" w:cs="Times New Roman"/>
          <w:sz w:val="24"/>
          <w:szCs w:val="24"/>
        </w:rPr>
        <w:t>.</w:t>
      </w:r>
    </w:p>
    <w:p w14:paraId="32AB72CE" w14:textId="77777777" w:rsidR="0072289F" w:rsidRDefault="0072289F" w:rsidP="008F6CD3">
      <w:pPr>
        <w:pStyle w:val="ListParagraph"/>
        <w:numPr>
          <w:ilvl w:val="0"/>
          <w:numId w:val="14"/>
        </w:numPr>
        <w:spacing w:after="0" w:line="480" w:lineRule="auto"/>
        <w:jc w:val="both"/>
        <w:rPr>
          <w:rFonts w:ascii="Times New Roman" w:hAnsi="Times New Roman" w:cs="Times New Roman"/>
          <w:sz w:val="24"/>
          <w:szCs w:val="24"/>
        </w:rPr>
      </w:pPr>
      <w:r w:rsidRPr="0072289F">
        <w:rPr>
          <w:rFonts w:ascii="Times New Roman" w:hAnsi="Times New Roman" w:cs="Times New Roman"/>
          <w:sz w:val="24"/>
          <w:szCs w:val="24"/>
        </w:rPr>
        <w:t>Struktur Modal</w:t>
      </w:r>
    </w:p>
    <w:p w14:paraId="76601C01" w14:textId="77777777" w:rsidR="007B1020" w:rsidRPr="00847818" w:rsidRDefault="00F82162" w:rsidP="00847818">
      <w:pPr>
        <w:pStyle w:val="ListParagraph"/>
        <w:spacing w:line="480" w:lineRule="auto"/>
        <w:ind w:left="144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Sruktur modal atau rasio leverage yaitu keahlian perusahaan akan pemenuhan hutang jangka panjangnya. </w:t>
      </w:r>
      <w:r w:rsidR="00DA73DE">
        <w:rPr>
          <w:rFonts w:ascii="Times New Roman" w:hAnsi="Times New Roman" w:cs="Times New Roman"/>
          <w:sz w:val="24"/>
          <w:szCs w:val="24"/>
        </w:rPr>
        <w:t>R</w:t>
      </w:r>
      <w:r w:rsidR="001F6484" w:rsidRPr="00C40463">
        <w:rPr>
          <w:rFonts w:ascii="Times New Roman" w:hAnsi="Times New Roman" w:cs="Times New Roman"/>
          <w:sz w:val="24"/>
          <w:szCs w:val="24"/>
        </w:rPr>
        <w:t xml:space="preserve">asio </w:t>
      </w:r>
      <w:r w:rsidR="00DA73DE">
        <w:rPr>
          <w:rFonts w:ascii="Times New Roman" w:hAnsi="Times New Roman" w:cs="Times New Roman"/>
          <w:sz w:val="24"/>
          <w:szCs w:val="24"/>
        </w:rPr>
        <w:t xml:space="preserve">ini </w:t>
      </w:r>
      <w:r w:rsidR="00C40463" w:rsidRPr="00C40463">
        <w:rPr>
          <w:rFonts w:ascii="Times New Roman" w:hAnsi="Times New Roman" w:cs="Times New Roman"/>
          <w:sz w:val="24"/>
          <w:szCs w:val="24"/>
        </w:rPr>
        <w:t xml:space="preserve">menghitung persentase uang yang berasal dari hutang yang digunakan untuk membiayai aset </w:t>
      </w:r>
      <w:r w:rsidR="00961431">
        <w:rPr>
          <w:rFonts w:ascii="Times New Roman" w:hAnsi="Times New Roman" w:cs="Times New Roman"/>
          <w:sz w:val="24"/>
          <w:szCs w:val="24"/>
        </w:rPr>
        <w:t>perusahaan</w:t>
      </w:r>
      <w:r w:rsidR="00C40463" w:rsidRPr="00C40463">
        <w:rPr>
          <w:rFonts w:ascii="Times New Roman" w:hAnsi="Times New Roman" w:cs="Times New Roman"/>
          <w:sz w:val="24"/>
          <w:szCs w:val="24"/>
        </w:rPr>
        <w:t xml:space="preserve">. </w:t>
      </w:r>
      <w:r w:rsidR="00F473FB">
        <w:rPr>
          <w:rFonts w:ascii="Times New Roman" w:hAnsi="Times New Roman" w:cs="Times New Roman"/>
          <w:sz w:val="24"/>
          <w:szCs w:val="24"/>
        </w:rPr>
        <w:t>Semakin tinggi struktur modal</w:t>
      </w:r>
      <w:r w:rsidR="00C40463" w:rsidRPr="00C40463">
        <w:rPr>
          <w:rFonts w:ascii="Times New Roman" w:hAnsi="Times New Roman" w:cs="Times New Roman"/>
          <w:sz w:val="24"/>
          <w:szCs w:val="24"/>
        </w:rPr>
        <w:t xml:space="preserve"> </w:t>
      </w:r>
      <w:r w:rsidR="00DA73DE">
        <w:rPr>
          <w:rFonts w:ascii="Times New Roman" w:hAnsi="Times New Roman" w:cs="Times New Roman"/>
          <w:sz w:val="24"/>
          <w:szCs w:val="24"/>
        </w:rPr>
        <w:t xml:space="preserve">suatu perusahaan </w:t>
      </w:r>
      <w:r w:rsidR="00C40463" w:rsidRPr="00C40463">
        <w:rPr>
          <w:rFonts w:ascii="Times New Roman" w:hAnsi="Times New Roman" w:cs="Times New Roman"/>
          <w:sz w:val="24"/>
          <w:szCs w:val="24"/>
        </w:rPr>
        <w:t xml:space="preserve">berarti persentase </w:t>
      </w:r>
      <w:r w:rsidR="00C40463">
        <w:rPr>
          <w:rFonts w:ascii="Times New Roman" w:hAnsi="Times New Roman" w:cs="Times New Roman"/>
          <w:sz w:val="24"/>
          <w:szCs w:val="24"/>
        </w:rPr>
        <w:t>h</w:t>
      </w:r>
      <w:r w:rsidR="00C40463" w:rsidRPr="00C40463">
        <w:rPr>
          <w:rFonts w:ascii="Times New Roman" w:hAnsi="Times New Roman" w:cs="Times New Roman"/>
          <w:sz w:val="24"/>
          <w:szCs w:val="24"/>
        </w:rPr>
        <w:t>utang yang lebih besar digunakan untuk investasi aset, sehingga meningkatkan risiko keuangan</w:t>
      </w:r>
      <w:r w:rsidR="00C40463">
        <w:rPr>
          <w:rFonts w:ascii="Times New Roman" w:hAnsi="Times New Roman" w:cs="Times New Roman"/>
          <w:sz w:val="24"/>
          <w:szCs w:val="24"/>
        </w:rPr>
        <w:t xml:space="preserve"> bagi perusahaan dan </w:t>
      </w:r>
      <w:r w:rsidR="00C40463" w:rsidRPr="00C40463">
        <w:rPr>
          <w:rFonts w:ascii="Times New Roman" w:hAnsi="Times New Roman" w:cs="Times New Roman"/>
          <w:sz w:val="24"/>
          <w:szCs w:val="24"/>
        </w:rPr>
        <w:t xml:space="preserve">sebaliknya </w:t>
      </w:r>
      <w:r w:rsidR="00E66870" w:rsidRPr="00C40463">
        <w:rPr>
          <w:rFonts w:ascii="Times New Roman" w:hAnsi="Times New Roman" w:cs="Times New Roman"/>
          <w:sz w:val="24"/>
          <w:szCs w:val="24"/>
        </w:rPr>
        <w:fldChar w:fldCharType="begin" w:fldLock="1"/>
      </w:r>
      <w:r w:rsidR="00E66870" w:rsidRPr="00C40463">
        <w:rPr>
          <w:rFonts w:ascii="Times New Roman" w:hAnsi="Times New Roman" w:cs="Times New Roman"/>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2015:23)","plainTextFormattedCitation":"(Sudana, 2015)","previouslyFormattedCitation":"(Sudana, 2015)"},"properties":{"noteIndex":0},"schema":"https://github.com/citation-style-language/schema/raw/master/csl-citation.json"}</w:instrText>
      </w:r>
      <w:r w:rsidR="00E66870" w:rsidRPr="00C40463">
        <w:rPr>
          <w:rFonts w:ascii="Times New Roman" w:hAnsi="Times New Roman" w:cs="Times New Roman"/>
          <w:sz w:val="24"/>
          <w:szCs w:val="24"/>
        </w:rPr>
        <w:fldChar w:fldCharType="separate"/>
      </w:r>
      <w:r w:rsidR="00E66870" w:rsidRPr="00C40463">
        <w:rPr>
          <w:rFonts w:ascii="Times New Roman" w:hAnsi="Times New Roman" w:cs="Times New Roman"/>
          <w:noProof/>
          <w:sz w:val="24"/>
          <w:szCs w:val="24"/>
        </w:rPr>
        <w:t>(Sudana, 2015:23)</w:t>
      </w:r>
      <w:r w:rsidR="00E66870" w:rsidRPr="00C40463">
        <w:rPr>
          <w:rFonts w:ascii="Times New Roman" w:hAnsi="Times New Roman" w:cs="Times New Roman"/>
          <w:sz w:val="24"/>
          <w:szCs w:val="24"/>
        </w:rPr>
        <w:fldChar w:fldCharType="end"/>
      </w:r>
      <w:r w:rsidR="00E66870" w:rsidRPr="00C40463">
        <w:rPr>
          <w:rFonts w:ascii="Times New Roman" w:hAnsi="Times New Roman" w:cs="Times New Roman"/>
          <w:sz w:val="24"/>
          <w:szCs w:val="24"/>
        </w:rPr>
        <w:t>.</w:t>
      </w:r>
    </w:p>
    <w:p w14:paraId="601F4407" w14:textId="77777777" w:rsidR="0072289F" w:rsidRDefault="00555F29" w:rsidP="008F6CD3">
      <w:pPr>
        <w:pStyle w:val="ListParagraph"/>
        <w:numPr>
          <w:ilvl w:val="0"/>
          <w:numId w:val="13"/>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Variabel Moderator</w:t>
      </w:r>
      <w:r w:rsidR="0072289F" w:rsidRPr="0072289F">
        <w:rPr>
          <w:rFonts w:ascii="Times New Roman" w:hAnsi="Times New Roman" w:cs="Times New Roman"/>
          <w:sz w:val="24"/>
          <w:szCs w:val="24"/>
        </w:rPr>
        <w:t xml:space="preserve"> (Z)</w:t>
      </w:r>
    </w:p>
    <w:p w14:paraId="2A81AF83" w14:textId="77777777" w:rsidR="006F77C3" w:rsidRDefault="00F82162" w:rsidP="00A66B7F">
      <w:pPr>
        <w:pStyle w:val="ListParagraph"/>
        <w:spacing w:before="24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Variabel Moderator</w:t>
      </w:r>
      <w:r w:rsidRPr="0072289F">
        <w:rPr>
          <w:rFonts w:ascii="Times New Roman" w:hAnsi="Times New Roman" w:cs="Times New Roman"/>
          <w:sz w:val="24"/>
          <w:szCs w:val="24"/>
        </w:rPr>
        <w:t xml:space="preserve"> (Z)</w:t>
      </w:r>
      <w:r>
        <w:rPr>
          <w:rFonts w:ascii="Times New Roman" w:hAnsi="Times New Roman" w:cs="Times New Roman"/>
          <w:sz w:val="24"/>
          <w:szCs w:val="24"/>
        </w:rPr>
        <w:t xml:space="preserve"> atau biasa disebut variabel moderasi merupakan variabel yang sifatnya memperkuat atau bahkan memperlemah kaitan antara variabel independen dan variabel dependen,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{"citationItems":[{"id":"ITEM-1","itemData":{"author":[{"dropping-particle":"","family":"Sugiyono","given":"","non-dropping-particle":"","parse-names":false,"suffix":""}],"edition":"edisi 2","id":"ITEM-1","issued":{"date-parts":[["2019"]]},"number-of-pages":"1-440","publisher":"ALFABETA, cv","publisher-place":"Bandung","title":"Metode Penelitian Kuantitatif Kualitatif dan R&amp;D","type":"book"},"uris":["http://www.mendeley.com/documents/?uuid=9805080f-d72b-4e84-8b46-8800fdbb0f8e"]}],"mendeley":{"formattedCitation":"(Sugiyono, 2019)","manualFormatting":"(Sugiyono, 2019:69)","plainTextFormattedCitation":"(Sugiyono,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(Sugiyono, 2019</w:t>
      </w:r>
      <w:r>
        <w:rPr>
          <w:rFonts w:ascii="Times New Roman" w:hAnsi="Times New Roman" w:cs="Times New Roman"/>
          <w:noProof/>
          <w:sz w:val="24"/>
          <w:szCs w:val="24"/>
        </w:rPr>
        <w:t>:69</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sidRPr="00555F29">
        <w:rPr>
          <w:rFonts w:ascii="Times New Roman" w:hAnsi="Times New Roman" w:cs="Times New Roman"/>
          <w:sz w:val="24"/>
          <w:szCs w:val="24"/>
        </w:rPr>
        <w:t>.</w:t>
      </w:r>
      <w:r>
        <w:rPr>
          <w:rFonts w:ascii="Times New Roman" w:hAnsi="Times New Roman" w:cs="Times New Roman"/>
          <w:sz w:val="24"/>
          <w:szCs w:val="24"/>
        </w:rPr>
        <w:t xml:space="preserve"> Variabel Moderator</w:t>
      </w:r>
      <w:r w:rsidRPr="0072289F">
        <w:rPr>
          <w:rFonts w:ascii="Times New Roman" w:hAnsi="Times New Roman" w:cs="Times New Roman"/>
          <w:sz w:val="24"/>
          <w:szCs w:val="24"/>
        </w:rPr>
        <w:t xml:space="preserve"> (Z)</w:t>
      </w:r>
      <w:r>
        <w:rPr>
          <w:rFonts w:ascii="Times New Roman" w:hAnsi="Times New Roman" w:cs="Times New Roman"/>
          <w:sz w:val="24"/>
          <w:szCs w:val="24"/>
        </w:rPr>
        <w:t xml:space="preserve"> yang diaplikasikan yakni ukuran perusahaan.</w:t>
      </w:r>
      <w:r w:rsidR="00EB1CDA" w:rsidRPr="00EB1CDA">
        <w:rPr>
          <w:rFonts w:ascii="Times New Roman" w:hAnsi="Times New Roman" w:cs="Times New Roman"/>
          <w:sz w:val="24"/>
          <w:szCs w:val="24"/>
        </w:rPr>
        <w:t xml:space="preserve"> </w:t>
      </w:r>
      <w:r w:rsidR="00EB1CDA" w:rsidRPr="000762DB">
        <w:rPr>
          <w:rFonts w:ascii="Times New Roman" w:hAnsi="Times New Roman" w:cs="Times New Roman"/>
          <w:sz w:val="24"/>
          <w:szCs w:val="24"/>
        </w:rPr>
        <w:t xml:space="preserve">Menurut </w:t>
      </w:r>
      <w:r w:rsidR="00EB1CDA">
        <w:rPr>
          <w:rFonts w:ascii="Times New Roman" w:hAnsi="Times New Roman" w:cs="Times New Roman"/>
          <w:sz w:val="24"/>
          <w:szCs w:val="24"/>
        </w:rPr>
        <w:fldChar w:fldCharType="begin" w:fldLock="1"/>
      </w:r>
      <w:r w:rsidR="00DA5004">
        <w:rPr>
          <w:rFonts w:ascii="Times New Roman" w:hAnsi="Times New Roman" w:cs="Times New Roman"/>
          <w:sz w:val="24"/>
          <w:szCs w:val="24"/>
        </w:rPr>
        <w:instrText>ADDIN CSL_CITATION {"citationItems":[{"id":"ITEM-1","itemData":{"author":[{"dropping-particle":"","family":"Halim","given":"Abdul","non-dropping-particle":"","parse-names":false,"suffix":""}],"edition":"Edisi 1","id":"ITEM-1","issued":{"date-parts":[["2015"]]},"publisher":"Mitra Wacana Media","publisher-place":"Jakarta","title":"Manajemen Keuangan Bisnis Konsep dan Aplikasinya","type":"book"},"uris":["http://www.mendeley.com/documents/?uuid=07d8ecfe-a66b-4871-bc19-205709525f73"]}],"mendeley":{"formattedCitation":"(Halim, 2015)","manualFormatting":"Halim, (2015 : 125)","plainTextFormattedCitation":"(Halim, 2015)","previouslyFormattedCitation":"(Halim, 2015)"},"properties":{"noteIndex":0},"schema":"https://github.com/citation-style-language/schema/raw/master/csl-citation.json"}</w:instrText>
      </w:r>
      <w:r w:rsidR="00EB1CDA">
        <w:rPr>
          <w:rFonts w:ascii="Times New Roman" w:hAnsi="Times New Roman" w:cs="Times New Roman"/>
          <w:sz w:val="24"/>
          <w:szCs w:val="24"/>
        </w:rPr>
        <w:fldChar w:fldCharType="separate"/>
      </w:r>
      <w:r w:rsidR="00EB1CDA" w:rsidRPr="00932DBD">
        <w:rPr>
          <w:rFonts w:ascii="Times New Roman" w:hAnsi="Times New Roman" w:cs="Times New Roman"/>
          <w:noProof/>
          <w:sz w:val="24"/>
          <w:szCs w:val="24"/>
        </w:rPr>
        <w:t xml:space="preserve">Halim, </w:t>
      </w:r>
      <w:r w:rsidR="00EB1CDA">
        <w:rPr>
          <w:rFonts w:ascii="Times New Roman" w:hAnsi="Times New Roman" w:cs="Times New Roman"/>
          <w:noProof/>
          <w:sz w:val="24"/>
          <w:szCs w:val="24"/>
        </w:rPr>
        <w:t>(</w:t>
      </w:r>
      <w:r w:rsidR="00EB1CDA" w:rsidRPr="00932DBD">
        <w:rPr>
          <w:rFonts w:ascii="Times New Roman" w:hAnsi="Times New Roman" w:cs="Times New Roman"/>
          <w:noProof/>
          <w:sz w:val="24"/>
          <w:szCs w:val="24"/>
        </w:rPr>
        <w:t>2015</w:t>
      </w:r>
      <w:r w:rsidR="00EB1CDA">
        <w:rPr>
          <w:rFonts w:ascii="Times New Roman" w:hAnsi="Times New Roman" w:cs="Times New Roman"/>
          <w:noProof/>
          <w:sz w:val="24"/>
          <w:szCs w:val="24"/>
        </w:rPr>
        <w:t xml:space="preserve"> : 125</w:t>
      </w:r>
      <w:r w:rsidR="00EB1CDA" w:rsidRPr="00932DBD">
        <w:rPr>
          <w:rFonts w:ascii="Times New Roman" w:hAnsi="Times New Roman" w:cs="Times New Roman"/>
          <w:noProof/>
          <w:sz w:val="24"/>
          <w:szCs w:val="24"/>
        </w:rPr>
        <w:t>)</w:t>
      </w:r>
      <w:r w:rsidR="00EB1CDA">
        <w:rPr>
          <w:rFonts w:ascii="Times New Roman" w:hAnsi="Times New Roman" w:cs="Times New Roman"/>
          <w:sz w:val="24"/>
          <w:szCs w:val="24"/>
        </w:rPr>
        <w:fldChar w:fldCharType="end"/>
      </w:r>
      <w:r w:rsidR="00EB1CDA">
        <w:rPr>
          <w:rFonts w:ascii="Times New Roman" w:hAnsi="Times New Roman" w:cs="Times New Roman"/>
          <w:sz w:val="24"/>
          <w:szCs w:val="24"/>
        </w:rPr>
        <w:t xml:space="preserve"> </w:t>
      </w:r>
      <w:r w:rsidR="00EB1CDA" w:rsidRPr="000762DB">
        <w:rPr>
          <w:rFonts w:ascii="Times New Roman" w:hAnsi="Times New Roman" w:cs="Times New Roman"/>
          <w:sz w:val="24"/>
          <w:szCs w:val="24"/>
        </w:rPr>
        <w:t>ukuran perusa</w:t>
      </w:r>
      <w:r w:rsidR="00EB1CDA">
        <w:rPr>
          <w:rFonts w:ascii="Times New Roman" w:hAnsi="Times New Roman" w:cs="Times New Roman"/>
          <w:sz w:val="24"/>
          <w:szCs w:val="24"/>
        </w:rPr>
        <w:t xml:space="preserve">haan ialah refleksi besar kecilnya perusahaan. Besar kecilnya ukuran perusahaan ditaksir menggunakan total penjualan, total aset, serta kapitalisasi pasar. Semakin tinggi ukuran suatu perusahaan, maka semakin besar tingkat kecenderungan untuk mengunakan modal asing. </w:t>
      </w:r>
      <w:r w:rsidR="006903E3" w:rsidRPr="00C40463">
        <w:rPr>
          <w:rFonts w:ascii="Times New Roman" w:hAnsi="Times New Roman" w:cs="Times New Roman"/>
          <w:sz w:val="24"/>
          <w:szCs w:val="24"/>
        </w:rPr>
        <w:t xml:space="preserve">Menghitung ukuran perusahaan dapat </w:t>
      </w:r>
      <w:r w:rsidR="006903E3" w:rsidRPr="00C40463">
        <w:rPr>
          <w:rFonts w:ascii="Times New Roman" w:hAnsi="Times New Roman" w:cs="Times New Roman"/>
          <w:sz w:val="24"/>
          <w:szCs w:val="24"/>
        </w:rPr>
        <w:lastRenderedPageBreak/>
        <w:t xml:space="preserve">dilakukan dengan melihat dari seberapa besar aset perusahaan. Maka dari itu perhitungan ukuran perusahaan dapat dilakukan dengan mencari logaritma dari total aktiva </w:t>
      </w:r>
      <w:r w:rsidR="006903E3" w:rsidRPr="00C40463">
        <w:rPr>
          <w:rFonts w:ascii="Times New Roman" w:hAnsi="Times New Roman" w:cs="Times New Roman"/>
          <w:sz w:val="24"/>
          <w:szCs w:val="24"/>
        </w:rPr>
        <w:fldChar w:fldCharType="begin" w:fldLock="1"/>
      </w:r>
      <w:r w:rsidR="00470657" w:rsidRPr="00C40463">
        <w:rPr>
          <w:rFonts w:ascii="Times New Roman" w:hAnsi="Times New Roman" w:cs="Times New Roman"/>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2023)","plainTextFormattedCitation":"(Ayem &amp; Ina, 2023)","previouslyFormattedCitation":"(Ayem &amp; Ina, 2023)"},"properties":{"noteIndex":0},"schema":"https://github.com/citation-style-language/schema/raw/master/csl-citation.json"}</w:instrText>
      </w:r>
      <w:r w:rsidR="006903E3" w:rsidRPr="00C40463">
        <w:rPr>
          <w:rFonts w:ascii="Times New Roman" w:hAnsi="Times New Roman" w:cs="Times New Roman"/>
          <w:sz w:val="24"/>
          <w:szCs w:val="24"/>
        </w:rPr>
        <w:fldChar w:fldCharType="separate"/>
      </w:r>
      <w:r w:rsidR="006903E3" w:rsidRPr="00C40463">
        <w:rPr>
          <w:rFonts w:ascii="Times New Roman" w:hAnsi="Times New Roman" w:cs="Times New Roman"/>
          <w:noProof/>
          <w:sz w:val="24"/>
          <w:szCs w:val="24"/>
        </w:rPr>
        <w:t>(Ayem &amp; Ina, 2023)</w:t>
      </w:r>
      <w:r w:rsidR="006903E3" w:rsidRPr="00C40463">
        <w:rPr>
          <w:rFonts w:ascii="Times New Roman" w:hAnsi="Times New Roman" w:cs="Times New Roman"/>
          <w:sz w:val="24"/>
          <w:szCs w:val="24"/>
        </w:rPr>
        <w:fldChar w:fldCharType="end"/>
      </w:r>
      <w:r w:rsidR="00470657" w:rsidRPr="00C40463">
        <w:rPr>
          <w:rFonts w:ascii="Times New Roman" w:hAnsi="Times New Roman" w:cs="Times New Roman"/>
          <w:sz w:val="24"/>
          <w:szCs w:val="24"/>
        </w:rPr>
        <w:t>.</w:t>
      </w:r>
    </w:p>
    <w:p w14:paraId="4C370ECE" w14:textId="77777777" w:rsidR="00A66B7F" w:rsidRPr="00A66B7F" w:rsidRDefault="00A66B7F" w:rsidP="00A66B7F">
      <w:pPr>
        <w:pStyle w:val="ListParagraph"/>
        <w:spacing w:before="240" w:line="480" w:lineRule="auto"/>
        <w:ind w:left="1080" w:firstLine="360"/>
        <w:jc w:val="both"/>
        <w:rPr>
          <w:rFonts w:ascii="Times New Roman" w:hAnsi="Times New Roman" w:cs="Times New Roman"/>
          <w:sz w:val="24"/>
          <w:szCs w:val="24"/>
        </w:rPr>
      </w:pPr>
    </w:p>
    <w:p w14:paraId="773FC2FC" w14:textId="77777777" w:rsidR="0072289F" w:rsidRPr="00246209" w:rsidRDefault="0072289F" w:rsidP="008F6CD3">
      <w:pPr>
        <w:pStyle w:val="ListParagraph"/>
        <w:numPr>
          <w:ilvl w:val="0"/>
          <w:numId w:val="12"/>
        </w:numPr>
        <w:spacing w:before="240" w:line="480" w:lineRule="auto"/>
        <w:jc w:val="both"/>
        <w:rPr>
          <w:rFonts w:ascii="Times New Roman" w:hAnsi="Times New Roman" w:cs="Times New Roman"/>
          <w:b/>
          <w:sz w:val="24"/>
          <w:szCs w:val="24"/>
        </w:rPr>
      </w:pPr>
      <w:r w:rsidRPr="00246209">
        <w:rPr>
          <w:rFonts w:ascii="Times New Roman" w:hAnsi="Times New Roman" w:cs="Times New Roman"/>
          <w:b/>
          <w:sz w:val="24"/>
          <w:szCs w:val="24"/>
        </w:rPr>
        <w:t>Operasional</w:t>
      </w:r>
      <w:r w:rsidR="00496647">
        <w:rPr>
          <w:rFonts w:ascii="Times New Roman" w:hAnsi="Times New Roman" w:cs="Times New Roman"/>
          <w:b/>
          <w:sz w:val="24"/>
          <w:szCs w:val="24"/>
        </w:rPr>
        <w:t>isasi</w:t>
      </w:r>
      <w:r w:rsidRPr="00246209">
        <w:rPr>
          <w:rFonts w:ascii="Times New Roman" w:hAnsi="Times New Roman" w:cs="Times New Roman"/>
          <w:b/>
          <w:sz w:val="24"/>
          <w:szCs w:val="24"/>
        </w:rPr>
        <w:t xml:space="preserve"> Variabel</w:t>
      </w:r>
    </w:p>
    <w:p w14:paraId="642828B1" w14:textId="77777777" w:rsidR="0072289F" w:rsidRDefault="0072289F" w:rsidP="00D020EF">
      <w:pPr>
        <w:pStyle w:val="ListParagraph"/>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w:t>
      </w:r>
      <w:r w:rsidR="00D2366F">
        <w:rPr>
          <w:rFonts w:ascii="Times New Roman" w:hAnsi="Times New Roman" w:cs="Times New Roman"/>
          <w:b/>
          <w:sz w:val="24"/>
          <w:szCs w:val="24"/>
        </w:rPr>
        <w:t>abel</w:t>
      </w:r>
      <w:r w:rsidR="00DF4A67">
        <w:rPr>
          <w:rFonts w:ascii="Times New Roman" w:hAnsi="Times New Roman" w:cs="Times New Roman"/>
          <w:b/>
          <w:sz w:val="24"/>
          <w:szCs w:val="24"/>
        </w:rPr>
        <w:t xml:space="preserve"> 5</w:t>
      </w:r>
    </w:p>
    <w:p w14:paraId="73AE04E9" w14:textId="77777777" w:rsidR="0072289F" w:rsidRDefault="009B7C79" w:rsidP="00D020EF">
      <w:pPr>
        <w:pStyle w:val="ListParagraph"/>
        <w:spacing w:line="240" w:lineRule="auto"/>
        <w:jc w:val="center"/>
        <w:rPr>
          <w:rFonts w:ascii="Times New Roman" w:hAnsi="Times New Roman" w:cs="Times New Roman"/>
          <w:b/>
          <w:sz w:val="24"/>
          <w:szCs w:val="24"/>
        </w:rPr>
      </w:pPr>
      <w:r>
        <w:rPr>
          <w:rFonts w:ascii="Times New Roman" w:hAnsi="Times New Roman" w:cs="Times New Roman"/>
          <w:b/>
          <w:sz w:val="24"/>
          <w:szCs w:val="24"/>
        </w:rPr>
        <w:t>Operasionalisa</w:t>
      </w:r>
      <w:r w:rsidR="009B3F05">
        <w:rPr>
          <w:rFonts w:ascii="Times New Roman" w:hAnsi="Times New Roman" w:cs="Times New Roman"/>
          <w:b/>
          <w:sz w:val="24"/>
          <w:szCs w:val="24"/>
        </w:rPr>
        <w:t>si</w:t>
      </w:r>
      <w:r w:rsidR="00374DDA">
        <w:rPr>
          <w:rFonts w:ascii="Times New Roman" w:hAnsi="Times New Roman" w:cs="Times New Roman"/>
          <w:b/>
          <w:sz w:val="24"/>
          <w:szCs w:val="24"/>
        </w:rPr>
        <w:t xml:space="preserve"> Variabel</w:t>
      </w:r>
    </w:p>
    <w:p w14:paraId="75FF4D16" w14:textId="77777777" w:rsidR="00D020EF" w:rsidRDefault="00D020EF" w:rsidP="00D020EF">
      <w:pPr>
        <w:pStyle w:val="ListParagraph"/>
        <w:spacing w:line="240" w:lineRule="auto"/>
        <w:jc w:val="center"/>
        <w:rPr>
          <w:rFonts w:ascii="Times New Roman" w:hAnsi="Times New Roman" w:cs="Times New Roman"/>
          <w:b/>
          <w:sz w:val="24"/>
          <w:szCs w:val="24"/>
        </w:rPr>
      </w:pPr>
    </w:p>
    <w:tbl>
      <w:tblPr>
        <w:tblStyle w:val="TableGrid"/>
        <w:tblW w:w="7938" w:type="dxa"/>
        <w:tblInd w:w="817" w:type="dxa"/>
        <w:tblLayout w:type="fixed"/>
        <w:tblLook w:val="04A0" w:firstRow="1" w:lastRow="0" w:firstColumn="1" w:lastColumn="0" w:noHBand="0" w:noVBand="1"/>
      </w:tblPr>
      <w:tblGrid>
        <w:gridCol w:w="1559"/>
        <w:gridCol w:w="1134"/>
        <w:gridCol w:w="2835"/>
        <w:gridCol w:w="993"/>
        <w:gridCol w:w="1417"/>
      </w:tblGrid>
      <w:tr w:rsidR="00EC5259" w:rsidRPr="00C40463" w14:paraId="6354E7CB" w14:textId="77777777" w:rsidTr="00F5020D">
        <w:trPr>
          <w:trHeight w:val="484"/>
          <w:tblHeader/>
        </w:trPr>
        <w:tc>
          <w:tcPr>
            <w:tcW w:w="1559" w:type="dxa"/>
          </w:tcPr>
          <w:p w14:paraId="5E3D3B4D" w14:textId="77777777" w:rsidR="00ED4272" w:rsidRPr="00C40463" w:rsidRDefault="00ED4272" w:rsidP="00296A9D">
            <w:pPr>
              <w:pStyle w:val="ListParagraph"/>
              <w:ind w:left="0"/>
              <w:jc w:val="center"/>
              <w:rPr>
                <w:rFonts w:ascii="Times New Roman" w:hAnsi="Times New Roman" w:cs="Times New Roman"/>
                <w:b/>
                <w:sz w:val="24"/>
                <w:szCs w:val="24"/>
              </w:rPr>
            </w:pPr>
            <w:r w:rsidRPr="00C40463">
              <w:rPr>
                <w:rFonts w:ascii="Times New Roman" w:hAnsi="Times New Roman" w:cs="Times New Roman"/>
                <w:b/>
                <w:sz w:val="24"/>
                <w:szCs w:val="24"/>
              </w:rPr>
              <w:t>Variabel</w:t>
            </w:r>
          </w:p>
        </w:tc>
        <w:tc>
          <w:tcPr>
            <w:tcW w:w="1134" w:type="dxa"/>
          </w:tcPr>
          <w:p w14:paraId="6E18F1FB" w14:textId="77777777" w:rsidR="00ED4272" w:rsidRPr="00C40463" w:rsidRDefault="00ED4272" w:rsidP="00296A9D">
            <w:pPr>
              <w:pStyle w:val="ListParagraph"/>
              <w:ind w:left="0"/>
              <w:jc w:val="center"/>
              <w:rPr>
                <w:rFonts w:ascii="Times New Roman" w:hAnsi="Times New Roman" w:cs="Times New Roman"/>
                <w:b/>
                <w:sz w:val="24"/>
                <w:szCs w:val="24"/>
              </w:rPr>
            </w:pPr>
            <w:r w:rsidRPr="00C40463">
              <w:rPr>
                <w:rFonts w:ascii="Times New Roman" w:hAnsi="Times New Roman" w:cs="Times New Roman"/>
                <w:b/>
                <w:sz w:val="24"/>
                <w:szCs w:val="24"/>
              </w:rPr>
              <w:t>Dimensi</w:t>
            </w:r>
          </w:p>
        </w:tc>
        <w:tc>
          <w:tcPr>
            <w:tcW w:w="2835" w:type="dxa"/>
          </w:tcPr>
          <w:p w14:paraId="4E08116F" w14:textId="77777777" w:rsidR="00ED4272" w:rsidRPr="00C40463" w:rsidRDefault="00ED4272" w:rsidP="00296A9D">
            <w:pPr>
              <w:pStyle w:val="ListParagraph"/>
              <w:ind w:left="0"/>
              <w:jc w:val="center"/>
              <w:rPr>
                <w:rFonts w:ascii="Times New Roman" w:hAnsi="Times New Roman" w:cs="Times New Roman"/>
                <w:b/>
                <w:sz w:val="24"/>
                <w:szCs w:val="24"/>
              </w:rPr>
            </w:pPr>
            <w:r w:rsidRPr="00C40463">
              <w:rPr>
                <w:rFonts w:ascii="Times New Roman" w:hAnsi="Times New Roman" w:cs="Times New Roman"/>
                <w:b/>
                <w:sz w:val="24"/>
                <w:szCs w:val="24"/>
              </w:rPr>
              <w:t>Indikator</w:t>
            </w:r>
          </w:p>
        </w:tc>
        <w:tc>
          <w:tcPr>
            <w:tcW w:w="993" w:type="dxa"/>
          </w:tcPr>
          <w:p w14:paraId="2691B4DB" w14:textId="77777777" w:rsidR="00ED4272" w:rsidRPr="00C40463" w:rsidRDefault="00ED4272" w:rsidP="00296A9D">
            <w:pPr>
              <w:pStyle w:val="ListParagraph"/>
              <w:ind w:left="0"/>
              <w:jc w:val="center"/>
              <w:rPr>
                <w:rFonts w:ascii="Times New Roman" w:hAnsi="Times New Roman" w:cs="Times New Roman"/>
                <w:b/>
                <w:sz w:val="24"/>
                <w:szCs w:val="24"/>
              </w:rPr>
            </w:pPr>
            <w:r w:rsidRPr="00C40463">
              <w:rPr>
                <w:rFonts w:ascii="Times New Roman" w:hAnsi="Times New Roman" w:cs="Times New Roman"/>
                <w:b/>
                <w:sz w:val="24"/>
                <w:szCs w:val="24"/>
              </w:rPr>
              <w:t>Skala</w:t>
            </w:r>
          </w:p>
        </w:tc>
        <w:tc>
          <w:tcPr>
            <w:tcW w:w="1417" w:type="dxa"/>
          </w:tcPr>
          <w:p w14:paraId="3ED3EDC1" w14:textId="77777777" w:rsidR="00ED4272" w:rsidRPr="00C40463" w:rsidRDefault="00ED4272" w:rsidP="00296A9D">
            <w:pPr>
              <w:pStyle w:val="ListParagraph"/>
              <w:ind w:left="0"/>
              <w:jc w:val="center"/>
              <w:rPr>
                <w:rFonts w:ascii="Times New Roman" w:hAnsi="Times New Roman" w:cs="Times New Roman"/>
                <w:b/>
                <w:sz w:val="24"/>
                <w:szCs w:val="24"/>
              </w:rPr>
            </w:pPr>
            <w:r w:rsidRPr="00C40463">
              <w:rPr>
                <w:rFonts w:ascii="Times New Roman" w:hAnsi="Times New Roman" w:cs="Times New Roman"/>
                <w:b/>
                <w:sz w:val="24"/>
                <w:szCs w:val="24"/>
              </w:rPr>
              <w:t>Sumber</w:t>
            </w:r>
          </w:p>
        </w:tc>
      </w:tr>
      <w:tr w:rsidR="00EC5259" w:rsidRPr="00C40463" w14:paraId="31247415" w14:textId="77777777" w:rsidTr="00F5020D">
        <w:trPr>
          <w:trHeight w:val="828"/>
        </w:trPr>
        <w:tc>
          <w:tcPr>
            <w:tcW w:w="1559" w:type="dxa"/>
          </w:tcPr>
          <w:p w14:paraId="4B4D390D"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Profitabilitas</w:t>
            </w:r>
          </w:p>
        </w:tc>
        <w:tc>
          <w:tcPr>
            <w:tcW w:w="1134" w:type="dxa"/>
          </w:tcPr>
          <w:p w14:paraId="6C928D8C"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ROA</w:t>
            </w:r>
          </w:p>
        </w:tc>
        <w:tc>
          <w:tcPr>
            <w:tcW w:w="2835" w:type="dxa"/>
          </w:tcPr>
          <w:p w14:paraId="4D4D2E4B" w14:textId="77777777" w:rsidR="00ED4272" w:rsidRPr="00C40463" w:rsidRDefault="00D46869" w:rsidP="00C315AE">
            <w:pPr>
              <w:pStyle w:val="ListParagraph"/>
              <w:ind w:left="0"/>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Earning After Taxes</m:t>
                    </m:r>
                  </m:num>
                  <m:den>
                    <m:r>
                      <m:rPr>
                        <m:sty m:val="p"/>
                      </m:rPr>
                      <w:rPr>
                        <w:rFonts w:ascii="Cambria Math" w:hAnsi="Cambria Math" w:cs="Times New Roman"/>
                        <w:sz w:val="24"/>
                        <w:szCs w:val="24"/>
                      </w:rPr>
                      <m:t xml:space="preserve">Total Asset </m:t>
                    </m:r>
                  </m:den>
                </m:f>
              </m:oMath>
            </m:oMathPara>
          </w:p>
        </w:tc>
        <w:tc>
          <w:tcPr>
            <w:tcW w:w="993" w:type="dxa"/>
          </w:tcPr>
          <w:p w14:paraId="24F5C598" w14:textId="77777777" w:rsidR="00ED4272" w:rsidRPr="00C40463" w:rsidRDefault="00246209" w:rsidP="00296A9D">
            <w:pPr>
              <w:pStyle w:val="ListParagraph"/>
              <w:ind w:left="0"/>
              <w:jc w:val="center"/>
              <w:rPr>
                <w:rFonts w:ascii="Times New Roman" w:hAnsi="Times New Roman" w:cs="Times New Roman"/>
                <w:sz w:val="24"/>
                <w:szCs w:val="24"/>
              </w:rPr>
            </w:pPr>
            <w:r w:rsidRPr="00C40463">
              <w:rPr>
                <w:rFonts w:ascii="Times New Roman" w:hAnsi="Times New Roman" w:cs="Times New Roman"/>
                <w:sz w:val="24"/>
                <w:szCs w:val="24"/>
              </w:rPr>
              <w:t>Rasio</w:t>
            </w:r>
          </w:p>
        </w:tc>
        <w:tc>
          <w:tcPr>
            <w:tcW w:w="1417" w:type="dxa"/>
          </w:tcPr>
          <w:p w14:paraId="03AA239A" w14:textId="77777777" w:rsidR="00ED4272" w:rsidRPr="00C40463" w:rsidRDefault="00C315AE" w:rsidP="00296A9D">
            <w:pPr>
              <w:pStyle w:val="ListParagraph"/>
              <w:ind w:left="0"/>
              <w:rPr>
                <w:rFonts w:ascii="Times New Roman" w:hAnsi="Times New Roman" w:cs="Times New Roman"/>
                <w:b/>
                <w:sz w:val="24"/>
                <w:szCs w:val="24"/>
              </w:rPr>
            </w:pPr>
            <w:r w:rsidRPr="00C40463">
              <w:rPr>
                <w:rFonts w:ascii="Times New Roman" w:hAnsi="Times New Roman" w:cs="Times New Roman"/>
                <w:b/>
                <w:sz w:val="24"/>
                <w:szCs w:val="24"/>
              </w:rPr>
              <w:fldChar w:fldCharType="begin" w:fldLock="1"/>
            </w:r>
            <w:r w:rsidR="00727936" w:rsidRPr="00C40463">
              <w:rPr>
                <w:rFonts w:ascii="Times New Roman" w:hAnsi="Times New Roman" w:cs="Times New Roman"/>
                <w:b/>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2015:25)","plainTextFormattedCitation":"(Sudana, 2015)","previouslyFormattedCitation":"(Sudana, 2015)"},"properties":{"noteIndex":0},"schema":"https://github.com/citation-style-language/schema/raw/master/csl-citation.json"}</w:instrText>
            </w:r>
            <w:r w:rsidRPr="00C40463">
              <w:rPr>
                <w:rFonts w:ascii="Times New Roman" w:hAnsi="Times New Roman" w:cs="Times New Roman"/>
                <w:b/>
                <w:sz w:val="24"/>
                <w:szCs w:val="24"/>
              </w:rPr>
              <w:fldChar w:fldCharType="separate"/>
            </w:r>
            <w:r w:rsidRPr="00C40463">
              <w:rPr>
                <w:rFonts w:ascii="Times New Roman" w:hAnsi="Times New Roman" w:cs="Times New Roman"/>
                <w:noProof/>
                <w:sz w:val="24"/>
                <w:szCs w:val="24"/>
              </w:rPr>
              <w:t>(Sudana, 2015:25)</w:t>
            </w:r>
            <w:r w:rsidRPr="00C40463">
              <w:rPr>
                <w:rFonts w:ascii="Times New Roman" w:hAnsi="Times New Roman" w:cs="Times New Roman"/>
                <w:b/>
                <w:sz w:val="24"/>
                <w:szCs w:val="24"/>
              </w:rPr>
              <w:fldChar w:fldCharType="end"/>
            </w:r>
          </w:p>
        </w:tc>
      </w:tr>
      <w:tr w:rsidR="00EC5259" w:rsidRPr="00C40463" w14:paraId="04078B7B" w14:textId="77777777" w:rsidTr="00F5020D">
        <w:trPr>
          <w:trHeight w:val="828"/>
        </w:trPr>
        <w:tc>
          <w:tcPr>
            <w:tcW w:w="1559" w:type="dxa"/>
          </w:tcPr>
          <w:p w14:paraId="5E8618C0"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Struktur Modal</w:t>
            </w:r>
          </w:p>
        </w:tc>
        <w:tc>
          <w:tcPr>
            <w:tcW w:w="1134" w:type="dxa"/>
          </w:tcPr>
          <w:p w14:paraId="597076C2"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DER</w:t>
            </w:r>
          </w:p>
        </w:tc>
        <w:tc>
          <w:tcPr>
            <w:tcW w:w="2835" w:type="dxa"/>
          </w:tcPr>
          <w:p w14:paraId="4A88D7BA" w14:textId="77777777" w:rsidR="00ED4272" w:rsidRPr="00C40463" w:rsidRDefault="00D46869" w:rsidP="00296A9D">
            <w:pPr>
              <w:pStyle w:val="ListParagraph"/>
              <w:ind w:left="0"/>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Total Liabilitas</m:t>
                    </m:r>
                  </m:num>
                  <m:den>
                    <m:r>
                      <m:rPr>
                        <m:sty m:val="p"/>
                      </m:rPr>
                      <w:rPr>
                        <w:rFonts w:ascii="Cambria Math" w:hAnsi="Cambria Math" w:cs="Times New Roman"/>
                        <w:sz w:val="24"/>
                        <w:szCs w:val="24"/>
                      </w:rPr>
                      <m:t>Total Ekuitas</m:t>
                    </m:r>
                  </m:den>
                </m:f>
              </m:oMath>
            </m:oMathPara>
          </w:p>
        </w:tc>
        <w:tc>
          <w:tcPr>
            <w:tcW w:w="993" w:type="dxa"/>
          </w:tcPr>
          <w:p w14:paraId="7EC8DFF2" w14:textId="77777777" w:rsidR="00ED4272" w:rsidRPr="00C40463" w:rsidRDefault="00246209" w:rsidP="00296A9D">
            <w:pPr>
              <w:pStyle w:val="ListParagraph"/>
              <w:ind w:left="0"/>
              <w:jc w:val="center"/>
              <w:rPr>
                <w:rFonts w:ascii="Times New Roman" w:hAnsi="Times New Roman" w:cs="Times New Roman"/>
                <w:sz w:val="24"/>
                <w:szCs w:val="24"/>
              </w:rPr>
            </w:pPr>
            <w:r w:rsidRPr="00C40463">
              <w:rPr>
                <w:rFonts w:ascii="Times New Roman" w:hAnsi="Times New Roman" w:cs="Times New Roman"/>
                <w:sz w:val="24"/>
                <w:szCs w:val="24"/>
              </w:rPr>
              <w:t>Rasio</w:t>
            </w:r>
          </w:p>
        </w:tc>
        <w:tc>
          <w:tcPr>
            <w:tcW w:w="1417" w:type="dxa"/>
          </w:tcPr>
          <w:p w14:paraId="7B443DE6" w14:textId="77777777" w:rsidR="00ED4272" w:rsidRPr="00C40463" w:rsidRDefault="00E66870" w:rsidP="00296A9D">
            <w:pPr>
              <w:pStyle w:val="ListParagraph"/>
              <w:ind w:left="0"/>
              <w:rPr>
                <w:rFonts w:ascii="Times New Roman" w:hAnsi="Times New Roman" w:cs="Times New Roman"/>
                <w:b/>
                <w:sz w:val="24"/>
                <w:szCs w:val="24"/>
              </w:rPr>
            </w:pPr>
            <w:r w:rsidRPr="00C40463">
              <w:rPr>
                <w:rFonts w:ascii="Times New Roman" w:hAnsi="Times New Roman" w:cs="Times New Roman"/>
                <w:b/>
                <w:sz w:val="24"/>
                <w:szCs w:val="24"/>
              </w:rPr>
              <w:fldChar w:fldCharType="begin" w:fldLock="1"/>
            </w:r>
            <w:r w:rsidR="00E9152B">
              <w:rPr>
                <w:rFonts w:ascii="Times New Roman" w:hAnsi="Times New Roman" w:cs="Times New Roman"/>
                <w:b/>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2015:23)","plainTextFormattedCitation":"(Sudana, 2015)","previouslyFormattedCitation":"(Sudana, 2015)"},"properties":{"noteIndex":0},"schema":"https://github.com/citation-style-language/schema/raw/master/csl-citation.json"}</w:instrText>
            </w:r>
            <w:r w:rsidRPr="00C40463">
              <w:rPr>
                <w:rFonts w:ascii="Times New Roman" w:hAnsi="Times New Roman" w:cs="Times New Roman"/>
                <w:b/>
                <w:sz w:val="24"/>
                <w:szCs w:val="24"/>
              </w:rPr>
              <w:fldChar w:fldCharType="separate"/>
            </w:r>
            <w:r w:rsidRPr="00C40463">
              <w:rPr>
                <w:rFonts w:ascii="Times New Roman" w:hAnsi="Times New Roman" w:cs="Times New Roman"/>
                <w:noProof/>
                <w:sz w:val="24"/>
                <w:szCs w:val="24"/>
              </w:rPr>
              <w:t>(Sudana, 2015:23)</w:t>
            </w:r>
            <w:r w:rsidRPr="00C40463">
              <w:rPr>
                <w:rFonts w:ascii="Times New Roman" w:hAnsi="Times New Roman" w:cs="Times New Roman"/>
                <w:b/>
                <w:sz w:val="24"/>
                <w:szCs w:val="24"/>
              </w:rPr>
              <w:fldChar w:fldCharType="end"/>
            </w:r>
          </w:p>
        </w:tc>
      </w:tr>
      <w:tr w:rsidR="00EC5259" w:rsidRPr="00C40463" w14:paraId="1D5A723C" w14:textId="77777777" w:rsidTr="00F5020D">
        <w:trPr>
          <w:trHeight w:val="828"/>
        </w:trPr>
        <w:tc>
          <w:tcPr>
            <w:tcW w:w="1559" w:type="dxa"/>
          </w:tcPr>
          <w:p w14:paraId="307EA8F4"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Ukuran Perusahaan</w:t>
            </w:r>
          </w:p>
        </w:tc>
        <w:tc>
          <w:tcPr>
            <w:tcW w:w="1134" w:type="dxa"/>
          </w:tcPr>
          <w:p w14:paraId="0624661F"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LN</w:t>
            </w:r>
          </w:p>
        </w:tc>
        <w:tc>
          <w:tcPr>
            <w:tcW w:w="2835" w:type="dxa"/>
          </w:tcPr>
          <w:p w14:paraId="3D6E5FB2" w14:textId="77777777" w:rsidR="00ED4272" w:rsidRPr="00C40463" w:rsidRDefault="00ED4272" w:rsidP="00296A9D">
            <w:pPr>
              <w:pStyle w:val="ListParagraph"/>
              <w:ind w:left="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LN (total aset)</m:t>
                </m:r>
              </m:oMath>
            </m:oMathPara>
          </w:p>
        </w:tc>
        <w:tc>
          <w:tcPr>
            <w:tcW w:w="993" w:type="dxa"/>
          </w:tcPr>
          <w:p w14:paraId="4E59FE7D" w14:textId="77777777" w:rsidR="00ED4272" w:rsidRPr="00C40463" w:rsidRDefault="00246209" w:rsidP="00296A9D">
            <w:pPr>
              <w:pStyle w:val="ListParagraph"/>
              <w:ind w:left="0"/>
              <w:jc w:val="center"/>
              <w:rPr>
                <w:rFonts w:ascii="Times New Roman" w:hAnsi="Times New Roman" w:cs="Times New Roman"/>
                <w:sz w:val="24"/>
                <w:szCs w:val="24"/>
              </w:rPr>
            </w:pPr>
            <w:r w:rsidRPr="00C40463">
              <w:rPr>
                <w:rFonts w:ascii="Times New Roman" w:hAnsi="Times New Roman" w:cs="Times New Roman"/>
                <w:sz w:val="24"/>
                <w:szCs w:val="24"/>
              </w:rPr>
              <w:t>Rasio</w:t>
            </w:r>
          </w:p>
        </w:tc>
        <w:tc>
          <w:tcPr>
            <w:tcW w:w="1417" w:type="dxa"/>
          </w:tcPr>
          <w:p w14:paraId="6D84DE8B" w14:textId="77777777" w:rsidR="00ED4272" w:rsidRPr="00C40463" w:rsidRDefault="006903E3" w:rsidP="00296A9D">
            <w:pPr>
              <w:pStyle w:val="ListParagraph"/>
              <w:ind w:left="0"/>
              <w:rPr>
                <w:rFonts w:ascii="Times New Roman" w:hAnsi="Times New Roman" w:cs="Times New Roman"/>
                <w:b/>
                <w:sz w:val="24"/>
                <w:szCs w:val="24"/>
              </w:rPr>
            </w:pPr>
            <w:r w:rsidRPr="00C40463">
              <w:rPr>
                <w:rFonts w:ascii="Times New Roman" w:hAnsi="Times New Roman" w:cs="Times New Roman"/>
                <w:b/>
                <w:sz w:val="24"/>
                <w:szCs w:val="24"/>
              </w:rPr>
              <w:fldChar w:fldCharType="begin" w:fldLock="1"/>
            </w:r>
            <w:r w:rsidRPr="00C40463">
              <w:rPr>
                <w:rFonts w:ascii="Times New Roman" w:hAnsi="Times New Roman" w:cs="Times New Roman"/>
                <w:b/>
                <w:sz w:val="24"/>
                <w:szCs w:val="24"/>
              </w:rPr>
              <w:instrText>ADDIN CSL_CITATION {"citationItems":[{"id":"ITEM-1","itemData":{"DOI":"10.55587/jla.v3i1.48","author":[{"dropping-particle":"","family":"Ayem","given":"Sri","non-dropping-particle":"","parse-names":false,"suffix":""},{"dropping-particle":"","family":"Ina","given":"Chanderika Rambu Tamu","non-dropping-particle":"","parse-names":false,"suffix":""}],"container-title":"Jurnal Literasi Akuntansi","id":"ITEM-1","issue":"1","issued":{"date-parts":[["2023"]]},"page":"47-57","title":"Stuktur Modal, Likuiditas Terhadap Nilai Perusahaan : Ukuran Perusahaan Sebagai Moderasi","type":"article-journal","volume":"3"},"uris":["http://www.mendeley.com/documents/?uuid=61f2e7e6-514b-4c29-99be-3991ac2f63be"]}],"mendeley":{"formattedCitation":"(Ayem &amp; Ina, 2023)","plainTextFormattedCitation":"(Ayem &amp; Ina, 2023)","previouslyFormattedCitation":"(Ayem &amp; Ina, 2023)"},"properties":{"noteIndex":0},"schema":"https://github.com/citation-style-language/schema/raw/master/csl-citation.json"}</w:instrText>
            </w:r>
            <w:r w:rsidRPr="00C40463">
              <w:rPr>
                <w:rFonts w:ascii="Times New Roman" w:hAnsi="Times New Roman" w:cs="Times New Roman"/>
                <w:b/>
                <w:sz w:val="24"/>
                <w:szCs w:val="24"/>
              </w:rPr>
              <w:fldChar w:fldCharType="separate"/>
            </w:r>
            <w:r w:rsidRPr="00C40463">
              <w:rPr>
                <w:rFonts w:ascii="Times New Roman" w:hAnsi="Times New Roman" w:cs="Times New Roman"/>
                <w:noProof/>
                <w:sz w:val="24"/>
                <w:szCs w:val="24"/>
              </w:rPr>
              <w:t>(Ayem &amp; Ina, 2023)</w:t>
            </w:r>
            <w:r w:rsidRPr="00C40463">
              <w:rPr>
                <w:rFonts w:ascii="Times New Roman" w:hAnsi="Times New Roman" w:cs="Times New Roman"/>
                <w:b/>
                <w:sz w:val="24"/>
                <w:szCs w:val="24"/>
              </w:rPr>
              <w:fldChar w:fldCharType="end"/>
            </w:r>
          </w:p>
        </w:tc>
      </w:tr>
      <w:tr w:rsidR="00EC5259" w14:paraId="2CFD2816" w14:textId="77777777" w:rsidTr="00F5020D">
        <w:trPr>
          <w:trHeight w:val="828"/>
        </w:trPr>
        <w:tc>
          <w:tcPr>
            <w:tcW w:w="1559" w:type="dxa"/>
          </w:tcPr>
          <w:p w14:paraId="31DD2577" w14:textId="77777777" w:rsidR="00ED4272" w:rsidRPr="00C40463" w:rsidRDefault="00ED4272"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Nilai Perusahaan</w:t>
            </w:r>
          </w:p>
        </w:tc>
        <w:tc>
          <w:tcPr>
            <w:tcW w:w="1134" w:type="dxa"/>
          </w:tcPr>
          <w:p w14:paraId="0BF30C84" w14:textId="77777777" w:rsidR="00ED4272" w:rsidRPr="00C40463" w:rsidRDefault="00C315AE" w:rsidP="00296A9D">
            <w:pPr>
              <w:pStyle w:val="ListParagraph"/>
              <w:ind w:left="0"/>
              <w:rPr>
                <w:rFonts w:ascii="Times New Roman" w:hAnsi="Times New Roman" w:cs="Times New Roman"/>
                <w:sz w:val="24"/>
                <w:szCs w:val="24"/>
              </w:rPr>
            </w:pPr>
            <w:r w:rsidRPr="00C40463">
              <w:rPr>
                <w:rFonts w:ascii="Times New Roman" w:hAnsi="Times New Roman" w:cs="Times New Roman"/>
                <w:sz w:val="24"/>
                <w:szCs w:val="24"/>
              </w:rPr>
              <w:t>PER</w:t>
            </w:r>
          </w:p>
        </w:tc>
        <w:tc>
          <w:tcPr>
            <w:tcW w:w="2835" w:type="dxa"/>
          </w:tcPr>
          <w:p w14:paraId="0633E5F8" w14:textId="77777777" w:rsidR="00ED4272" w:rsidRPr="00C40463" w:rsidRDefault="00D46869" w:rsidP="00296A9D">
            <w:pPr>
              <w:pStyle w:val="ListParagraph"/>
              <w:ind w:left="0"/>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Market Price Per Share</m:t>
                    </m:r>
                  </m:num>
                  <m:den>
                    <m:r>
                      <m:rPr>
                        <m:sty m:val="p"/>
                      </m:rPr>
                      <w:rPr>
                        <w:rFonts w:ascii="Cambria Math" w:hAnsi="Cambria Math" w:cs="Times New Roman"/>
                        <w:sz w:val="24"/>
                        <w:szCs w:val="24"/>
                      </w:rPr>
                      <m:t>Earning Per Share</m:t>
                    </m:r>
                  </m:den>
                </m:f>
              </m:oMath>
            </m:oMathPara>
          </w:p>
        </w:tc>
        <w:tc>
          <w:tcPr>
            <w:tcW w:w="993" w:type="dxa"/>
          </w:tcPr>
          <w:p w14:paraId="100A0F8C" w14:textId="77777777" w:rsidR="00ED4272" w:rsidRPr="00C40463" w:rsidRDefault="00246209" w:rsidP="00296A9D">
            <w:pPr>
              <w:pStyle w:val="ListParagraph"/>
              <w:ind w:left="0"/>
              <w:jc w:val="center"/>
              <w:rPr>
                <w:rFonts w:ascii="Times New Roman" w:hAnsi="Times New Roman" w:cs="Times New Roman"/>
                <w:sz w:val="24"/>
                <w:szCs w:val="24"/>
              </w:rPr>
            </w:pPr>
            <w:r w:rsidRPr="00C40463">
              <w:rPr>
                <w:rFonts w:ascii="Times New Roman" w:hAnsi="Times New Roman" w:cs="Times New Roman"/>
                <w:sz w:val="24"/>
                <w:szCs w:val="24"/>
              </w:rPr>
              <w:t>Rasio</w:t>
            </w:r>
          </w:p>
        </w:tc>
        <w:tc>
          <w:tcPr>
            <w:tcW w:w="1417" w:type="dxa"/>
          </w:tcPr>
          <w:p w14:paraId="6D032707" w14:textId="77777777" w:rsidR="00ED4272" w:rsidRPr="00C40463" w:rsidRDefault="00296A9D" w:rsidP="00296A9D">
            <w:pPr>
              <w:pStyle w:val="ListParagraph"/>
              <w:ind w:left="0"/>
              <w:rPr>
                <w:rFonts w:ascii="Times New Roman" w:hAnsi="Times New Roman" w:cs="Times New Roman"/>
                <w:noProof/>
                <w:sz w:val="24"/>
                <w:szCs w:val="24"/>
              </w:rPr>
            </w:pPr>
            <w:r w:rsidRPr="00C40463">
              <w:rPr>
                <w:rFonts w:ascii="Times New Roman" w:hAnsi="Times New Roman" w:cs="Times New Roman"/>
                <w:b/>
                <w:sz w:val="24"/>
                <w:szCs w:val="24"/>
              </w:rPr>
              <w:fldChar w:fldCharType="begin" w:fldLock="1"/>
            </w:r>
            <w:r w:rsidR="00C315AE" w:rsidRPr="00C40463">
              <w:rPr>
                <w:rFonts w:ascii="Times New Roman" w:hAnsi="Times New Roman" w:cs="Times New Roman"/>
                <w:b/>
                <w:sz w:val="24"/>
                <w:szCs w:val="24"/>
              </w:rPr>
              <w:instrText>ADDIN CSL_CITATION {"citationItems":[{"id":"ITEM-1","itemData":{"author":[{"dropping-particle":"","family":"Sudana","given":"I Made","non-dropping-particle":"","parse-names":false,"suffix":""}],"edition":"Edisi Ke 2","id":"ITEM-1","issued":{"date-parts":[["2015"]]},"number-of-pages":"1-345","publisher":"Erlangga","publisher-place":"Jakarta","title":"Manajemen Keuangan Perusahaan","type":"book"},"uris":["http://www.mendeley.com/documents/?uuid=adc88ba7-892a-4c45-9720-1ad229c8af1c"]}],"mendeley":{"formattedCitation":"(Sudana, 2015)","manualFormatting":"(Sudana, 2015:26)","plainTextFormattedCitation":"(Sudana, 2015)","previouslyFormattedCitation":"(Sudana, 2015)"},"properties":{"noteIndex":0},"schema":"https://github.com/citation-style-language/schema/raw/master/csl-citation.json"}</w:instrText>
            </w:r>
            <w:r w:rsidRPr="00C40463">
              <w:rPr>
                <w:rFonts w:ascii="Times New Roman" w:hAnsi="Times New Roman" w:cs="Times New Roman"/>
                <w:b/>
                <w:sz w:val="24"/>
                <w:szCs w:val="24"/>
              </w:rPr>
              <w:fldChar w:fldCharType="separate"/>
            </w:r>
            <w:r w:rsidRPr="00C40463">
              <w:rPr>
                <w:rFonts w:ascii="Times New Roman" w:hAnsi="Times New Roman" w:cs="Times New Roman"/>
                <w:noProof/>
                <w:sz w:val="24"/>
                <w:szCs w:val="24"/>
              </w:rPr>
              <w:t>(Sudana, 2015</w:t>
            </w:r>
            <w:r w:rsidR="00C315AE" w:rsidRPr="00C40463">
              <w:rPr>
                <w:rFonts w:ascii="Times New Roman" w:hAnsi="Times New Roman" w:cs="Times New Roman"/>
                <w:noProof/>
                <w:sz w:val="24"/>
                <w:szCs w:val="24"/>
              </w:rPr>
              <w:t>:26</w:t>
            </w:r>
            <w:r w:rsidRPr="00C40463">
              <w:rPr>
                <w:rFonts w:ascii="Times New Roman" w:hAnsi="Times New Roman" w:cs="Times New Roman"/>
                <w:noProof/>
                <w:sz w:val="24"/>
                <w:szCs w:val="24"/>
              </w:rPr>
              <w:t>)</w:t>
            </w:r>
            <w:r w:rsidRPr="00C40463">
              <w:rPr>
                <w:rFonts w:ascii="Times New Roman" w:hAnsi="Times New Roman" w:cs="Times New Roman"/>
                <w:b/>
                <w:sz w:val="24"/>
                <w:szCs w:val="24"/>
              </w:rPr>
              <w:fldChar w:fldCharType="end"/>
            </w:r>
          </w:p>
        </w:tc>
      </w:tr>
    </w:tbl>
    <w:p w14:paraId="06F7A73E" w14:textId="77777777" w:rsidR="00961431" w:rsidRDefault="00316490" w:rsidP="00847818">
      <w:pPr>
        <w:pStyle w:val="ListParagraph"/>
        <w:spacing w:line="480" w:lineRule="auto"/>
        <w:rPr>
          <w:rFonts w:ascii="Times New Roman" w:hAnsi="Times New Roman" w:cs="Times New Roman"/>
          <w:sz w:val="24"/>
          <w:szCs w:val="24"/>
        </w:rPr>
      </w:pPr>
      <w:r w:rsidRPr="00EC5259">
        <w:rPr>
          <w:rFonts w:ascii="Times New Roman" w:hAnsi="Times New Roman" w:cs="Times New Roman"/>
          <w:sz w:val="24"/>
          <w:szCs w:val="24"/>
        </w:rPr>
        <w:t>Sumber :</w:t>
      </w:r>
      <w:r w:rsidR="00470657">
        <w:rPr>
          <w:rFonts w:ascii="Times New Roman" w:hAnsi="Times New Roman" w:cs="Times New Roman"/>
          <w:sz w:val="24"/>
          <w:szCs w:val="24"/>
        </w:rPr>
        <w:t xml:space="preserve"> </w:t>
      </w:r>
      <w:r w:rsidRPr="00EC5259">
        <w:rPr>
          <w:rFonts w:ascii="Times New Roman" w:hAnsi="Times New Roman" w:cs="Times New Roman"/>
          <w:sz w:val="24"/>
          <w:szCs w:val="24"/>
        </w:rPr>
        <w:t>data sekunder diolah (2024)</w:t>
      </w:r>
    </w:p>
    <w:p w14:paraId="65D7A16E" w14:textId="77777777" w:rsidR="00847818" w:rsidRPr="00847818" w:rsidRDefault="00847818" w:rsidP="00847818">
      <w:pPr>
        <w:pStyle w:val="ListParagraph"/>
        <w:spacing w:after="0" w:line="480" w:lineRule="auto"/>
        <w:rPr>
          <w:rFonts w:ascii="Times New Roman" w:hAnsi="Times New Roman" w:cs="Times New Roman"/>
          <w:sz w:val="24"/>
          <w:szCs w:val="24"/>
        </w:rPr>
      </w:pPr>
    </w:p>
    <w:p w14:paraId="1C58E3BC" w14:textId="77777777" w:rsidR="0022507C" w:rsidRDefault="0022507C" w:rsidP="00847818">
      <w:pPr>
        <w:pStyle w:val="ListParagraph"/>
        <w:numPr>
          <w:ilvl w:val="0"/>
          <w:numId w:val="3"/>
        </w:numPr>
        <w:spacing w:after="0" w:line="480" w:lineRule="auto"/>
        <w:jc w:val="both"/>
        <w:rPr>
          <w:rFonts w:ascii="Times New Roman" w:hAnsi="Times New Roman" w:cs="Times New Roman"/>
          <w:b/>
          <w:sz w:val="24"/>
          <w:szCs w:val="24"/>
        </w:rPr>
      </w:pPr>
      <w:r w:rsidRPr="00C92179">
        <w:rPr>
          <w:rFonts w:ascii="Times New Roman" w:hAnsi="Times New Roman" w:cs="Times New Roman"/>
          <w:b/>
          <w:sz w:val="24"/>
          <w:szCs w:val="24"/>
        </w:rPr>
        <w:t>Metode Pengumpulan Data</w:t>
      </w:r>
    </w:p>
    <w:p w14:paraId="192576EB" w14:textId="77777777" w:rsidR="007B1020" w:rsidRDefault="00F82162" w:rsidP="00847818">
      <w:pPr>
        <w:pStyle w:val="ListParagraph"/>
        <w:spacing w:line="480" w:lineRule="auto"/>
        <w:ind w:left="360" w:firstLine="360"/>
        <w:jc w:val="both"/>
        <w:rPr>
          <w:rFonts w:ascii="Times New Roman" w:hAnsi="Times New Roman" w:cs="Times New Roman"/>
          <w:sz w:val="24"/>
          <w:szCs w:val="24"/>
        </w:rPr>
      </w:pPr>
      <w:r w:rsidRPr="005544D2">
        <w:rPr>
          <w:rFonts w:ascii="Times New Roman" w:hAnsi="Times New Roman" w:cs="Times New Roman"/>
          <w:sz w:val="24"/>
          <w:szCs w:val="24"/>
        </w:rPr>
        <w:t>Metode pengumpulan data</w:t>
      </w:r>
      <w:r>
        <w:rPr>
          <w:rFonts w:ascii="Times New Roman" w:hAnsi="Times New Roman" w:cs="Times New Roman"/>
          <w:sz w:val="24"/>
          <w:szCs w:val="24"/>
        </w:rPr>
        <w:t xml:space="preserve"> yang dipergunakan pada penelitian ini yaitu dengan dokumentasi. Dimana untuk data yang</w:t>
      </w:r>
      <w:r w:rsidRPr="00EE6E33">
        <w:rPr>
          <w:rFonts w:ascii="Times New Roman" w:hAnsi="Times New Roman" w:cs="Times New Roman"/>
          <w:sz w:val="24"/>
          <w:szCs w:val="24"/>
        </w:rPr>
        <w:t xml:space="preserve"> </w:t>
      </w:r>
      <w:r>
        <w:rPr>
          <w:rFonts w:ascii="Times New Roman" w:hAnsi="Times New Roman" w:cs="Times New Roman"/>
          <w:sz w:val="24"/>
          <w:szCs w:val="24"/>
        </w:rPr>
        <w:t>dipakai yaitu data sekunder berbentuk</w:t>
      </w:r>
      <w:r w:rsidRPr="00EE6E33">
        <w:rPr>
          <w:rFonts w:ascii="Times New Roman" w:hAnsi="Times New Roman" w:cs="Times New Roman"/>
          <w:sz w:val="24"/>
          <w:szCs w:val="24"/>
        </w:rPr>
        <w:t xml:space="preserve"> data laporan keuangan tahunan perusahaan </w:t>
      </w:r>
      <w:r w:rsidR="004D5B53">
        <w:rPr>
          <w:rFonts w:ascii="Times New Roman" w:hAnsi="Times New Roman" w:cs="Times New Roman"/>
          <w:sz w:val="24"/>
          <w:szCs w:val="24"/>
        </w:rPr>
        <w:t xml:space="preserve">sub sektor </w:t>
      </w:r>
      <w:r w:rsidRPr="00137F78">
        <w:rPr>
          <w:rFonts w:ascii="Times New Roman" w:hAnsi="Times New Roman" w:cs="Times New Roman"/>
          <w:i/>
          <w:sz w:val="24"/>
          <w:szCs w:val="24"/>
        </w:rPr>
        <w:t>Food and Baverage</w:t>
      </w:r>
      <w:r w:rsidRPr="00EE6E33">
        <w:rPr>
          <w:rFonts w:ascii="Times New Roman" w:hAnsi="Times New Roman" w:cs="Times New Roman"/>
          <w:sz w:val="24"/>
          <w:szCs w:val="24"/>
        </w:rPr>
        <w:t xml:space="preserve"> pada tahun 2019-2023</w:t>
      </w:r>
      <w:r>
        <w:rPr>
          <w:rFonts w:ascii="Times New Roman" w:hAnsi="Times New Roman" w:cs="Times New Roman"/>
          <w:sz w:val="24"/>
          <w:szCs w:val="24"/>
        </w:rPr>
        <w:t xml:space="preserve"> yang</w:t>
      </w:r>
      <w:r w:rsidRPr="00EE6E33">
        <w:rPr>
          <w:rFonts w:ascii="Times New Roman" w:hAnsi="Times New Roman" w:cs="Times New Roman"/>
          <w:sz w:val="24"/>
          <w:szCs w:val="24"/>
        </w:rPr>
        <w:t xml:space="preserve"> diperoleh dari website Bursa Efek Indonesia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idx.co.id/","id":"ITEM-1","issued":{"date-parts":[["0"]]},"title":"www.idx.co.id","type":"webpage"},"uris":["http://www.mendeley.com/documents/?uuid=473aa6b1-69d3-466f-acd8-4f135551503f"]}],"mendeley":{"formattedCitation":"(&lt;i&gt;Www.Idx.Co.Id&lt;/i&gt;, n.d.)","manualFormatting":"(www.idx.co.id)","plainTextFormattedCitation":"(Www.Idx.Co.Id, n.d.)","previouslyFormattedCitation":"(&lt;i&gt;Www.Idx.Co.Id&lt;/i&gt;, n.d.)"},"properties":{"noteIndex":0},"schema":"https://github.com/citation-style-language/schema/raw/master/csl-citation.json"}</w:instrText>
      </w:r>
      <w:r>
        <w:rPr>
          <w:rFonts w:ascii="Times New Roman" w:hAnsi="Times New Roman" w:cs="Times New Roman"/>
          <w:sz w:val="24"/>
          <w:szCs w:val="24"/>
        </w:rPr>
        <w:fldChar w:fldCharType="separate"/>
      </w:r>
      <w:r w:rsidRPr="00A91D42">
        <w:rPr>
          <w:rFonts w:ascii="Times New Roman" w:hAnsi="Times New Roman" w:cs="Times New Roman"/>
          <w:noProof/>
          <w:sz w:val="24"/>
          <w:szCs w:val="24"/>
        </w:rPr>
        <w:t>(www.idx.co.id)</w:t>
      </w:r>
      <w:r>
        <w:rPr>
          <w:rFonts w:ascii="Times New Roman" w:hAnsi="Times New Roman" w:cs="Times New Roman"/>
          <w:sz w:val="24"/>
          <w:szCs w:val="24"/>
        </w:rPr>
        <w:fldChar w:fldCharType="end"/>
      </w:r>
      <w:r w:rsidRPr="00EE6E33">
        <w:rPr>
          <w:rFonts w:ascii="Times New Roman" w:hAnsi="Times New Roman" w:cs="Times New Roman"/>
          <w:sz w:val="24"/>
          <w:szCs w:val="24"/>
        </w:rPr>
        <w:t xml:space="preserve"> serta literature lainnya.</w:t>
      </w:r>
    </w:p>
    <w:p w14:paraId="4D4FE41F" w14:textId="77777777" w:rsidR="00847818" w:rsidRDefault="00847818" w:rsidP="00847818">
      <w:pPr>
        <w:pStyle w:val="ListParagraph"/>
        <w:spacing w:line="480" w:lineRule="auto"/>
        <w:ind w:left="360" w:firstLine="360"/>
        <w:jc w:val="both"/>
        <w:rPr>
          <w:rFonts w:ascii="Times New Roman" w:hAnsi="Times New Roman" w:cs="Times New Roman"/>
          <w:sz w:val="24"/>
          <w:szCs w:val="24"/>
        </w:rPr>
      </w:pPr>
    </w:p>
    <w:p w14:paraId="0CEF4F6F" w14:textId="77777777" w:rsidR="00847818" w:rsidRPr="00847818" w:rsidRDefault="00847818" w:rsidP="00847818">
      <w:pPr>
        <w:pStyle w:val="ListParagraph"/>
        <w:spacing w:line="480" w:lineRule="auto"/>
        <w:ind w:left="360" w:firstLine="360"/>
        <w:jc w:val="both"/>
        <w:rPr>
          <w:rFonts w:ascii="Times New Roman" w:hAnsi="Times New Roman" w:cs="Times New Roman"/>
          <w:sz w:val="24"/>
          <w:szCs w:val="24"/>
        </w:rPr>
      </w:pPr>
    </w:p>
    <w:p w14:paraId="53C70474" w14:textId="77777777" w:rsidR="0022507C" w:rsidRDefault="0022507C" w:rsidP="00172FE0">
      <w:pPr>
        <w:pStyle w:val="ListParagraph"/>
        <w:numPr>
          <w:ilvl w:val="0"/>
          <w:numId w:val="3"/>
        </w:numPr>
        <w:spacing w:line="480" w:lineRule="auto"/>
        <w:jc w:val="both"/>
        <w:rPr>
          <w:rFonts w:ascii="Times New Roman" w:hAnsi="Times New Roman" w:cs="Times New Roman"/>
          <w:b/>
          <w:sz w:val="24"/>
          <w:szCs w:val="24"/>
        </w:rPr>
      </w:pPr>
      <w:r w:rsidRPr="00C92179">
        <w:rPr>
          <w:rFonts w:ascii="Times New Roman" w:hAnsi="Times New Roman" w:cs="Times New Roman"/>
          <w:b/>
          <w:sz w:val="24"/>
          <w:szCs w:val="24"/>
        </w:rPr>
        <w:lastRenderedPageBreak/>
        <w:t>Metode Analisis Data</w:t>
      </w:r>
    </w:p>
    <w:p w14:paraId="1502B9A6" w14:textId="77777777" w:rsidR="00F82162" w:rsidRPr="00A52EE8" w:rsidRDefault="00F82162" w:rsidP="00F82162">
      <w:pPr>
        <w:pStyle w:val="ListParagraph"/>
        <w:spacing w:line="480" w:lineRule="auto"/>
        <w:ind w:left="360" w:firstLine="360"/>
        <w:jc w:val="both"/>
        <w:rPr>
          <w:rFonts w:ascii="Times New Roman" w:hAnsi="Times New Roman" w:cs="Times New Roman"/>
          <w:sz w:val="24"/>
          <w:szCs w:val="24"/>
        </w:rPr>
      </w:pPr>
      <w:r w:rsidRPr="005544D2">
        <w:rPr>
          <w:rFonts w:ascii="Times New Roman" w:hAnsi="Times New Roman" w:cs="Times New Roman"/>
          <w:sz w:val="24"/>
          <w:szCs w:val="24"/>
        </w:rPr>
        <w:t>Metode analisis data yang di</w:t>
      </w:r>
      <w:r>
        <w:rPr>
          <w:rFonts w:ascii="Times New Roman" w:hAnsi="Times New Roman" w:cs="Times New Roman"/>
          <w:sz w:val="24"/>
          <w:szCs w:val="24"/>
        </w:rPr>
        <w:t>aplikasikan</w:t>
      </w:r>
      <w:r w:rsidRPr="005544D2">
        <w:rPr>
          <w:rFonts w:ascii="Times New Roman" w:hAnsi="Times New Roman" w:cs="Times New Roman"/>
          <w:sz w:val="24"/>
          <w:szCs w:val="24"/>
        </w:rPr>
        <w:t xml:space="preserve"> </w:t>
      </w:r>
      <w:r>
        <w:rPr>
          <w:rFonts w:ascii="Times New Roman" w:hAnsi="Times New Roman" w:cs="Times New Roman"/>
          <w:sz w:val="24"/>
          <w:szCs w:val="24"/>
        </w:rPr>
        <w:t>pada</w:t>
      </w:r>
      <w:r w:rsidRPr="005544D2">
        <w:rPr>
          <w:rFonts w:ascii="Times New Roman" w:hAnsi="Times New Roman" w:cs="Times New Roman"/>
          <w:sz w:val="24"/>
          <w:szCs w:val="24"/>
        </w:rPr>
        <w:t xml:space="preserve"> penelitian ini </w:t>
      </w:r>
      <w:r>
        <w:rPr>
          <w:rFonts w:ascii="Times New Roman" w:hAnsi="Times New Roman" w:cs="Times New Roman"/>
          <w:sz w:val="24"/>
          <w:szCs w:val="24"/>
        </w:rPr>
        <w:t>ialah</w:t>
      </w:r>
      <w:r w:rsidRPr="005544D2">
        <w:rPr>
          <w:rFonts w:ascii="Times New Roman" w:hAnsi="Times New Roman" w:cs="Times New Roman"/>
          <w:sz w:val="24"/>
          <w:szCs w:val="24"/>
        </w:rPr>
        <w:t xml:space="preserve"> metode analisis regr</w:t>
      </w:r>
      <w:r>
        <w:rPr>
          <w:rFonts w:ascii="Times New Roman" w:hAnsi="Times New Roman" w:cs="Times New Roman"/>
          <w:sz w:val="24"/>
          <w:szCs w:val="24"/>
        </w:rPr>
        <w:t>esi linear berganda. Sedangkan pada</w:t>
      </w:r>
      <w:r w:rsidRPr="005544D2">
        <w:rPr>
          <w:rFonts w:ascii="Times New Roman" w:hAnsi="Times New Roman" w:cs="Times New Roman"/>
          <w:sz w:val="24"/>
          <w:szCs w:val="24"/>
        </w:rPr>
        <w:t xml:space="preserve"> pengujian variabel moderasinya menggunakan metode</w:t>
      </w:r>
      <w:r>
        <w:rPr>
          <w:rFonts w:ascii="Times New Roman" w:hAnsi="Times New Roman" w:cs="Times New Roman"/>
          <w:sz w:val="24"/>
          <w:szCs w:val="24"/>
        </w:rPr>
        <w:t xml:space="preserve"> </w:t>
      </w:r>
      <w:r w:rsidRPr="00FE5F09">
        <w:rPr>
          <w:rFonts w:ascii="Times New Roman" w:hAnsi="Times New Roman" w:cs="Times New Roman"/>
          <w:i/>
          <w:sz w:val="24"/>
          <w:szCs w:val="24"/>
        </w:rPr>
        <w:t>Moderated Regression Analysis</w:t>
      </w:r>
      <w:r w:rsidRPr="005544D2">
        <w:rPr>
          <w:rFonts w:ascii="Times New Roman" w:hAnsi="Times New Roman" w:cs="Times New Roman"/>
          <w:sz w:val="24"/>
          <w:szCs w:val="24"/>
        </w:rPr>
        <w:t xml:space="preserve"> </w:t>
      </w:r>
      <w:r>
        <w:rPr>
          <w:rFonts w:ascii="Times New Roman" w:hAnsi="Times New Roman" w:cs="Times New Roman"/>
          <w:sz w:val="24"/>
          <w:szCs w:val="24"/>
        </w:rPr>
        <w:t>(</w:t>
      </w:r>
      <w:r w:rsidRPr="005544D2">
        <w:rPr>
          <w:rFonts w:ascii="Times New Roman" w:hAnsi="Times New Roman" w:cs="Times New Roman"/>
          <w:sz w:val="24"/>
          <w:szCs w:val="24"/>
        </w:rPr>
        <w:t>MRA</w:t>
      </w:r>
      <w:r>
        <w:rPr>
          <w:rFonts w:ascii="Times New Roman" w:hAnsi="Times New Roman" w:cs="Times New Roman"/>
          <w:sz w:val="24"/>
          <w:szCs w:val="24"/>
        </w:rPr>
        <w:t>). Untuk analisis data yang dipergunakan yaitu software IBM SPSS Statistics versi 22.0.</w:t>
      </w:r>
    </w:p>
    <w:p w14:paraId="2498D12D" w14:textId="77777777" w:rsidR="00D033E6" w:rsidRDefault="00D033E6" w:rsidP="005C435A">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Uji Statistik Deskriptif</w:t>
      </w:r>
    </w:p>
    <w:p w14:paraId="159D63D9" w14:textId="77777777" w:rsidR="00F5020D" w:rsidRDefault="005C435A" w:rsidP="00847818">
      <w:pPr>
        <w:pStyle w:val="ListParagraph"/>
        <w:spacing w:line="480" w:lineRule="auto"/>
        <w:ind w:firstLine="720"/>
        <w:jc w:val="both"/>
        <w:rPr>
          <w:rFonts w:ascii="Times New Roman" w:hAnsi="Times New Roman" w:cs="Times New Roman"/>
          <w:b/>
          <w:sz w:val="24"/>
          <w:szCs w:val="24"/>
        </w:rPr>
      </w:pPr>
      <w:r w:rsidRPr="00AC0774">
        <w:rPr>
          <w:rFonts w:ascii="Times New Roman" w:hAnsi="Times New Roman" w:cs="Times New Roman"/>
          <w:sz w:val="24"/>
          <w:szCs w:val="24"/>
        </w:rPr>
        <w:t xml:space="preserve">Uji </w:t>
      </w:r>
      <w:r w:rsidR="00AC0774">
        <w:rPr>
          <w:rFonts w:ascii="Times New Roman" w:hAnsi="Times New Roman" w:cs="Times New Roman"/>
          <w:sz w:val="24"/>
          <w:szCs w:val="24"/>
        </w:rPr>
        <w:t>statistik</w:t>
      </w:r>
      <w:r w:rsidRPr="00AC0774">
        <w:rPr>
          <w:rFonts w:ascii="Times New Roman" w:hAnsi="Times New Roman" w:cs="Times New Roman"/>
          <w:sz w:val="24"/>
          <w:szCs w:val="24"/>
        </w:rPr>
        <w:t xml:space="preserve"> deskriptif diaplikasikan guna memberi gambaran terkait suatu data yang dilihat dari nilai rata-rata (mean), standar deviasi, varian, maksimum, minimum, sum, range, kurtosis, dan skewness (kemencengan distribusi)</w:t>
      </w:r>
      <w:r w:rsidR="00AC0774">
        <w:rPr>
          <w:rFonts w:ascii="Times New Roman" w:hAnsi="Times New Roman" w:cs="Times New Roman"/>
          <w:b/>
          <w:sz w:val="24"/>
          <w:szCs w:val="24"/>
        </w:rPr>
        <w:t xml:space="preserve"> </w:t>
      </w:r>
      <w:r w:rsidR="00AC0774">
        <w:rPr>
          <w:rFonts w:ascii="Times New Roman" w:hAnsi="Times New Roman" w:cs="Times New Roman"/>
          <w:b/>
          <w:sz w:val="24"/>
          <w:szCs w:val="24"/>
        </w:rPr>
        <w:fldChar w:fldCharType="begin" w:fldLock="1"/>
      </w:r>
      <w:r w:rsidR="00296A9D">
        <w:rPr>
          <w:rFonts w:ascii="Times New Roman" w:hAnsi="Times New Roman" w:cs="Times New Roman"/>
          <w:b/>
          <w:sz w:val="24"/>
          <w:szCs w:val="24"/>
        </w:rPr>
        <w:instrText>ADDIN CSL_CITATION {"citationItems":[{"id":"ITEM-1","itemData":{"author":[{"dropping-particle":"","family":"Ghozali","given":"Imam","non-dropping-particle":"","parse-names":false,"suffix":""}],"edition":"Edisi 9","id":"ITEM-1","issued":{"date-parts":[["2018"]]},"publisher":"Badan Penerbit Universitas Diponegoro Semarang","publisher-place":"Semarang","title":"Aplikasi Analisis Multivariate dengan Program IBM SPSS 25","type":"book"},"uris":["http://www.mendeley.com/documents/?uuid=d328860f-6698-4402-b573-8851aff3b9e7"]}],"mendeley":{"formattedCitation":"(Ghozali, 2018)","manualFormatting":"(Ghozali, 2018:19)","plainTextFormattedCitation":"(Ghozali, 2018)","previouslyFormattedCitation":"(Ghozali, 2018)"},"properties":{"noteIndex":0},"schema":"https://github.com/citation-style-language/schema/raw/master/csl-citation.json"}</w:instrText>
      </w:r>
      <w:r w:rsidR="00AC0774">
        <w:rPr>
          <w:rFonts w:ascii="Times New Roman" w:hAnsi="Times New Roman" w:cs="Times New Roman"/>
          <w:b/>
          <w:sz w:val="24"/>
          <w:szCs w:val="24"/>
        </w:rPr>
        <w:fldChar w:fldCharType="separate"/>
      </w:r>
      <w:r w:rsidR="00AC0774" w:rsidRPr="00AC0774">
        <w:rPr>
          <w:rFonts w:ascii="Times New Roman" w:hAnsi="Times New Roman" w:cs="Times New Roman"/>
          <w:noProof/>
          <w:sz w:val="24"/>
          <w:szCs w:val="24"/>
        </w:rPr>
        <w:t>(Ghozali, 2018</w:t>
      </w:r>
      <w:r w:rsidR="00AC0774">
        <w:rPr>
          <w:rFonts w:ascii="Times New Roman" w:hAnsi="Times New Roman" w:cs="Times New Roman"/>
          <w:noProof/>
          <w:sz w:val="24"/>
          <w:szCs w:val="24"/>
        </w:rPr>
        <w:t>:19</w:t>
      </w:r>
      <w:r w:rsidR="00AC0774" w:rsidRPr="00AC0774">
        <w:rPr>
          <w:rFonts w:ascii="Times New Roman" w:hAnsi="Times New Roman" w:cs="Times New Roman"/>
          <w:noProof/>
          <w:sz w:val="24"/>
          <w:szCs w:val="24"/>
        </w:rPr>
        <w:t>)</w:t>
      </w:r>
      <w:r w:rsidR="00AC0774">
        <w:rPr>
          <w:rFonts w:ascii="Times New Roman" w:hAnsi="Times New Roman" w:cs="Times New Roman"/>
          <w:b/>
          <w:sz w:val="24"/>
          <w:szCs w:val="24"/>
        </w:rPr>
        <w:fldChar w:fldCharType="end"/>
      </w:r>
      <w:r w:rsidR="00F5020D">
        <w:rPr>
          <w:rFonts w:ascii="Times New Roman" w:hAnsi="Times New Roman" w:cs="Times New Roman"/>
          <w:b/>
          <w:sz w:val="24"/>
          <w:szCs w:val="24"/>
        </w:rPr>
        <w:t>.</w:t>
      </w:r>
    </w:p>
    <w:p w14:paraId="520C2DA9" w14:textId="77777777" w:rsidR="00847818" w:rsidRPr="00847818" w:rsidRDefault="00847818" w:rsidP="00847818">
      <w:pPr>
        <w:pStyle w:val="ListParagraph"/>
        <w:spacing w:line="480" w:lineRule="auto"/>
        <w:ind w:firstLine="720"/>
        <w:jc w:val="both"/>
        <w:rPr>
          <w:rFonts w:ascii="Times New Roman" w:hAnsi="Times New Roman" w:cs="Times New Roman"/>
          <w:b/>
          <w:sz w:val="24"/>
          <w:szCs w:val="24"/>
        </w:rPr>
      </w:pPr>
    </w:p>
    <w:p w14:paraId="38407E38" w14:textId="77777777" w:rsidR="00965DDC" w:rsidRDefault="00965DDC" w:rsidP="008F6CD3">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Uji Asumsi Klasik</w:t>
      </w:r>
    </w:p>
    <w:p w14:paraId="1D36EB4F" w14:textId="77777777" w:rsidR="00965DDC" w:rsidRDefault="00965DDC" w:rsidP="008F6CD3">
      <w:pPr>
        <w:pStyle w:val="ListParagraph"/>
        <w:numPr>
          <w:ilvl w:val="0"/>
          <w:numId w:val="17"/>
        </w:numPr>
        <w:spacing w:line="480" w:lineRule="auto"/>
        <w:jc w:val="both"/>
        <w:rPr>
          <w:rFonts w:ascii="Times New Roman" w:hAnsi="Times New Roman" w:cs="Times New Roman"/>
          <w:sz w:val="24"/>
          <w:szCs w:val="24"/>
        </w:rPr>
      </w:pPr>
      <w:r w:rsidRPr="00A01290">
        <w:rPr>
          <w:rFonts w:ascii="Times New Roman" w:hAnsi="Times New Roman" w:cs="Times New Roman"/>
          <w:sz w:val="24"/>
          <w:szCs w:val="24"/>
        </w:rPr>
        <w:t>Uji Normalitas</w:t>
      </w:r>
      <w:r w:rsidR="009979C9">
        <w:rPr>
          <w:rFonts w:ascii="Times New Roman" w:hAnsi="Times New Roman" w:cs="Times New Roman"/>
          <w:sz w:val="24"/>
          <w:szCs w:val="24"/>
        </w:rPr>
        <w:t xml:space="preserve"> Residual</w:t>
      </w:r>
    </w:p>
    <w:p w14:paraId="5EEDFBAE" w14:textId="77777777" w:rsidR="00F82162" w:rsidRDefault="00F82162" w:rsidP="00F82162">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Uji normalitas residual diaplikasikan guna memeriksa apakah variabel pengganggu atau </w:t>
      </w:r>
      <w:r w:rsidRPr="00BE0C0D">
        <w:rPr>
          <w:rFonts w:ascii="Times New Roman" w:hAnsi="Times New Roman" w:cs="Times New Roman"/>
          <w:i/>
          <w:sz w:val="24"/>
          <w:szCs w:val="24"/>
        </w:rPr>
        <w:t>residual</w:t>
      </w:r>
      <w:r>
        <w:rPr>
          <w:rFonts w:ascii="Times New Roman" w:hAnsi="Times New Roman" w:cs="Times New Roman"/>
          <w:sz w:val="24"/>
          <w:szCs w:val="24"/>
        </w:rPr>
        <w:t xml:space="preserve"> mempunyai distribusi normal dalam model regresi, seperti uji t dan uji F yang memperkirakan nilai </w:t>
      </w:r>
      <w:r w:rsidRPr="00BE0C0D">
        <w:rPr>
          <w:rFonts w:ascii="Times New Roman" w:hAnsi="Times New Roman" w:cs="Times New Roman"/>
          <w:i/>
          <w:sz w:val="24"/>
          <w:szCs w:val="24"/>
        </w:rPr>
        <w:t>residual</w:t>
      </w:r>
      <w:r>
        <w:rPr>
          <w:rFonts w:ascii="Times New Roman" w:hAnsi="Times New Roman" w:cs="Times New Roman"/>
          <w:sz w:val="24"/>
          <w:szCs w:val="24"/>
        </w:rPr>
        <w:t xml:space="preserve"> menyesuaikan distribusi normal. Uji normalitas bisa lakukan menggunakan Uji Kolmogorov-Smirnov (KS) yakni ketika nilai Kolmogorov-Smirnov Z tidak signifikan, maka seluruh data yang ada dianggap terdistribusi dengan normal. Namun ketika nilai Kolmogorov-Smirnov Z signifikan, maka semua data yang ada dianggap tidak terdistribusi dengan normal. Uji Kolmogorov-Smirnov </w:t>
      </w:r>
      <w:r>
        <w:rPr>
          <w:rFonts w:ascii="Times New Roman" w:hAnsi="Times New Roman" w:cs="Times New Roman"/>
          <w:sz w:val="24"/>
          <w:szCs w:val="24"/>
        </w:rPr>
        <w:lastRenderedPageBreak/>
        <w:t xml:space="preserve">(KS) dapat dilaksanakan dengan memperhatikan nilai probabilitasnya dengan menggunakan syarat,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2017:127)","plainTextFormattedCitation":"(Ghozali,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(Ghozali, 2017</w:t>
      </w:r>
      <w:r>
        <w:rPr>
          <w:rFonts w:ascii="Times New Roman" w:hAnsi="Times New Roman" w:cs="Times New Roman"/>
          <w:noProof/>
          <w:sz w:val="24"/>
          <w:szCs w:val="24"/>
        </w:rPr>
        <w:t>:127</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ADD3513" w14:textId="77777777" w:rsidR="00AC61A0" w:rsidRDefault="00BE0C0D" w:rsidP="00121FA5">
      <w:pPr>
        <w:pStyle w:val="ListParagraph"/>
        <w:numPr>
          <w:ilvl w:val="0"/>
          <w:numId w:val="28"/>
        </w:numPr>
        <w:spacing w:line="480" w:lineRule="auto"/>
        <w:jc w:val="both"/>
        <w:rPr>
          <w:rFonts w:ascii="Times New Roman" w:eastAsiaTheme="minorEastAsia" w:hAnsi="Times New Roman" w:cs="Times New Roman"/>
          <w:sz w:val="24"/>
          <w:szCs w:val="24"/>
        </w:rPr>
      </w:pPr>
      <w:r w:rsidRPr="00AC61A0">
        <w:rPr>
          <w:rFonts w:ascii="Times New Roman" w:hAnsi="Times New Roman" w:cs="Times New Roman"/>
          <w:sz w:val="24"/>
          <w:szCs w:val="24"/>
        </w:rPr>
        <w:t xml:space="preserve">Nilai signifikan atau nilai probabilitas </w:t>
      </w:r>
      <m:oMath>
        <m:r>
          <w:rPr>
            <w:rFonts w:ascii="Cambria Math" w:hAnsi="Cambria Math" w:cs="Times New Roman"/>
            <w:sz w:val="24"/>
            <w:szCs w:val="24"/>
          </w:rPr>
          <m:t xml:space="preserve">&lt; 0,05 </m:t>
        </m:r>
      </m:oMath>
      <w:r w:rsidRPr="00AC61A0">
        <w:rPr>
          <w:rFonts w:ascii="Times New Roman" w:eastAsiaTheme="minorEastAsia" w:hAnsi="Times New Roman" w:cs="Times New Roman"/>
          <w:sz w:val="24"/>
          <w:szCs w:val="24"/>
        </w:rPr>
        <w:t>maka distribusi dianggap tidak normal.</w:t>
      </w:r>
    </w:p>
    <w:p w14:paraId="434A0533" w14:textId="77777777" w:rsidR="00B80EC0" w:rsidRPr="007B1020" w:rsidRDefault="00BE0C0D" w:rsidP="00121FA5">
      <w:pPr>
        <w:pStyle w:val="ListParagraph"/>
        <w:numPr>
          <w:ilvl w:val="0"/>
          <w:numId w:val="28"/>
        </w:numPr>
        <w:spacing w:line="480" w:lineRule="auto"/>
        <w:jc w:val="both"/>
        <w:rPr>
          <w:rFonts w:ascii="Times New Roman" w:hAnsi="Times New Roman" w:cs="Times New Roman"/>
          <w:sz w:val="24"/>
          <w:szCs w:val="24"/>
        </w:rPr>
      </w:pPr>
      <w:r w:rsidRPr="00AC61A0">
        <w:rPr>
          <w:rFonts w:ascii="Times New Roman" w:hAnsi="Times New Roman" w:cs="Times New Roman"/>
          <w:sz w:val="24"/>
          <w:szCs w:val="24"/>
        </w:rPr>
        <w:t xml:space="preserve">Nilai signifikan atau nilai probabilitas </w:t>
      </w:r>
      <m:oMath>
        <m:r>
          <w:rPr>
            <w:rFonts w:ascii="Cambria Math" w:hAnsi="Cambria Math" w:cs="Times New Roman"/>
            <w:sz w:val="24"/>
            <w:szCs w:val="24"/>
          </w:rPr>
          <m:t xml:space="preserve">&gt; 0,05 </m:t>
        </m:r>
      </m:oMath>
      <w:r w:rsidRPr="00AC61A0">
        <w:rPr>
          <w:rFonts w:ascii="Times New Roman" w:eastAsiaTheme="minorEastAsia" w:hAnsi="Times New Roman" w:cs="Times New Roman"/>
          <w:sz w:val="24"/>
          <w:szCs w:val="24"/>
        </w:rPr>
        <w:t>maka distribusi dianggap normal.</w:t>
      </w:r>
    </w:p>
    <w:p w14:paraId="09B65391" w14:textId="77777777" w:rsidR="00FE5829" w:rsidRPr="00AB734B" w:rsidRDefault="00965DDC" w:rsidP="008F6CD3">
      <w:pPr>
        <w:pStyle w:val="ListParagraph"/>
        <w:numPr>
          <w:ilvl w:val="0"/>
          <w:numId w:val="17"/>
        </w:numPr>
        <w:spacing w:line="480" w:lineRule="auto"/>
        <w:jc w:val="both"/>
        <w:rPr>
          <w:rFonts w:ascii="Times New Roman" w:hAnsi="Times New Roman" w:cs="Times New Roman"/>
          <w:sz w:val="24"/>
          <w:szCs w:val="24"/>
        </w:rPr>
      </w:pPr>
      <w:r w:rsidRPr="00AB734B">
        <w:rPr>
          <w:rFonts w:ascii="Times New Roman" w:hAnsi="Times New Roman" w:cs="Times New Roman"/>
          <w:sz w:val="24"/>
          <w:szCs w:val="24"/>
        </w:rPr>
        <w:t>Uji Multikolonieritas</w:t>
      </w:r>
    </w:p>
    <w:p w14:paraId="32B09394" w14:textId="77777777" w:rsidR="00F82162" w:rsidRPr="007B1020" w:rsidRDefault="00F82162" w:rsidP="007B1020">
      <w:pPr>
        <w:pStyle w:val="ListParagraph"/>
        <w:spacing w:line="480" w:lineRule="auto"/>
        <w:ind w:left="1080" w:firstLine="360"/>
        <w:jc w:val="both"/>
        <w:rPr>
          <w:rFonts w:ascii="Times New Roman" w:hAnsi="Times New Roman" w:cs="Times New Roman"/>
          <w:sz w:val="24"/>
          <w:szCs w:val="24"/>
        </w:rPr>
      </w:pPr>
      <w:r w:rsidRPr="00AB734B">
        <w:rPr>
          <w:rFonts w:ascii="Times New Roman" w:hAnsi="Times New Roman" w:cs="Times New Roman"/>
          <w:sz w:val="24"/>
          <w:szCs w:val="24"/>
        </w:rPr>
        <w:t>Uji Multikolonieritas</w:t>
      </w:r>
      <w:r>
        <w:rPr>
          <w:rFonts w:ascii="Times New Roman" w:hAnsi="Times New Roman" w:cs="Times New Roman"/>
          <w:sz w:val="24"/>
          <w:szCs w:val="24"/>
        </w:rPr>
        <w:t xml:space="preserve"> diaplikasikan guna memeriksa apakah dijumpai kolerasi yang tinggi antar variabel independen pada model regresi,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2017:33)","plainTextFormattedCitation":"(Ghozali,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(Ghozali, 2017</w:t>
      </w:r>
      <w:r>
        <w:rPr>
          <w:rFonts w:ascii="Times New Roman" w:hAnsi="Times New Roman" w:cs="Times New Roman"/>
          <w:noProof/>
          <w:sz w:val="24"/>
          <w:szCs w:val="24"/>
        </w:rPr>
        <w:t>:33</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Uji multikolonieritas dapat dilaksanakan dengan meninjau nilai Tolerance dan </w:t>
      </w:r>
      <w:r w:rsidRPr="00137F78">
        <w:rPr>
          <w:rFonts w:ascii="Times New Roman" w:hAnsi="Times New Roman" w:cs="Times New Roman"/>
          <w:i/>
          <w:sz w:val="24"/>
          <w:szCs w:val="24"/>
        </w:rPr>
        <w:t>Variance Inflation Factor</w:t>
      </w:r>
      <w:r>
        <w:rPr>
          <w:rFonts w:ascii="Times New Roman" w:hAnsi="Times New Roman" w:cs="Times New Roman"/>
          <w:sz w:val="24"/>
          <w:szCs w:val="24"/>
        </w:rPr>
        <w:t xml:space="preserve"> (VIF). Jika nilai VIF &gt; 0,10 serta nilai tolerance &lt; 0,1 dapat dinyatakan jika model regresi tersebut terjadi multikolonieritas.</w:t>
      </w:r>
    </w:p>
    <w:p w14:paraId="3B1A6D8E" w14:textId="77777777" w:rsidR="00965DDC" w:rsidRDefault="00965DDC" w:rsidP="008F6CD3">
      <w:pPr>
        <w:pStyle w:val="ListParagraph"/>
        <w:numPr>
          <w:ilvl w:val="0"/>
          <w:numId w:val="17"/>
        </w:numPr>
        <w:spacing w:line="480" w:lineRule="auto"/>
        <w:jc w:val="both"/>
        <w:rPr>
          <w:rFonts w:ascii="Times New Roman" w:hAnsi="Times New Roman" w:cs="Times New Roman"/>
          <w:sz w:val="24"/>
          <w:szCs w:val="24"/>
        </w:rPr>
      </w:pPr>
      <w:r w:rsidRPr="00A01290">
        <w:rPr>
          <w:rFonts w:ascii="Times New Roman" w:hAnsi="Times New Roman" w:cs="Times New Roman"/>
          <w:sz w:val="24"/>
          <w:szCs w:val="24"/>
        </w:rPr>
        <w:t>Uji Autokorelasi</w:t>
      </w:r>
    </w:p>
    <w:p w14:paraId="7FE9C3CA" w14:textId="77777777" w:rsidR="00EF39B9" w:rsidRPr="00F82162" w:rsidRDefault="00F82162" w:rsidP="00F82162">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Uji autokorelasi diaplikasikan guna memeriksa apakah termuat korelasi antar kesalahan pengganggu (</w:t>
      </w:r>
      <w:r w:rsidRPr="00137F78">
        <w:rPr>
          <w:rFonts w:ascii="Times New Roman" w:hAnsi="Times New Roman" w:cs="Times New Roman"/>
          <w:i/>
          <w:sz w:val="24"/>
          <w:szCs w:val="24"/>
        </w:rPr>
        <w:t>residual</w:t>
      </w:r>
      <w:r>
        <w:rPr>
          <w:rFonts w:ascii="Times New Roman" w:hAnsi="Times New Roman" w:cs="Times New Roman"/>
          <w:sz w:val="24"/>
          <w:szCs w:val="24"/>
        </w:rPr>
        <w:t xml:space="preserve">) dalam model regresi linear,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2017:93)","plainTextFormattedCitation":"(Ghozali,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EA16E9">
        <w:rPr>
          <w:rFonts w:ascii="Times New Roman" w:hAnsi="Times New Roman" w:cs="Times New Roman"/>
          <w:noProof/>
          <w:sz w:val="24"/>
          <w:szCs w:val="24"/>
        </w:rPr>
        <w:t>(Ghozali, 2017</w:t>
      </w:r>
      <w:r>
        <w:rPr>
          <w:rFonts w:ascii="Times New Roman" w:hAnsi="Times New Roman" w:cs="Times New Roman"/>
          <w:noProof/>
          <w:sz w:val="24"/>
          <w:szCs w:val="24"/>
        </w:rPr>
        <w:t>:93</w:t>
      </w:r>
      <w:r w:rsidRPr="00EA16E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Autokorelasi timbul sebab adanya riset yang berurutan dan berhubungan satu sama lain. Uji autokorelasi pada penelitian ini memanfaatkan metode Durbin-Watson (DW). Dimana Durbin-Watson (DW) ini diaplikasikan untuk autokorelasi tingkat satu yang mengharuskan adanya konstanta pada model regresi serta tidak terdapat lag antar variabel independen. Berikut ini ialah kriterian </w:t>
      </w:r>
      <w:r>
        <w:rPr>
          <w:rFonts w:ascii="Times New Roman" w:hAnsi="Times New Roman" w:cs="Times New Roman"/>
          <w:sz w:val="24"/>
          <w:szCs w:val="24"/>
        </w:rPr>
        <w:lastRenderedPageBreak/>
        <w:t>pengambilan ketentuan ada tidaknya autokorelasi menurut Durbin-Watson (DW) :</w:t>
      </w:r>
    </w:p>
    <w:p w14:paraId="4609091B" w14:textId="77777777" w:rsidR="00C77EA9" w:rsidRPr="00C77EA9" w:rsidRDefault="00DF4A67" w:rsidP="00C77EA9">
      <w:pPr>
        <w:pStyle w:val="ListParagraph"/>
        <w:spacing w:line="24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Tabel 6</w:t>
      </w:r>
    </w:p>
    <w:p w14:paraId="63AF19DD" w14:textId="77777777" w:rsidR="00C77EA9" w:rsidRDefault="00C77EA9" w:rsidP="00C77EA9">
      <w:pPr>
        <w:pStyle w:val="ListParagraph"/>
        <w:spacing w:line="240" w:lineRule="auto"/>
        <w:ind w:left="1080" w:firstLine="360"/>
        <w:jc w:val="center"/>
        <w:rPr>
          <w:rFonts w:ascii="Times New Roman" w:hAnsi="Times New Roman" w:cs="Times New Roman"/>
          <w:b/>
          <w:sz w:val="24"/>
          <w:szCs w:val="24"/>
        </w:rPr>
      </w:pPr>
      <w:r w:rsidRPr="00C77EA9">
        <w:rPr>
          <w:rFonts w:ascii="Times New Roman" w:hAnsi="Times New Roman" w:cs="Times New Roman"/>
          <w:b/>
          <w:sz w:val="24"/>
          <w:szCs w:val="24"/>
        </w:rPr>
        <w:t xml:space="preserve">Uji </w:t>
      </w:r>
      <w:r w:rsidR="005001C5" w:rsidRPr="00C77EA9">
        <w:rPr>
          <w:rFonts w:ascii="Times New Roman" w:hAnsi="Times New Roman" w:cs="Times New Roman"/>
          <w:b/>
          <w:sz w:val="24"/>
          <w:szCs w:val="24"/>
        </w:rPr>
        <w:t xml:space="preserve">Statisik </w:t>
      </w:r>
      <w:r w:rsidRPr="00C77EA9">
        <w:rPr>
          <w:rFonts w:ascii="Times New Roman" w:hAnsi="Times New Roman" w:cs="Times New Roman"/>
          <w:b/>
          <w:sz w:val="24"/>
          <w:szCs w:val="24"/>
        </w:rPr>
        <w:t>Durbin</w:t>
      </w:r>
      <w:r w:rsidR="005001C5" w:rsidRPr="00C77EA9">
        <w:rPr>
          <w:rFonts w:ascii="Times New Roman" w:hAnsi="Times New Roman" w:cs="Times New Roman"/>
          <w:b/>
          <w:sz w:val="24"/>
          <w:szCs w:val="24"/>
        </w:rPr>
        <w:t>-</w:t>
      </w:r>
      <w:r w:rsidRPr="00C77EA9">
        <w:rPr>
          <w:rFonts w:ascii="Times New Roman" w:hAnsi="Times New Roman" w:cs="Times New Roman"/>
          <w:b/>
          <w:sz w:val="24"/>
          <w:szCs w:val="24"/>
        </w:rPr>
        <w:t>Watson (DW)</w:t>
      </w:r>
    </w:p>
    <w:p w14:paraId="4F8010F2" w14:textId="77777777" w:rsidR="00C77EA9" w:rsidRPr="00C77EA9" w:rsidRDefault="00C77EA9" w:rsidP="00C77EA9">
      <w:pPr>
        <w:pStyle w:val="ListParagraph"/>
        <w:spacing w:line="240" w:lineRule="auto"/>
        <w:ind w:left="1080" w:firstLine="360"/>
        <w:jc w:val="center"/>
        <w:rPr>
          <w:rFonts w:ascii="Times New Roman" w:hAnsi="Times New Roman" w:cs="Times New Roman"/>
          <w:b/>
          <w:sz w:val="24"/>
          <w:szCs w:val="24"/>
        </w:rPr>
      </w:pPr>
    </w:p>
    <w:tbl>
      <w:tblPr>
        <w:tblStyle w:val="TableGrid"/>
        <w:tblW w:w="0" w:type="auto"/>
        <w:tblInd w:w="1242" w:type="dxa"/>
        <w:tblLook w:val="04A0" w:firstRow="1" w:lastRow="0" w:firstColumn="1" w:lastColumn="0" w:noHBand="0" w:noVBand="1"/>
      </w:tblPr>
      <w:tblGrid>
        <w:gridCol w:w="2694"/>
        <w:gridCol w:w="1559"/>
        <w:gridCol w:w="2551"/>
      </w:tblGrid>
      <w:tr w:rsidR="00595E23" w14:paraId="1331CDA5" w14:textId="77777777" w:rsidTr="0081141A">
        <w:tc>
          <w:tcPr>
            <w:tcW w:w="2694" w:type="dxa"/>
          </w:tcPr>
          <w:p w14:paraId="7F16EFB3" w14:textId="77777777" w:rsidR="00595E23" w:rsidRPr="00595E23" w:rsidRDefault="00595E23" w:rsidP="001846D2">
            <w:pPr>
              <w:pStyle w:val="ListParagraph"/>
              <w:ind w:left="0"/>
              <w:jc w:val="center"/>
              <w:rPr>
                <w:rFonts w:ascii="Times New Roman" w:hAnsi="Times New Roman" w:cs="Times New Roman"/>
                <w:b/>
                <w:sz w:val="24"/>
                <w:szCs w:val="24"/>
              </w:rPr>
            </w:pPr>
            <w:r w:rsidRPr="00595E23">
              <w:rPr>
                <w:rFonts w:ascii="Times New Roman" w:hAnsi="Times New Roman" w:cs="Times New Roman"/>
                <w:b/>
                <w:sz w:val="24"/>
                <w:szCs w:val="24"/>
              </w:rPr>
              <w:t>Hipotesis Nol</w:t>
            </w:r>
          </w:p>
        </w:tc>
        <w:tc>
          <w:tcPr>
            <w:tcW w:w="1559" w:type="dxa"/>
          </w:tcPr>
          <w:p w14:paraId="2DF6936D" w14:textId="77777777" w:rsidR="00595E23" w:rsidRPr="00595E23" w:rsidRDefault="00595E23" w:rsidP="001846D2">
            <w:pPr>
              <w:pStyle w:val="ListParagraph"/>
              <w:ind w:left="0"/>
              <w:jc w:val="center"/>
              <w:rPr>
                <w:rFonts w:ascii="Times New Roman" w:hAnsi="Times New Roman" w:cs="Times New Roman"/>
                <w:b/>
                <w:sz w:val="24"/>
                <w:szCs w:val="24"/>
              </w:rPr>
            </w:pPr>
            <w:r w:rsidRPr="00595E23">
              <w:rPr>
                <w:rFonts w:ascii="Times New Roman" w:hAnsi="Times New Roman" w:cs="Times New Roman"/>
                <w:b/>
                <w:sz w:val="24"/>
                <w:szCs w:val="24"/>
              </w:rPr>
              <w:t>Keputusan</w:t>
            </w:r>
          </w:p>
        </w:tc>
        <w:tc>
          <w:tcPr>
            <w:tcW w:w="2551" w:type="dxa"/>
          </w:tcPr>
          <w:p w14:paraId="67827790" w14:textId="77777777" w:rsidR="00595E23" w:rsidRPr="00595E23" w:rsidRDefault="00595E23" w:rsidP="001846D2">
            <w:pPr>
              <w:pStyle w:val="ListParagraph"/>
              <w:ind w:left="0"/>
              <w:jc w:val="center"/>
              <w:rPr>
                <w:rFonts w:ascii="Times New Roman" w:hAnsi="Times New Roman" w:cs="Times New Roman"/>
                <w:b/>
                <w:sz w:val="24"/>
                <w:szCs w:val="24"/>
              </w:rPr>
            </w:pPr>
            <w:r w:rsidRPr="00595E23">
              <w:rPr>
                <w:rFonts w:ascii="Times New Roman" w:hAnsi="Times New Roman" w:cs="Times New Roman"/>
                <w:b/>
                <w:sz w:val="24"/>
                <w:szCs w:val="24"/>
              </w:rPr>
              <w:t>Jika</w:t>
            </w:r>
          </w:p>
        </w:tc>
      </w:tr>
      <w:tr w:rsidR="00595E23" w14:paraId="3499798C" w14:textId="77777777" w:rsidTr="0081141A">
        <w:tc>
          <w:tcPr>
            <w:tcW w:w="2694" w:type="dxa"/>
          </w:tcPr>
          <w:p w14:paraId="78AAEFDB" w14:textId="77777777" w:rsidR="00595E23" w:rsidRDefault="00595E23"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1559" w:type="dxa"/>
          </w:tcPr>
          <w:p w14:paraId="50C0983F" w14:textId="77777777" w:rsidR="00595E23" w:rsidRDefault="00595E23"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Tolak</w:t>
            </w:r>
          </w:p>
          <w:p w14:paraId="079D941D" w14:textId="77777777" w:rsidR="00595E23" w:rsidRDefault="00595E23" w:rsidP="001846D2">
            <w:pPr>
              <w:pStyle w:val="ListParagraph"/>
              <w:ind w:left="0"/>
              <w:jc w:val="center"/>
              <w:rPr>
                <w:rFonts w:ascii="Times New Roman" w:hAnsi="Times New Roman" w:cs="Times New Roman"/>
                <w:sz w:val="24"/>
                <w:szCs w:val="24"/>
              </w:rPr>
            </w:pPr>
          </w:p>
        </w:tc>
        <w:tc>
          <w:tcPr>
            <w:tcW w:w="2551" w:type="dxa"/>
          </w:tcPr>
          <w:p w14:paraId="4347CD3D" w14:textId="77777777" w:rsidR="00595E23" w:rsidRDefault="00D46869" w:rsidP="001846D2">
            <w:pPr>
              <w:pStyle w:val="ListParagraph"/>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0&lt;d&lt;d</m:t>
                    </m:r>
                  </m:e>
                  <m:sub>
                    <m:r>
                      <w:rPr>
                        <w:rFonts w:ascii="Cambria Math" w:hAnsi="Cambria Math" w:cs="Times New Roman"/>
                        <w:sz w:val="24"/>
                        <w:szCs w:val="24"/>
                      </w:rPr>
                      <m:t xml:space="preserve">L </m:t>
                    </m:r>
                  </m:sub>
                </m:sSub>
              </m:oMath>
            </m:oMathPara>
          </w:p>
        </w:tc>
      </w:tr>
      <w:tr w:rsidR="00595E23" w14:paraId="11DEF01E" w14:textId="77777777" w:rsidTr="0081141A">
        <w:tc>
          <w:tcPr>
            <w:tcW w:w="2694" w:type="dxa"/>
          </w:tcPr>
          <w:p w14:paraId="7ED8C845" w14:textId="77777777" w:rsidR="00595E23" w:rsidRDefault="00595E23"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1559" w:type="dxa"/>
          </w:tcPr>
          <w:p w14:paraId="5D880C28" w14:textId="77777777" w:rsidR="00595E23" w:rsidRDefault="0081141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 decision</w:t>
            </w:r>
          </w:p>
        </w:tc>
        <w:tc>
          <w:tcPr>
            <w:tcW w:w="2551" w:type="dxa"/>
          </w:tcPr>
          <w:p w14:paraId="47473592" w14:textId="77777777" w:rsidR="00595E23" w:rsidRDefault="00D46869" w:rsidP="001846D2">
            <w:pPr>
              <w:pStyle w:val="ListParagraph"/>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L </m:t>
                        </m:r>
                      </m:sub>
                    </m:sSub>
                    <m:r>
                      <w:rPr>
                        <w:rFonts w:ascii="Cambria Math" w:hAnsi="Cambria Math" w:cs="Times New Roman"/>
                        <w:sz w:val="24"/>
                        <w:szCs w:val="24"/>
                      </w:rPr>
                      <m:t>≤d≤d</m:t>
                    </m:r>
                  </m:e>
                  <m:sub>
                    <m:r>
                      <w:rPr>
                        <w:rFonts w:ascii="Cambria Math" w:hAnsi="Cambria Math" w:cs="Times New Roman"/>
                        <w:sz w:val="24"/>
                        <w:szCs w:val="24"/>
                      </w:rPr>
                      <m:t xml:space="preserve">u </m:t>
                    </m:r>
                  </m:sub>
                </m:sSub>
              </m:oMath>
            </m:oMathPara>
          </w:p>
        </w:tc>
      </w:tr>
      <w:tr w:rsidR="00595E23" w14:paraId="62B36375" w14:textId="77777777" w:rsidTr="0081141A">
        <w:tc>
          <w:tcPr>
            <w:tcW w:w="2694" w:type="dxa"/>
          </w:tcPr>
          <w:p w14:paraId="30AE6CB7" w14:textId="77777777" w:rsidR="00595E23" w:rsidRDefault="00595E23"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Tidak ada autokorelasi </w:t>
            </w:r>
            <w:r w:rsidR="00E05C1C">
              <w:rPr>
                <w:rFonts w:ascii="Times New Roman" w:hAnsi="Times New Roman" w:cs="Times New Roman"/>
                <w:sz w:val="24"/>
                <w:szCs w:val="24"/>
              </w:rPr>
              <w:t>negative</w:t>
            </w:r>
          </w:p>
        </w:tc>
        <w:tc>
          <w:tcPr>
            <w:tcW w:w="1559" w:type="dxa"/>
          </w:tcPr>
          <w:p w14:paraId="2E8D7CB4" w14:textId="77777777" w:rsidR="00595E23" w:rsidRDefault="0081141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Tolak</w:t>
            </w:r>
          </w:p>
        </w:tc>
        <w:tc>
          <w:tcPr>
            <w:tcW w:w="2551" w:type="dxa"/>
          </w:tcPr>
          <w:p w14:paraId="04F5BF2A" w14:textId="77777777" w:rsidR="00595E23" w:rsidRDefault="00D46869" w:rsidP="001846D2">
            <w:pPr>
              <w:pStyle w:val="ListParagraph"/>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4-d</m:t>
                        </m:r>
                      </m:e>
                      <m:sub>
                        <m:r>
                          <w:rPr>
                            <w:rFonts w:ascii="Cambria Math" w:hAnsi="Cambria Math" w:cs="Times New Roman"/>
                            <w:sz w:val="24"/>
                            <w:szCs w:val="24"/>
                          </w:rPr>
                          <m:t xml:space="preserve">L </m:t>
                        </m:r>
                      </m:sub>
                    </m:sSub>
                    <m:r>
                      <w:rPr>
                        <w:rFonts w:ascii="Cambria Math" w:hAnsi="Cambria Math" w:cs="Times New Roman"/>
                        <w:sz w:val="24"/>
                        <w:szCs w:val="24"/>
                      </w:rPr>
                      <m:t>&lt;d&lt;4</m:t>
                    </m:r>
                  </m:e>
                  <m:sub>
                    <m:r>
                      <w:rPr>
                        <w:rFonts w:ascii="Cambria Math" w:hAnsi="Cambria Math" w:cs="Times New Roman"/>
                        <w:sz w:val="24"/>
                        <w:szCs w:val="24"/>
                      </w:rPr>
                      <m:t xml:space="preserve"> </m:t>
                    </m:r>
                  </m:sub>
                </m:sSub>
              </m:oMath>
            </m:oMathPara>
          </w:p>
        </w:tc>
      </w:tr>
      <w:tr w:rsidR="00595E23" w14:paraId="2F0D16AC" w14:textId="77777777" w:rsidTr="0081141A">
        <w:tc>
          <w:tcPr>
            <w:tcW w:w="2694" w:type="dxa"/>
          </w:tcPr>
          <w:p w14:paraId="16FB57FF" w14:textId="77777777" w:rsidR="00595E23" w:rsidRDefault="00595E23"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Tidak ada autokorelasi </w:t>
            </w:r>
            <w:r w:rsidR="00E05C1C">
              <w:rPr>
                <w:rFonts w:ascii="Times New Roman" w:hAnsi="Times New Roman" w:cs="Times New Roman"/>
                <w:sz w:val="24"/>
                <w:szCs w:val="24"/>
              </w:rPr>
              <w:t>negative</w:t>
            </w:r>
          </w:p>
        </w:tc>
        <w:tc>
          <w:tcPr>
            <w:tcW w:w="1559" w:type="dxa"/>
          </w:tcPr>
          <w:p w14:paraId="436B98F8" w14:textId="77777777" w:rsidR="00595E23" w:rsidRDefault="0081141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 decision</w:t>
            </w:r>
          </w:p>
        </w:tc>
        <w:tc>
          <w:tcPr>
            <w:tcW w:w="2551" w:type="dxa"/>
          </w:tcPr>
          <w:p w14:paraId="11D838F0" w14:textId="77777777" w:rsidR="00595E23" w:rsidRDefault="00D46869" w:rsidP="001846D2">
            <w:pPr>
              <w:pStyle w:val="ListParagraph"/>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4-d</m:t>
                    </m:r>
                  </m:e>
                  <m:sub>
                    <m:r>
                      <w:rPr>
                        <w:rFonts w:ascii="Cambria Math" w:hAnsi="Cambria Math" w:cs="Times New Roman"/>
                        <w:sz w:val="24"/>
                        <w:szCs w:val="24"/>
                      </w:rPr>
                      <m:t xml:space="preserve">u </m:t>
                    </m:r>
                  </m:sub>
                </m:sSub>
                <m:r>
                  <w:rPr>
                    <w:rFonts w:ascii="Cambria Math" w:hAnsi="Cambria Math" w:cs="Times New Roman"/>
                    <w:sz w:val="24"/>
                    <w:szCs w:val="24"/>
                  </w:rPr>
                  <m:t xml:space="preserve">≤d≤4-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L </m:t>
                    </m:r>
                  </m:sub>
                </m:sSub>
                <m:r>
                  <w:rPr>
                    <w:rFonts w:ascii="Cambria Math" w:hAnsi="Cambria Math" w:cs="Times New Roman"/>
                    <w:sz w:val="24"/>
                    <w:szCs w:val="24"/>
                  </w:rPr>
                  <m:t xml:space="preserve"> </m:t>
                </m:r>
              </m:oMath>
            </m:oMathPara>
          </w:p>
        </w:tc>
      </w:tr>
      <w:tr w:rsidR="00595E23" w14:paraId="4A068102" w14:textId="77777777" w:rsidTr="0081141A">
        <w:tc>
          <w:tcPr>
            <w:tcW w:w="2694" w:type="dxa"/>
          </w:tcPr>
          <w:p w14:paraId="242B82E7" w14:textId="77777777" w:rsidR="00595E23" w:rsidRDefault="00595E23" w:rsidP="001846D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Tidak ada autokorelasi positif atau </w:t>
            </w:r>
            <w:r w:rsidR="009E6494">
              <w:rPr>
                <w:rFonts w:ascii="Times New Roman" w:hAnsi="Times New Roman" w:cs="Times New Roman"/>
                <w:sz w:val="24"/>
                <w:szCs w:val="24"/>
              </w:rPr>
              <w:t>negative</w:t>
            </w:r>
          </w:p>
        </w:tc>
        <w:tc>
          <w:tcPr>
            <w:tcW w:w="1559" w:type="dxa"/>
          </w:tcPr>
          <w:p w14:paraId="34499729" w14:textId="77777777" w:rsidR="00595E23" w:rsidRDefault="0081141A" w:rsidP="001846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ditolak</w:t>
            </w:r>
          </w:p>
        </w:tc>
        <w:tc>
          <w:tcPr>
            <w:tcW w:w="2551" w:type="dxa"/>
          </w:tcPr>
          <w:p w14:paraId="0638BF10" w14:textId="77777777" w:rsidR="00595E23" w:rsidRDefault="00D46869" w:rsidP="001846D2">
            <w:pPr>
              <w:pStyle w:val="ListParagraph"/>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u </m:t>
                    </m:r>
                  </m:sub>
                </m:sSub>
                <m:r>
                  <w:rPr>
                    <w:rFonts w:ascii="Cambria Math" w:hAnsi="Cambria Math" w:cs="Times New Roman"/>
                    <w:sz w:val="24"/>
                    <w:szCs w:val="24"/>
                  </w:rPr>
                  <m:t xml:space="preserve">&lt;d&lt;4-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u </m:t>
                    </m:r>
                  </m:sub>
                </m:sSub>
              </m:oMath>
            </m:oMathPara>
          </w:p>
        </w:tc>
      </w:tr>
    </w:tbl>
    <w:p w14:paraId="76900C67" w14:textId="77777777" w:rsidR="007B1020" w:rsidRPr="00B80EC0" w:rsidRDefault="00C77EA9" w:rsidP="0021369A">
      <w:pPr>
        <w:spacing w:line="480" w:lineRule="auto"/>
        <w:ind w:left="1080"/>
        <w:jc w:val="both"/>
        <w:rPr>
          <w:rFonts w:ascii="Times New Roman" w:hAnsi="Times New Roman" w:cs="Times New Roman"/>
          <w:sz w:val="24"/>
          <w:szCs w:val="24"/>
        </w:rPr>
      </w:pPr>
      <w:r w:rsidRPr="00316490">
        <w:rPr>
          <w:rFonts w:ascii="Times New Roman" w:hAnsi="Times New Roman" w:cs="Times New Roman"/>
          <w:sz w:val="24"/>
          <w:szCs w:val="24"/>
        </w:rPr>
        <w:t xml:space="preserve">Sumber : </w:t>
      </w:r>
      <w:r w:rsidR="00EA16E9" w:rsidRPr="00316490">
        <w:rPr>
          <w:rFonts w:ascii="Times New Roman" w:hAnsi="Times New Roman" w:cs="Times New Roman"/>
          <w:sz w:val="24"/>
          <w:szCs w:val="24"/>
        </w:rPr>
        <w:fldChar w:fldCharType="begin" w:fldLock="1"/>
      </w:r>
      <w:r w:rsidR="00115882">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2017:94)","plainTextFormattedCitation":"(Ghozali, 2017)","previouslyFormattedCitation":"(Ghozali, 2017)"},"properties":{"noteIndex":0},"schema":"https://github.com/citation-style-language/schema/raw/master/csl-citation.json"}</w:instrText>
      </w:r>
      <w:r w:rsidR="00EA16E9" w:rsidRPr="00316490">
        <w:rPr>
          <w:rFonts w:ascii="Times New Roman" w:hAnsi="Times New Roman" w:cs="Times New Roman"/>
          <w:sz w:val="24"/>
          <w:szCs w:val="24"/>
        </w:rPr>
        <w:fldChar w:fldCharType="separate"/>
      </w:r>
      <w:r w:rsidR="00EA16E9" w:rsidRPr="00316490">
        <w:rPr>
          <w:rFonts w:ascii="Times New Roman" w:hAnsi="Times New Roman" w:cs="Times New Roman"/>
          <w:noProof/>
          <w:sz w:val="24"/>
          <w:szCs w:val="24"/>
        </w:rPr>
        <w:t>(Ghozali, 2017:94)</w:t>
      </w:r>
      <w:r w:rsidR="00EA16E9" w:rsidRPr="00316490">
        <w:rPr>
          <w:rFonts w:ascii="Times New Roman" w:hAnsi="Times New Roman" w:cs="Times New Roman"/>
          <w:sz w:val="24"/>
          <w:szCs w:val="24"/>
        </w:rPr>
        <w:fldChar w:fldCharType="end"/>
      </w:r>
    </w:p>
    <w:p w14:paraId="0F38D417" w14:textId="77777777" w:rsidR="00965DDC" w:rsidRDefault="00965DDC" w:rsidP="008F6CD3">
      <w:pPr>
        <w:pStyle w:val="ListParagraph"/>
        <w:numPr>
          <w:ilvl w:val="0"/>
          <w:numId w:val="17"/>
        </w:numPr>
        <w:spacing w:line="480" w:lineRule="auto"/>
        <w:jc w:val="both"/>
        <w:rPr>
          <w:rFonts w:ascii="Times New Roman" w:hAnsi="Times New Roman" w:cs="Times New Roman"/>
          <w:sz w:val="24"/>
          <w:szCs w:val="24"/>
        </w:rPr>
      </w:pPr>
      <w:r w:rsidRPr="00A01290">
        <w:rPr>
          <w:rFonts w:ascii="Times New Roman" w:hAnsi="Times New Roman" w:cs="Times New Roman"/>
          <w:sz w:val="24"/>
          <w:szCs w:val="24"/>
        </w:rPr>
        <w:t>Uji Heteroskedastisitas</w:t>
      </w:r>
    </w:p>
    <w:p w14:paraId="122D35D3" w14:textId="77777777" w:rsidR="00F82162" w:rsidRDefault="00F82162" w:rsidP="00F82162">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Uji </w:t>
      </w:r>
      <w:r w:rsidRPr="00A01290">
        <w:rPr>
          <w:rFonts w:ascii="Times New Roman" w:hAnsi="Times New Roman" w:cs="Times New Roman"/>
          <w:sz w:val="24"/>
          <w:szCs w:val="24"/>
        </w:rPr>
        <w:t>heteroskedastisitas</w:t>
      </w:r>
      <w:r>
        <w:rPr>
          <w:rFonts w:ascii="Times New Roman" w:hAnsi="Times New Roman" w:cs="Times New Roman"/>
          <w:sz w:val="24"/>
          <w:szCs w:val="24"/>
        </w:rPr>
        <w:t xml:space="preserve"> diaplikasikan guna memeriksa apakah termuat nilai </w:t>
      </w:r>
      <w:r w:rsidRPr="0081141A">
        <w:rPr>
          <w:rFonts w:ascii="Times New Roman" w:hAnsi="Times New Roman" w:cs="Times New Roman"/>
          <w:i/>
          <w:sz w:val="24"/>
          <w:szCs w:val="24"/>
        </w:rPr>
        <w:t>residual</w:t>
      </w:r>
      <w:r>
        <w:rPr>
          <w:rFonts w:ascii="Times New Roman" w:hAnsi="Times New Roman" w:cs="Times New Roman"/>
          <w:sz w:val="24"/>
          <w:szCs w:val="24"/>
        </w:rPr>
        <w:t xml:space="preserve"> atau </w:t>
      </w:r>
      <w:r w:rsidRPr="0081141A">
        <w:rPr>
          <w:rFonts w:ascii="Times New Roman" w:hAnsi="Times New Roman" w:cs="Times New Roman"/>
          <w:i/>
          <w:sz w:val="24"/>
          <w:szCs w:val="24"/>
        </w:rPr>
        <w:t>error</w:t>
      </w:r>
      <w:r>
        <w:rPr>
          <w:rFonts w:ascii="Times New Roman" w:hAnsi="Times New Roman" w:cs="Times New Roman"/>
          <w:sz w:val="24"/>
          <w:szCs w:val="24"/>
        </w:rPr>
        <w:t xml:space="preserve"> pada model regresi,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2017:47)","plainTextFormattedCitation":"(Ghozali,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190CE1">
        <w:rPr>
          <w:rFonts w:ascii="Times New Roman" w:hAnsi="Times New Roman" w:cs="Times New Roman"/>
          <w:noProof/>
          <w:sz w:val="24"/>
          <w:szCs w:val="24"/>
        </w:rPr>
        <w:t>(Ghozali, 2017</w:t>
      </w:r>
      <w:r>
        <w:rPr>
          <w:rFonts w:ascii="Times New Roman" w:hAnsi="Times New Roman" w:cs="Times New Roman"/>
          <w:noProof/>
          <w:sz w:val="24"/>
          <w:szCs w:val="24"/>
        </w:rPr>
        <w:t>:47</w:t>
      </w:r>
      <w:r w:rsidRPr="00190CE1">
        <w:rPr>
          <w:rFonts w:ascii="Times New Roman" w:hAnsi="Times New Roman" w:cs="Times New Roman"/>
          <w:noProof/>
          <w:sz w:val="24"/>
          <w:szCs w:val="24"/>
        </w:rPr>
        <w:t>)</w:t>
      </w:r>
      <w:r>
        <w:rPr>
          <w:rFonts w:ascii="Times New Roman" w:hAnsi="Times New Roman" w:cs="Times New Roman"/>
          <w:sz w:val="24"/>
          <w:szCs w:val="24"/>
        </w:rPr>
        <w:fldChar w:fldCharType="end"/>
      </w:r>
      <w:r w:rsidRPr="00563830">
        <w:rPr>
          <w:rFonts w:ascii="Times New Roman" w:hAnsi="Times New Roman" w:cs="Times New Roman"/>
          <w:sz w:val="24"/>
          <w:szCs w:val="24"/>
        </w:rPr>
        <w:t xml:space="preserve">. </w:t>
      </w:r>
      <w:r>
        <w:rPr>
          <w:rFonts w:ascii="Times New Roman" w:hAnsi="Times New Roman" w:cs="Times New Roman"/>
          <w:sz w:val="24"/>
          <w:szCs w:val="24"/>
        </w:rPr>
        <w:t xml:space="preserve">Dalam penelitian ini uji </w:t>
      </w:r>
      <w:r w:rsidRPr="00A01290">
        <w:rPr>
          <w:rFonts w:ascii="Times New Roman" w:hAnsi="Times New Roman" w:cs="Times New Roman"/>
          <w:sz w:val="24"/>
          <w:szCs w:val="24"/>
        </w:rPr>
        <w:t>heteroskedastisitas</w:t>
      </w:r>
      <w:r>
        <w:rPr>
          <w:rFonts w:ascii="Times New Roman" w:hAnsi="Times New Roman" w:cs="Times New Roman"/>
          <w:sz w:val="24"/>
          <w:szCs w:val="24"/>
        </w:rPr>
        <w:t xml:space="preserve"> diaplikasikan dengan uji glejser. Syarat saat</w:t>
      </w:r>
      <w:r w:rsidRPr="00563830">
        <w:rPr>
          <w:rFonts w:ascii="Times New Roman" w:hAnsi="Times New Roman" w:cs="Times New Roman"/>
          <w:sz w:val="24"/>
          <w:szCs w:val="24"/>
        </w:rPr>
        <w:t xml:space="preserve"> menggunakan uj</w:t>
      </w:r>
      <w:r>
        <w:rPr>
          <w:rFonts w:ascii="Times New Roman" w:hAnsi="Times New Roman" w:cs="Times New Roman"/>
          <w:sz w:val="24"/>
          <w:szCs w:val="24"/>
        </w:rPr>
        <w:t>i glejser antara lain</w:t>
      </w:r>
      <w:r w:rsidRPr="00563830">
        <w:rPr>
          <w:rFonts w:ascii="Times New Roman" w:hAnsi="Times New Roman" w:cs="Times New Roman"/>
          <w:sz w:val="24"/>
          <w:szCs w:val="24"/>
        </w:rPr>
        <w:t xml:space="preserve"> :</w:t>
      </w:r>
    </w:p>
    <w:p w14:paraId="6B768D5B" w14:textId="77777777" w:rsidR="00563830" w:rsidRDefault="00563830" w:rsidP="008F6CD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Jika nilai signifikan (Sig.) &gt; 0,05 maka tidak mengandung gejala heteroskedastisitas.</w:t>
      </w:r>
    </w:p>
    <w:p w14:paraId="3E19D49E" w14:textId="77777777" w:rsidR="006D6A9F" w:rsidRDefault="00563830" w:rsidP="0043170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Jika nilai signifikan (Sig.) &lt; 0,05 maka mengandung gejala heteroskedastisitas.</w:t>
      </w:r>
    </w:p>
    <w:p w14:paraId="7FFE9546" w14:textId="77777777" w:rsidR="00431702" w:rsidRPr="00431702" w:rsidRDefault="00431702" w:rsidP="00431702">
      <w:pPr>
        <w:pStyle w:val="ListParagraph"/>
        <w:spacing w:line="480" w:lineRule="auto"/>
        <w:ind w:left="1440"/>
        <w:jc w:val="both"/>
        <w:rPr>
          <w:rFonts w:ascii="Times New Roman" w:hAnsi="Times New Roman" w:cs="Times New Roman"/>
          <w:sz w:val="24"/>
          <w:szCs w:val="24"/>
        </w:rPr>
      </w:pPr>
    </w:p>
    <w:p w14:paraId="64B1A380" w14:textId="77777777" w:rsidR="00965DDC" w:rsidRPr="001E719B" w:rsidRDefault="008D4038" w:rsidP="008F6CD3">
      <w:pPr>
        <w:pStyle w:val="ListParagraph"/>
        <w:numPr>
          <w:ilvl w:val="0"/>
          <w:numId w:val="16"/>
        </w:numPr>
        <w:spacing w:line="480" w:lineRule="auto"/>
        <w:rPr>
          <w:rFonts w:ascii="Times New Roman" w:hAnsi="Times New Roman" w:cs="Times New Roman"/>
          <w:sz w:val="24"/>
          <w:szCs w:val="24"/>
        </w:rPr>
      </w:pPr>
      <w:r w:rsidRPr="001E719B">
        <w:rPr>
          <w:rFonts w:ascii="Times New Roman" w:hAnsi="Times New Roman" w:cs="Times New Roman"/>
          <w:b/>
          <w:sz w:val="24"/>
          <w:szCs w:val="24"/>
        </w:rPr>
        <w:t>Analisis Regresi Linear Berganda</w:t>
      </w:r>
    </w:p>
    <w:p w14:paraId="0DDA561F" w14:textId="77777777" w:rsidR="00F82162" w:rsidRDefault="00F82162" w:rsidP="00F82162">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Analisis </w:t>
      </w:r>
      <w:r w:rsidRPr="009979C9">
        <w:rPr>
          <w:rFonts w:ascii="Times New Roman" w:hAnsi="Times New Roman" w:cs="Times New Roman"/>
          <w:sz w:val="24"/>
          <w:szCs w:val="24"/>
        </w:rPr>
        <w:t>Regresi Linear Berganda</w:t>
      </w:r>
      <w:r>
        <w:rPr>
          <w:rFonts w:ascii="Times New Roman" w:hAnsi="Times New Roman" w:cs="Times New Roman"/>
          <w:sz w:val="24"/>
          <w:szCs w:val="24"/>
        </w:rPr>
        <w:t xml:space="preserve"> diaplikasikan guna mengevaluasi kaitan variabel independen terhadap variabel dependen,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2017:19)","plainTextFormattedCitation":"(Ghozali,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190CE1">
        <w:rPr>
          <w:rFonts w:ascii="Times New Roman" w:hAnsi="Times New Roman" w:cs="Times New Roman"/>
          <w:noProof/>
          <w:sz w:val="24"/>
          <w:szCs w:val="24"/>
        </w:rPr>
        <w:t xml:space="preserve">(Ghozali, </w:t>
      </w:r>
      <w:r w:rsidRPr="00190CE1">
        <w:rPr>
          <w:rFonts w:ascii="Times New Roman" w:hAnsi="Times New Roman" w:cs="Times New Roman"/>
          <w:noProof/>
          <w:sz w:val="24"/>
          <w:szCs w:val="24"/>
        </w:rPr>
        <w:lastRenderedPageBreak/>
        <w:t>2017</w:t>
      </w:r>
      <w:r>
        <w:rPr>
          <w:rFonts w:ascii="Times New Roman" w:hAnsi="Times New Roman" w:cs="Times New Roman"/>
          <w:noProof/>
          <w:sz w:val="24"/>
          <w:szCs w:val="24"/>
        </w:rPr>
        <w:t>:19</w:t>
      </w:r>
      <w:r w:rsidRPr="00190CE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979C9">
        <w:rPr>
          <w:rFonts w:ascii="Times New Roman" w:hAnsi="Times New Roman" w:cs="Times New Roman"/>
          <w:sz w:val="24"/>
          <w:szCs w:val="24"/>
        </w:rPr>
        <w:t>Untuk dapat melakukan pengujian hipotesis, maka model regresi linear berganda yang di</w:t>
      </w:r>
      <w:r>
        <w:rPr>
          <w:rFonts w:ascii="Times New Roman" w:hAnsi="Times New Roman" w:cs="Times New Roman"/>
          <w:sz w:val="24"/>
          <w:szCs w:val="24"/>
        </w:rPr>
        <w:t>per</w:t>
      </w:r>
      <w:r w:rsidRPr="009979C9">
        <w:rPr>
          <w:rFonts w:ascii="Times New Roman" w:hAnsi="Times New Roman" w:cs="Times New Roman"/>
          <w:sz w:val="24"/>
          <w:szCs w:val="24"/>
        </w:rPr>
        <w:t>gunakan yaitu :</w:t>
      </w:r>
    </w:p>
    <w:p w14:paraId="0C2696F7" w14:textId="77777777" w:rsidR="006F77C3" w:rsidRPr="006D6A9F" w:rsidRDefault="009979C9" w:rsidP="006D6A9F">
      <w:pPr>
        <w:pStyle w:val="ListParagraph"/>
        <w:spacing w:line="480" w:lineRule="auto"/>
        <w:ind w:firstLine="36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Y=α+</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r>
            <w:rPr>
              <w:rFonts w:ascii="Cambria Math" w:hAnsi="Cambria Math" w:cs="Times New Roman"/>
              <w:sz w:val="24"/>
              <w:szCs w:val="24"/>
            </w:rPr>
            <m:t>+ µ</m:t>
          </m:r>
        </m:oMath>
      </m:oMathPara>
    </w:p>
    <w:p w14:paraId="3F7A41F2" w14:textId="77777777" w:rsidR="009979C9" w:rsidRDefault="009979C9" w:rsidP="00C47CC8">
      <w:pPr>
        <w:pStyle w:val="ListParagraph"/>
        <w:spacing w:line="480" w:lineRule="auto"/>
        <w:ind w:left="36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486"/>
      </w:tblGrid>
      <w:tr w:rsidR="00507ACA" w14:paraId="147DF01C" w14:textId="77777777" w:rsidTr="00C47CC8">
        <w:tc>
          <w:tcPr>
            <w:tcW w:w="851" w:type="dxa"/>
          </w:tcPr>
          <w:p w14:paraId="5040ADF1" w14:textId="77777777" w:rsidR="00507ACA" w:rsidRPr="00621CC2" w:rsidRDefault="00507ACA" w:rsidP="00507ACA">
            <w:pPr>
              <w:pStyle w:val="ListParagraph"/>
              <w:spacing w:line="480" w:lineRule="auto"/>
              <w:ind w:left="0"/>
              <w:rPr>
                <w:rFonts w:ascii="Times New Roman" w:hAnsi="Times New Roman" w:cs="Times New Roman"/>
                <w:sz w:val="24"/>
                <w:szCs w:val="24"/>
              </w:rPr>
            </w:pPr>
            <w:r w:rsidRPr="00621CC2">
              <w:rPr>
                <w:rFonts w:ascii="Times New Roman" w:eastAsiaTheme="minorEastAsia" w:hAnsi="Times New Roman" w:cs="Times New Roman"/>
                <w:sz w:val="24"/>
                <w:szCs w:val="24"/>
              </w:rPr>
              <w:t>Y</w:t>
            </w:r>
          </w:p>
        </w:tc>
        <w:tc>
          <w:tcPr>
            <w:tcW w:w="6486" w:type="dxa"/>
          </w:tcPr>
          <w:p w14:paraId="5C5DC5E6" w14:textId="77777777" w:rsidR="00507ACA" w:rsidRDefault="00507ACA" w:rsidP="00DA10F6">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Nilai Perusahaan</w:t>
            </w:r>
          </w:p>
        </w:tc>
      </w:tr>
      <w:tr w:rsidR="00507ACA" w14:paraId="464DE4AE" w14:textId="77777777" w:rsidTr="00C47CC8">
        <w:tc>
          <w:tcPr>
            <w:tcW w:w="851" w:type="dxa"/>
          </w:tcPr>
          <w:p w14:paraId="3E7116B2" w14:textId="77777777" w:rsidR="00507ACA" w:rsidRPr="00621CC2" w:rsidRDefault="00507ACA" w:rsidP="00507ACA">
            <w:pPr>
              <w:pStyle w:val="ListParagraph"/>
              <w:spacing w:line="480" w:lineRule="auto"/>
              <w:ind w:left="0"/>
              <w:rPr>
                <w:rFonts w:ascii="Times New Roman" w:hAnsi="Times New Roman" w:cs="Times New Roman"/>
                <w:sz w:val="24"/>
                <w:szCs w:val="24"/>
              </w:rPr>
            </w:pPr>
            <w:r w:rsidRPr="00621CC2">
              <w:rPr>
                <w:rFonts w:ascii="Times New Roman" w:eastAsiaTheme="minorEastAsia" w:hAnsi="Times New Roman" w:cs="Times New Roman"/>
                <w:sz w:val="24"/>
                <w:szCs w:val="24"/>
              </w:rPr>
              <w:t>α</w:t>
            </w:r>
            <w:r w:rsidR="00CC2F11">
              <w:rPr>
                <w:rFonts w:ascii="Times New Roman" w:eastAsiaTheme="minorEastAsia" w:hAnsi="Times New Roman" w:cs="Times New Roman"/>
                <w:sz w:val="24"/>
                <w:szCs w:val="24"/>
              </w:rPr>
              <w:t xml:space="preserve"> </w:t>
            </w:r>
          </w:p>
        </w:tc>
        <w:tc>
          <w:tcPr>
            <w:tcW w:w="6486" w:type="dxa"/>
          </w:tcPr>
          <w:p w14:paraId="1380912B" w14:textId="77777777" w:rsidR="00507ACA" w:rsidRDefault="00507ACA" w:rsidP="00507ACA">
            <w:pPr>
              <w:spacing w:line="480" w:lineRule="auto"/>
              <w:jc w:val="both"/>
              <w:rPr>
                <w:rFonts w:ascii="Times New Roman" w:eastAsiaTheme="minorEastAsia" w:hAnsi="Times New Roman" w:cs="Times New Roman"/>
                <w:sz w:val="24"/>
                <w:szCs w:val="24"/>
              </w:rPr>
            </w:pPr>
            <w:r w:rsidRPr="00507AC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507ACA">
              <w:rPr>
                <w:rFonts w:ascii="Times New Roman" w:eastAsiaTheme="minorEastAsia" w:hAnsi="Times New Roman" w:cs="Times New Roman"/>
                <w:sz w:val="24"/>
                <w:szCs w:val="24"/>
              </w:rPr>
              <w:t>Konstanta</w:t>
            </w:r>
          </w:p>
        </w:tc>
      </w:tr>
      <w:tr w:rsidR="00507ACA" w14:paraId="0A5E9061" w14:textId="77777777" w:rsidTr="00C47CC8">
        <w:tc>
          <w:tcPr>
            <w:tcW w:w="851" w:type="dxa"/>
          </w:tcPr>
          <w:p w14:paraId="354ABAAF" w14:textId="77777777" w:rsidR="00507ACA" w:rsidRPr="00621CC2" w:rsidRDefault="00D46869" w:rsidP="00507ACA">
            <w:pPr>
              <w:pStyle w:val="ListParagraph"/>
              <w:spacing w:line="480" w:lineRule="auto"/>
              <w:ind w:left="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507ACA" w:rsidRPr="00621CC2">
              <w:rPr>
                <w:rFonts w:ascii="Times New Roman" w:eastAsiaTheme="minorEastAsia" w:hAnsi="Times New Roman" w:cs="Times New Roman"/>
                <w:sz w:val="24"/>
                <w:szCs w:val="24"/>
              </w:rPr>
              <w:t xml:space="preserve"> </w:t>
            </w:r>
          </w:p>
        </w:tc>
        <w:tc>
          <w:tcPr>
            <w:tcW w:w="6486" w:type="dxa"/>
          </w:tcPr>
          <w:p w14:paraId="0EE88C64" w14:textId="77777777" w:rsidR="00507ACA" w:rsidRDefault="00507ACA" w:rsidP="00DA10F6">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Koefisien Regresi</w:t>
            </w:r>
          </w:p>
        </w:tc>
      </w:tr>
      <w:tr w:rsidR="00507ACA" w14:paraId="133802FF" w14:textId="77777777" w:rsidTr="00C47CC8">
        <w:tc>
          <w:tcPr>
            <w:tcW w:w="851" w:type="dxa"/>
          </w:tcPr>
          <w:p w14:paraId="68D5879E" w14:textId="77777777" w:rsidR="00507ACA" w:rsidRPr="00507ACA" w:rsidRDefault="00D46869" w:rsidP="00507ACA">
            <w:pPr>
              <w:pStyle w:val="ListParagraph"/>
              <w:spacing w:line="480" w:lineRule="auto"/>
              <w:ind w:left="0"/>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oMath>
            </m:oMathPara>
          </w:p>
        </w:tc>
        <w:tc>
          <w:tcPr>
            <w:tcW w:w="6486" w:type="dxa"/>
          </w:tcPr>
          <w:p w14:paraId="62C0A2F2" w14:textId="77777777" w:rsidR="00507ACA" w:rsidRDefault="00507ACA" w:rsidP="00DA10F6">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Profitabilitas</w:t>
            </w:r>
          </w:p>
        </w:tc>
      </w:tr>
      <w:tr w:rsidR="00507ACA" w14:paraId="1E9DD8C9" w14:textId="77777777" w:rsidTr="00C47CC8">
        <w:tc>
          <w:tcPr>
            <w:tcW w:w="851" w:type="dxa"/>
          </w:tcPr>
          <w:p w14:paraId="66D7A562" w14:textId="77777777" w:rsidR="00507ACA" w:rsidRPr="00507ACA" w:rsidRDefault="00D46869" w:rsidP="00507ACA">
            <w:pPr>
              <w:pStyle w:val="ListParagraph"/>
              <w:spacing w:line="480" w:lineRule="auto"/>
              <w:ind w:left="0"/>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oMath>
            </m:oMathPara>
          </w:p>
        </w:tc>
        <w:tc>
          <w:tcPr>
            <w:tcW w:w="6486" w:type="dxa"/>
          </w:tcPr>
          <w:p w14:paraId="79F09C01" w14:textId="77777777" w:rsidR="00507ACA" w:rsidRDefault="00507ACA" w:rsidP="00DA10F6">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Struktur Modal</w:t>
            </w:r>
          </w:p>
        </w:tc>
      </w:tr>
      <w:tr w:rsidR="00507ACA" w14:paraId="0391750C" w14:textId="77777777" w:rsidTr="00C47CC8">
        <w:tc>
          <w:tcPr>
            <w:tcW w:w="851" w:type="dxa"/>
          </w:tcPr>
          <w:p w14:paraId="28926BC4" w14:textId="77777777" w:rsidR="00507ACA" w:rsidRPr="00507ACA" w:rsidRDefault="00507ACA" w:rsidP="00507ACA">
            <m:oMathPara>
              <m:oMathParaPr>
                <m:jc m:val="left"/>
              </m:oMathParaPr>
              <m:oMath>
                <m:r>
                  <w:rPr>
                    <w:rFonts w:ascii="Cambria Math" w:hAnsi="Cambria Math" w:cs="Times New Roman"/>
                    <w:sz w:val="24"/>
                    <w:szCs w:val="24"/>
                  </w:rPr>
                  <m:t>µ</m:t>
                </m:r>
              </m:oMath>
            </m:oMathPara>
          </w:p>
        </w:tc>
        <w:tc>
          <w:tcPr>
            <w:tcW w:w="6486" w:type="dxa"/>
          </w:tcPr>
          <w:p w14:paraId="143D0264" w14:textId="77777777" w:rsidR="00B80EC0" w:rsidRDefault="00507ACA" w:rsidP="00DA10F6">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Error Term</w:t>
            </w:r>
          </w:p>
        </w:tc>
      </w:tr>
      <w:tr w:rsidR="00F5020D" w14:paraId="4E2E3B1D" w14:textId="77777777" w:rsidTr="00C47CC8">
        <w:tc>
          <w:tcPr>
            <w:tcW w:w="851" w:type="dxa"/>
          </w:tcPr>
          <w:p w14:paraId="7E44021B" w14:textId="77777777" w:rsidR="00F5020D" w:rsidRDefault="00F5020D" w:rsidP="00507ACA">
            <w:pPr>
              <w:rPr>
                <w:rFonts w:ascii="Calibri" w:eastAsia="Calibri" w:hAnsi="Calibri" w:cs="Times New Roman"/>
                <w:sz w:val="24"/>
                <w:szCs w:val="24"/>
              </w:rPr>
            </w:pPr>
          </w:p>
        </w:tc>
        <w:tc>
          <w:tcPr>
            <w:tcW w:w="6486" w:type="dxa"/>
          </w:tcPr>
          <w:p w14:paraId="1211C138" w14:textId="77777777" w:rsidR="00F5020D" w:rsidRDefault="00F5020D" w:rsidP="00DA10F6">
            <w:pPr>
              <w:pStyle w:val="ListParagraph"/>
              <w:spacing w:line="480" w:lineRule="auto"/>
              <w:ind w:left="0"/>
              <w:jc w:val="both"/>
              <w:rPr>
                <w:rFonts w:ascii="Times New Roman" w:eastAsiaTheme="minorEastAsia" w:hAnsi="Times New Roman" w:cs="Times New Roman"/>
                <w:sz w:val="24"/>
                <w:szCs w:val="24"/>
              </w:rPr>
            </w:pPr>
          </w:p>
        </w:tc>
      </w:tr>
    </w:tbl>
    <w:p w14:paraId="5E9EA319" w14:textId="77777777" w:rsidR="005B1F93" w:rsidRPr="00B80EC0" w:rsidRDefault="008D4038" w:rsidP="008F6CD3">
      <w:pPr>
        <w:pStyle w:val="ListParagraph"/>
        <w:numPr>
          <w:ilvl w:val="0"/>
          <w:numId w:val="16"/>
        </w:numPr>
        <w:spacing w:after="0" w:line="480" w:lineRule="auto"/>
        <w:jc w:val="both"/>
        <w:rPr>
          <w:rFonts w:ascii="Times New Roman" w:hAnsi="Times New Roman" w:cs="Times New Roman"/>
          <w:b/>
          <w:sz w:val="24"/>
          <w:szCs w:val="24"/>
        </w:rPr>
      </w:pPr>
      <w:r w:rsidRPr="00B80EC0">
        <w:rPr>
          <w:rFonts w:ascii="Times New Roman" w:hAnsi="Times New Roman" w:cs="Times New Roman"/>
          <w:b/>
          <w:sz w:val="24"/>
          <w:szCs w:val="24"/>
        </w:rPr>
        <w:t xml:space="preserve">Uji t </w:t>
      </w:r>
      <w:r w:rsidR="005B1F93" w:rsidRPr="00B80EC0">
        <w:rPr>
          <w:rFonts w:ascii="Times New Roman" w:hAnsi="Times New Roman" w:cs="Times New Roman"/>
          <w:b/>
          <w:sz w:val="24"/>
          <w:szCs w:val="24"/>
        </w:rPr>
        <w:t>(</w:t>
      </w:r>
      <w:r w:rsidR="005001C5" w:rsidRPr="00B80EC0">
        <w:rPr>
          <w:rFonts w:ascii="Times New Roman" w:hAnsi="Times New Roman" w:cs="Times New Roman"/>
          <w:b/>
          <w:sz w:val="24"/>
          <w:szCs w:val="24"/>
        </w:rPr>
        <w:t xml:space="preserve">Uji Statistik </w:t>
      </w:r>
      <w:r w:rsidR="005B1F93" w:rsidRPr="00B80EC0">
        <w:rPr>
          <w:rFonts w:ascii="Times New Roman" w:hAnsi="Times New Roman" w:cs="Times New Roman"/>
          <w:b/>
          <w:sz w:val="24"/>
          <w:szCs w:val="24"/>
        </w:rPr>
        <w:t>t)</w:t>
      </w:r>
    </w:p>
    <w:p w14:paraId="06E3CE93" w14:textId="77777777" w:rsidR="00F82162" w:rsidRDefault="00F82162" w:rsidP="00F82162">
      <w:pPr>
        <w:pStyle w:val="ListParagraph"/>
        <w:spacing w:line="480" w:lineRule="auto"/>
        <w:ind w:firstLine="349"/>
        <w:jc w:val="both"/>
        <w:rPr>
          <w:rFonts w:ascii="Times New Roman" w:hAnsi="Times New Roman" w:cs="Times New Roman"/>
          <w:sz w:val="24"/>
          <w:szCs w:val="24"/>
        </w:rPr>
      </w:pPr>
      <w:r w:rsidRPr="005B1F93">
        <w:rPr>
          <w:rFonts w:ascii="Times New Roman" w:hAnsi="Times New Roman" w:cs="Times New Roman"/>
          <w:sz w:val="24"/>
          <w:szCs w:val="24"/>
        </w:rPr>
        <w:t xml:space="preserve">Uji t atau Uji statistik t </w:t>
      </w:r>
      <w:r>
        <w:rPr>
          <w:rFonts w:ascii="Times New Roman" w:hAnsi="Times New Roman" w:cs="Times New Roman"/>
          <w:sz w:val="24"/>
          <w:szCs w:val="24"/>
        </w:rPr>
        <w:t>diaplikasikan guna memeriksa sejauh mana</w:t>
      </w:r>
      <w:r w:rsidRPr="005B1F93">
        <w:rPr>
          <w:rFonts w:ascii="Times New Roman" w:hAnsi="Times New Roman" w:cs="Times New Roman"/>
          <w:sz w:val="24"/>
          <w:szCs w:val="24"/>
        </w:rPr>
        <w:t xml:space="preserve"> variabel independen mempengaruhi variabel dependen dengan </w:t>
      </w:r>
      <w:r>
        <w:rPr>
          <w:rFonts w:ascii="Times New Roman" w:hAnsi="Times New Roman" w:cs="Times New Roman"/>
          <w:sz w:val="24"/>
          <w:szCs w:val="24"/>
        </w:rPr>
        <w:t>dugaan</w:t>
      </w:r>
      <w:r w:rsidRPr="005B1F93">
        <w:rPr>
          <w:rFonts w:ascii="Times New Roman" w:hAnsi="Times New Roman" w:cs="Times New Roman"/>
          <w:sz w:val="24"/>
          <w:szCs w:val="24"/>
        </w:rPr>
        <w:t xml:space="preserve"> varia</w:t>
      </w:r>
      <w:r>
        <w:rPr>
          <w:rFonts w:ascii="Times New Roman" w:hAnsi="Times New Roman" w:cs="Times New Roman"/>
          <w:sz w:val="24"/>
          <w:szCs w:val="24"/>
        </w:rPr>
        <w:t xml:space="preserve">bel independen lainnya konstan,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2017:23)","plainTextFormattedCitation":"(Ghozali,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190CE1">
        <w:rPr>
          <w:rFonts w:ascii="Times New Roman" w:hAnsi="Times New Roman" w:cs="Times New Roman"/>
          <w:noProof/>
          <w:sz w:val="24"/>
          <w:szCs w:val="24"/>
        </w:rPr>
        <w:t>(Ghozali, 2017</w:t>
      </w:r>
      <w:r>
        <w:rPr>
          <w:rFonts w:ascii="Times New Roman" w:hAnsi="Times New Roman" w:cs="Times New Roman"/>
          <w:noProof/>
          <w:sz w:val="24"/>
          <w:szCs w:val="24"/>
        </w:rPr>
        <w:t>:23</w:t>
      </w:r>
      <w:r w:rsidRPr="00190CE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kaidah pengujian parsial mengenai</w:t>
      </w:r>
      <w:r w:rsidRPr="005B1F93">
        <w:rPr>
          <w:rFonts w:ascii="Times New Roman" w:hAnsi="Times New Roman" w:cs="Times New Roman"/>
          <w:sz w:val="24"/>
          <w:szCs w:val="24"/>
        </w:rPr>
        <w:t xml:space="preserve"> variabel independen yang di</w:t>
      </w:r>
      <w:r>
        <w:rPr>
          <w:rFonts w:ascii="Times New Roman" w:hAnsi="Times New Roman" w:cs="Times New Roman"/>
          <w:sz w:val="24"/>
          <w:szCs w:val="24"/>
        </w:rPr>
        <w:t>pergunakan pada penelitian ini yaitu</w:t>
      </w:r>
      <w:r w:rsidRPr="005B1F93">
        <w:rPr>
          <w:rFonts w:ascii="Times New Roman" w:hAnsi="Times New Roman" w:cs="Times New Roman"/>
          <w:sz w:val="24"/>
          <w:szCs w:val="24"/>
        </w:rPr>
        <w:t xml:space="preserve"> :</w:t>
      </w:r>
    </w:p>
    <w:p w14:paraId="6C78A4BB" w14:textId="77777777" w:rsidR="005B1F93" w:rsidRDefault="005B1F93" w:rsidP="008F6C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Formulasi Hipotesis</w:t>
      </w:r>
    </w:p>
    <w:p w14:paraId="6B549723" w14:textId="77777777" w:rsidR="008B5C6F" w:rsidRDefault="008B5C6F" w:rsidP="008F6CD3">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Pengaruh profitabilitas terhadap nilai perusahaan</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927"/>
      </w:tblGrid>
      <w:tr w:rsidR="008B5C6F" w:rsidRPr="00C40463" w14:paraId="50BB4D9B" w14:textId="77777777" w:rsidTr="00C47CC8">
        <w:tc>
          <w:tcPr>
            <w:tcW w:w="1701" w:type="dxa"/>
          </w:tcPr>
          <w:p w14:paraId="273707A3" w14:textId="77777777" w:rsidR="008B5C6F" w:rsidRPr="00C40463" w:rsidRDefault="008B5C6F" w:rsidP="00881983">
            <w:pPr>
              <w:pStyle w:val="ListParagraph"/>
              <w:spacing w:line="48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Ho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m:t>
                </m:r>
              </m:oMath>
            </m:oMathPara>
          </w:p>
          <w:p w14:paraId="052CBDAD" w14:textId="77777777" w:rsidR="008B5C6F" w:rsidRPr="00C40463" w:rsidRDefault="008B5C6F" w:rsidP="00881983">
            <w:pPr>
              <w:pStyle w:val="ListParagraph"/>
              <w:spacing w:line="480" w:lineRule="auto"/>
              <w:ind w:left="1080"/>
              <w:jc w:val="both"/>
              <w:rPr>
                <w:rFonts w:ascii="Times New Roman" w:hAnsi="Times New Roman" w:cs="Times New Roman"/>
                <w:sz w:val="24"/>
                <w:szCs w:val="24"/>
              </w:rPr>
            </w:pPr>
          </w:p>
        </w:tc>
        <w:tc>
          <w:tcPr>
            <w:tcW w:w="4927" w:type="dxa"/>
          </w:tcPr>
          <w:p w14:paraId="207557F0" w14:textId="77777777" w:rsidR="008B5C6F" w:rsidRPr="00C40463" w:rsidRDefault="001A3709" w:rsidP="001A3709">
            <w:pPr>
              <w:pStyle w:val="ListParagraph"/>
              <w:spacing w:line="480" w:lineRule="auto"/>
              <w:ind w:left="0"/>
              <w:jc w:val="both"/>
              <w:rPr>
                <w:rFonts w:ascii="Times New Roman" w:hAnsi="Times New Roman" w:cs="Times New Roman"/>
                <w:sz w:val="24"/>
                <w:szCs w:val="24"/>
              </w:rPr>
            </w:pPr>
            <w:r w:rsidRPr="00C40463">
              <w:rPr>
                <w:rFonts w:ascii="Times New Roman" w:hAnsi="Times New Roman" w:cs="Times New Roman"/>
                <w:sz w:val="24"/>
                <w:szCs w:val="24"/>
              </w:rPr>
              <w:t>Profitabilitas t</w:t>
            </w:r>
            <w:r w:rsidR="008B5C6F" w:rsidRPr="00C40463">
              <w:rPr>
                <w:rFonts w:ascii="Times New Roman" w:hAnsi="Times New Roman" w:cs="Times New Roman"/>
                <w:sz w:val="24"/>
                <w:szCs w:val="24"/>
              </w:rPr>
              <w:t xml:space="preserve">idak </w:t>
            </w:r>
            <w:r w:rsidRPr="00C40463">
              <w:rPr>
                <w:rFonts w:ascii="Times New Roman" w:hAnsi="Times New Roman" w:cs="Times New Roman"/>
                <w:sz w:val="24"/>
                <w:szCs w:val="24"/>
              </w:rPr>
              <w:t>ber</w:t>
            </w:r>
            <w:r w:rsidR="008B5C6F" w:rsidRPr="00C40463">
              <w:rPr>
                <w:rFonts w:ascii="Times New Roman" w:hAnsi="Times New Roman" w:cs="Times New Roman"/>
                <w:sz w:val="24"/>
                <w:szCs w:val="24"/>
              </w:rPr>
              <w:t>pengaruh terhadap nilai perusahaan pada perusahaan sub sektor food and baverages yang terdaftar di Bursa Efek Indonesia tahun 2019-2023.</w:t>
            </w:r>
          </w:p>
        </w:tc>
      </w:tr>
      <w:tr w:rsidR="008B5C6F" w14:paraId="1B18C1C1" w14:textId="77777777" w:rsidTr="00C47CC8">
        <w:tc>
          <w:tcPr>
            <w:tcW w:w="1701" w:type="dxa"/>
          </w:tcPr>
          <w:p w14:paraId="3C9D0EB9" w14:textId="77777777" w:rsidR="008B5C6F" w:rsidRPr="00C40463" w:rsidRDefault="008B5C6F" w:rsidP="00881983">
            <w:pPr>
              <w:pStyle w:val="ListParagraph"/>
              <w:spacing w:line="48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Ho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m:t>
                </m:r>
              </m:oMath>
            </m:oMathPara>
          </w:p>
          <w:p w14:paraId="704A99C2" w14:textId="77777777" w:rsidR="008B5C6F" w:rsidRPr="00C40463" w:rsidRDefault="008B5C6F" w:rsidP="00881983">
            <w:pPr>
              <w:pStyle w:val="ListParagraph"/>
              <w:spacing w:line="480" w:lineRule="auto"/>
              <w:ind w:left="0"/>
              <w:jc w:val="both"/>
              <w:rPr>
                <w:rFonts w:ascii="Times New Roman" w:hAnsi="Times New Roman" w:cs="Times New Roman"/>
                <w:sz w:val="24"/>
                <w:szCs w:val="24"/>
              </w:rPr>
            </w:pPr>
          </w:p>
        </w:tc>
        <w:tc>
          <w:tcPr>
            <w:tcW w:w="4927" w:type="dxa"/>
          </w:tcPr>
          <w:p w14:paraId="78F99D69" w14:textId="77777777" w:rsidR="008B5C6F" w:rsidRDefault="00E66870" w:rsidP="00C315AE">
            <w:pPr>
              <w:pStyle w:val="ListParagraph"/>
              <w:spacing w:line="480" w:lineRule="auto"/>
              <w:ind w:left="0"/>
              <w:jc w:val="both"/>
              <w:rPr>
                <w:rFonts w:ascii="Times New Roman" w:hAnsi="Times New Roman" w:cs="Times New Roman"/>
                <w:sz w:val="24"/>
                <w:szCs w:val="24"/>
              </w:rPr>
            </w:pPr>
            <w:r w:rsidRPr="00C40463">
              <w:rPr>
                <w:rFonts w:ascii="Times New Roman" w:hAnsi="Times New Roman" w:cs="Times New Roman"/>
                <w:sz w:val="24"/>
                <w:szCs w:val="24"/>
              </w:rPr>
              <w:t>P</w:t>
            </w:r>
            <w:r w:rsidR="008B5C6F" w:rsidRPr="00C40463">
              <w:rPr>
                <w:rFonts w:ascii="Times New Roman" w:hAnsi="Times New Roman" w:cs="Times New Roman"/>
                <w:sz w:val="24"/>
                <w:szCs w:val="24"/>
              </w:rPr>
              <w:t xml:space="preserve">rofitabilitas </w:t>
            </w:r>
            <w:r w:rsidR="001A3709" w:rsidRPr="00C40463">
              <w:rPr>
                <w:rFonts w:ascii="Times New Roman" w:hAnsi="Times New Roman" w:cs="Times New Roman"/>
                <w:sz w:val="24"/>
                <w:szCs w:val="24"/>
              </w:rPr>
              <w:t xml:space="preserve">berpengaruh </w:t>
            </w:r>
            <w:r w:rsidR="008B5C6F" w:rsidRPr="00C40463">
              <w:rPr>
                <w:rFonts w:ascii="Times New Roman" w:hAnsi="Times New Roman" w:cs="Times New Roman"/>
                <w:sz w:val="24"/>
                <w:szCs w:val="24"/>
              </w:rPr>
              <w:t>terhadap nilai perusahaan pada perusahaan sub sektor food and baverages yang terdaftar di Bursa Efek Indonesia tahun 2019-2023.</w:t>
            </w:r>
          </w:p>
        </w:tc>
      </w:tr>
    </w:tbl>
    <w:p w14:paraId="1FCDBF4A" w14:textId="77777777" w:rsidR="008B5C6F" w:rsidRPr="00CC3228" w:rsidRDefault="008B5C6F" w:rsidP="00CC3228">
      <w:pPr>
        <w:spacing w:after="0" w:line="480" w:lineRule="auto"/>
        <w:jc w:val="both"/>
        <w:rPr>
          <w:rFonts w:ascii="Times New Roman" w:hAnsi="Times New Roman" w:cs="Times New Roman"/>
          <w:sz w:val="24"/>
          <w:szCs w:val="24"/>
        </w:rPr>
      </w:pPr>
    </w:p>
    <w:p w14:paraId="333039DF" w14:textId="77777777" w:rsidR="008B5C6F" w:rsidRDefault="008B5C6F" w:rsidP="008F6CD3">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Pengaruh struktur modal terhadap nilai perusahaan</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927"/>
      </w:tblGrid>
      <w:tr w:rsidR="008B5C6F" w:rsidRPr="00C40463" w14:paraId="1955D96F" w14:textId="77777777" w:rsidTr="00C47CC8">
        <w:tc>
          <w:tcPr>
            <w:tcW w:w="1701" w:type="dxa"/>
          </w:tcPr>
          <w:p w14:paraId="5C28FE7F" w14:textId="77777777" w:rsidR="008B5C6F" w:rsidRPr="00C40463" w:rsidRDefault="008B5C6F" w:rsidP="008B5C6F">
            <w:pPr>
              <w:pStyle w:val="ListParagraph"/>
              <w:spacing w:line="48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Ho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m:t>
                </m:r>
              </m:oMath>
            </m:oMathPara>
          </w:p>
          <w:p w14:paraId="2BB829DA" w14:textId="77777777" w:rsidR="008B5C6F" w:rsidRPr="00C40463" w:rsidRDefault="008B5C6F" w:rsidP="008B5C6F">
            <w:pPr>
              <w:pStyle w:val="ListParagraph"/>
              <w:spacing w:line="480" w:lineRule="auto"/>
              <w:ind w:left="1080"/>
              <w:jc w:val="both"/>
              <w:rPr>
                <w:rFonts w:ascii="Times New Roman" w:hAnsi="Times New Roman" w:cs="Times New Roman"/>
                <w:sz w:val="24"/>
                <w:szCs w:val="24"/>
              </w:rPr>
            </w:pPr>
          </w:p>
        </w:tc>
        <w:tc>
          <w:tcPr>
            <w:tcW w:w="4927" w:type="dxa"/>
          </w:tcPr>
          <w:p w14:paraId="532A5042" w14:textId="77777777" w:rsidR="008B5C6F" w:rsidRPr="00C40463" w:rsidRDefault="001A3709" w:rsidP="001A3709">
            <w:pPr>
              <w:pStyle w:val="ListParagraph"/>
              <w:spacing w:line="480" w:lineRule="auto"/>
              <w:ind w:left="0"/>
              <w:jc w:val="both"/>
              <w:rPr>
                <w:rFonts w:ascii="Times New Roman" w:hAnsi="Times New Roman" w:cs="Times New Roman"/>
                <w:sz w:val="24"/>
                <w:szCs w:val="24"/>
              </w:rPr>
            </w:pPr>
            <w:r w:rsidRPr="00C40463">
              <w:rPr>
                <w:rFonts w:ascii="Times New Roman" w:hAnsi="Times New Roman" w:cs="Times New Roman"/>
                <w:sz w:val="24"/>
                <w:szCs w:val="24"/>
              </w:rPr>
              <w:t>Struktur modal</w:t>
            </w:r>
            <w:r w:rsidR="008B5C6F" w:rsidRPr="00C40463">
              <w:rPr>
                <w:rFonts w:ascii="Times New Roman" w:hAnsi="Times New Roman" w:cs="Times New Roman"/>
                <w:sz w:val="24"/>
                <w:szCs w:val="24"/>
              </w:rPr>
              <w:t xml:space="preserve"> </w:t>
            </w:r>
            <w:r w:rsidRPr="00C40463">
              <w:rPr>
                <w:rFonts w:ascii="Times New Roman" w:hAnsi="Times New Roman" w:cs="Times New Roman"/>
                <w:sz w:val="24"/>
                <w:szCs w:val="24"/>
              </w:rPr>
              <w:t>tidak ber</w:t>
            </w:r>
            <w:r w:rsidR="008B5C6F" w:rsidRPr="00C40463">
              <w:rPr>
                <w:rFonts w:ascii="Times New Roman" w:hAnsi="Times New Roman" w:cs="Times New Roman"/>
                <w:sz w:val="24"/>
                <w:szCs w:val="24"/>
              </w:rPr>
              <w:t>pengaruh terhadap nilai perusahaan pada perusahaan sub sektor food and baverages yang terdaftar di Bursa Efek Indonesia tahun 2019-2023.</w:t>
            </w:r>
          </w:p>
        </w:tc>
      </w:tr>
      <w:tr w:rsidR="008B5C6F" w14:paraId="1332D399" w14:textId="77777777" w:rsidTr="00C47CC8">
        <w:tc>
          <w:tcPr>
            <w:tcW w:w="1701" w:type="dxa"/>
          </w:tcPr>
          <w:p w14:paraId="0D83288E" w14:textId="77777777" w:rsidR="008B5C6F" w:rsidRPr="00C40463" w:rsidRDefault="008B5C6F" w:rsidP="004969FE">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Ho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m:t>
                </m:r>
              </m:oMath>
            </m:oMathPara>
          </w:p>
          <w:p w14:paraId="7BB79005" w14:textId="77777777" w:rsidR="008B5C6F" w:rsidRPr="00C40463" w:rsidRDefault="008B5C6F" w:rsidP="004969FE">
            <w:pPr>
              <w:pStyle w:val="ListParagraph"/>
              <w:spacing w:line="360" w:lineRule="auto"/>
              <w:ind w:left="0"/>
              <w:jc w:val="both"/>
              <w:rPr>
                <w:rFonts w:ascii="Times New Roman" w:hAnsi="Times New Roman" w:cs="Times New Roman"/>
                <w:sz w:val="24"/>
                <w:szCs w:val="24"/>
              </w:rPr>
            </w:pPr>
          </w:p>
        </w:tc>
        <w:tc>
          <w:tcPr>
            <w:tcW w:w="4927" w:type="dxa"/>
          </w:tcPr>
          <w:p w14:paraId="4C1D181C" w14:textId="77777777" w:rsidR="008B5C6F" w:rsidRDefault="001A3709" w:rsidP="00C315AE">
            <w:pPr>
              <w:pStyle w:val="ListParagraph"/>
              <w:spacing w:line="480" w:lineRule="auto"/>
              <w:ind w:left="0"/>
              <w:jc w:val="both"/>
              <w:rPr>
                <w:rFonts w:ascii="Times New Roman" w:hAnsi="Times New Roman" w:cs="Times New Roman"/>
                <w:sz w:val="24"/>
                <w:szCs w:val="24"/>
              </w:rPr>
            </w:pPr>
            <w:r w:rsidRPr="00C40463">
              <w:rPr>
                <w:rFonts w:ascii="Times New Roman" w:hAnsi="Times New Roman" w:cs="Times New Roman"/>
                <w:sz w:val="24"/>
                <w:szCs w:val="24"/>
              </w:rPr>
              <w:t>S</w:t>
            </w:r>
            <w:r w:rsidR="008B5C6F" w:rsidRPr="00C40463">
              <w:rPr>
                <w:rFonts w:ascii="Times New Roman" w:hAnsi="Times New Roman" w:cs="Times New Roman"/>
                <w:sz w:val="24"/>
                <w:szCs w:val="24"/>
              </w:rPr>
              <w:t xml:space="preserve">truktur modal </w:t>
            </w:r>
            <w:r w:rsidRPr="00C40463">
              <w:rPr>
                <w:rFonts w:ascii="Times New Roman" w:hAnsi="Times New Roman" w:cs="Times New Roman"/>
                <w:sz w:val="24"/>
                <w:szCs w:val="24"/>
              </w:rPr>
              <w:t xml:space="preserve">berpengaruh </w:t>
            </w:r>
            <w:r w:rsidR="008B5C6F" w:rsidRPr="00C40463">
              <w:rPr>
                <w:rFonts w:ascii="Times New Roman" w:hAnsi="Times New Roman" w:cs="Times New Roman"/>
                <w:sz w:val="24"/>
                <w:szCs w:val="24"/>
              </w:rPr>
              <w:t>terhadap nilai perusahaan pada perusahaan sub sektor food and baverages yang terdaftar di Bursa Efek Indonesia tahun 2019-2023.</w:t>
            </w:r>
          </w:p>
        </w:tc>
      </w:tr>
    </w:tbl>
    <w:p w14:paraId="1FEC5DDD" w14:textId="77777777" w:rsidR="008B5C6F" w:rsidRDefault="008B5C6F" w:rsidP="004969FE">
      <w:pPr>
        <w:pStyle w:val="ListParagraph"/>
        <w:spacing w:line="360" w:lineRule="auto"/>
        <w:ind w:left="1080"/>
        <w:jc w:val="both"/>
        <w:rPr>
          <w:rFonts w:ascii="Times New Roman" w:hAnsi="Times New Roman" w:cs="Times New Roman"/>
          <w:sz w:val="24"/>
          <w:szCs w:val="24"/>
        </w:rPr>
      </w:pPr>
    </w:p>
    <w:p w14:paraId="49D9B37D" w14:textId="77777777" w:rsidR="005B1F93" w:rsidRPr="004969FE" w:rsidRDefault="005B1F93" w:rsidP="008F6CD3">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Menentukan </w:t>
      </w:r>
      <w:r w:rsidR="008B5C6F">
        <w:rPr>
          <w:rFonts w:ascii="Times New Roman" w:hAnsi="Times New Roman" w:cs="Times New Roman"/>
          <w:sz w:val="24"/>
          <w:szCs w:val="24"/>
        </w:rPr>
        <w:t>Taraf Signifikan (</w:t>
      </w:r>
      <w:r w:rsidR="008B5C6F">
        <w:rPr>
          <w:rFonts w:ascii="Times New Roman" w:eastAsiaTheme="minorEastAsia" w:hAnsi="Times New Roman" w:cs="Times New Roman"/>
          <w:sz w:val="24"/>
          <w:szCs w:val="24"/>
        </w:rPr>
        <w:t>α)</w:t>
      </w:r>
    </w:p>
    <w:p w14:paraId="3FC791D6" w14:textId="77777777" w:rsidR="004969FE" w:rsidRDefault="004969FE" w:rsidP="00C47CC8">
      <w:pPr>
        <w:pStyle w:val="ListParagraph"/>
        <w:spacing w:line="360" w:lineRule="auto"/>
        <w:ind w:left="106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Tingkat signifikan dalam uji t pada penelitian ini sebesar 5% atau µ = 0,05.</w:t>
      </w:r>
    </w:p>
    <w:p w14:paraId="663286E5" w14:textId="77777777" w:rsidR="004969FE" w:rsidRPr="004969FE" w:rsidRDefault="004969FE" w:rsidP="004969FE">
      <w:pPr>
        <w:pStyle w:val="ListParagraph"/>
        <w:spacing w:line="360" w:lineRule="auto"/>
        <w:jc w:val="both"/>
        <w:rPr>
          <w:rFonts w:ascii="Times New Roman" w:eastAsiaTheme="minorEastAsia" w:hAnsi="Times New Roman" w:cs="Times New Roman"/>
          <w:sz w:val="24"/>
          <w:szCs w:val="24"/>
        </w:rPr>
      </w:pPr>
    </w:p>
    <w:p w14:paraId="3B6DFC52" w14:textId="77777777" w:rsidR="008B5C6F" w:rsidRPr="004969FE" w:rsidRDefault="008B5C6F" w:rsidP="008F6CD3">
      <w:pPr>
        <w:pStyle w:val="ListParagraph"/>
        <w:numPr>
          <w:ilvl w:val="0"/>
          <w:numId w:val="20"/>
        </w:numPr>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Kaidah Pengujian</w:t>
      </w:r>
    </w:p>
    <w:p w14:paraId="0575BCAB" w14:textId="77777777" w:rsidR="004969FE" w:rsidRDefault="004969FE" w:rsidP="00C47CC8">
      <w:pPr>
        <w:pStyle w:val="ListParagraph"/>
        <w:spacing w:line="480" w:lineRule="auto"/>
        <w:ind w:firstLine="3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 diterima apabila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p>
    <w:p w14:paraId="10D3AEA9" w14:textId="77777777" w:rsidR="004969FE" w:rsidRDefault="004969FE" w:rsidP="00C47CC8">
      <w:pPr>
        <w:pStyle w:val="ListParagraph"/>
        <w:spacing w:line="480" w:lineRule="auto"/>
        <w:ind w:firstLine="3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 ditolak apabila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tabel </m:t>
            </m:r>
          </m:sub>
        </m:sSub>
      </m:oMath>
      <w:r w:rsidRPr="004969FE">
        <w:rPr>
          <w:rFonts w:ascii="Times New Roman" w:eastAsiaTheme="minorEastAsia" w:hAnsi="Times New Roman" w:cs="Times New Roman"/>
          <w:sz w:val="24"/>
          <w:szCs w:val="24"/>
        </w:rPr>
        <w:t xml:space="preserve"> </w:t>
      </w:r>
    </w:p>
    <w:p w14:paraId="23E04843" w14:textId="77777777" w:rsidR="004969FE" w:rsidRDefault="004969FE" w:rsidP="004969FE">
      <w:pPr>
        <w:pStyle w:val="ListParagraph"/>
        <w:spacing w:after="0" w:line="360" w:lineRule="auto"/>
        <w:jc w:val="both"/>
        <w:rPr>
          <w:rFonts w:ascii="Times New Roman" w:eastAsiaTheme="minorEastAsia" w:hAnsi="Times New Roman" w:cs="Times New Roman"/>
          <w:sz w:val="24"/>
          <w:szCs w:val="24"/>
        </w:rPr>
      </w:pPr>
    </w:p>
    <w:p w14:paraId="620C8468" w14:textId="77777777" w:rsidR="00D2554E" w:rsidRDefault="00D2554E" w:rsidP="004969FE">
      <w:pPr>
        <w:pStyle w:val="ListParagraph"/>
        <w:spacing w:after="0" w:line="360" w:lineRule="auto"/>
        <w:jc w:val="both"/>
        <w:rPr>
          <w:rFonts w:ascii="Times New Roman" w:eastAsiaTheme="minorEastAsia" w:hAnsi="Times New Roman" w:cs="Times New Roman"/>
          <w:sz w:val="24"/>
          <w:szCs w:val="24"/>
        </w:rPr>
      </w:pPr>
    </w:p>
    <w:p w14:paraId="1540874A" w14:textId="77777777" w:rsidR="00D2554E" w:rsidRPr="004969FE" w:rsidRDefault="00D2554E" w:rsidP="004969FE">
      <w:pPr>
        <w:pStyle w:val="ListParagraph"/>
        <w:spacing w:after="0" w:line="360" w:lineRule="auto"/>
        <w:jc w:val="both"/>
        <w:rPr>
          <w:rFonts w:ascii="Times New Roman" w:eastAsiaTheme="minorEastAsia" w:hAnsi="Times New Roman" w:cs="Times New Roman"/>
          <w:sz w:val="24"/>
          <w:szCs w:val="24"/>
        </w:rPr>
      </w:pPr>
    </w:p>
    <w:p w14:paraId="6E40F506" w14:textId="77777777" w:rsidR="008B5C6F" w:rsidRPr="00EF6A73" w:rsidRDefault="008B5C6F" w:rsidP="008F6CD3">
      <w:pPr>
        <w:pStyle w:val="ListParagraph"/>
        <w:numPr>
          <w:ilvl w:val="0"/>
          <w:numId w:val="20"/>
        </w:numPr>
        <w:spacing w:after="0" w:line="480" w:lineRule="auto"/>
        <w:jc w:val="both"/>
        <w:rPr>
          <w:rFonts w:ascii="Times New Roman" w:hAnsi="Times New Roman" w:cs="Times New Roman"/>
          <w:sz w:val="24"/>
          <w:szCs w:val="24"/>
        </w:rPr>
      </w:pPr>
      <w:r w:rsidRPr="00EF6A73">
        <w:rPr>
          <w:rFonts w:ascii="Times New Roman" w:eastAsiaTheme="minorEastAsia" w:hAnsi="Times New Roman" w:cs="Times New Roman"/>
          <w:sz w:val="24"/>
          <w:szCs w:val="24"/>
        </w:rPr>
        <w:lastRenderedPageBreak/>
        <w:t xml:space="preserve">Perhitungan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p>
    <w:p w14:paraId="4D04DA58" w14:textId="77777777" w:rsidR="004969FE" w:rsidRDefault="004969FE" w:rsidP="00C47CC8">
      <w:pPr>
        <w:pStyle w:val="ListParagraph"/>
        <w:spacing w:after="0" w:line="480" w:lineRule="auto"/>
        <w:ind w:left="106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Formulasi yang digunakan untuk menentukan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Pr>
          <w:rFonts w:ascii="Times New Roman" w:eastAsiaTheme="minorEastAsia" w:hAnsi="Times New Roman" w:cs="Times New Roman"/>
          <w:sz w:val="24"/>
          <w:szCs w:val="24"/>
        </w:rPr>
        <w:t xml:space="preserve"> adalah sebagai berikut :</w:t>
      </w:r>
    </w:p>
    <w:p w14:paraId="4E3942DA" w14:textId="77777777" w:rsidR="00F5020D" w:rsidRPr="006F77C3" w:rsidRDefault="00D46869" w:rsidP="006F77C3">
      <w:pPr>
        <w:spacing w:after="0" w:line="480" w:lineRule="auto"/>
        <w:ind w:left="106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sb</m:t>
              </m:r>
            </m:den>
          </m:f>
        </m:oMath>
      </m:oMathPara>
    </w:p>
    <w:p w14:paraId="05C679B8" w14:textId="77777777" w:rsidR="00AB734B" w:rsidRPr="00507ACA" w:rsidRDefault="00AB734B" w:rsidP="00C47CC8">
      <w:pPr>
        <w:spacing w:after="0" w:line="480" w:lineRule="auto"/>
        <w:ind w:left="720" w:firstLine="349"/>
        <w:jc w:val="both"/>
        <w:rPr>
          <w:rFonts w:ascii="Times New Roman" w:hAnsi="Times New Roman" w:cs="Times New Roman"/>
          <w:sz w:val="24"/>
          <w:szCs w:val="24"/>
        </w:rPr>
      </w:pPr>
      <w:r>
        <w:rPr>
          <w:rFonts w:ascii="Times New Roman" w:hAnsi="Times New Roman" w:cs="Times New Roman"/>
          <w:sz w:val="24"/>
          <w:szCs w:val="24"/>
        </w:rPr>
        <w:t>Keterangan :</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5981"/>
      </w:tblGrid>
      <w:tr w:rsidR="00507ACA" w14:paraId="3C8D8061" w14:textId="77777777" w:rsidTr="00C47CC8">
        <w:tc>
          <w:tcPr>
            <w:tcW w:w="1072" w:type="dxa"/>
          </w:tcPr>
          <w:p w14:paraId="2A383720" w14:textId="77777777" w:rsidR="00507ACA" w:rsidRPr="00507ACA" w:rsidRDefault="00D46869" w:rsidP="00507ACA">
            <w:pPr>
              <w:spacing w:line="48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m:oMathPara>
          </w:p>
        </w:tc>
        <w:tc>
          <w:tcPr>
            <w:tcW w:w="5981" w:type="dxa"/>
          </w:tcPr>
          <w:p w14:paraId="49A791B4" w14:textId="77777777" w:rsidR="00507ACA" w:rsidRPr="009C44D7" w:rsidRDefault="00507ACA" w:rsidP="00507ACA">
            <w:pPr>
              <w:spacing w:line="480" w:lineRule="auto"/>
              <w:rPr>
                <w:rFonts w:ascii="Times New Roman"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9C44D7">
              <w:rPr>
                <w:rFonts w:ascii="Times New Roman" w:eastAsiaTheme="minorEastAsia" w:hAnsi="Times New Roman" w:cs="Times New Roman"/>
                <w:sz w:val="24"/>
                <w:szCs w:val="24"/>
              </w:rPr>
              <w:t>Nilai t</w:t>
            </w:r>
          </w:p>
        </w:tc>
      </w:tr>
      <w:tr w:rsidR="00507ACA" w14:paraId="0C587529" w14:textId="77777777" w:rsidTr="00C47CC8">
        <w:tc>
          <w:tcPr>
            <w:tcW w:w="1072" w:type="dxa"/>
          </w:tcPr>
          <w:p w14:paraId="1B82E8D9" w14:textId="77777777" w:rsidR="00507ACA" w:rsidRPr="006759F8" w:rsidRDefault="00AC0774" w:rsidP="006759F8">
            <w:pPr>
              <w:spacing w:line="48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B</m:t>
                </m:r>
              </m:oMath>
            </m:oMathPara>
          </w:p>
        </w:tc>
        <w:tc>
          <w:tcPr>
            <w:tcW w:w="5981" w:type="dxa"/>
          </w:tcPr>
          <w:p w14:paraId="082B9DFC" w14:textId="77777777" w:rsidR="00507ACA" w:rsidRPr="009C44D7" w:rsidRDefault="00507ACA" w:rsidP="00C14F01">
            <w:pPr>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9C44D7">
              <w:rPr>
                <w:rFonts w:ascii="Times New Roman" w:eastAsiaTheme="minorEastAsia" w:hAnsi="Times New Roman" w:cs="Times New Roman"/>
                <w:sz w:val="24"/>
                <w:szCs w:val="24"/>
              </w:rPr>
              <w:t>Koefisien parameter</w:t>
            </w:r>
          </w:p>
        </w:tc>
      </w:tr>
      <w:tr w:rsidR="00507ACA" w14:paraId="26A4FE51" w14:textId="77777777" w:rsidTr="00C47CC8">
        <w:tc>
          <w:tcPr>
            <w:tcW w:w="1072" w:type="dxa"/>
          </w:tcPr>
          <w:p w14:paraId="38936A9B" w14:textId="77777777" w:rsidR="00507ACA" w:rsidRPr="006759F8" w:rsidRDefault="00AC0774" w:rsidP="00507ACA">
            <w:pPr>
              <w:spacing w:line="48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Sb</m:t>
                </m:r>
              </m:oMath>
            </m:oMathPara>
          </w:p>
        </w:tc>
        <w:tc>
          <w:tcPr>
            <w:tcW w:w="5981" w:type="dxa"/>
          </w:tcPr>
          <w:p w14:paraId="0A6D8571" w14:textId="77777777" w:rsidR="00507ACA" w:rsidRPr="009C44D7" w:rsidRDefault="00507ACA" w:rsidP="00C14F01">
            <w:pPr>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9C44D7">
              <w:rPr>
                <w:rFonts w:ascii="Times New Roman" w:eastAsiaTheme="minorEastAsia" w:hAnsi="Times New Roman" w:cs="Times New Roman"/>
                <w:sz w:val="24"/>
                <w:szCs w:val="24"/>
              </w:rPr>
              <w:t>standar error koefisien parameter</w:t>
            </w:r>
          </w:p>
        </w:tc>
      </w:tr>
    </w:tbl>
    <w:p w14:paraId="22BD4118" w14:textId="77777777" w:rsidR="00AB734B" w:rsidRPr="00AB734B" w:rsidRDefault="00AB734B" w:rsidP="00F5020D">
      <w:pPr>
        <w:spacing w:after="0" w:line="240" w:lineRule="auto"/>
        <w:jc w:val="both"/>
        <w:rPr>
          <w:rFonts w:ascii="Times New Roman" w:eastAsiaTheme="minorEastAsia" w:hAnsi="Times New Roman" w:cs="Times New Roman"/>
          <w:sz w:val="24"/>
          <w:szCs w:val="24"/>
        </w:rPr>
      </w:pPr>
    </w:p>
    <w:p w14:paraId="5176FD20" w14:textId="77777777" w:rsidR="00213883" w:rsidRPr="006D6A9F" w:rsidRDefault="004969FE" w:rsidP="00F5020D">
      <w:pPr>
        <w:pStyle w:val="ListParagraph"/>
        <w:numPr>
          <w:ilvl w:val="0"/>
          <w:numId w:val="20"/>
        </w:numPr>
        <w:spacing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Ke</w:t>
      </w:r>
      <w:r w:rsidR="006759F8">
        <w:rPr>
          <w:rFonts w:ascii="Times New Roman" w:eastAsiaTheme="minorEastAsia" w:hAnsi="Times New Roman" w:cs="Times New Roman"/>
          <w:sz w:val="24"/>
          <w:szCs w:val="24"/>
        </w:rPr>
        <w:t>tetapan</w:t>
      </w:r>
      <w:r>
        <w:rPr>
          <w:rFonts w:ascii="Times New Roman" w:eastAsiaTheme="minorEastAsia" w:hAnsi="Times New Roman" w:cs="Times New Roman"/>
          <w:sz w:val="24"/>
          <w:szCs w:val="24"/>
        </w:rPr>
        <w:t xml:space="preserve"> Ho diterima atau ditolak</w:t>
      </w:r>
    </w:p>
    <w:p w14:paraId="5CD9926F" w14:textId="77777777" w:rsidR="006D6A9F" w:rsidRPr="00F5020D" w:rsidRDefault="006D6A9F" w:rsidP="006D6A9F">
      <w:pPr>
        <w:pStyle w:val="ListParagraph"/>
        <w:spacing w:line="240" w:lineRule="auto"/>
        <w:ind w:left="1069"/>
        <w:jc w:val="both"/>
        <w:rPr>
          <w:rFonts w:ascii="Times New Roman" w:hAnsi="Times New Roman" w:cs="Times New Roman"/>
          <w:sz w:val="24"/>
          <w:szCs w:val="24"/>
        </w:rPr>
      </w:pPr>
    </w:p>
    <w:p w14:paraId="21D3960D" w14:textId="77777777" w:rsidR="00F5020D" w:rsidRPr="0021369A" w:rsidRDefault="00F5020D" w:rsidP="00F5020D">
      <w:pPr>
        <w:pStyle w:val="ListParagraph"/>
        <w:spacing w:line="480" w:lineRule="auto"/>
        <w:ind w:left="1069"/>
        <w:jc w:val="both"/>
        <w:rPr>
          <w:rFonts w:ascii="Times New Roman" w:hAnsi="Times New Roman" w:cs="Times New Roman"/>
          <w:sz w:val="24"/>
          <w:szCs w:val="24"/>
        </w:rPr>
      </w:pPr>
    </w:p>
    <w:p w14:paraId="4D302F83" w14:textId="77777777" w:rsidR="008D4038" w:rsidRPr="001E719B" w:rsidRDefault="005001C5" w:rsidP="008F6CD3">
      <w:pPr>
        <w:pStyle w:val="ListParagraph"/>
        <w:numPr>
          <w:ilvl w:val="0"/>
          <w:numId w:val="16"/>
        </w:numPr>
        <w:spacing w:line="480" w:lineRule="auto"/>
        <w:jc w:val="both"/>
        <w:rPr>
          <w:rFonts w:ascii="Times New Roman" w:hAnsi="Times New Roman" w:cs="Times New Roman"/>
          <w:sz w:val="24"/>
          <w:szCs w:val="24"/>
        </w:rPr>
      </w:pPr>
      <w:r w:rsidRPr="001E719B">
        <w:rPr>
          <w:rFonts w:ascii="Times New Roman" w:hAnsi="Times New Roman" w:cs="Times New Roman"/>
          <w:b/>
          <w:sz w:val="24"/>
          <w:szCs w:val="24"/>
        </w:rPr>
        <w:t>Koefisien D</w:t>
      </w:r>
      <w:r w:rsidR="008D4038" w:rsidRPr="001E719B">
        <w:rPr>
          <w:rFonts w:ascii="Times New Roman" w:hAnsi="Times New Roman" w:cs="Times New Roman"/>
          <w:b/>
          <w:sz w:val="24"/>
          <w:szCs w:val="24"/>
        </w:rPr>
        <w:t>eterminasi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2</m:t>
            </m:r>
          </m:sup>
        </m:sSup>
        <m:r>
          <m:rPr>
            <m:sty m:val="bi"/>
          </m:rPr>
          <w:rPr>
            <w:rFonts w:ascii="Cambria Math" w:hAnsi="Cambria Math" w:cs="Times New Roman"/>
            <w:sz w:val="24"/>
            <w:szCs w:val="24"/>
          </w:rPr>
          <m:t>)</m:t>
        </m:r>
      </m:oMath>
    </w:p>
    <w:p w14:paraId="4C9B96AC" w14:textId="77777777" w:rsidR="006759F8" w:rsidRDefault="006759F8" w:rsidP="006759F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Koefisien determinasi diaplikasikan guna menaksir kesanggupan model dalam menjabarkan variasi variabel dependen dengan asumsi nilai antara nol dan satu. Nilai determinasi yang kecil menunjukkan keterbatasan kesanggupan variabel independen dalam menjabarkan variasi variabel dependen. Jika nilai determinasi mendekati satu menunjukkan bahwasanya variabel independen dapat menyajikan informasi yang dibutuhkan dalam memperkirakan variasi variabel dependen,</w:t>
      </w:r>
      <w:r w:rsidRPr="00BA675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2017:20)","plainTextFormattedCitation":"(Ghozali,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190CE1">
        <w:rPr>
          <w:rFonts w:ascii="Times New Roman" w:hAnsi="Times New Roman" w:cs="Times New Roman"/>
          <w:noProof/>
          <w:sz w:val="24"/>
          <w:szCs w:val="24"/>
        </w:rPr>
        <w:t>(Ghozali, 2017</w:t>
      </w:r>
      <w:r>
        <w:rPr>
          <w:rFonts w:ascii="Times New Roman" w:hAnsi="Times New Roman" w:cs="Times New Roman"/>
          <w:noProof/>
          <w:sz w:val="24"/>
          <w:szCs w:val="24"/>
        </w:rPr>
        <w:t>:20</w:t>
      </w:r>
      <w:r w:rsidRPr="00190CE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7F01569" w14:textId="77777777" w:rsidR="004B53C0" w:rsidRDefault="006759F8" w:rsidP="006D6A9F">
      <w:pPr>
        <w:pStyle w:val="ListParagraph"/>
        <w:spacing w:line="480" w:lineRule="auto"/>
        <w:ind w:firstLine="720"/>
        <w:jc w:val="both"/>
        <w:rPr>
          <w:rFonts w:ascii="Times New Roman" w:eastAsiaTheme="minorEastAsia" w:hAnsi="Times New Roman" w:cs="Times New Roman"/>
          <w:sz w:val="24"/>
          <w:szCs w:val="24"/>
        </w:rPr>
      </w:pPr>
      <w:r w:rsidRPr="00C47CC8">
        <w:rPr>
          <w:rFonts w:ascii="Times New Roman" w:hAnsi="Times New Roman" w:cs="Times New Roman"/>
          <w:sz w:val="24"/>
          <w:szCs w:val="24"/>
        </w:rPr>
        <w:t>Pada kenyataannya nilai determinasi tidak selalu positif. Menurut Gujarati</w:t>
      </w:r>
      <w:r>
        <w:rPr>
          <w:rFonts w:ascii="Times New Roman" w:hAnsi="Times New Roman" w:cs="Times New Roman"/>
          <w:sz w:val="24"/>
          <w:szCs w:val="24"/>
        </w:rPr>
        <w:t>,</w:t>
      </w:r>
      <w:r w:rsidRPr="00C47CC8">
        <w:rPr>
          <w:rFonts w:ascii="Times New Roman" w:hAnsi="Times New Roman" w:cs="Times New Roman"/>
          <w:sz w:val="24"/>
          <w:szCs w:val="24"/>
        </w:rPr>
        <w:t xml:space="preserve"> (2003) dalam </w:t>
      </w:r>
      <w:r w:rsidRPr="00C47CC8">
        <w:rPr>
          <w:rFonts w:ascii="Times New Roman" w:hAnsi="Times New Roman" w:cs="Times New Roman"/>
          <w:sz w:val="24"/>
          <w:szCs w:val="24"/>
        </w:rPr>
        <w:fldChar w:fldCharType="begin" w:fldLock="1"/>
      </w:r>
      <w:r w:rsidRPr="00C47CC8">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(2017:22)","plainTextFormattedCitation":"(Ghozali, 2017)","previouslyFormattedCitation":"(Ghozali, 2017)"},"properties":{"noteIndex":0},"schema":"https://github.com/citation-style-language/schema/raw/master/csl-citation.json"}</w:instrText>
      </w:r>
      <w:r w:rsidRPr="00C47CC8">
        <w:rPr>
          <w:rFonts w:ascii="Times New Roman" w:hAnsi="Times New Roman" w:cs="Times New Roman"/>
          <w:sz w:val="24"/>
          <w:szCs w:val="24"/>
        </w:rPr>
        <w:fldChar w:fldCharType="separate"/>
      </w:r>
      <w:r w:rsidRPr="00C47CC8">
        <w:rPr>
          <w:rFonts w:ascii="Times New Roman" w:hAnsi="Times New Roman" w:cs="Times New Roman"/>
          <w:noProof/>
          <w:sz w:val="24"/>
          <w:szCs w:val="24"/>
        </w:rPr>
        <w:t>Ghozali, (2017:22)</w:t>
      </w:r>
      <w:r w:rsidRPr="00C47CC8">
        <w:rPr>
          <w:rFonts w:ascii="Times New Roman" w:hAnsi="Times New Roman" w:cs="Times New Roman"/>
          <w:sz w:val="24"/>
          <w:szCs w:val="24"/>
        </w:rPr>
        <w:fldChar w:fldCharType="end"/>
      </w:r>
      <w:r w:rsidRPr="00C47CC8">
        <w:rPr>
          <w:rFonts w:ascii="Times New Roman" w:hAnsi="Times New Roman" w:cs="Times New Roman"/>
          <w:sz w:val="24"/>
          <w:szCs w:val="24"/>
        </w:rPr>
        <w:t xml:space="preserve">, nilai determinasi dianggap nol jika dalam uji empiris hasil nilai determinasinya negatif. </w:t>
      </w:r>
      <w:r>
        <w:rPr>
          <w:rFonts w:ascii="Times New Roman" w:hAnsi="Times New Roman" w:cs="Times New Roman"/>
          <w:sz w:val="24"/>
          <w:szCs w:val="24"/>
        </w:rPr>
        <w:t>ketika</w:t>
      </w:r>
      <w:r w:rsidRPr="00C47CC8">
        <w:rPr>
          <w:rFonts w:ascii="Times New Roman" w:hAnsi="Times New Roman" w:cs="Times New Roman"/>
          <w:sz w:val="24"/>
          <w:szCs w:val="24"/>
        </w:rPr>
        <w:t xml:space="preserve"> nilai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=1</m:t>
        </m:r>
      </m:oMath>
      <w:r w:rsidRPr="00C47CC8">
        <w:rPr>
          <w:rFonts w:ascii="Times New Roman" w:eastAsiaTheme="minorEastAsia" w:hAnsi="Times New Roman" w:cs="Times New Roman"/>
          <w:sz w:val="24"/>
          <w:szCs w:val="24"/>
        </w:rPr>
        <w:t xml:space="preserve">, maka adjusted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=1</m:t>
        </m:r>
      </m:oMath>
      <w:r w:rsidRPr="00C4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akan tetapi ketika</w:t>
      </w:r>
      <w:r w:rsidRPr="00C47CC8">
        <w:rPr>
          <w:rFonts w:ascii="Times New Roman" w:eastAsiaTheme="minorEastAsia" w:hAnsi="Times New Roman" w:cs="Times New Roman"/>
          <w:sz w:val="24"/>
          <w:szCs w:val="24"/>
        </w:rPr>
        <w:t xml:space="preserve"> nilai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w:rPr>
            <w:rFonts w:ascii="Cambria Math" w:hAnsi="Cambria Math" w:cs="Times New Roman"/>
            <w:sz w:val="24"/>
            <w:szCs w:val="24"/>
          </w:rPr>
          <m:t>=0</m:t>
        </m:r>
      </m:oMath>
      <w:r w:rsidRPr="00C47CC8">
        <w:rPr>
          <w:rFonts w:ascii="Times New Roman" w:eastAsiaTheme="minorEastAsia" w:hAnsi="Times New Roman" w:cs="Times New Roman"/>
          <w:sz w:val="24"/>
          <w:szCs w:val="24"/>
        </w:rPr>
        <w:t xml:space="preserve">, maka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=(1-k)/(n-k)</m:t>
        </m:r>
      </m:oMath>
      <w:r w:rsidRPr="00C4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lantas</w:t>
      </w:r>
      <w:r w:rsidRPr="00C4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ketika</w:t>
      </w:r>
      <w:r w:rsidRPr="00C47CC8">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K&gt;1</m:t>
        </m:r>
      </m:oMath>
      <w:r w:rsidRPr="00C47CC8">
        <w:rPr>
          <w:rFonts w:ascii="Times New Roman" w:eastAsiaTheme="minorEastAsia" w:hAnsi="Times New Roman" w:cs="Times New Roman"/>
          <w:sz w:val="24"/>
          <w:szCs w:val="24"/>
        </w:rPr>
        <w:t xml:space="preserve"> , maka adjusted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C47CC8">
        <w:rPr>
          <w:rFonts w:ascii="Times New Roman" w:eastAsiaTheme="minorEastAsia" w:hAnsi="Times New Roman" w:cs="Times New Roman"/>
          <w:sz w:val="24"/>
          <w:szCs w:val="24"/>
        </w:rPr>
        <w:t xml:space="preserve"> bernilai negatif.</w:t>
      </w:r>
    </w:p>
    <w:p w14:paraId="20721737" w14:textId="77777777" w:rsidR="006D6A9F" w:rsidRPr="006D6A9F" w:rsidRDefault="006D6A9F" w:rsidP="006D6A9F">
      <w:pPr>
        <w:pStyle w:val="ListParagraph"/>
        <w:spacing w:line="480" w:lineRule="auto"/>
        <w:ind w:firstLine="720"/>
        <w:jc w:val="both"/>
        <w:rPr>
          <w:rFonts w:ascii="Times New Roman" w:eastAsiaTheme="minorEastAsia" w:hAnsi="Times New Roman" w:cs="Times New Roman"/>
          <w:sz w:val="24"/>
          <w:szCs w:val="24"/>
        </w:rPr>
      </w:pPr>
    </w:p>
    <w:p w14:paraId="53F16A0D" w14:textId="77777777" w:rsidR="008D4038" w:rsidRPr="001E719B" w:rsidRDefault="008D4038" w:rsidP="008F6CD3">
      <w:pPr>
        <w:pStyle w:val="ListParagraph"/>
        <w:numPr>
          <w:ilvl w:val="0"/>
          <w:numId w:val="16"/>
        </w:numPr>
        <w:spacing w:line="480" w:lineRule="auto"/>
        <w:jc w:val="both"/>
        <w:rPr>
          <w:rFonts w:ascii="Times New Roman" w:eastAsiaTheme="minorEastAsia" w:hAnsi="Times New Roman" w:cs="Times New Roman"/>
          <w:sz w:val="24"/>
          <w:szCs w:val="24"/>
        </w:rPr>
      </w:pPr>
      <w:r w:rsidRPr="001E719B">
        <w:rPr>
          <w:rFonts w:ascii="Times New Roman" w:hAnsi="Times New Roman" w:cs="Times New Roman"/>
          <w:b/>
          <w:i/>
          <w:sz w:val="24"/>
          <w:szCs w:val="24"/>
        </w:rPr>
        <w:t xml:space="preserve">Moderated Regression Analysis </w:t>
      </w:r>
      <w:r w:rsidRPr="001E719B">
        <w:rPr>
          <w:rFonts w:ascii="Times New Roman" w:hAnsi="Times New Roman" w:cs="Times New Roman"/>
          <w:b/>
          <w:sz w:val="24"/>
          <w:szCs w:val="24"/>
        </w:rPr>
        <w:t>(MRA)</w:t>
      </w:r>
    </w:p>
    <w:p w14:paraId="6F7E6317" w14:textId="77777777" w:rsidR="006759F8" w:rsidRPr="003931B5" w:rsidRDefault="006759F8" w:rsidP="006759F8">
      <w:pPr>
        <w:pStyle w:val="ListParagraph"/>
        <w:spacing w:line="480" w:lineRule="auto"/>
        <w:ind w:firstLine="720"/>
        <w:jc w:val="both"/>
        <w:rPr>
          <w:rFonts w:ascii="Times New Roman" w:hAnsi="Times New Roman" w:cs="Times New Roman"/>
          <w:sz w:val="24"/>
          <w:szCs w:val="24"/>
        </w:rPr>
      </w:pPr>
      <w:r w:rsidRPr="00BA6756">
        <w:rPr>
          <w:rFonts w:ascii="Times New Roman" w:hAnsi="Times New Roman" w:cs="Times New Roman"/>
          <w:sz w:val="24"/>
          <w:szCs w:val="24"/>
        </w:rPr>
        <w:t xml:space="preserve">Uji </w:t>
      </w:r>
      <w:r w:rsidRPr="005001C5">
        <w:rPr>
          <w:rFonts w:ascii="Times New Roman" w:hAnsi="Times New Roman" w:cs="Times New Roman"/>
          <w:i/>
          <w:sz w:val="24"/>
          <w:szCs w:val="24"/>
        </w:rPr>
        <w:t>Moderated Regression Analysis</w:t>
      </w:r>
      <w:r w:rsidRPr="00BA6756">
        <w:rPr>
          <w:rFonts w:ascii="Times New Roman" w:hAnsi="Times New Roman" w:cs="Times New Roman"/>
          <w:sz w:val="24"/>
          <w:szCs w:val="24"/>
        </w:rPr>
        <w:t xml:space="preserve"> </w:t>
      </w:r>
      <w:r>
        <w:rPr>
          <w:rFonts w:ascii="Times New Roman" w:hAnsi="Times New Roman" w:cs="Times New Roman"/>
          <w:sz w:val="24"/>
          <w:szCs w:val="24"/>
        </w:rPr>
        <w:t>(</w:t>
      </w:r>
      <w:r w:rsidRPr="00BA6756">
        <w:rPr>
          <w:rFonts w:ascii="Times New Roman" w:hAnsi="Times New Roman" w:cs="Times New Roman"/>
          <w:sz w:val="24"/>
          <w:szCs w:val="24"/>
        </w:rPr>
        <w:t>MRA</w:t>
      </w:r>
      <w:r>
        <w:rPr>
          <w:rFonts w:ascii="Times New Roman" w:hAnsi="Times New Roman" w:cs="Times New Roman"/>
          <w:sz w:val="24"/>
          <w:szCs w:val="24"/>
        </w:rPr>
        <w:t>) diaplikasikan dalam</w:t>
      </w:r>
      <w:r w:rsidRPr="00BA6756">
        <w:rPr>
          <w:rFonts w:ascii="Times New Roman" w:hAnsi="Times New Roman" w:cs="Times New Roman"/>
          <w:sz w:val="24"/>
          <w:szCs w:val="24"/>
        </w:rPr>
        <w:t xml:space="preserve"> memperkuat </w:t>
      </w:r>
      <w:r>
        <w:rPr>
          <w:rFonts w:ascii="Times New Roman" w:hAnsi="Times New Roman" w:cs="Times New Roman"/>
          <w:sz w:val="24"/>
          <w:szCs w:val="24"/>
        </w:rPr>
        <w:t>atau justru memperlemah kaitan</w:t>
      </w:r>
      <w:r w:rsidRPr="00BA6756">
        <w:rPr>
          <w:rFonts w:ascii="Times New Roman" w:hAnsi="Times New Roman" w:cs="Times New Roman"/>
          <w:sz w:val="24"/>
          <w:szCs w:val="24"/>
        </w:rPr>
        <w:t xml:space="preserve"> ant</w:t>
      </w:r>
      <w:r>
        <w:rPr>
          <w:rFonts w:ascii="Times New Roman" w:hAnsi="Times New Roman" w:cs="Times New Roman"/>
          <w:sz w:val="24"/>
          <w:szCs w:val="24"/>
        </w:rPr>
        <w:t xml:space="preserve">ara variabel independen pada </w:t>
      </w:r>
      <w:r w:rsidRPr="00BA6756">
        <w:rPr>
          <w:rFonts w:ascii="Times New Roman" w:hAnsi="Times New Roman" w:cs="Times New Roman"/>
          <w:sz w:val="24"/>
          <w:szCs w:val="24"/>
        </w:rPr>
        <w:t>variabel dependen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{"citationItems":[{"id":"ITEM-1","itemData":{"author":[{"dropping-particle":"","family":"Ghozali","given":"Imam","non-dropping-particle":"","parse-names":false,"suffix":""}],"edition":"edisi 7","id":"ITEM-1","issued":{"date-parts":[["2017"]]},"number-of-pages":"1-432","publisher":"Badan Penerbit Universitas Diponegoro Semarang","publisher-place":"Semarang","title":"Ekonometrika","type":"book"},"uris":["http://www.mendeley.com/documents/?uuid=b171a196-9980-4311-bc20-27a3297fb002"]}],"mendeley":{"formattedCitation":"(Ghozali, 2017)","manualFormatting":"(Ghozali, 2017:221)","plainTextFormattedCitation":"(Ghozali, 2017)","previouslyFormattedCitation":"(Ghozali, 2017)"},"properties":{"noteIndex":0},"schema":"https://github.com/citation-style-language/schema/raw/master/csl-citation.json"}</w:instrText>
      </w:r>
      <w:r>
        <w:rPr>
          <w:rFonts w:ascii="Times New Roman" w:hAnsi="Times New Roman" w:cs="Times New Roman"/>
          <w:sz w:val="24"/>
          <w:szCs w:val="24"/>
        </w:rPr>
        <w:fldChar w:fldCharType="separate"/>
      </w:r>
      <w:r w:rsidRPr="00190CE1">
        <w:rPr>
          <w:rFonts w:ascii="Times New Roman" w:hAnsi="Times New Roman" w:cs="Times New Roman"/>
          <w:noProof/>
          <w:sz w:val="24"/>
          <w:szCs w:val="24"/>
        </w:rPr>
        <w:t>(Ghozali, 2017</w:t>
      </w:r>
      <w:r>
        <w:rPr>
          <w:rFonts w:ascii="Times New Roman" w:hAnsi="Times New Roman" w:cs="Times New Roman"/>
          <w:noProof/>
          <w:sz w:val="24"/>
          <w:szCs w:val="24"/>
        </w:rPr>
        <w:t>:221</w:t>
      </w:r>
      <w:r w:rsidRPr="00190CE1">
        <w:rPr>
          <w:rFonts w:ascii="Times New Roman" w:hAnsi="Times New Roman" w:cs="Times New Roman"/>
          <w:noProof/>
          <w:sz w:val="24"/>
          <w:szCs w:val="24"/>
        </w:rPr>
        <w:t>)</w:t>
      </w:r>
      <w:r>
        <w:rPr>
          <w:rFonts w:ascii="Times New Roman" w:hAnsi="Times New Roman" w:cs="Times New Roman"/>
          <w:sz w:val="24"/>
          <w:szCs w:val="24"/>
        </w:rPr>
        <w:fldChar w:fldCharType="end"/>
      </w:r>
      <w:r w:rsidRPr="00BA6756">
        <w:rPr>
          <w:rFonts w:ascii="Times New Roman" w:hAnsi="Times New Roman" w:cs="Times New Roman"/>
          <w:sz w:val="24"/>
          <w:szCs w:val="24"/>
        </w:rPr>
        <w:t>.</w:t>
      </w:r>
      <w:r>
        <w:rPr>
          <w:rFonts w:ascii="Times New Roman" w:hAnsi="Times New Roman" w:cs="Times New Roman"/>
          <w:sz w:val="24"/>
          <w:szCs w:val="24"/>
        </w:rPr>
        <w:t xml:space="preserve"> Untuk melakukan pengujian pada variabel moderasi, model yang dipergunakan yaitu:</w:t>
      </w:r>
    </w:p>
    <w:p w14:paraId="5EAC588C" w14:textId="77777777" w:rsidR="007B1020" w:rsidRPr="00F5020D" w:rsidRDefault="008D4038" w:rsidP="00F5020D">
      <w:pPr>
        <w:pStyle w:val="ListParagraph"/>
        <w:spacing w:line="480" w:lineRule="auto"/>
        <w:ind w:left="644"/>
        <w:jc w:val="both"/>
        <w:rPr>
          <w:rFonts w:ascii="Times New Roman" w:eastAsiaTheme="minorEastAsia" w:hAnsi="Times New Roman" w:cs="Times New Roman"/>
          <w:sz w:val="24"/>
          <w:szCs w:val="24"/>
        </w:rPr>
      </w:pPr>
      <m:oMath>
        <m:r>
          <w:rPr>
            <w:rFonts w:ascii="Cambria Math" w:hAnsi="Cambria Math" w:cs="Times New Roman"/>
            <w:sz w:val="24"/>
            <w:szCs w:val="24"/>
          </w:rPr>
          <m:t>Y=α+</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3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r>
          <w:rPr>
            <w:rFonts w:ascii="Cambria Math" w:hAnsi="Cambria Math" w:cs="Times New Roman"/>
            <w:sz w:val="24"/>
            <w:szCs w:val="24"/>
          </w:rPr>
          <m:t xml:space="preserve">*Z)+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4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r>
          <w:rPr>
            <w:rFonts w:ascii="Cambria Math" w:hAnsi="Cambria Math" w:cs="Times New Roman"/>
            <w:sz w:val="24"/>
            <w:szCs w:val="24"/>
          </w:rPr>
          <m:t>*Z)+ ε</m:t>
        </m:r>
      </m:oMath>
      <w:r w:rsidR="00DA10F6">
        <w:rPr>
          <w:rFonts w:ascii="Times New Roman" w:eastAsiaTheme="minorEastAsia" w:hAnsi="Times New Roman" w:cs="Times New Roman"/>
          <w:sz w:val="24"/>
          <w:szCs w:val="24"/>
        </w:rPr>
        <w:t xml:space="preserve"> </w:t>
      </w:r>
    </w:p>
    <w:p w14:paraId="14CDE1FB" w14:textId="77777777" w:rsidR="00DA10F6" w:rsidRPr="00BC123A" w:rsidRDefault="00BC123A" w:rsidP="00C47CC8">
      <w:pPr>
        <w:pStyle w:val="ListParagraph"/>
        <w:spacing w:line="480" w:lineRule="auto"/>
        <w:ind w:left="36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tbl>
      <w:tblPr>
        <w:tblStyle w:val="TableGrid"/>
        <w:tblW w:w="694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811"/>
      </w:tblGrid>
      <w:tr w:rsidR="00BC123A" w14:paraId="4A500CAE" w14:textId="77777777" w:rsidTr="00C47CC8">
        <w:tc>
          <w:tcPr>
            <w:tcW w:w="1134" w:type="dxa"/>
          </w:tcPr>
          <w:p w14:paraId="39631BF9" w14:textId="77777777" w:rsidR="00BC123A" w:rsidRPr="00A6305B" w:rsidRDefault="00BC123A" w:rsidP="00BC123A">
            <w:pPr>
              <w:pStyle w:val="ListParagraph"/>
              <w:spacing w:line="480" w:lineRule="auto"/>
              <w:ind w:left="0"/>
              <w:jc w:val="both"/>
              <w:rPr>
                <w:rFonts w:ascii="Times New Roman" w:hAnsi="Times New Roman" w:cs="Times New Roman"/>
                <w:sz w:val="24"/>
                <w:szCs w:val="24"/>
              </w:rPr>
            </w:pPr>
            <w:r w:rsidRPr="00A6305B">
              <w:rPr>
                <w:rFonts w:ascii="Times New Roman" w:eastAsiaTheme="minorEastAsia" w:hAnsi="Times New Roman" w:cs="Times New Roman"/>
                <w:sz w:val="24"/>
                <w:szCs w:val="24"/>
              </w:rPr>
              <w:t>Y</w:t>
            </w:r>
          </w:p>
        </w:tc>
        <w:tc>
          <w:tcPr>
            <w:tcW w:w="5811" w:type="dxa"/>
          </w:tcPr>
          <w:p w14:paraId="2A34E55E"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Nilai Perusahaan</w:t>
            </w:r>
          </w:p>
        </w:tc>
      </w:tr>
      <w:tr w:rsidR="00BC123A" w14:paraId="7241A1BD" w14:textId="77777777" w:rsidTr="00C47CC8">
        <w:tc>
          <w:tcPr>
            <w:tcW w:w="1134" w:type="dxa"/>
          </w:tcPr>
          <w:p w14:paraId="7C035EA0" w14:textId="77777777" w:rsidR="00BC123A" w:rsidRPr="00A6305B" w:rsidRDefault="00BC123A" w:rsidP="00BC123A">
            <w:pPr>
              <w:pStyle w:val="ListParagraph"/>
              <w:spacing w:line="480" w:lineRule="auto"/>
              <w:ind w:left="0"/>
              <w:jc w:val="both"/>
              <w:rPr>
                <w:rFonts w:ascii="Times New Roman" w:hAnsi="Times New Roman" w:cs="Times New Roman"/>
                <w:sz w:val="24"/>
                <w:szCs w:val="24"/>
              </w:rPr>
            </w:pPr>
            <w:r w:rsidRPr="00A6305B">
              <w:rPr>
                <w:rFonts w:ascii="Times New Roman" w:eastAsiaTheme="minorEastAsia" w:hAnsi="Times New Roman" w:cs="Times New Roman"/>
                <w:sz w:val="24"/>
                <w:szCs w:val="24"/>
              </w:rPr>
              <w:t>α</w:t>
            </w:r>
            <w:r w:rsidR="00CC2F11">
              <w:rPr>
                <w:rFonts w:ascii="Times New Roman" w:eastAsiaTheme="minorEastAsia" w:hAnsi="Times New Roman" w:cs="Times New Roman"/>
                <w:sz w:val="24"/>
                <w:szCs w:val="24"/>
              </w:rPr>
              <w:t xml:space="preserve"> </w:t>
            </w:r>
          </w:p>
        </w:tc>
        <w:tc>
          <w:tcPr>
            <w:tcW w:w="5811" w:type="dxa"/>
          </w:tcPr>
          <w:p w14:paraId="28522427"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Konstanta</w:t>
            </w:r>
          </w:p>
        </w:tc>
      </w:tr>
      <w:tr w:rsidR="00BC123A" w14:paraId="038BC73F" w14:textId="77777777" w:rsidTr="00C47CC8">
        <w:tc>
          <w:tcPr>
            <w:tcW w:w="1134" w:type="dxa"/>
          </w:tcPr>
          <w:p w14:paraId="5AE6CAFE" w14:textId="77777777" w:rsidR="00BC123A" w:rsidRPr="00A6305B" w:rsidRDefault="00D46869" w:rsidP="00BC123A">
            <w:pPr>
              <w:pStyle w:val="ListParagraph"/>
              <w:spacing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BC123A" w:rsidRPr="00A6305B">
              <w:rPr>
                <w:rFonts w:ascii="Times New Roman" w:eastAsiaTheme="minorEastAsia" w:hAnsi="Times New Roman" w:cs="Times New Roman"/>
                <w:sz w:val="24"/>
                <w:szCs w:val="24"/>
              </w:rPr>
              <w:t xml:space="preserve"> </w:t>
            </w:r>
          </w:p>
        </w:tc>
        <w:tc>
          <w:tcPr>
            <w:tcW w:w="5811" w:type="dxa"/>
          </w:tcPr>
          <w:p w14:paraId="63064B83"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Koefisien Regresi</w:t>
            </w:r>
          </w:p>
        </w:tc>
      </w:tr>
      <w:tr w:rsidR="00BC123A" w14:paraId="1631626D" w14:textId="77777777" w:rsidTr="00C47CC8">
        <w:tc>
          <w:tcPr>
            <w:tcW w:w="1134" w:type="dxa"/>
          </w:tcPr>
          <w:p w14:paraId="24676985" w14:textId="77777777" w:rsidR="00BC123A" w:rsidRPr="00A6305B" w:rsidRDefault="00D46869" w:rsidP="00BC123A">
            <w:pPr>
              <w:pStyle w:val="ListParagraph"/>
              <w:spacing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oMath>
            <w:r w:rsidR="00BC123A" w:rsidRPr="00A6305B">
              <w:rPr>
                <w:rFonts w:ascii="Times New Roman" w:eastAsiaTheme="minorEastAsia" w:hAnsi="Times New Roman" w:cs="Times New Roman"/>
                <w:sz w:val="24"/>
                <w:szCs w:val="24"/>
              </w:rPr>
              <w:t xml:space="preserve"> </w:t>
            </w:r>
          </w:p>
        </w:tc>
        <w:tc>
          <w:tcPr>
            <w:tcW w:w="5811" w:type="dxa"/>
          </w:tcPr>
          <w:p w14:paraId="2E47DE8C"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Profitabilitas</w:t>
            </w:r>
          </w:p>
        </w:tc>
      </w:tr>
      <w:tr w:rsidR="00BC123A" w14:paraId="45F3F77A" w14:textId="77777777" w:rsidTr="00C47CC8">
        <w:tc>
          <w:tcPr>
            <w:tcW w:w="1134" w:type="dxa"/>
          </w:tcPr>
          <w:p w14:paraId="7F99A099" w14:textId="77777777" w:rsidR="00BC123A" w:rsidRPr="00BC123A" w:rsidRDefault="00D46869" w:rsidP="00BC123A">
            <w:pPr>
              <w:pStyle w:val="ListParagraph"/>
              <w:spacing w:line="480" w:lineRule="auto"/>
              <w:ind w:left="0"/>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oMath>
            </m:oMathPara>
          </w:p>
        </w:tc>
        <w:tc>
          <w:tcPr>
            <w:tcW w:w="5811" w:type="dxa"/>
          </w:tcPr>
          <w:p w14:paraId="43B305D8"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Struktur Modal</w:t>
            </w:r>
          </w:p>
        </w:tc>
      </w:tr>
      <w:tr w:rsidR="00BC123A" w14:paraId="2A6191E3" w14:textId="77777777" w:rsidTr="00C47CC8">
        <w:tc>
          <w:tcPr>
            <w:tcW w:w="1134" w:type="dxa"/>
          </w:tcPr>
          <w:p w14:paraId="3B69CC27" w14:textId="77777777" w:rsidR="00BC123A" w:rsidRPr="00A6305B" w:rsidRDefault="00D46869" w:rsidP="00BC123A">
            <w:pPr>
              <w:pStyle w:val="ListParagraph"/>
              <w:spacing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r>
                <w:rPr>
                  <w:rFonts w:ascii="Cambria Math" w:hAnsi="Cambria Math" w:cs="Times New Roman"/>
                  <w:sz w:val="24"/>
                  <w:szCs w:val="24"/>
                </w:rPr>
                <m:t>*Z</m:t>
              </m:r>
            </m:oMath>
            <w:r w:rsidR="00BC123A" w:rsidRPr="00A6305B">
              <w:rPr>
                <w:rFonts w:ascii="Times New Roman" w:eastAsiaTheme="minorEastAsia" w:hAnsi="Times New Roman" w:cs="Times New Roman"/>
                <w:sz w:val="24"/>
                <w:szCs w:val="24"/>
              </w:rPr>
              <w:t xml:space="preserve"> </w:t>
            </w:r>
          </w:p>
        </w:tc>
        <w:tc>
          <w:tcPr>
            <w:tcW w:w="5811" w:type="dxa"/>
          </w:tcPr>
          <w:p w14:paraId="64C9BCEC"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Interaksi Profitabilitas dan Ukuran Perusahaan</w:t>
            </w:r>
          </w:p>
        </w:tc>
      </w:tr>
      <w:tr w:rsidR="00BC123A" w14:paraId="24F87C34" w14:textId="77777777" w:rsidTr="00C47CC8">
        <w:tc>
          <w:tcPr>
            <w:tcW w:w="1134" w:type="dxa"/>
          </w:tcPr>
          <w:p w14:paraId="7C26775F" w14:textId="77777777" w:rsidR="00BC123A" w:rsidRPr="00A6305B" w:rsidRDefault="00D46869" w:rsidP="00BC123A">
            <w:pPr>
              <w:pStyle w:val="ListParagraph"/>
              <w:spacing w:line="48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r>
                <w:rPr>
                  <w:rFonts w:ascii="Cambria Math" w:hAnsi="Cambria Math" w:cs="Times New Roman"/>
                  <w:sz w:val="24"/>
                  <w:szCs w:val="24"/>
                </w:rPr>
                <m:t>*Z</m:t>
              </m:r>
            </m:oMath>
            <w:r w:rsidR="00BC123A" w:rsidRPr="00A6305B">
              <w:rPr>
                <w:rFonts w:ascii="Times New Roman" w:eastAsiaTheme="minorEastAsia" w:hAnsi="Times New Roman" w:cs="Times New Roman"/>
                <w:sz w:val="24"/>
                <w:szCs w:val="24"/>
              </w:rPr>
              <w:t xml:space="preserve"> </w:t>
            </w:r>
          </w:p>
        </w:tc>
        <w:tc>
          <w:tcPr>
            <w:tcW w:w="5811" w:type="dxa"/>
          </w:tcPr>
          <w:p w14:paraId="6ABE6368"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Interaksi Struktur Modal dan Ukuran Perusahaan</w:t>
            </w:r>
          </w:p>
        </w:tc>
      </w:tr>
      <w:tr w:rsidR="00BC123A" w14:paraId="5E1AAF2D" w14:textId="77777777" w:rsidTr="00C47CC8">
        <w:tc>
          <w:tcPr>
            <w:tcW w:w="1134" w:type="dxa"/>
          </w:tcPr>
          <w:p w14:paraId="6BC18E2F" w14:textId="77777777" w:rsidR="00BC123A" w:rsidRPr="00A6305B" w:rsidRDefault="00BC123A" w:rsidP="00BC123A">
            <w:pPr>
              <w:pStyle w:val="ListParagraph"/>
              <w:spacing w:line="480" w:lineRule="auto"/>
              <w:ind w:left="0"/>
              <w:jc w:val="both"/>
              <w:rPr>
                <w:rFonts w:ascii="Times New Roman" w:hAnsi="Times New Roman" w:cs="Times New Roman"/>
                <w:sz w:val="24"/>
                <w:szCs w:val="24"/>
              </w:rPr>
            </w:pPr>
            <m:oMath>
              <m:r>
                <w:rPr>
                  <w:rFonts w:ascii="Cambria Math" w:hAnsi="Cambria Math" w:cs="Times New Roman"/>
                  <w:sz w:val="24"/>
                  <w:szCs w:val="24"/>
                </w:rPr>
                <m:t>ε</m:t>
              </m:r>
            </m:oMath>
            <w:r w:rsidRPr="00A6305B">
              <w:rPr>
                <w:rFonts w:ascii="Times New Roman" w:eastAsiaTheme="minorEastAsia" w:hAnsi="Times New Roman" w:cs="Times New Roman"/>
                <w:sz w:val="24"/>
                <w:szCs w:val="24"/>
              </w:rPr>
              <w:t xml:space="preserve"> </w:t>
            </w:r>
          </w:p>
        </w:tc>
        <w:tc>
          <w:tcPr>
            <w:tcW w:w="5811" w:type="dxa"/>
          </w:tcPr>
          <w:p w14:paraId="7B78A339" w14:textId="77777777" w:rsidR="00BC123A" w:rsidRPr="00BC123A" w:rsidRDefault="00BC123A" w:rsidP="00BC123A">
            <w:pPr>
              <w:spacing w:line="480" w:lineRule="auto"/>
              <w:jc w:val="both"/>
              <w:rPr>
                <w:rFonts w:ascii="Times New Roman" w:hAnsi="Times New Roman" w:cs="Times New Roman"/>
                <w:sz w:val="24"/>
                <w:szCs w:val="24"/>
              </w:rPr>
            </w:pPr>
            <w:r w:rsidRPr="00BC123A">
              <w:rPr>
                <w:rFonts w:ascii="Times New Roman" w:eastAsiaTheme="minorEastAsia" w:hAnsi="Times New Roman" w:cs="Times New Roman"/>
                <w:sz w:val="24"/>
                <w:szCs w:val="24"/>
              </w:rPr>
              <w:t>=</w:t>
            </w:r>
            <w:r w:rsidR="00CC2F11">
              <w:rPr>
                <w:rFonts w:ascii="Times New Roman" w:eastAsiaTheme="minorEastAsia" w:hAnsi="Times New Roman" w:cs="Times New Roman"/>
                <w:sz w:val="24"/>
                <w:szCs w:val="24"/>
              </w:rPr>
              <w:t xml:space="preserve"> </w:t>
            </w:r>
            <w:r w:rsidRPr="00BC123A">
              <w:rPr>
                <w:rFonts w:ascii="Times New Roman" w:eastAsiaTheme="minorEastAsia" w:hAnsi="Times New Roman" w:cs="Times New Roman"/>
                <w:sz w:val="24"/>
                <w:szCs w:val="24"/>
              </w:rPr>
              <w:t>Error Term</w:t>
            </w:r>
          </w:p>
        </w:tc>
      </w:tr>
    </w:tbl>
    <w:p w14:paraId="15FE9036" w14:textId="77777777" w:rsidR="000A180C" w:rsidRDefault="000A180C" w:rsidP="001F2B10">
      <w:pPr>
        <w:spacing w:line="240" w:lineRule="auto"/>
        <w:jc w:val="center"/>
        <w:rPr>
          <w:rFonts w:ascii="Times New Roman" w:hAnsi="Times New Roman" w:cs="Times New Roman"/>
          <w:b/>
          <w:sz w:val="24"/>
          <w:szCs w:val="24"/>
        </w:rPr>
      </w:pPr>
    </w:p>
    <w:sectPr w:rsidR="000A180C" w:rsidSect="001F2B10">
      <w:headerReference w:type="default" r:id="rId23"/>
      <w:footerReference w:type="first" r:id="rId24"/>
      <w:pgSz w:w="11907" w:h="16839" w:code="9"/>
      <w:pgMar w:top="2268" w:right="1701" w:bottom="1701" w:left="2268" w:header="709" w:footer="709"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F5F78" w14:textId="77777777" w:rsidR="009C7786" w:rsidRDefault="009C7786" w:rsidP="005B1F93">
      <w:pPr>
        <w:spacing w:after="0" w:line="240" w:lineRule="auto"/>
      </w:pPr>
      <w:r>
        <w:separator/>
      </w:r>
    </w:p>
  </w:endnote>
  <w:endnote w:type="continuationSeparator" w:id="0">
    <w:p w14:paraId="1C17AC33" w14:textId="77777777" w:rsidR="009C7786" w:rsidRDefault="009C7786" w:rsidP="005B1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341507"/>
      <w:docPartObj>
        <w:docPartGallery w:val="Page Numbers (Bottom of Page)"/>
        <w:docPartUnique/>
      </w:docPartObj>
    </w:sdtPr>
    <w:sdtEndPr>
      <w:rPr>
        <w:noProof/>
      </w:rPr>
    </w:sdtEndPr>
    <w:sdtContent>
      <w:p w14:paraId="2B5C9444" w14:textId="77777777" w:rsidR="009C7786" w:rsidRDefault="009C778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9B0CC26" w14:textId="77777777" w:rsidR="009C7786" w:rsidRDefault="009C7786" w:rsidP="00E649A9">
    <w:pPr>
      <w:pStyle w:val="Footer"/>
      <w:tabs>
        <w:tab w:val="clear" w:pos="9360"/>
        <w:tab w:val="left" w:pos="46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511363"/>
      <w:docPartObj>
        <w:docPartGallery w:val="Page Numbers (Bottom of Page)"/>
        <w:docPartUnique/>
      </w:docPartObj>
    </w:sdtPr>
    <w:sdtEndPr>
      <w:rPr>
        <w:noProof/>
      </w:rPr>
    </w:sdtEndPr>
    <w:sdtContent>
      <w:p w14:paraId="078BEF60" w14:textId="77777777" w:rsidR="009C7786" w:rsidRDefault="009C7786">
        <w:pPr>
          <w:pStyle w:val="Footer"/>
          <w:jc w:val="center"/>
        </w:pPr>
        <w:r>
          <w:fldChar w:fldCharType="begin"/>
        </w:r>
        <w:r>
          <w:instrText xml:space="preserve"> PAGE   \* MERGEFORMAT </w:instrText>
        </w:r>
        <w:r>
          <w:fldChar w:fldCharType="separate"/>
        </w:r>
        <w:r w:rsidR="00D46869">
          <w:rPr>
            <w:noProof/>
          </w:rPr>
          <w:t>xv</w:t>
        </w:r>
        <w:r>
          <w:rPr>
            <w:noProof/>
          </w:rPr>
          <w:fldChar w:fldCharType="end"/>
        </w:r>
      </w:p>
    </w:sdtContent>
  </w:sdt>
  <w:p w14:paraId="1E6AE2AF" w14:textId="77777777" w:rsidR="009C7786" w:rsidRDefault="009C7786" w:rsidP="00E649A9">
    <w:pPr>
      <w:pStyle w:val="Footer"/>
      <w:tabs>
        <w:tab w:val="clear" w:pos="9360"/>
        <w:tab w:val="left" w:pos="46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2D2A7" w14:textId="77777777" w:rsidR="009C7786" w:rsidRDefault="009C7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064404"/>
      <w:docPartObj>
        <w:docPartGallery w:val="Page Numbers (Bottom of Page)"/>
        <w:docPartUnique/>
      </w:docPartObj>
    </w:sdtPr>
    <w:sdtEndPr>
      <w:rPr>
        <w:noProof/>
      </w:rPr>
    </w:sdtEndPr>
    <w:sdtContent>
      <w:p w14:paraId="5547D981" w14:textId="77777777" w:rsidR="009C7786" w:rsidRDefault="009C7786">
        <w:pPr>
          <w:pStyle w:val="Footer"/>
          <w:jc w:val="center"/>
        </w:pPr>
        <w:r>
          <w:fldChar w:fldCharType="begin"/>
        </w:r>
        <w:r>
          <w:instrText xml:space="preserve"> PAGE   \* MERGEFORMAT </w:instrText>
        </w:r>
        <w:r>
          <w:fldChar w:fldCharType="separate"/>
        </w:r>
        <w:r w:rsidR="00D46869">
          <w:rPr>
            <w:noProof/>
          </w:rPr>
          <w:t>1</w:t>
        </w:r>
        <w:r>
          <w:rPr>
            <w:noProof/>
          </w:rPr>
          <w:fldChar w:fldCharType="end"/>
        </w:r>
      </w:p>
    </w:sdtContent>
  </w:sdt>
  <w:p w14:paraId="406FFBE9" w14:textId="77777777" w:rsidR="009C7786" w:rsidRDefault="009C7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516100"/>
      <w:docPartObj>
        <w:docPartGallery w:val="Page Numbers (Bottom of Page)"/>
        <w:docPartUnique/>
      </w:docPartObj>
    </w:sdtPr>
    <w:sdtEndPr>
      <w:rPr>
        <w:noProof/>
      </w:rPr>
    </w:sdtEndPr>
    <w:sdtContent>
      <w:p w14:paraId="1B345493" w14:textId="77777777" w:rsidR="009C7786" w:rsidRDefault="009C7786">
        <w:pPr>
          <w:pStyle w:val="Footer"/>
          <w:jc w:val="center"/>
        </w:pPr>
        <w:r>
          <w:fldChar w:fldCharType="begin"/>
        </w:r>
        <w:r>
          <w:instrText xml:space="preserve"> PAGE   \* MERGEFORMAT </w:instrText>
        </w:r>
        <w:r>
          <w:fldChar w:fldCharType="separate"/>
        </w:r>
        <w:r w:rsidR="00D46869">
          <w:rPr>
            <w:noProof/>
          </w:rPr>
          <w:t>10</w:t>
        </w:r>
        <w:r>
          <w:rPr>
            <w:noProof/>
          </w:rPr>
          <w:fldChar w:fldCharType="end"/>
        </w:r>
      </w:p>
    </w:sdtContent>
  </w:sdt>
  <w:p w14:paraId="419D5907" w14:textId="77777777" w:rsidR="009C7786" w:rsidRDefault="009C778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419967"/>
      <w:docPartObj>
        <w:docPartGallery w:val="Page Numbers (Bottom of Page)"/>
        <w:docPartUnique/>
      </w:docPartObj>
    </w:sdtPr>
    <w:sdtEndPr>
      <w:rPr>
        <w:noProof/>
      </w:rPr>
    </w:sdtEndPr>
    <w:sdtContent>
      <w:p w14:paraId="30DB6F5F" w14:textId="77777777" w:rsidR="009C7786" w:rsidRDefault="009C7786">
        <w:pPr>
          <w:pStyle w:val="Footer"/>
          <w:jc w:val="center"/>
        </w:pPr>
        <w:r>
          <w:fldChar w:fldCharType="begin"/>
        </w:r>
        <w:r>
          <w:instrText xml:space="preserve"> PAGE   \* MERGEFORMAT </w:instrText>
        </w:r>
        <w:r>
          <w:fldChar w:fldCharType="separate"/>
        </w:r>
        <w:r w:rsidR="00D46869">
          <w:rPr>
            <w:noProof/>
          </w:rPr>
          <w:t>64</w:t>
        </w:r>
        <w:r>
          <w:rPr>
            <w:noProof/>
          </w:rPr>
          <w:fldChar w:fldCharType="end"/>
        </w:r>
      </w:p>
    </w:sdtContent>
  </w:sdt>
  <w:p w14:paraId="6D4C6274" w14:textId="77777777" w:rsidR="009C7786" w:rsidRDefault="009C77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B208F" w14:textId="77777777" w:rsidR="009C7786" w:rsidRDefault="009C7786" w:rsidP="005B1F93">
      <w:pPr>
        <w:spacing w:after="0" w:line="240" w:lineRule="auto"/>
      </w:pPr>
      <w:r>
        <w:separator/>
      </w:r>
    </w:p>
  </w:footnote>
  <w:footnote w:type="continuationSeparator" w:id="0">
    <w:p w14:paraId="4A93B86D" w14:textId="77777777" w:rsidR="009C7786" w:rsidRDefault="009C7786" w:rsidP="005B1F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8B26" w14:textId="77777777" w:rsidR="009C7786" w:rsidRDefault="009C7786" w:rsidP="00D37E26">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B1A83" w14:textId="77777777" w:rsidR="009C7786" w:rsidRDefault="009C7786" w:rsidP="00D37E2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960357"/>
      <w:docPartObj>
        <w:docPartGallery w:val="Page Numbers (Top of Page)"/>
        <w:docPartUnique/>
      </w:docPartObj>
    </w:sdtPr>
    <w:sdtEndPr>
      <w:rPr>
        <w:noProof/>
      </w:rPr>
    </w:sdtEndPr>
    <w:sdtContent>
      <w:p w14:paraId="2BB86645" w14:textId="77777777" w:rsidR="009C7786" w:rsidRDefault="009C7786">
        <w:pPr>
          <w:pStyle w:val="Header"/>
          <w:jc w:val="right"/>
        </w:pPr>
        <w:r>
          <w:fldChar w:fldCharType="begin"/>
        </w:r>
        <w:r>
          <w:instrText xml:space="preserve"> PAGE   \* MERGEFORMAT </w:instrText>
        </w:r>
        <w:r>
          <w:fldChar w:fldCharType="separate"/>
        </w:r>
        <w:r w:rsidR="00D46869">
          <w:rPr>
            <w:noProof/>
          </w:rPr>
          <w:t>4</w:t>
        </w:r>
        <w:r>
          <w:rPr>
            <w:noProof/>
          </w:rPr>
          <w:fldChar w:fldCharType="end"/>
        </w:r>
      </w:p>
    </w:sdtContent>
  </w:sdt>
  <w:p w14:paraId="5C38384F" w14:textId="77777777" w:rsidR="009C7786" w:rsidRDefault="009C7786" w:rsidP="00D37E2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572436"/>
      <w:docPartObj>
        <w:docPartGallery w:val="Page Numbers (Top of Page)"/>
        <w:docPartUnique/>
      </w:docPartObj>
    </w:sdtPr>
    <w:sdtEndPr>
      <w:rPr>
        <w:noProof/>
      </w:rPr>
    </w:sdtEndPr>
    <w:sdtContent>
      <w:p w14:paraId="27739DA8" w14:textId="77777777" w:rsidR="009C7786" w:rsidRDefault="009C7786">
        <w:pPr>
          <w:pStyle w:val="Header"/>
          <w:jc w:val="right"/>
        </w:pPr>
        <w:r>
          <w:fldChar w:fldCharType="begin"/>
        </w:r>
        <w:r>
          <w:instrText xml:space="preserve"> PAGE   \* MERGEFORMAT </w:instrText>
        </w:r>
        <w:r>
          <w:fldChar w:fldCharType="separate"/>
        </w:r>
        <w:r w:rsidR="00D46869">
          <w:rPr>
            <w:noProof/>
          </w:rPr>
          <w:t>77</w:t>
        </w:r>
        <w:r>
          <w:rPr>
            <w:noProof/>
          </w:rPr>
          <w:fldChar w:fldCharType="end"/>
        </w:r>
      </w:p>
    </w:sdtContent>
  </w:sdt>
  <w:p w14:paraId="1973F220" w14:textId="77777777" w:rsidR="009C7786" w:rsidRDefault="009C7786" w:rsidP="00D37E2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150"/>
    <w:multiLevelType w:val="hybridMultilevel"/>
    <w:tmpl w:val="0E8ED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D3089"/>
    <w:multiLevelType w:val="hybridMultilevel"/>
    <w:tmpl w:val="4342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164D7"/>
    <w:multiLevelType w:val="hybridMultilevel"/>
    <w:tmpl w:val="96C454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3475A9"/>
    <w:multiLevelType w:val="hybridMultilevel"/>
    <w:tmpl w:val="3E0259C8"/>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B834B9D"/>
    <w:multiLevelType w:val="hybridMultilevel"/>
    <w:tmpl w:val="F2BC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90EFD"/>
    <w:multiLevelType w:val="hybridMultilevel"/>
    <w:tmpl w:val="DBF87D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136F39"/>
    <w:multiLevelType w:val="hybridMultilevel"/>
    <w:tmpl w:val="E1983866"/>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59C390B"/>
    <w:multiLevelType w:val="hybridMultilevel"/>
    <w:tmpl w:val="520C20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467DAA"/>
    <w:multiLevelType w:val="hybridMultilevel"/>
    <w:tmpl w:val="43429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B428C6"/>
    <w:multiLevelType w:val="hybridMultilevel"/>
    <w:tmpl w:val="C27CC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90649"/>
    <w:multiLevelType w:val="hybridMultilevel"/>
    <w:tmpl w:val="A6A4800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282D11BD"/>
    <w:multiLevelType w:val="hybridMultilevel"/>
    <w:tmpl w:val="FCFAC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C6ABE"/>
    <w:multiLevelType w:val="hybridMultilevel"/>
    <w:tmpl w:val="B044C4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2DD1710C"/>
    <w:multiLevelType w:val="hybridMultilevel"/>
    <w:tmpl w:val="58EA8A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D7959"/>
    <w:multiLevelType w:val="hybridMultilevel"/>
    <w:tmpl w:val="B2EE093A"/>
    <w:lvl w:ilvl="0" w:tplc="38242F22">
      <w:start w:val="1"/>
      <w:numFmt w:val="lowerLetter"/>
      <w:lvlText w:val="%1."/>
      <w:lvlJc w:val="left"/>
      <w:pPr>
        <w:ind w:left="1080" w:hanging="360"/>
      </w:pPr>
      <w:rPr>
        <w:i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nsid w:val="2F0046B6"/>
    <w:multiLevelType w:val="hybridMultilevel"/>
    <w:tmpl w:val="58EA8A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533D9"/>
    <w:multiLevelType w:val="hybridMultilevel"/>
    <w:tmpl w:val="2A00AD5A"/>
    <w:lvl w:ilvl="0" w:tplc="7A4880AA">
      <w:start w:val="1"/>
      <w:numFmt w:val="decimal"/>
      <w:lvlText w:val="%1."/>
      <w:lvlJc w:val="left"/>
      <w:pPr>
        <w:ind w:left="1440" w:hanging="360"/>
      </w:pPr>
      <w:rPr>
        <w:rFonts w:hint="default"/>
      </w:rPr>
    </w:lvl>
    <w:lvl w:ilvl="1" w:tplc="04090019" w:tentative="1">
      <w:start w:val="1"/>
      <w:numFmt w:val="lowerLetter"/>
      <w:lvlText w:val="%2."/>
      <w:lvlJc w:val="left"/>
      <w:pPr>
        <w:ind w:left="1385" w:hanging="360"/>
      </w:pPr>
    </w:lvl>
    <w:lvl w:ilvl="2" w:tplc="0409001B" w:tentative="1">
      <w:start w:val="1"/>
      <w:numFmt w:val="lowerRoman"/>
      <w:lvlText w:val="%3."/>
      <w:lvlJc w:val="right"/>
      <w:pPr>
        <w:ind w:left="2105" w:hanging="180"/>
      </w:pPr>
    </w:lvl>
    <w:lvl w:ilvl="3" w:tplc="0409000F" w:tentative="1">
      <w:start w:val="1"/>
      <w:numFmt w:val="decimal"/>
      <w:lvlText w:val="%4."/>
      <w:lvlJc w:val="left"/>
      <w:pPr>
        <w:ind w:left="2825" w:hanging="360"/>
      </w:pPr>
    </w:lvl>
    <w:lvl w:ilvl="4" w:tplc="04090019" w:tentative="1">
      <w:start w:val="1"/>
      <w:numFmt w:val="lowerLetter"/>
      <w:lvlText w:val="%5."/>
      <w:lvlJc w:val="left"/>
      <w:pPr>
        <w:ind w:left="3545" w:hanging="360"/>
      </w:pPr>
    </w:lvl>
    <w:lvl w:ilvl="5" w:tplc="0409001B" w:tentative="1">
      <w:start w:val="1"/>
      <w:numFmt w:val="lowerRoman"/>
      <w:lvlText w:val="%6."/>
      <w:lvlJc w:val="right"/>
      <w:pPr>
        <w:ind w:left="4265" w:hanging="180"/>
      </w:pPr>
    </w:lvl>
    <w:lvl w:ilvl="6" w:tplc="0409000F" w:tentative="1">
      <w:start w:val="1"/>
      <w:numFmt w:val="decimal"/>
      <w:lvlText w:val="%7."/>
      <w:lvlJc w:val="left"/>
      <w:pPr>
        <w:ind w:left="4985" w:hanging="360"/>
      </w:pPr>
    </w:lvl>
    <w:lvl w:ilvl="7" w:tplc="04090019" w:tentative="1">
      <w:start w:val="1"/>
      <w:numFmt w:val="lowerLetter"/>
      <w:lvlText w:val="%8."/>
      <w:lvlJc w:val="left"/>
      <w:pPr>
        <w:ind w:left="5705" w:hanging="360"/>
      </w:pPr>
    </w:lvl>
    <w:lvl w:ilvl="8" w:tplc="0409001B" w:tentative="1">
      <w:start w:val="1"/>
      <w:numFmt w:val="lowerRoman"/>
      <w:lvlText w:val="%9."/>
      <w:lvlJc w:val="right"/>
      <w:pPr>
        <w:ind w:left="6425" w:hanging="180"/>
      </w:pPr>
    </w:lvl>
  </w:abstractNum>
  <w:abstractNum w:abstractNumId="17">
    <w:nsid w:val="3388319F"/>
    <w:multiLevelType w:val="hybridMultilevel"/>
    <w:tmpl w:val="B8AA0B34"/>
    <w:lvl w:ilvl="0" w:tplc="124428FA">
      <w:start w:val="5"/>
      <w:numFmt w:val="decimal"/>
      <w:lvlText w:val="%1."/>
      <w:lvlJc w:val="left"/>
      <w:pPr>
        <w:ind w:left="64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8">
    <w:nsid w:val="35D67F29"/>
    <w:multiLevelType w:val="hybridMultilevel"/>
    <w:tmpl w:val="AFB6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A19BD"/>
    <w:multiLevelType w:val="hybridMultilevel"/>
    <w:tmpl w:val="5A48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BC6D2A"/>
    <w:multiLevelType w:val="hybridMultilevel"/>
    <w:tmpl w:val="8522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214DB"/>
    <w:multiLevelType w:val="hybridMultilevel"/>
    <w:tmpl w:val="A900E54E"/>
    <w:lvl w:ilvl="0" w:tplc="DDE4104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77DE6"/>
    <w:multiLevelType w:val="hybridMultilevel"/>
    <w:tmpl w:val="93049936"/>
    <w:lvl w:ilvl="0" w:tplc="04090019">
      <w:start w:val="1"/>
      <w:numFmt w:val="lowerLetter"/>
      <w:lvlText w:val="%1."/>
      <w:lvlJc w:val="left"/>
      <w:pPr>
        <w:ind w:left="1080"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3">
    <w:nsid w:val="40DA32AA"/>
    <w:multiLevelType w:val="hybridMultilevel"/>
    <w:tmpl w:val="B75E3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34801"/>
    <w:multiLevelType w:val="hybridMultilevel"/>
    <w:tmpl w:val="1E122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855A1"/>
    <w:multiLevelType w:val="hybridMultilevel"/>
    <w:tmpl w:val="7DF6E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E30D21"/>
    <w:multiLevelType w:val="hybridMultilevel"/>
    <w:tmpl w:val="CAC68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4A3C6A"/>
    <w:multiLevelType w:val="hybridMultilevel"/>
    <w:tmpl w:val="F5D0F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3F0A9C"/>
    <w:multiLevelType w:val="hybridMultilevel"/>
    <w:tmpl w:val="FCFAC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D533D4"/>
    <w:multiLevelType w:val="hybridMultilevel"/>
    <w:tmpl w:val="E1983866"/>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06A47B5"/>
    <w:multiLevelType w:val="hybridMultilevel"/>
    <w:tmpl w:val="7F6E3B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0C73B39"/>
    <w:multiLevelType w:val="hybridMultilevel"/>
    <w:tmpl w:val="71E61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C23AE"/>
    <w:multiLevelType w:val="hybridMultilevel"/>
    <w:tmpl w:val="8F4866EE"/>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3D55E08"/>
    <w:multiLevelType w:val="hybridMultilevel"/>
    <w:tmpl w:val="6CFEB5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AC08D8"/>
    <w:multiLevelType w:val="hybridMultilevel"/>
    <w:tmpl w:val="C89A4F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8E467F4"/>
    <w:multiLevelType w:val="hybridMultilevel"/>
    <w:tmpl w:val="124AE446"/>
    <w:lvl w:ilvl="0" w:tplc="0AEECE6C">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F61646"/>
    <w:multiLevelType w:val="hybridMultilevel"/>
    <w:tmpl w:val="0BB8E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90109B"/>
    <w:multiLevelType w:val="hybridMultilevel"/>
    <w:tmpl w:val="5AAE59C2"/>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5BDB1B14"/>
    <w:multiLevelType w:val="hybridMultilevel"/>
    <w:tmpl w:val="4B905A08"/>
    <w:lvl w:ilvl="0" w:tplc="6930DDBC">
      <w:start w:val="1"/>
      <w:numFmt w:val="decimal"/>
      <w:lvlText w:val="%1)"/>
      <w:lvlJc w:val="left"/>
      <w:pPr>
        <w:ind w:left="1070" w:hanging="360"/>
      </w:pPr>
      <w:rPr>
        <w:i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5BEC2EBE"/>
    <w:multiLevelType w:val="hybridMultilevel"/>
    <w:tmpl w:val="8D022F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CDA5C27"/>
    <w:multiLevelType w:val="hybridMultilevel"/>
    <w:tmpl w:val="27E4D9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0FF62AC"/>
    <w:multiLevelType w:val="hybridMultilevel"/>
    <w:tmpl w:val="4DCC1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3A86C05"/>
    <w:multiLevelType w:val="hybridMultilevel"/>
    <w:tmpl w:val="1A9C17E2"/>
    <w:lvl w:ilvl="0" w:tplc="B0B007A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40C7555"/>
    <w:multiLevelType w:val="hybridMultilevel"/>
    <w:tmpl w:val="0BB8EB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6F76390"/>
    <w:multiLevelType w:val="hybridMultilevel"/>
    <w:tmpl w:val="C62C27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916788"/>
    <w:multiLevelType w:val="hybridMultilevel"/>
    <w:tmpl w:val="25F813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7AF69BD"/>
    <w:multiLevelType w:val="hybridMultilevel"/>
    <w:tmpl w:val="84CC003E"/>
    <w:lvl w:ilvl="0" w:tplc="55C2718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CF469A"/>
    <w:multiLevelType w:val="hybridMultilevel"/>
    <w:tmpl w:val="88D4A0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E7D064A"/>
    <w:multiLevelType w:val="hybridMultilevel"/>
    <w:tmpl w:val="CB563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0E83540"/>
    <w:multiLevelType w:val="hybridMultilevel"/>
    <w:tmpl w:val="D62CF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F46167"/>
    <w:multiLevelType w:val="hybridMultilevel"/>
    <w:tmpl w:val="5D2E2DF8"/>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71F50749"/>
    <w:multiLevelType w:val="hybridMultilevel"/>
    <w:tmpl w:val="8826BB54"/>
    <w:lvl w:ilvl="0" w:tplc="0E2C2B00">
      <w:start w:val="1"/>
      <w:numFmt w:val="decimal"/>
      <w:lvlText w:val="%1."/>
      <w:lvlJc w:val="left"/>
      <w:pPr>
        <w:ind w:left="720" w:hanging="360"/>
      </w:pPr>
      <w:rPr>
        <w:b/>
      </w:rPr>
    </w:lvl>
    <w:lvl w:ilvl="1" w:tplc="04090019" w:tentative="1">
      <w:start w:val="1"/>
      <w:numFmt w:val="lowerLetter"/>
      <w:lvlText w:val="%2."/>
      <w:lvlJc w:val="left"/>
      <w:pPr>
        <w:ind w:left="665" w:hanging="360"/>
      </w:pPr>
    </w:lvl>
    <w:lvl w:ilvl="2" w:tplc="0409001B" w:tentative="1">
      <w:start w:val="1"/>
      <w:numFmt w:val="lowerRoman"/>
      <w:lvlText w:val="%3."/>
      <w:lvlJc w:val="right"/>
      <w:pPr>
        <w:ind w:left="1385" w:hanging="180"/>
      </w:pPr>
    </w:lvl>
    <w:lvl w:ilvl="3" w:tplc="0409000F" w:tentative="1">
      <w:start w:val="1"/>
      <w:numFmt w:val="decimal"/>
      <w:lvlText w:val="%4."/>
      <w:lvlJc w:val="left"/>
      <w:pPr>
        <w:ind w:left="2105" w:hanging="360"/>
      </w:pPr>
    </w:lvl>
    <w:lvl w:ilvl="4" w:tplc="04090019" w:tentative="1">
      <w:start w:val="1"/>
      <w:numFmt w:val="lowerLetter"/>
      <w:lvlText w:val="%5."/>
      <w:lvlJc w:val="left"/>
      <w:pPr>
        <w:ind w:left="2825" w:hanging="360"/>
      </w:pPr>
    </w:lvl>
    <w:lvl w:ilvl="5" w:tplc="0409001B" w:tentative="1">
      <w:start w:val="1"/>
      <w:numFmt w:val="lowerRoman"/>
      <w:lvlText w:val="%6."/>
      <w:lvlJc w:val="right"/>
      <w:pPr>
        <w:ind w:left="3545" w:hanging="180"/>
      </w:pPr>
    </w:lvl>
    <w:lvl w:ilvl="6" w:tplc="0409000F" w:tentative="1">
      <w:start w:val="1"/>
      <w:numFmt w:val="decimal"/>
      <w:lvlText w:val="%7."/>
      <w:lvlJc w:val="left"/>
      <w:pPr>
        <w:ind w:left="4265" w:hanging="360"/>
      </w:pPr>
    </w:lvl>
    <w:lvl w:ilvl="7" w:tplc="04090019" w:tentative="1">
      <w:start w:val="1"/>
      <w:numFmt w:val="lowerLetter"/>
      <w:lvlText w:val="%8."/>
      <w:lvlJc w:val="left"/>
      <w:pPr>
        <w:ind w:left="4985" w:hanging="360"/>
      </w:pPr>
    </w:lvl>
    <w:lvl w:ilvl="8" w:tplc="0409001B" w:tentative="1">
      <w:start w:val="1"/>
      <w:numFmt w:val="lowerRoman"/>
      <w:lvlText w:val="%9."/>
      <w:lvlJc w:val="right"/>
      <w:pPr>
        <w:ind w:left="5705" w:hanging="180"/>
      </w:pPr>
    </w:lvl>
  </w:abstractNum>
  <w:abstractNum w:abstractNumId="52">
    <w:nsid w:val="72463E33"/>
    <w:multiLevelType w:val="hybridMultilevel"/>
    <w:tmpl w:val="3788C3E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48139A9"/>
    <w:multiLevelType w:val="hybridMultilevel"/>
    <w:tmpl w:val="5852A3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65B5822"/>
    <w:multiLevelType w:val="hybridMultilevel"/>
    <w:tmpl w:val="CC38FF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53444A"/>
    <w:multiLevelType w:val="hybridMultilevel"/>
    <w:tmpl w:val="08E48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2668FC"/>
    <w:multiLevelType w:val="hybridMultilevel"/>
    <w:tmpl w:val="93049936"/>
    <w:lvl w:ilvl="0" w:tplc="04090019">
      <w:start w:val="1"/>
      <w:numFmt w:val="lowerLetter"/>
      <w:lvlText w:val="%1."/>
      <w:lvlJc w:val="left"/>
      <w:pPr>
        <w:ind w:left="1080"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7">
    <w:nsid w:val="7A707038"/>
    <w:multiLevelType w:val="hybridMultilevel"/>
    <w:tmpl w:val="554CDECC"/>
    <w:lvl w:ilvl="0" w:tplc="BFC47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256DFB"/>
    <w:multiLevelType w:val="hybridMultilevel"/>
    <w:tmpl w:val="D8782CCE"/>
    <w:lvl w:ilvl="0" w:tplc="600E823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nsid w:val="7E3E59AA"/>
    <w:multiLevelType w:val="hybridMultilevel"/>
    <w:tmpl w:val="8F4866EE"/>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F4F5BB2"/>
    <w:multiLevelType w:val="hybridMultilevel"/>
    <w:tmpl w:val="8920FDC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FAC4295"/>
    <w:multiLevelType w:val="hybridMultilevel"/>
    <w:tmpl w:val="5852A3B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42"/>
  </w:num>
  <w:num w:numId="2">
    <w:abstractNumId w:val="39"/>
  </w:num>
  <w:num w:numId="3">
    <w:abstractNumId w:val="60"/>
  </w:num>
  <w:num w:numId="4">
    <w:abstractNumId w:val="27"/>
  </w:num>
  <w:num w:numId="5">
    <w:abstractNumId w:val="55"/>
  </w:num>
  <w:num w:numId="6">
    <w:abstractNumId w:val="49"/>
  </w:num>
  <w:num w:numId="7">
    <w:abstractNumId w:val="30"/>
  </w:num>
  <w:num w:numId="8">
    <w:abstractNumId w:val="47"/>
  </w:num>
  <w:num w:numId="9">
    <w:abstractNumId w:val="24"/>
  </w:num>
  <w:num w:numId="10">
    <w:abstractNumId w:val="59"/>
  </w:num>
  <w:num w:numId="11">
    <w:abstractNumId w:val="36"/>
  </w:num>
  <w:num w:numId="12">
    <w:abstractNumId w:val="26"/>
  </w:num>
  <w:num w:numId="13">
    <w:abstractNumId w:val="5"/>
  </w:num>
  <w:num w:numId="14">
    <w:abstractNumId w:val="53"/>
  </w:num>
  <w:num w:numId="15">
    <w:abstractNumId w:val="43"/>
  </w:num>
  <w:num w:numId="16">
    <w:abstractNumId w:val="51"/>
  </w:num>
  <w:num w:numId="17">
    <w:abstractNumId w:val="7"/>
  </w:num>
  <w:num w:numId="18">
    <w:abstractNumId w:val="16"/>
  </w:num>
  <w:num w:numId="19">
    <w:abstractNumId w:val="35"/>
  </w:num>
  <w:num w:numId="20">
    <w:abstractNumId w:val="3"/>
  </w:num>
  <w:num w:numId="21">
    <w:abstractNumId w:val="61"/>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13"/>
  </w:num>
  <w:num w:numId="25">
    <w:abstractNumId w:val="15"/>
  </w:num>
  <w:num w:numId="26">
    <w:abstractNumId w:val="44"/>
  </w:num>
  <w:num w:numId="27">
    <w:abstractNumId w:val="0"/>
  </w:num>
  <w:num w:numId="28">
    <w:abstractNumId w:val="41"/>
  </w:num>
  <w:num w:numId="29">
    <w:abstractNumId w:val="45"/>
  </w:num>
  <w:num w:numId="30">
    <w:abstractNumId w:val="38"/>
  </w:num>
  <w:num w:numId="31">
    <w:abstractNumId w:val="25"/>
  </w:num>
  <w:num w:numId="32">
    <w:abstractNumId w:val="1"/>
  </w:num>
  <w:num w:numId="33">
    <w:abstractNumId w:val="8"/>
  </w:num>
  <w:num w:numId="34">
    <w:abstractNumId w:val="46"/>
  </w:num>
  <w:num w:numId="35">
    <w:abstractNumId w:val="21"/>
  </w:num>
  <w:num w:numId="36">
    <w:abstractNumId w:val="18"/>
  </w:num>
  <w:num w:numId="37">
    <w:abstractNumId w:val="11"/>
  </w:num>
  <w:num w:numId="38">
    <w:abstractNumId w:val="22"/>
  </w:num>
  <w:num w:numId="39">
    <w:abstractNumId w:val="23"/>
  </w:num>
  <w:num w:numId="40">
    <w:abstractNumId w:val="6"/>
  </w:num>
  <w:num w:numId="41">
    <w:abstractNumId w:val="14"/>
  </w:num>
  <w:num w:numId="42">
    <w:abstractNumId w:val="56"/>
  </w:num>
  <w:num w:numId="43">
    <w:abstractNumId w:val="40"/>
  </w:num>
  <w:num w:numId="44">
    <w:abstractNumId w:val="19"/>
  </w:num>
  <w:num w:numId="45">
    <w:abstractNumId w:val="20"/>
  </w:num>
  <w:num w:numId="46">
    <w:abstractNumId w:val="4"/>
  </w:num>
  <w:num w:numId="47">
    <w:abstractNumId w:val="29"/>
  </w:num>
  <w:num w:numId="48">
    <w:abstractNumId w:val="50"/>
  </w:num>
  <w:num w:numId="49">
    <w:abstractNumId w:val="37"/>
  </w:num>
  <w:num w:numId="50">
    <w:abstractNumId w:val="12"/>
  </w:num>
  <w:num w:numId="51">
    <w:abstractNumId w:val="10"/>
  </w:num>
  <w:num w:numId="52">
    <w:abstractNumId w:val="9"/>
  </w:num>
  <w:num w:numId="53">
    <w:abstractNumId w:val="54"/>
  </w:num>
  <w:num w:numId="54">
    <w:abstractNumId w:val="57"/>
  </w:num>
  <w:num w:numId="55">
    <w:abstractNumId w:val="48"/>
  </w:num>
  <w:num w:numId="56">
    <w:abstractNumId w:val="52"/>
  </w:num>
  <w:num w:numId="57">
    <w:abstractNumId w:val="28"/>
  </w:num>
  <w:num w:numId="58">
    <w:abstractNumId w:val="17"/>
  </w:num>
  <w:num w:numId="59">
    <w:abstractNumId w:val="2"/>
  </w:num>
  <w:num w:numId="60">
    <w:abstractNumId w:val="58"/>
  </w:num>
  <w:num w:numId="61">
    <w:abstractNumId w:val="31"/>
  </w:num>
  <w:num w:numId="62">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7B"/>
    <w:rsid w:val="00001D60"/>
    <w:rsid w:val="00001E04"/>
    <w:rsid w:val="000029CF"/>
    <w:rsid w:val="000048F8"/>
    <w:rsid w:val="00006423"/>
    <w:rsid w:val="0000671E"/>
    <w:rsid w:val="00012877"/>
    <w:rsid w:val="00017E14"/>
    <w:rsid w:val="00022F42"/>
    <w:rsid w:val="00024E82"/>
    <w:rsid w:val="00026798"/>
    <w:rsid w:val="00026C86"/>
    <w:rsid w:val="00031A9B"/>
    <w:rsid w:val="00040D33"/>
    <w:rsid w:val="000416B7"/>
    <w:rsid w:val="00041975"/>
    <w:rsid w:val="000422B7"/>
    <w:rsid w:val="00043C46"/>
    <w:rsid w:val="00051AAD"/>
    <w:rsid w:val="00052273"/>
    <w:rsid w:val="0005587C"/>
    <w:rsid w:val="00057207"/>
    <w:rsid w:val="0006040F"/>
    <w:rsid w:val="00061C5F"/>
    <w:rsid w:val="0006257F"/>
    <w:rsid w:val="000658CA"/>
    <w:rsid w:val="00065BDD"/>
    <w:rsid w:val="00065F66"/>
    <w:rsid w:val="00066EE4"/>
    <w:rsid w:val="00067CFD"/>
    <w:rsid w:val="00074CDC"/>
    <w:rsid w:val="00074D7A"/>
    <w:rsid w:val="0007621D"/>
    <w:rsid w:val="000762DB"/>
    <w:rsid w:val="00077A68"/>
    <w:rsid w:val="00085D06"/>
    <w:rsid w:val="00086446"/>
    <w:rsid w:val="00090B2C"/>
    <w:rsid w:val="00091858"/>
    <w:rsid w:val="000921B8"/>
    <w:rsid w:val="00093AF3"/>
    <w:rsid w:val="000A0480"/>
    <w:rsid w:val="000A180C"/>
    <w:rsid w:val="000A2154"/>
    <w:rsid w:val="000A291D"/>
    <w:rsid w:val="000A509D"/>
    <w:rsid w:val="000B31E4"/>
    <w:rsid w:val="000B63B6"/>
    <w:rsid w:val="000B6EF8"/>
    <w:rsid w:val="000B7192"/>
    <w:rsid w:val="000C0792"/>
    <w:rsid w:val="000C1784"/>
    <w:rsid w:val="000C195D"/>
    <w:rsid w:val="000C233C"/>
    <w:rsid w:val="000C2C7C"/>
    <w:rsid w:val="000C419E"/>
    <w:rsid w:val="000C4AB1"/>
    <w:rsid w:val="000D151F"/>
    <w:rsid w:val="000D2B5E"/>
    <w:rsid w:val="000E04EB"/>
    <w:rsid w:val="000E0553"/>
    <w:rsid w:val="000E1CB4"/>
    <w:rsid w:val="000E3A10"/>
    <w:rsid w:val="000E5EF1"/>
    <w:rsid w:val="000E79B3"/>
    <w:rsid w:val="000F13A2"/>
    <w:rsid w:val="000F4B18"/>
    <w:rsid w:val="000F50DD"/>
    <w:rsid w:val="000F6FA9"/>
    <w:rsid w:val="001127C2"/>
    <w:rsid w:val="00113F48"/>
    <w:rsid w:val="00115882"/>
    <w:rsid w:val="00121FA5"/>
    <w:rsid w:val="00124DFF"/>
    <w:rsid w:val="00125BF2"/>
    <w:rsid w:val="00126E2B"/>
    <w:rsid w:val="001319D3"/>
    <w:rsid w:val="001351F7"/>
    <w:rsid w:val="00136225"/>
    <w:rsid w:val="00136A36"/>
    <w:rsid w:val="00137F78"/>
    <w:rsid w:val="00140433"/>
    <w:rsid w:val="00141418"/>
    <w:rsid w:val="00141E3A"/>
    <w:rsid w:val="0014230D"/>
    <w:rsid w:val="00142BCA"/>
    <w:rsid w:val="00143BBC"/>
    <w:rsid w:val="001447A2"/>
    <w:rsid w:val="001447D6"/>
    <w:rsid w:val="001448FB"/>
    <w:rsid w:val="00144E59"/>
    <w:rsid w:val="00155CAD"/>
    <w:rsid w:val="001564EB"/>
    <w:rsid w:val="00160B4C"/>
    <w:rsid w:val="00161A0F"/>
    <w:rsid w:val="00161CA6"/>
    <w:rsid w:val="00162CCF"/>
    <w:rsid w:val="00163C4D"/>
    <w:rsid w:val="00163F5A"/>
    <w:rsid w:val="00164CAC"/>
    <w:rsid w:val="00165D13"/>
    <w:rsid w:val="00170187"/>
    <w:rsid w:val="00171C47"/>
    <w:rsid w:val="00172975"/>
    <w:rsid w:val="00172FE0"/>
    <w:rsid w:val="001730AC"/>
    <w:rsid w:val="00176A5A"/>
    <w:rsid w:val="00177A15"/>
    <w:rsid w:val="00182517"/>
    <w:rsid w:val="0018362D"/>
    <w:rsid w:val="001846D2"/>
    <w:rsid w:val="00184DC7"/>
    <w:rsid w:val="00186B1A"/>
    <w:rsid w:val="00186C0B"/>
    <w:rsid w:val="00190A65"/>
    <w:rsid w:val="00190CE1"/>
    <w:rsid w:val="00192B81"/>
    <w:rsid w:val="00193906"/>
    <w:rsid w:val="00196719"/>
    <w:rsid w:val="0019732A"/>
    <w:rsid w:val="00197E7F"/>
    <w:rsid w:val="001A075A"/>
    <w:rsid w:val="001A2968"/>
    <w:rsid w:val="001A3709"/>
    <w:rsid w:val="001A7A8E"/>
    <w:rsid w:val="001A7E69"/>
    <w:rsid w:val="001B253B"/>
    <w:rsid w:val="001B2ABA"/>
    <w:rsid w:val="001B3D5E"/>
    <w:rsid w:val="001B55BD"/>
    <w:rsid w:val="001B5FC7"/>
    <w:rsid w:val="001B75EE"/>
    <w:rsid w:val="001C1688"/>
    <w:rsid w:val="001C27C3"/>
    <w:rsid w:val="001C3874"/>
    <w:rsid w:val="001C5B61"/>
    <w:rsid w:val="001C62A9"/>
    <w:rsid w:val="001C6D12"/>
    <w:rsid w:val="001E0171"/>
    <w:rsid w:val="001E0901"/>
    <w:rsid w:val="001E63FB"/>
    <w:rsid w:val="001E719B"/>
    <w:rsid w:val="001E79BF"/>
    <w:rsid w:val="001E7B8A"/>
    <w:rsid w:val="001F1618"/>
    <w:rsid w:val="001F2B10"/>
    <w:rsid w:val="001F3D23"/>
    <w:rsid w:val="001F6484"/>
    <w:rsid w:val="001F6DF7"/>
    <w:rsid w:val="001F70AC"/>
    <w:rsid w:val="00203DE5"/>
    <w:rsid w:val="00205C97"/>
    <w:rsid w:val="00207404"/>
    <w:rsid w:val="0021369A"/>
    <w:rsid w:val="00213883"/>
    <w:rsid w:val="00213946"/>
    <w:rsid w:val="00214002"/>
    <w:rsid w:val="00215D19"/>
    <w:rsid w:val="0022135E"/>
    <w:rsid w:val="0022507C"/>
    <w:rsid w:val="0023160A"/>
    <w:rsid w:val="00234F26"/>
    <w:rsid w:val="00237042"/>
    <w:rsid w:val="00237066"/>
    <w:rsid w:val="00237175"/>
    <w:rsid w:val="002378CE"/>
    <w:rsid w:val="00243097"/>
    <w:rsid w:val="00245D97"/>
    <w:rsid w:val="00246209"/>
    <w:rsid w:val="0024649C"/>
    <w:rsid w:val="00250DB1"/>
    <w:rsid w:val="00251837"/>
    <w:rsid w:val="00255476"/>
    <w:rsid w:val="00255F94"/>
    <w:rsid w:val="00256A60"/>
    <w:rsid w:val="002606A8"/>
    <w:rsid w:val="00260C68"/>
    <w:rsid w:val="002620EA"/>
    <w:rsid w:val="00262F82"/>
    <w:rsid w:val="00264347"/>
    <w:rsid w:val="002659D5"/>
    <w:rsid w:val="00265D3F"/>
    <w:rsid w:val="00265E03"/>
    <w:rsid w:val="00267685"/>
    <w:rsid w:val="0027253B"/>
    <w:rsid w:val="002739C0"/>
    <w:rsid w:val="002759D8"/>
    <w:rsid w:val="00280CC4"/>
    <w:rsid w:val="002839E3"/>
    <w:rsid w:val="00286778"/>
    <w:rsid w:val="00287981"/>
    <w:rsid w:val="00287CA1"/>
    <w:rsid w:val="00291120"/>
    <w:rsid w:val="002928B6"/>
    <w:rsid w:val="00293C84"/>
    <w:rsid w:val="002947B4"/>
    <w:rsid w:val="00296A9D"/>
    <w:rsid w:val="002A0989"/>
    <w:rsid w:val="002A2FA0"/>
    <w:rsid w:val="002A5F63"/>
    <w:rsid w:val="002B1307"/>
    <w:rsid w:val="002B6E47"/>
    <w:rsid w:val="002C6D73"/>
    <w:rsid w:val="002D3052"/>
    <w:rsid w:val="002D455A"/>
    <w:rsid w:val="002D4993"/>
    <w:rsid w:val="002D4CE6"/>
    <w:rsid w:val="002D5A5E"/>
    <w:rsid w:val="002D68F4"/>
    <w:rsid w:val="002D7888"/>
    <w:rsid w:val="002F32EA"/>
    <w:rsid w:val="002F3642"/>
    <w:rsid w:val="002F3D52"/>
    <w:rsid w:val="002F5FE3"/>
    <w:rsid w:val="003041C3"/>
    <w:rsid w:val="00305529"/>
    <w:rsid w:val="00305B4A"/>
    <w:rsid w:val="00305BC2"/>
    <w:rsid w:val="0030799A"/>
    <w:rsid w:val="003107F0"/>
    <w:rsid w:val="00312A7E"/>
    <w:rsid w:val="0031479C"/>
    <w:rsid w:val="00315BE7"/>
    <w:rsid w:val="00316490"/>
    <w:rsid w:val="00316A19"/>
    <w:rsid w:val="00316F30"/>
    <w:rsid w:val="00323DE2"/>
    <w:rsid w:val="00324187"/>
    <w:rsid w:val="003244D7"/>
    <w:rsid w:val="003265B1"/>
    <w:rsid w:val="00326A49"/>
    <w:rsid w:val="00326CDD"/>
    <w:rsid w:val="00326E01"/>
    <w:rsid w:val="00331D24"/>
    <w:rsid w:val="00331E99"/>
    <w:rsid w:val="00337A88"/>
    <w:rsid w:val="0034241B"/>
    <w:rsid w:val="003451FE"/>
    <w:rsid w:val="00345E1F"/>
    <w:rsid w:val="00353AD7"/>
    <w:rsid w:val="003608E9"/>
    <w:rsid w:val="0036277B"/>
    <w:rsid w:val="0036295C"/>
    <w:rsid w:val="00363C7C"/>
    <w:rsid w:val="00363D7D"/>
    <w:rsid w:val="00370031"/>
    <w:rsid w:val="00371847"/>
    <w:rsid w:val="00372FAF"/>
    <w:rsid w:val="00374DDA"/>
    <w:rsid w:val="00376048"/>
    <w:rsid w:val="00376451"/>
    <w:rsid w:val="00381E2C"/>
    <w:rsid w:val="00383A8B"/>
    <w:rsid w:val="00383F75"/>
    <w:rsid w:val="00384553"/>
    <w:rsid w:val="00386CF4"/>
    <w:rsid w:val="003877C3"/>
    <w:rsid w:val="003910D0"/>
    <w:rsid w:val="00391453"/>
    <w:rsid w:val="00392960"/>
    <w:rsid w:val="00392B98"/>
    <w:rsid w:val="0039531A"/>
    <w:rsid w:val="003A1C3C"/>
    <w:rsid w:val="003A4565"/>
    <w:rsid w:val="003A5AE2"/>
    <w:rsid w:val="003A5CF6"/>
    <w:rsid w:val="003A69BF"/>
    <w:rsid w:val="003A6DD2"/>
    <w:rsid w:val="003B55FC"/>
    <w:rsid w:val="003C0829"/>
    <w:rsid w:val="003C2734"/>
    <w:rsid w:val="003C3ACC"/>
    <w:rsid w:val="003C3DEF"/>
    <w:rsid w:val="003C6C08"/>
    <w:rsid w:val="003D0033"/>
    <w:rsid w:val="003D210B"/>
    <w:rsid w:val="003D2D4C"/>
    <w:rsid w:val="003D4C82"/>
    <w:rsid w:val="003D5CB8"/>
    <w:rsid w:val="003D5D95"/>
    <w:rsid w:val="003E04BA"/>
    <w:rsid w:val="003E2279"/>
    <w:rsid w:val="003E3077"/>
    <w:rsid w:val="003E53FE"/>
    <w:rsid w:val="003E56AA"/>
    <w:rsid w:val="003F0CEA"/>
    <w:rsid w:val="003F1271"/>
    <w:rsid w:val="003F3294"/>
    <w:rsid w:val="003F6672"/>
    <w:rsid w:val="003F6FB3"/>
    <w:rsid w:val="004017B1"/>
    <w:rsid w:val="00401CB2"/>
    <w:rsid w:val="00401FF5"/>
    <w:rsid w:val="00402086"/>
    <w:rsid w:val="004022CA"/>
    <w:rsid w:val="00403727"/>
    <w:rsid w:val="00404C49"/>
    <w:rsid w:val="004073ED"/>
    <w:rsid w:val="00410272"/>
    <w:rsid w:val="00411730"/>
    <w:rsid w:val="00411ACC"/>
    <w:rsid w:val="00422CE8"/>
    <w:rsid w:val="0042436F"/>
    <w:rsid w:val="004249F1"/>
    <w:rsid w:val="00427BAB"/>
    <w:rsid w:val="00427F9D"/>
    <w:rsid w:val="0043037D"/>
    <w:rsid w:val="00431702"/>
    <w:rsid w:val="00431DA1"/>
    <w:rsid w:val="00436329"/>
    <w:rsid w:val="00436B53"/>
    <w:rsid w:val="0044062A"/>
    <w:rsid w:val="0044117B"/>
    <w:rsid w:val="004440B3"/>
    <w:rsid w:val="00444B3A"/>
    <w:rsid w:val="004506EE"/>
    <w:rsid w:val="004515D2"/>
    <w:rsid w:val="004529C4"/>
    <w:rsid w:val="0045398F"/>
    <w:rsid w:val="00454196"/>
    <w:rsid w:val="00454543"/>
    <w:rsid w:val="00460CF1"/>
    <w:rsid w:val="00460D0A"/>
    <w:rsid w:val="00460D7F"/>
    <w:rsid w:val="004616E9"/>
    <w:rsid w:val="0046386C"/>
    <w:rsid w:val="00470657"/>
    <w:rsid w:val="00472B85"/>
    <w:rsid w:val="00472EA0"/>
    <w:rsid w:val="004753CB"/>
    <w:rsid w:val="00476F0E"/>
    <w:rsid w:val="0048069D"/>
    <w:rsid w:val="00482766"/>
    <w:rsid w:val="00482A1F"/>
    <w:rsid w:val="00483F90"/>
    <w:rsid w:val="00485679"/>
    <w:rsid w:val="004857FF"/>
    <w:rsid w:val="00494F41"/>
    <w:rsid w:val="0049573C"/>
    <w:rsid w:val="00495873"/>
    <w:rsid w:val="00496647"/>
    <w:rsid w:val="004969FE"/>
    <w:rsid w:val="004A0675"/>
    <w:rsid w:val="004A0F39"/>
    <w:rsid w:val="004A310E"/>
    <w:rsid w:val="004A38DB"/>
    <w:rsid w:val="004A4770"/>
    <w:rsid w:val="004B3427"/>
    <w:rsid w:val="004B36F4"/>
    <w:rsid w:val="004B53C0"/>
    <w:rsid w:val="004C24E0"/>
    <w:rsid w:val="004C27D0"/>
    <w:rsid w:val="004D09FE"/>
    <w:rsid w:val="004D0C8F"/>
    <w:rsid w:val="004D4DE7"/>
    <w:rsid w:val="004D5B53"/>
    <w:rsid w:val="004E2AFE"/>
    <w:rsid w:val="004E37E2"/>
    <w:rsid w:val="004E43BC"/>
    <w:rsid w:val="004F01C9"/>
    <w:rsid w:val="004F3052"/>
    <w:rsid w:val="004F3B2A"/>
    <w:rsid w:val="004F3FFD"/>
    <w:rsid w:val="004F4A74"/>
    <w:rsid w:val="005001C5"/>
    <w:rsid w:val="00500DA9"/>
    <w:rsid w:val="005033D3"/>
    <w:rsid w:val="005051F8"/>
    <w:rsid w:val="00506261"/>
    <w:rsid w:val="00507ACA"/>
    <w:rsid w:val="00510005"/>
    <w:rsid w:val="00511EBF"/>
    <w:rsid w:val="00515D34"/>
    <w:rsid w:val="00515D9D"/>
    <w:rsid w:val="00517556"/>
    <w:rsid w:val="00517E66"/>
    <w:rsid w:val="0052608E"/>
    <w:rsid w:val="00526C3E"/>
    <w:rsid w:val="00530F5D"/>
    <w:rsid w:val="00531A1E"/>
    <w:rsid w:val="0053241A"/>
    <w:rsid w:val="005364F9"/>
    <w:rsid w:val="005409D4"/>
    <w:rsid w:val="00545433"/>
    <w:rsid w:val="005462E7"/>
    <w:rsid w:val="00546766"/>
    <w:rsid w:val="00546EDB"/>
    <w:rsid w:val="00547D45"/>
    <w:rsid w:val="00547FA8"/>
    <w:rsid w:val="00550E86"/>
    <w:rsid w:val="00552A6A"/>
    <w:rsid w:val="005531D3"/>
    <w:rsid w:val="005544D2"/>
    <w:rsid w:val="00555ACD"/>
    <w:rsid w:val="00555F29"/>
    <w:rsid w:val="005579DD"/>
    <w:rsid w:val="0056049D"/>
    <w:rsid w:val="005622EB"/>
    <w:rsid w:val="00563830"/>
    <w:rsid w:val="00564E24"/>
    <w:rsid w:val="005654E1"/>
    <w:rsid w:val="005714AC"/>
    <w:rsid w:val="005750E1"/>
    <w:rsid w:val="005751D9"/>
    <w:rsid w:val="005760B8"/>
    <w:rsid w:val="0058210E"/>
    <w:rsid w:val="00583214"/>
    <w:rsid w:val="00585A73"/>
    <w:rsid w:val="005863C4"/>
    <w:rsid w:val="0059042F"/>
    <w:rsid w:val="00595E23"/>
    <w:rsid w:val="005A1B3A"/>
    <w:rsid w:val="005A6079"/>
    <w:rsid w:val="005A61CA"/>
    <w:rsid w:val="005B175B"/>
    <w:rsid w:val="005B1D60"/>
    <w:rsid w:val="005B1F93"/>
    <w:rsid w:val="005B2376"/>
    <w:rsid w:val="005B24DB"/>
    <w:rsid w:val="005B5B83"/>
    <w:rsid w:val="005B5DF1"/>
    <w:rsid w:val="005C0D9D"/>
    <w:rsid w:val="005C2F00"/>
    <w:rsid w:val="005C435A"/>
    <w:rsid w:val="005C6666"/>
    <w:rsid w:val="005C7BF9"/>
    <w:rsid w:val="005D0ADE"/>
    <w:rsid w:val="005D1CF4"/>
    <w:rsid w:val="005D23CD"/>
    <w:rsid w:val="005D24E5"/>
    <w:rsid w:val="005D3A76"/>
    <w:rsid w:val="005D4617"/>
    <w:rsid w:val="005D6192"/>
    <w:rsid w:val="005D6C05"/>
    <w:rsid w:val="005D7D80"/>
    <w:rsid w:val="005E162A"/>
    <w:rsid w:val="005E27C1"/>
    <w:rsid w:val="005E481A"/>
    <w:rsid w:val="005E64B7"/>
    <w:rsid w:val="005F2793"/>
    <w:rsid w:val="005F2892"/>
    <w:rsid w:val="005F36B6"/>
    <w:rsid w:val="005F516F"/>
    <w:rsid w:val="00600097"/>
    <w:rsid w:val="006032D2"/>
    <w:rsid w:val="00611F91"/>
    <w:rsid w:val="00613AAB"/>
    <w:rsid w:val="006148AF"/>
    <w:rsid w:val="006211C0"/>
    <w:rsid w:val="00621C9C"/>
    <w:rsid w:val="0062703E"/>
    <w:rsid w:val="00633557"/>
    <w:rsid w:val="0063436E"/>
    <w:rsid w:val="0063579E"/>
    <w:rsid w:val="0063637D"/>
    <w:rsid w:val="006407A2"/>
    <w:rsid w:val="006460DA"/>
    <w:rsid w:val="00650880"/>
    <w:rsid w:val="006508FA"/>
    <w:rsid w:val="006510D6"/>
    <w:rsid w:val="00654955"/>
    <w:rsid w:val="006564C6"/>
    <w:rsid w:val="00657626"/>
    <w:rsid w:val="00660C89"/>
    <w:rsid w:val="006641BC"/>
    <w:rsid w:val="00666E64"/>
    <w:rsid w:val="0066798B"/>
    <w:rsid w:val="00671015"/>
    <w:rsid w:val="00671DB9"/>
    <w:rsid w:val="00672B24"/>
    <w:rsid w:val="00672F90"/>
    <w:rsid w:val="006737EA"/>
    <w:rsid w:val="006759F8"/>
    <w:rsid w:val="00680AC8"/>
    <w:rsid w:val="00680ED2"/>
    <w:rsid w:val="00682391"/>
    <w:rsid w:val="00683561"/>
    <w:rsid w:val="00684B4F"/>
    <w:rsid w:val="006878A8"/>
    <w:rsid w:val="006878CC"/>
    <w:rsid w:val="006903E3"/>
    <w:rsid w:val="00690818"/>
    <w:rsid w:val="00693900"/>
    <w:rsid w:val="00696AF1"/>
    <w:rsid w:val="006A14BA"/>
    <w:rsid w:val="006A20C4"/>
    <w:rsid w:val="006A3C1F"/>
    <w:rsid w:val="006A44F2"/>
    <w:rsid w:val="006A5F15"/>
    <w:rsid w:val="006B0045"/>
    <w:rsid w:val="006B236E"/>
    <w:rsid w:val="006B25DA"/>
    <w:rsid w:val="006B2AC3"/>
    <w:rsid w:val="006B3068"/>
    <w:rsid w:val="006B5C2F"/>
    <w:rsid w:val="006C1B76"/>
    <w:rsid w:val="006C3EAD"/>
    <w:rsid w:val="006D2431"/>
    <w:rsid w:val="006D4D6B"/>
    <w:rsid w:val="006D62C5"/>
    <w:rsid w:val="006D6A9F"/>
    <w:rsid w:val="006D6FC3"/>
    <w:rsid w:val="006E05DE"/>
    <w:rsid w:val="006E13E3"/>
    <w:rsid w:val="006E1664"/>
    <w:rsid w:val="006E2606"/>
    <w:rsid w:val="006E2AA3"/>
    <w:rsid w:val="006E2DF4"/>
    <w:rsid w:val="006E3D7F"/>
    <w:rsid w:val="006E6BE7"/>
    <w:rsid w:val="006F2548"/>
    <w:rsid w:val="006F68CC"/>
    <w:rsid w:val="006F77C3"/>
    <w:rsid w:val="0070094F"/>
    <w:rsid w:val="00701A23"/>
    <w:rsid w:val="00703B82"/>
    <w:rsid w:val="00705893"/>
    <w:rsid w:val="0071092A"/>
    <w:rsid w:val="0071120F"/>
    <w:rsid w:val="007114FC"/>
    <w:rsid w:val="0071182D"/>
    <w:rsid w:val="0071197C"/>
    <w:rsid w:val="00721CA4"/>
    <w:rsid w:val="0072289F"/>
    <w:rsid w:val="007231B7"/>
    <w:rsid w:val="007240B6"/>
    <w:rsid w:val="0072462B"/>
    <w:rsid w:val="0072644A"/>
    <w:rsid w:val="007267F6"/>
    <w:rsid w:val="007268ED"/>
    <w:rsid w:val="00727157"/>
    <w:rsid w:val="007277C3"/>
    <w:rsid w:val="00727936"/>
    <w:rsid w:val="00727B26"/>
    <w:rsid w:val="00731FC0"/>
    <w:rsid w:val="0073475C"/>
    <w:rsid w:val="007349A8"/>
    <w:rsid w:val="0073642A"/>
    <w:rsid w:val="00740F7A"/>
    <w:rsid w:val="007415BA"/>
    <w:rsid w:val="007425B9"/>
    <w:rsid w:val="00742CFD"/>
    <w:rsid w:val="00744338"/>
    <w:rsid w:val="00745647"/>
    <w:rsid w:val="00747392"/>
    <w:rsid w:val="00752265"/>
    <w:rsid w:val="007545A6"/>
    <w:rsid w:val="00754977"/>
    <w:rsid w:val="00757682"/>
    <w:rsid w:val="007604B8"/>
    <w:rsid w:val="00761DF1"/>
    <w:rsid w:val="00763166"/>
    <w:rsid w:val="00763194"/>
    <w:rsid w:val="00765155"/>
    <w:rsid w:val="00772001"/>
    <w:rsid w:val="007764A9"/>
    <w:rsid w:val="00785A3B"/>
    <w:rsid w:val="007911B2"/>
    <w:rsid w:val="0079136B"/>
    <w:rsid w:val="00792E21"/>
    <w:rsid w:val="00793353"/>
    <w:rsid w:val="00794020"/>
    <w:rsid w:val="007964ED"/>
    <w:rsid w:val="007A0270"/>
    <w:rsid w:val="007A215A"/>
    <w:rsid w:val="007A6B41"/>
    <w:rsid w:val="007B1020"/>
    <w:rsid w:val="007B1D7A"/>
    <w:rsid w:val="007B4F84"/>
    <w:rsid w:val="007B5010"/>
    <w:rsid w:val="007B5240"/>
    <w:rsid w:val="007B6B55"/>
    <w:rsid w:val="007C06F8"/>
    <w:rsid w:val="007C4EE8"/>
    <w:rsid w:val="007C5FC0"/>
    <w:rsid w:val="007C62EF"/>
    <w:rsid w:val="007C68CA"/>
    <w:rsid w:val="007C74A0"/>
    <w:rsid w:val="007D01FD"/>
    <w:rsid w:val="007D21BE"/>
    <w:rsid w:val="007D44DA"/>
    <w:rsid w:val="007D4629"/>
    <w:rsid w:val="007D506D"/>
    <w:rsid w:val="007D5149"/>
    <w:rsid w:val="007E2D08"/>
    <w:rsid w:val="007E4BE1"/>
    <w:rsid w:val="007E5060"/>
    <w:rsid w:val="007E59BA"/>
    <w:rsid w:val="007E657B"/>
    <w:rsid w:val="007E757E"/>
    <w:rsid w:val="007F2E47"/>
    <w:rsid w:val="007F45F9"/>
    <w:rsid w:val="007F6CBA"/>
    <w:rsid w:val="007F764A"/>
    <w:rsid w:val="008033BF"/>
    <w:rsid w:val="0080609C"/>
    <w:rsid w:val="0080733B"/>
    <w:rsid w:val="008103B2"/>
    <w:rsid w:val="00810A8C"/>
    <w:rsid w:val="0081141A"/>
    <w:rsid w:val="008132BD"/>
    <w:rsid w:val="00816633"/>
    <w:rsid w:val="00821F0F"/>
    <w:rsid w:val="00823911"/>
    <w:rsid w:val="008278B0"/>
    <w:rsid w:val="008305E7"/>
    <w:rsid w:val="00830859"/>
    <w:rsid w:val="008340F3"/>
    <w:rsid w:val="00835A51"/>
    <w:rsid w:val="00840D5C"/>
    <w:rsid w:val="0084183C"/>
    <w:rsid w:val="0084190A"/>
    <w:rsid w:val="008432E7"/>
    <w:rsid w:val="00847818"/>
    <w:rsid w:val="008505A6"/>
    <w:rsid w:val="008610ED"/>
    <w:rsid w:val="00862A8D"/>
    <w:rsid w:val="00867815"/>
    <w:rsid w:val="008718A4"/>
    <w:rsid w:val="008733AA"/>
    <w:rsid w:val="0087437F"/>
    <w:rsid w:val="0087580D"/>
    <w:rsid w:val="0087641C"/>
    <w:rsid w:val="00876EA6"/>
    <w:rsid w:val="008816D2"/>
    <w:rsid w:val="00881983"/>
    <w:rsid w:val="00883E3B"/>
    <w:rsid w:val="00884353"/>
    <w:rsid w:val="00891F51"/>
    <w:rsid w:val="00893094"/>
    <w:rsid w:val="00893B56"/>
    <w:rsid w:val="00894B88"/>
    <w:rsid w:val="008959B9"/>
    <w:rsid w:val="00895BCC"/>
    <w:rsid w:val="00896C10"/>
    <w:rsid w:val="008977C2"/>
    <w:rsid w:val="008A02E1"/>
    <w:rsid w:val="008A1EB7"/>
    <w:rsid w:val="008A2AEB"/>
    <w:rsid w:val="008A2BA0"/>
    <w:rsid w:val="008A35CC"/>
    <w:rsid w:val="008A44D7"/>
    <w:rsid w:val="008B5C6F"/>
    <w:rsid w:val="008B6653"/>
    <w:rsid w:val="008B7597"/>
    <w:rsid w:val="008C0BA3"/>
    <w:rsid w:val="008C16D6"/>
    <w:rsid w:val="008C2896"/>
    <w:rsid w:val="008C35C4"/>
    <w:rsid w:val="008D0E84"/>
    <w:rsid w:val="008D0FC0"/>
    <w:rsid w:val="008D151B"/>
    <w:rsid w:val="008D18D7"/>
    <w:rsid w:val="008D4038"/>
    <w:rsid w:val="008D791D"/>
    <w:rsid w:val="008E3291"/>
    <w:rsid w:val="008E6370"/>
    <w:rsid w:val="008F0E4D"/>
    <w:rsid w:val="008F18A2"/>
    <w:rsid w:val="008F396C"/>
    <w:rsid w:val="008F3CE6"/>
    <w:rsid w:val="008F492E"/>
    <w:rsid w:val="008F6CD3"/>
    <w:rsid w:val="0090004F"/>
    <w:rsid w:val="009016F0"/>
    <w:rsid w:val="009017EF"/>
    <w:rsid w:val="00902DF4"/>
    <w:rsid w:val="00903D61"/>
    <w:rsid w:val="00906597"/>
    <w:rsid w:val="00906CD2"/>
    <w:rsid w:val="009108EE"/>
    <w:rsid w:val="00910F98"/>
    <w:rsid w:val="00912908"/>
    <w:rsid w:val="00912D48"/>
    <w:rsid w:val="00922E5E"/>
    <w:rsid w:val="009242B0"/>
    <w:rsid w:val="00925B93"/>
    <w:rsid w:val="00925FBE"/>
    <w:rsid w:val="009275A4"/>
    <w:rsid w:val="009304BB"/>
    <w:rsid w:val="00931FC8"/>
    <w:rsid w:val="00932DBD"/>
    <w:rsid w:val="009336CA"/>
    <w:rsid w:val="00936328"/>
    <w:rsid w:val="00941405"/>
    <w:rsid w:val="0094379B"/>
    <w:rsid w:val="009456EF"/>
    <w:rsid w:val="00956486"/>
    <w:rsid w:val="00956B22"/>
    <w:rsid w:val="00960676"/>
    <w:rsid w:val="00960A96"/>
    <w:rsid w:val="00961431"/>
    <w:rsid w:val="00961CE9"/>
    <w:rsid w:val="0096270C"/>
    <w:rsid w:val="00963A58"/>
    <w:rsid w:val="00965DDC"/>
    <w:rsid w:val="00966897"/>
    <w:rsid w:val="00970CC4"/>
    <w:rsid w:val="00973F52"/>
    <w:rsid w:val="009748E3"/>
    <w:rsid w:val="00977131"/>
    <w:rsid w:val="009802B9"/>
    <w:rsid w:val="0098133A"/>
    <w:rsid w:val="00987AC1"/>
    <w:rsid w:val="009905F1"/>
    <w:rsid w:val="009907A4"/>
    <w:rsid w:val="00990F3D"/>
    <w:rsid w:val="00992F5D"/>
    <w:rsid w:val="00993BF4"/>
    <w:rsid w:val="00994A3F"/>
    <w:rsid w:val="00994F1A"/>
    <w:rsid w:val="0099622D"/>
    <w:rsid w:val="009979C9"/>
    <w:rsid w:val="009A03A2"/>
    <w:rsid w:val="009A0DCC"/>
    <w:rsid w:val="009A1790"/>
    <w:rsid w:val="009A2ADB"/>
    <w:rsid w:val="009A39F7"/>
    <w:rsid w:val="009A4650"/>
    <w:rsid w:val="009A5760"/>
    <w:rsid w:val="009A5F44"/>
    <w:rsid w:val="009A7B58"/>
    <w:rsid w:val="009B24D8"/>
    <w:rsid w:val="009B3E07"/>
    <w:rsid w:val="009B3F05"/>
    <w:rsid w:val="009B4340"/>
    <w:rsid w:val="009B64CF"/>
    <w:rsid w:val="009B7190"/>
    <w:rsid w:val="009B7C79"/>
    <w:rsid w:val="009B7DC1"/>
    <w:rsid w:val="009C1C3A"/>
    <w:rsid w:val="009C3D70"/>
    <w:rsid w:val="009C55FB"/>
    <w:rsid w:val="009C7720"/>
    <w:rsid w:val="009C7786"/>
    <w:rsid w:val="009D0489"/>
    <w:rsid w:val="009D121C"/>
    <w:rsid w:val="009D2065"/>
    <w:rsid w:val="009D24C7"/>
    <w:rsid w:val="009D2A03"/>
    <w:rsid w:val="009E126A"/>
    <w:rsid w:val="009E24FB"/>
    <w:rsid w:val="009E3CF6"/>
    <w:rsid w:val="009E5837"/>
    <w:rsid w:val="009E58E9"/>
    <w:rsid w:val="009E5CA5"/>
    <w:rsid w:val="009E5EEC"/>
    <w:rsid w:val="009E6494"/>
    <w:rsid w:val="009E7431"/>
    <w:rsid w:val="009F38DB"/>
    <w:rsid w:val="009F3B19"/>
    <w:rsid w:val="009F46BF"/>
    <w:rsid w:val="009F4AD4"/>
    <w:rsid w:val="009F6561"/>
    <w:rsid w:val="00A0023A"/>
    <w:rsid w:val="00A00313"/>
    <w:rsid w:val="00A01290"/>
    <w:rsid w:val="00A044E3"/>
    <w:rsid w:val="00A12231"/>
    <w:rsid w:val="00A161CD"/>
    <w:rsid w:val="00A175F6"/>
    <w:rsid w:val="00A2547C"/>
    <w:rsid w:val="00A279F1"/>
    <w:rsid w:val="00A309CE"/>
    <w:rsid w:val="00A31E85"/>
    <w:rsid w:val="00A3254F"/>
    <w:rsid w:val="00A33290"/>
    <w:rsid w:val="00A41BBE"/>
    <w:rsid w:val="00A47706"/>
    <w:rsid w:val="00A5140B"/>
    <w:rsid w:val="00A51490"/>
    <w:rsid w:val="00A527B4"/>
    <w:rsid w:val="00A52EE8"/>
    <w:rsid w:val="00A551C9"/>
    <w:rsid w:val="00A56820"/>
    <w:rsid w:val="00A60840"/>
    <w:rsid w:val="00A60C64"/>
    <w:rsid w:val="00A62577"/>
    <w:rsid w:val="00A6350C"/>
    <w:rsid w:val="00A63810"/>
    <w:rsid w:val="00A6412E"/>
    <w:rsid w:val="00A6491D"/>
    <w:rsid w:val="00A65C1B"/>
    <w:rsid w:val="00A66B45"/>
    <w:rsid w:val="00A66B7F"/>
    <w:rsid w:val="00A67AD9"/>
    <w:rsid w:val="00A71E56"/>
    <w:rsid w:val="00A7445A"/>
    <w:rsid w:val="00A7572A"/>
    <w:rsid w:val="00A76813"/>
    <w:rsid w:val="00A818F9"/>
    <w:rsid w:val="00A820A3"/>
    <w:rsid w:val="00A83395"/>
    <w:rsid w:val="00A85659"/>
    <w:rsid w:val="00A87109"/>
    <w:rsid w:val="00A90C98"/>
    <w:rsid w:val="00A91D42"/>
    <w:rsid w:val="00A929B9"/>
    <w:rsid w:val="00A935EB"/>
    <w:rsid w:val="00A9693D"/>
    <w:rsid w:val="00AA340A"/>
    <w:rsid w:val="00AA442E"/>
    <w:rsid w:val="00AA50DA"/>
    <w:rsid w:val="00AA69EF"/>
    <w:rsid w:val="00AA7049"/>
    <w:rsid w:val="00AA781D"/>
    <w:rsid w:val="00AB04B6"/>
    <w:rsid w:val="00AB4358"/>
    <w:rsid w:val="00AB4782"/>
    <w:rsid w:val="00AB51CC"/>
    <w:rsid w:val="00AB734B"/>
    <w:rsid w:val="00AB7957"/>
    <w:rsid w:val="00AC0774"/>
    <w:rsid w:val="00AC4FE3"/>
    <w:rsid w:val="00AC61A0"/>
    <w:rsid w:val="00AD273B"/>
    <w:rsid w:val="00AD3C6B"/>
    <w:rsid w:val="00AD4B64"/>
    <w:rsid w:val="00AD7848"/>
    <w:rsid w:val="00AE5828"/>
    <w:rsid w:val="00AE75D2"/>
    <w:rsid w:val="00AF03B5"/>
    <w:rsid w:val="00AF0C56"/>
    <w:rsid w:val="00AF5730"/>
    <w:rsid w:val="00B0068B"/>
    <w:rsid w:val="00B0187F"/>
    <w:rsid w:val="00B05617"/>
    <w:rsid w:val="00B10A86"/>
    <w:rsid w:val="00B121CB"/>
    <w:rsid w:val="00B147E7"/>
    <w:rsid w:val="00B16280"/>
    <w:rsid w:val="00B179AA"/>
    <w:rsid w:val="00B24093"/>
    <w:rsid w:val="00B27E6F"/>
    <w:rsid w:val="00B33298"/>
    <w:rsid w:val="00B34F6A"/>
    <w:rsid w:val="00B36CCA"/>
    <w:rsid w:val="00B36F80"/>
    <w:rsid w:val="00B37D4C"/>
    <w:rsid w:val="00B5042C"/>
    <w:rsid w:val="00B51979"/>
    <w:rsid w:val="00B545BC"/>
    <w:rsid w:val="00B54866"/>
    <w:rsid w:val="00B54FFC"/>
    <w:rsid w:val="00B5598E"/>
    <w:rsid w:val="00B569F4"/>
    <w:rsid w:val="00B60C47"/>
    <w:rsid w:val="00B6263A"/>
    <w:rsid w:val="00B62983"/>
    <w:rsid w:val="00B62B95"/>
    <w:rsid w:val="00B67232"/>
    <w:rsid w:val="00B701A0"/>
    <w:rsid w:val="00B72D71"/>
    <w:rsid w:val="00B734CD"/>
    <w:rsid w:val="00B74C2C"/>
    <w:rsid w:val="00B74D6E"/>
    <w:rsid w:val="00B7572D"/>
    <w:rsid w:val="00B80EC0"/>
    <w:rsid w:val="00B81581"/>
    <w:rsid w:val="00B8323F"/>
    <w:rsid w:val="00B83695"/>
    <w:rsid w:val="00B91B86"/>
    <w:rsid w:val="00B93AAD"/>
    <w:rsid w:val="00B94366"/>
    <w:rsid w:val="00BA140A"/>
    <w:rsid w:val="00BA3EA9"/>
    <w:rsid w:val="00BA47B8"/>
    <w:rsid w:val="00BA5045"/>
    <w:rsid w:val="00BA6756"/>
    <w:rsid w:val="00BA76D4"/>
    <w:rsid w:val="00BB009F"/>
    <w:rsid w:val="00BB28F5"/>
    <w:rsid w:val="00BB5C79"/>
    <w:rsid w:val="00BB653A"/>
    <w:rsid w:val="00BC003A"/>
    <w:rsid w:val="00BC0F70"/>
    <w:rsid w:val="00BC123A"/>
    <w:rsid w:val="00BC19C6"/>
    <w:rsid w:val="00BC2BF7"/>
    <w:rsid w:val="00BC4B8E"/>
    <w:rsid w:val="00BD1386"/>
    <w:rsid w:val="00BE09CE"/>
    <w:rsid w:val="00BE0C0D"/>
    <w:rsid w:val="00BE4434"/>
    <w:rsid w:val="00BE6CC6"/>
    <w:rsid w:val="00BE71FC"/>
    <w:rsid w:val="00BF0BFE"/>
    <w:rsid w:val="00BF31E7"/>
    <w:rsid w:val="00BF6479"/>
    <w:rsid w:val="00BF7F84"/>
    <w:rsid w:val="00C00568"/>
    <w:rsid w:val="00C04E3B"/>
    <w:rsid w:val="00C0785A"/>
    <w:rsid w:val="00C11858"/>
    <w:rsid w:val="00C14190"/>
    <w:rsid w:val="00C14F01"/>
    <w:rsid w:val="00C15D6D"/>
    <w:rsid w:val="00C167AE"/>
    <w:rsid w:val="00C219B3"/>
    <w:rsid w:val="00C224E0"/>
    <w:rsid w:val="00C23081"/>
    <w:rsid w:val="00C26148"/>
    <w:rsid w:val="00C2621C"/>
    <w:rsid w:val="00C26E56"/>
    <w:rsid w:val="00C27AFE"/>
    <w:rsid w:val="00C30CB0"/>
    <w:rsid w:val="00C3157B"/>
    <w:rsid w:val="00C315AE"/>
    <w:rsid w:val="00C317C1"/>
    <w:rsid w:val="00C33EC0"/>
    <w:rsid w:val="00C37762"/>
    <w:rsid w:val="00C37806"/>
    <w:rsid w:val="00C40463"/>
    <w:rsid w:val="00C43E3A"/>
    <w:rsid w:val="00C452A3"/>
    <w:rsid w:val="00C45665"/>
    <w:rsid w:val="00C470D7"/>
    <w:rsid w:val="00C472DA"/>
    <w:rsid w:val="00C47CC8"/>
    <w:rsid w:val="00C53B0B"/>
    <w:rsid w:val="00C540D4"/>
    <w:rsid w:val="00C55DE4"/>
    <w:rsid w:val="00C65661"/>
    <w:rsid w:val="00C66238"/>
    <w:rsid w:val="00C756C3"/>
    <w:rsid w:val="00C75F24"/>
    <w:rsid w:val="00C76946"/>
    <w:rsid w:val="00C7696F"/>
    <w:rsid w:val="00C77EA9"/>
    <w:rsid w:val="00C806FE"/>
    <w:rsid w:val="00C823EA"/>
    <w:rsid w:val="00C835C1"/>
    <w:rsid w:val="00C85AD8"/>
    <w:rsid w:val="00C863C6"/>
    <w:rsid w:val="00C92179"/>
    <w:rsid w:val="00C92E46"/>
    <w:rsid w:val="00C944C3"/>
    <w:rsid w:val="00C953A1"/>
    <w:rsid w:val="00C9597F"/>
    <w:rsid w:val="00C95C23"/>
    <w:rsid w:val="00C96972"/>
    <w:rsid w:val="00CA219F"/>
    <w:rsid w:val="00CA3A6B"/>
    <w:rsid w:val="00CA3EA4"/>
    <w:rsid w:val="00CA67DF"/>
    <w:rsid w:val="00CA764B"/>
    <w:rsid w:val="00CB414D"/>
    <w:rsid w:val="00CB48A5"/>
    <w:rsid w:val="00CB4FC8"/>
    <w:rsid w:val="00CB58B0"/>
    <w:rsid w:val="00CB5A33"/>
    <w:rsid w:val="00CB7F94"/>
    <w:rsid w:val="00CC2F11"/>
    <w:rsid w:val="00CC3228"/>
    <w:rsid w:val="00CC3C5C"/>
    <w:rsid w:val="00CC4368"/>
    <w:rsid w:val="00CC66B4"/>
    <w:rsid w:val="00CC75CD"/>
    <w:rsid w:val="00CC7DD7"/>
    <w:rsid w:val="00CD5755"/>
    <w:rsid w:val="00CD7580"/>
    <w:rsid w:val="00CE2B64"/>
    <w:rsid w:val="00CE369C"/>
    <w:rsid w:val="00CF2412"/>
    <w:rsid w:val="00CF5D5F"/>
    <w:rsid w:val="00D020EF"/>
    <w:rsid w:val="00D02104"/>
    <w:rsid w:val="00D02C39"/>
    <w:rsid w:val="00D033E6"/>
    <w:rsid w:val="00D0743E"/>
    <w:rsid w:val="00D10F2F"/>
    <w:rsid w:val="00D12FA7"/>
    <w:rsid w:val="00D14652"/>
    <w:rsid w:val="00D16E2E"/>
    <w:rsid w:val="00D2366F"/>
    <w:rsid w:val="00D244CB"/>
    <w:rsid w:val="00D24ECB"/>
    <w:rsid w:val="00D2554E"/>
    <w:rsid w:val="00D306DE"/>
    <w:rsid w:val="00D333A3"/>
    <w:rsid w:val="00D3346A"/>
    <w:rsid w:val="00D34882"/>
    <w:rsid w:val="00D359EB"/>
    <w:rsid w:val="00D36730"/>
    <w:rsid w:val="00D370C3"/>
    <w:rsid w:val="00D37E26"/>
    <w:rsid w:val="00D42229"/>
    <w:rsid w:val="00D46869"/>
    <w:rsid w:val="00D51E40"/>
    <w:rsid w:val="00D520E7"/>
    <w:rsid w:val="00D532B4"/>
    <w:rsid w:val="00D542B0"/>
    <w:rsid w:val="00D54974"/>
    <w:rsid w:val="00D57249"/>
    <w:rsid w:val="00D57453"/>
    <w:rsid w:val="00D57979"/>
    <w:rsid w:val="00D60D93"/>
    <w:rsid w:val="00D6105C"/>
    <w:rsid w:val="00D61ADB"/>
    <w:rsid w:val="00D62D16"/>
    <w:rsid w:val="00D63739"/>
    <w:rsid w:val="00D65A6A"/>
    <w:rsid w:val="00D65DBE"/>
    <w:rsid w:val="00D66396"/>
    <w:rsid w:val="00D665B2"/>
    <w:rsid w:val="00D7028A"/>
    <w:rsid w:val="00D70FBA"/>
    <w:rsid w:val="00D737CC"/>
    <w:rsid w:val="00D739C3"/>
    <w:rsid w:val="00D8046E"/>
    <w:rsid w:val="00D804E3"/>
    <w:rsid w:val="00D8410E"/>
    <w:rsid w:val="00D8516C"/>
    <w:rsid w:val="00D859C0"/>
    <w:rsid w:val="00D8623B"/>
    <w:rsid w:val="00D8652C"/>
    <w:rsid w:val="00D9348B"/>
    <w:rsid w:val="00D93B2E"/>
    <w:rsid w:val="00D948C1"/>
    <w:rsid w:val="00D9589A"/>
    <w:rsid w:val="00DA10F6"/>
    <w:rsid w:val="00DA2240"/>
    <w:rsid w:val="00DA5004"/>
    <w:rsid w:val="00DA645B"/>
    <w:rsid w:val="00DA73DE"/>
    <w:rsid w:val="00DB3E8B"/>
    <w:rsid w:val="00DB55A0"/>
    <w:rsid w:val="00DB56F8"/>
    <w:rsid w:val="00DC2828"/>
    <w:rsid w:val="00DC2E15"/>
    <w:rsid w:val="00DC2FE9"/>
    <w:rsid w:val="00DC3271"/>
    <w:rsid w:val="00DC3DCC"/>
    <w:rsid w:val="00DC41C2"/>
    <w:rsid w:val="00DD07F9"/>
    <w:rsid w:val="00DD5860"/>
    <w:rsid w:val="00DE2A02"/>
    <w:rsid w:val="00DE5277"/>
    <w:rsid w:val="00DE5EAC"/>
    <w:rsid w:val="00DF25C8"/>
    <w:rsid w:val="00DF3010"/>
    <w:rsid w:val="00DF4A67"/>
    <w:rsid w:val="00DF5729"/>
    <w:rsid w:val="00DF5865"/>
    <w:rsid w:val="00DF65E4"/>
    <w:rsid w:val="00E00478"/>
    <w:rsid w:val="00E0484A"/>
    <w:rsid w:val="00E04CF8"/>
    <w:rsid w:val="00E05C1C"/>
    <w:rsid w:val="00E0636D"/>
    <w:rsid w:val="00E101D6"/>
    <w:rsid w:val="00E13F4A"/>
    <w:rsid w:val="00E14138"/>
    <w:rsid w:val="00E14936"/>
    <w:rsid w:val="00E22954"/>
    <w:rsid w:val="00E22D6A"/>
    <w:rsid w:val="00E31995"/>
    <w:rsid w:val="00E32901"/>
    <w:rsid w:val="00E34023"/>
    <w:rsid w:val="00E3540C"/>
    <w:rsid w:val="00E36534"/>
    <w:rsid w:val="00E40CCB"/>
    <w:rsid w:val="00E4170C"/>
    <w:rsid w:val="00E41782"/>
    <w:rsid w:val="00E42FD1"/>
    <w:rsid w:val="00E43AD7"/>
    <w:rsid w:val="00E44E67"/>
    <w:rsid w:val="00E46282"/>
    <w:rsid w:val="00E46DA9"/>
    <w:rsid w:val="00E500AE"/>
    <w:rsid w:val="00E50EF2"/>
    <w:rsid w:val="00E54440"/>
    <w:rsid w:val="00E54A51"/>
    <w:rsid w:val="00E54F5E"/>
    <w:rsid w:val="00E57537"/>
    <w:rsid w:val="00E603A0"/>
    <w:rsid w:val="00E6053F"/>
    <w:rsid w:val="00E61A1C"/>
    <w:rsid w:val="00E623E9"/>
    <w:rsid w:val="00E62505"/>
    <w:rsid w:val="00E62F21"/>
    <w:rsid w:val="00E6431A"/>
    <w:rsid w:val="00E649A9"/>
    <w:rsid w:val="00E65FDA"/>
    <w:rsid w:val="00E6627E"/>
    <w:rsid w:val="00E66870"/>
    <w:rsid w:val="00E66D19"/>
    <w:rsid w:val="00E67F9E"/>
    <w:rsid w:val="00E7038F"/>
    <w:rsid w:val="00E706A1"/>
    <w:rsid w:val="00E765DA"/>
    <w:rsid w:val="00E82948"/>
    <w:rsid w:val="00E8340D"/>
    <w:rsid w:val="00E840BF"/>
    <w:rsid w:val="00E8419B"/>
    <w:rsid w:val="00E8770F"/>
    <w:rsid w:val="00E9152B"/>
    <w:rsid w:val="00E92321"/>
    <w:rsid w:val="00E9261E"/>
    <w:rsid w:val="00E93C94"/>
    <w:rsid w:val="00E962B1"/>
    <w:rsid w:val="00E979AD"/>
    <w:rsid w:val="00EA16E9"/>
    <w:rsid w:val="00EA5A7C"/>
    <w:rsid w:val="00EA69C9"/>
    <w:rsid w:val="00EA7FED"/>
    <w:rsid w:val="00EB05F3"/>
    <w:rsid w:val="00EB07C1"/>
    <w:rsid w:val="00EB1CDA"/>
    <w:rsid w:val="00EB2CBD"/>
    <w:rsid w:val="00EB56DC"/>
    <w:rsid w:val="00EB7060"/>
    <w:rsid w:val="00EC5015"/>
    <w:rsid w:val="00EC5259"/>
    <w:rsid w:val="00ED2A1B"/>
    <w:rsid w:val="00ED3E3D"/>
    <w:rsid w:val="00ED4272"/>
    <w:rsid w:val="00ED54B6"/>
    <w:rsid w:val="00ED610A"/>
    <w:rsid w:val="00ED6A46"/>
    <w:rsid w:val="00ED7547"/>
    <w:rsid w:val="00EE0D1A"/>
    <w:rsid w:val="00EE35C9"/>
    <w:rsid w:val="00EE6E33"/>
    <w:rsid w:val="00EE7F6D"/>
    <w:rsid w:val="00EF16C2"/>
    <w:rsid w:val="00EF191E"/>
    <w:rsid w:val="00EF2956"/>
    <w:rsid w:val="00EF296D"/>
    <w:rsid w:val="00EF39B9"/>
    <w:rsid w:val="00EF6066"/>
    <w:rsid w:val="00EF6A73"/>
    <w:rsid w:val="00F018CE"/>
    <w:rsid w:val="00F01F30"/>
    <w:rsid w:val="00F05139"/>
    <w:rsid w:val="00F05EBA"/>
    <w:rsid w:val="00F0788C"/>
    <w:rsid w:val="00F07D14"/>
    <w:rsid w:val="00F205F1"/>
    <w:rsid w:val="00F2063A"/>
    <w:rsid w:val="00F23128"/>
    <w:rsid w:val="00F3168D"/>
    <w:rsid w:val="00F32948"/>
    <w:rsid w:val="00F33793"/>
    <w:rsid w:val="00F44611"/>
    <w:rsid w:val="00F44DD7"/>
    <w:rsid w:val="00F46D55"/>
    <w:rsid w:val="00F473FB"/>
    <w:rsid w:val="00F47C2D"/>
    <w:rsid w:val="00F5020D"/>
    <w:rsid w:val="00F50E81"/>
    <w:rsid w:val="00F53BDF"/>
    <w:rsid w:val="00F55227"/>
    <w:rsid w:val="00F564B1"/>
    <w:rsid w:val="00F5744B"/>
    <w:rsid w:val="00F627DC"/>
    <w:rsid w:val="00F62964"/>
    <w:rsid w:val="00F637CB"/>
    <w:rsid w:val="00F644E1"/>
    <w:rsid w:val="00F65A9A"/>
    <w:rsid w:val="00F66806"/>
    <w:rsid w:val="00F722A1"/>
    <w:rsid w:val="00F728F3"/>
    <w:rsid w:val="00F72A4F"/>
    <w:rsid w:val="00F73004"/>
    <w:rsid w:val="00F74844"/>
    <w:rsid w:val="00F75B78"/>
    <w:rsid w:val="00F76D2C"/>
    <w:rsid w:val="00F81AF6"/>
    <w:rsid w:val="00F82162"/>
    <w:rsid w:val="00F863DD"/>
    <w:rsid w:val="00F865BC"/>
    <w:rsid w:val="00F92FAB"/>
    <w:rsid w:val="00F93559"/>
    <w:rsid w:val="00F945ED"/>
    <w:rsid w:val="00F95CFD"/>
    <w:rsid w:val="00FA4E37"/>
    <w:rsid w:val="00FA6979"/>
    <w:rsid w:val="00FA7829"/>
    <w:rsid w:val="00FB3E3A"/>
    <w:rsid w:val="00FB5E1D"/>
    <w:rsid w:val="00FB7101"/>
    <w:rsid w:val="00FB7880"/>
    <w:rsid w:val="00FB7F26"/>
    <w:rsid w:val="00FC23F4"/>
    <w:rsid w:val="00FC6291"/>
    <w:rsid w:val="00FC7975"/>
    <w:rsid w:val="00FD7AC9"/>
    <w:rsid w:val="00FE45D6"/>
    <w:rsid w:val="00FE5829"/>
    <w:rsid w:val="00FE5F09"/>
    <w:rsid w:val="00FF1C7D"/>
    <w:rsid w:val="00FF2C24"/>
    <w:rsid w:val="00FF4FBD"/>
    <w:rsid w:val="00FF5749"/>
    <w:rsid w:val="00FF73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4:docId w14:val="3944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77B"/>
    <w:pPr>
      <w:ind w:left="720"/>
      <w:contextualSpacing/>
    </w:pPr>
  </w:style>
  <w:style w:type="character" w:styleId="Hyperlink">
    <w:name w:val="Hyperlink"/>
    <w:basedOn w:val="DefaultParagraphFont"/>
    <w:uiPriority w:val="99"/>
    <w:unhideWhenUsed/>
    <w:rsid w:val="004022CA"/>
    <w:rPr>
      <w:color w:val="0000FF" w:themeColor="hyperlink"/>
      <w:u w:val="single"/>
    </w:rPr>
  </w:style>
  <w:style w:type="paragraph" w:styleId="BalloonText">
    <w:name w:val="Balloon Text"/>
    <w:basedOn w:val="Normal"/>
    <w:link w:val="BalloonTextChar"/>
    <w:uiPriority w:val="99"/>
    <w:semiHidden/>
    <w:unhideWhenUsed/>
    <w:rsid w:val="003B5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FC"/>
    <w:rPr>
      <w:rFonts w:ascii="Tahoma" w:hAnsi="Tahoma" w:cs="Tahoma"/>
      <w:sz w:val="16"/>
      <w:szCs w:val="16"/>
    </w:rPr>
  </w:style>
  <w:style w:type="table" w:styleId="TableGrid">
    <w:name w:val="Table Grid"/>
    <w:basedOn w:val="TableNormal"/>
    <w:uiPriority w:val="59"/>
    <w:rsid w:val="00D8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67685"/>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161CA6"/>
    <w:rPr>
      <w:color w:val="808080"/>
    </w:rPr>
  </w:style>
  <w:style w:type="paragraph" w:styleId="Header">
    <w:name w:val="header"/>
    <w:basedOn w:val="Normal"/>
    <w:link w:val="HeaderChar"/>
    <w:uiPriority w:val="99"/>
    <w:unhideWhenUsed/>
    <w:rsid w:val="005B1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F93"/>
  </w:style>
  <w:style w:type="paragraph" w:styleId="Footer">
    <w:name w:val="footer"/>
    <w:basedOn w:val="Normal"/>
    <w:link w:val="FooterChar"/>
    <w:uiPriority w:val="99"/>
    <w:unhideWhenUsed/>
    <w:rsid w:val="005B1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F93"/>
  </w:style>
  <w:style w:type="table" w:customStyle="1" w:styleId="TableGrid1">
    <w:name w:val="Table Grid1"/>
    <w:basedOn w:val="TableNormal"/>
    <w:next w:val="TableGrid"/>
    <w:uiPriority w:val="59"/>
    <w:rsid w:val="00CB7F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623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77B"/>
    <w:pPr>
      <w:ind w:left="720"/>
      <w:contextualSpacing/>
    </w:pPr>
  </w:style>
  <w:style w:type="character" w:styleId="Hyperlink">
    <w:name w:val="Hyperlink"/>
    <w:basedOn w:val="DefaultParagraphFont"/>
    <w:uiPriority w:val="99"/>
    <w:unhideWhenUsed/>
    <w:rsid w:val="004022CA"/>
    <w:rPr>
      <w:color w:val="0000FF" w:themeColor="hyperlink"/>
      <w:u w:val="single"/>
    </w:rPr>
  </w:style>
  <w:style w:type="paragraph" w:styleId="BalloonText">
    <w:name w:val="Balloon Text"/>
    <w:basedOn w:val="Normal"/>
    <w:link w:val="BalloonTextChar"/>
    <w:uiPriority w:val="99"/>
    <w:semiHidden/>
    <w:unhideWhenUsed/>
    <w:rsid w:val="003B5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FC"/>
    <w:rPr>
      <w:rFonts w:ascii="Tahoma" w:hAnsi="Tahoma" w:cs="Tahoma"/>
      <w:sz w:val="16"/>
      <w:szCs w:val="16"/>
    </w:rPr>
  </w:style>
  <w:style w:type="table" w:styleId="TableGrid">
    <w:name w:val="Table Grid"/>
    <w:basedOn w:val="TableNormal"/>
    <w:uiPriority w:val="59"/>
    <w:rsid w:val="00D8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67685"/>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161CA6"/>
    <w:rPr>
      <w:color w:val="808080"/>
    </w:rPr>
  </w:style>
  <w:style w:type="paragraph" w:styleId="Header">
    <w:name w:val="header"/>
    <w:basedOn w:val="Normal"/>
    <w:link w:val="HeaderChar"/>
    <w:uiPriority w:val="99"/>
    <w:unhideWhenUsed/>
    <w:rsid w:val="005B1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F93"/>
  </w:style>
  <w:style w:type="paragraph" w:styleId="Footer">
    <w:name w:val="footer"/>
    <w:basedOn w:val="Normal"/>
    <w:link w:val="FooterChar"/>
    <w:uiPriority w:val="99"/>
    <w:unhideWhenUsed/>
    <w:rsid w:val="005B1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F93"/>
  </w:style>
  <w:style w:type="table" w:customStyle="1" w:styleId="TableGrid1">
    <w:name w:val="Table Grid1"/>
    <w:basedOn w:val="TableNormal"/>
    <w:next w:val="TableGrid"/>
    <w:uiPriority w:val="59"/>
    <w:rsid w:val="00CB7F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62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6632">
      <w:bodyDiv w:val="1"/>
      <w:marLeft w:val="0"/>
      <w:marRight w:val="0"/>
      <w:marTop w:val="0"/>
      <w:marBottom w:val="0"/>
      <w:divBdr>
        <w:top w:val="none" w:sz="0" w:space="0" w:color="auto"/>
        <w:left w:val="none" w:sz="0" w:space="0" w:color="auto"/>
        <w:bottom w:val="none" w:sz="0" w:space="0" w:color="auto"/>
        <w:right w:val="none" w:sz="0" w:space="0" w:color="auto"/>
      </w:divBdr>
    </w:div>
    <w:div w:id="13658304">
      <w:bodyDiv w:val="1"/>
      <w:marLeft w:val="0"/>
      <w:marRight w:val="0"/>
      <w:marTop w:val="0"/>
      <w:marBottom w:val="0"/>
      <w:divBdr>
        <w:top w:val="none" w:sz="0" w:space="0" w:color="auto"/>
        <w:left w:val="none" w:sz="0" w:space="0" w:color="auto"/>
        <w:bottom w:val="none" w:sz="0" w:space="0" w:color="auto"/>
        <w:right w:val="none" w:sz="0" w:space="0" w:color="auto"/>
      </w:divBdr>
    </w:div>
    <w:div w:id="17632448">
      <w:bodyDiv w:val="1"/>
      <w:marLeft w:val="0"/>
      <w:marRight w:val="0"/>
      <w:marTop w:val="0"/>
      <w:marBottom w:val="0"/>
      <w:divBdr>
        <w:top w:val="none" w:sz="0" w:space="0" w:color="auto"/>
        <w:left w:val="none" w:sz="0" w:space="0" w:color="auto"/>
        <w:bottom w:val="none" w:sz="0" w:space="0" w:color="auto"/>
        <w:right w:val="none" w:sz="0" w:space="0" w:color="auto"/>
      </w:divBdr>
    </w:div>
    <w:div w:id="17780357">
      <w:bodyDiv w:val="1"/>
      <w:marLeft w:val="0"/>
      <w:marRight w:val="0"/>
      <w:marTop w:val="0"/>
      <w:marBottom w:val="0"/>
      <w:divBdr>
        <w:top w:val="none" w:sz="0" w:space="0" w:color="auto"/>
        <w:left w:val="none" w:sz="0" w:space="0" w:color="auto"/>
        <w:bottom w:val="none" w:sz="0" w:space="0" w:color="auto"/>
        <w:right w:val="none" w:sz="0" w:space="0" w:color="auto"/>
      </w:divBdr>
    </w:div>
    <w:div w:id="28268059">
      <w:bodyDiv w:val="1"/>
      <w:marLeft w:val="0"/>
      <w:marRight w:val="0"/>
      <w:marTop w:val="0"/>
      <w:marBottom w:val="0"/>
      <w:divBdr>
        <w:top w:val="none" w:sz="0" w:space="0" w:color="auto"/>
        <w:left w:val="none" w:sz="0" w:space="0" w:color="auto"/>
        <w:bottom w:val="none" w:sz="0" w:space="0" w:color="auto"/>
        <w:right w:val="none" w:sz="0" w:space="0" w:color="auto"/>
      </w:divBdr>
    </w:div>
    <w:div w:id="97259365">
      <w:bodyDiv w:val="1"/>
      <w:marLeft w:val="0"/>
      <w:marRight w:val="0"/>
      <w:marTop w:val="0"/>
      <w:marBottom w:val="0"/>
      <w:divBdr>
        <w:top w:val="none" w:sz="0" w:space="0" w:color="auto"/>
        <w:left w:val="none" w:sz="0" w:space="0" w:color="auto"/>
        <w:bottom w:val="none" w:sz="0" w:space="0" w:color="auto"/>
        <w:right w:val="none" w:sz="0" w:space="0" w:color="auto"/>
      </w:divBdr>
    </w:div>
    <w:div w:id="127015384">
      <w:bodyDiv w:val="1"/>
      <w:marLeft w:val="0"/>
      <w:marRight w:val="0"/>
      <w:marTop w:val="0"/>
      <w:marBottom w:val="0"/>
      <w:divBdr>
        <w:top w:val="none" w:sz="0" w:space="0" w:color="auto"/>
        <w:left w:val="none" w:sz="0" w:space="0" w:color="auto"/>
        <w:bottom w:val="none" w:sz="0" w:space="0" w:color="auto"/>
        <w:right w:val="none" w:sz="0" w:space="0" w:color="auto"/>
      </w:divBdr>
    </w:div>
    <w:div w:id="139928435">
      <w:bodyDiv w:val="1"/>
      <w:marLeft w:val="0"/>
      <w:marRight w:val="0"/>
      <w:marTop w:val="0"/>
      <w:marBottom w:val="0"/>
      <w:divBdr>
        <w:top w:val="none" w:sz="0" w:space="0" w:color="auto"/>
        <w:left w:val="none" w:sz="0" w:space="0" w:color="auto"/>
        <w:bottom w:val="none" w:sz="0" w:space="0" w:color="auto"/>
        <w:right w:val="none" w:sz="0" w:space="0" w:color="auto"/>
      </w:divBdr>
    </w:div>
    <w:div w:id="154030732">
      <w:bodyDiv w:val="1"/>
      <w:marLeft w:val="0"/>
      <w:marRight w:val="0"/>
      <w:marTop w:val="0"/>
      <w:marBottom w:val="0"/>
      <w:divBdr>
        <w:top w:val="none" w:sz="0" w:space="0" w:color="auto"/>
        <w:left w:val="none" w:sz="0" w:space="0" w:color="auto"/>
        <w:bottom w:val="none" w:sz="0" w:space="0" w:color="auto"/>
        <w:right w:val="none" w:sz="0" w:space="0" w:color="auto"/>
      </w:divBdr>
    </w:div>
    <w:div w:id="210120904">
      <w:bodyDiv w:val="1"/>
      <w:marLeft w:val="0"/>
      <w:marRight w:val="0"/>
      <w:marTop w:val="0"/>
      <w:marBottom w:val="0"/>
      <w:divBdr>
        <w:top w:val="none" w:sz="0" w:space="0" w:color="auto"/>
        <w:left w:val="none" w:sz="0" w:space="0" w:color="auto"/>
        <w:bottom w:val="none" w:sz="0" w:space="0" w:color="auto"/>
        <w:right w:val="none" w:sz="0" w:space="0" w:color="auto"/>
      </w:divBdr>
    </w:div>
    <w:div w:id="235433253">
      <w:bodyDiv w:val="1"/>
      <w:marLeft w:val="0"/>
      <w:marRight w:val="0"/>
      <w:marTop w:val="0"/>
      <w:marBottom w:val="0"/>
      <w:divBdr>
        <w:top w:val="none" w:sz="0" w:space="0" w:color="auto"/>
        <w:left w:val="none" w:sz="0" w:space="0" w:color="auto"/>
        <w:bottom w:val="none" w:sz="0" w:space="0" w:color="auto"/>
        <w:right w:val="none" w:sz="0" w:space="0" w:color="auto"/>
      </w:divBdr>
    </w:div>
    <w:div w:id="270481971">
      <w:bodyDiv w:val="1"/>
      <w:marLeft w:val="0"/>
      <w:marRight w:val="0"/>
      <w:marTop w:val="0"/>
      <w:marBottom w:val="0"/>
      <w:divBdr>
        <w:top w:val="none" w:sz="0" w:space="0" w:color="auto"/>
        <w:left w:val="none" w:sz="0" w:space="0" w:color="auto"/>
        <w:bottom w:val="none" w:sz="0" w:space="0" w:color="auto"/>
        <w:right w:val="none" w:sz="0" w:space="0" w:color="auto"/>
      </w:divBdr>
    </w:div>
    <w:div w:id="348262593">
      <w:bodyDiv w:val="1"/>
      <w:marLeft w:val="0"/>
      <w:marRight w:val="0"/>
      <w:marTop w:val="0"/>
      <w:marBottom w:val="0"/>
      <w:divBdr>
        <w:top w:val="none" w:sz="0" w:space="0" w:color="auto"/>
        <w:left w:val="none" w:sz="0" w:space="0" w:color="auto"/>
        <w:bottom w:val="none" w:sz="0" w:space="0" w:color="auto"/>
        <w:right w:val="none" w:sz="0" w:space="0" w:color="auto"/>
      </w:divBdr>
    </w:div>
    <w:div w:id="415126920">
      <w:bodyDiv w:val="1"/>
      <w:marLeft w:val="0"/>
      <w:marRight w:val="0"/>
      <w:marTop w:val="0"/>
      <w:marBottom w:val="0"/>
      <w:divBdr>
        <w:top w:val="none" w:sz="0" w:space="0" w:color="auto"/>
        <w:left w:val="none" w:sz="0" w:space="0" w:color="auto"/>
        <w:bottom w:val="none" w:sz="0" w:space="0" w:color="auto"/>
        <w:right w:val="none" w:sz="0" w:space="0" w:color="auto"/>
      </w:divBdr>
    </w:div>
    <w:div w:id="428545199">
      <w:bodyDiv w:val="1"/>
      <w:marLeft w:val="0"/>
      <w:marRight w:val="0"/>
      <w:marTop w:val="0"/>
      <w:marBottom w:val="0"/>
      <w:divBdr>
        <w:top w:val="none" w:sz="0" w:space="0" w:color="auto"/>
        <w:left w:val="none" w:sz="0" w:space="0" w:color="auto"/>
        <w:bottom w:val="none" w:sz="0" w:space="0" w:color="auto"/>
        <w:right w:val="none" w:sz="0" w:space="0" w:color="auto"/>
      </w:divBdr>
    </w:div>
    <w:div w:id="433325899">
      <w:bodyDiv w:val="1"/>
      <w:marLeft w:val="0"/>
      <w:marRight w:val="0"/>
      <w:marTop w:val="0"/>
      <w:marBottom w:val="0"/>
      <w:divBdr>
        <w:top w:val="none" w:sz="0" w:space="0" w:color="auto"/>
        <w:left w:val="none" w:sz="0" w:space="0" w:color="auto"/>
        <w:bottom w:val="none" w:sz="0" w:space="0" w:color="auto"/>
        <w:right w:val="none" w:sz="0" w:space="0" w:color="auto"/>
      </w:divBdr>
    </w:div>
    <w:div w:id="446051269">
      <w:bodyDiv w:val="1"/>
      <w:marLeft w:val="0"/>
      <w:marRight w:val="0"/>
      <w:marTop w:val="0"/>
      <w:marBottom w:val="0"/>
      <w:divBdr>
        <w:top w:val="none" w:sz="0" w:space="0" w:color="auto"/>
        <w:left w:val="none" w:sz="0" w:space="0" w:color="auto"/>
        <w:bottom w:val="none" w:sz="0" w:space="0" w:color="auto"/>
        <w:right w:val="none" w:sz="0" w:space="0" w:color="auto"/>
      </w:divBdr>
    </w:div>
    <w:div w:id="506137406">
      <w:bodyDiv w:val="1"/>
      <w:marLeft w:val="0"/>
      <w:marRight w:val="0"/>
      <w:marTop w:val="0"/>
      <w:marBottom w:val="0"/>
      <w:divBdr>
        <w:top w:val="none" w:sz="0" w:space="0" w:color="auto"/>
        <w:left w:val="none" w:sz="0" w:space="0" w:color="auto"/>
        <w:bottom w:val="none" w:sz="0" w:space="0" w:color="auto"/>
        <w:right w:val="none" w:sz="0" w:space="0" w:color="auto"/>
      </w:divBdr>
    </w:div>
    <w:div w:id="527915334">
      <w:bodyDiv w:val="1"/>
      <w:marLeft w:val="0"/>
      <w:marRight w:val="0"/>
      <w:marTop w:val="0"/>
      <w:marBottom w:val="0"/>
      <w:divBdr>
        <w:top w:val="none" w:sz="0" w:space="0" w:color="auto"/>
        <w:left w:val="none" w:sz="0" w:space="0" w:color="auto"/>
        <w:bottom w:val="none" w:sz="0" w:space="0" w:color="auto"/>
        <w:right w:val="none" w:sz="0" w:space="0" w:color="auto"/>
      </w:divBdr>
    </w:div>
    <w:div w:id="584267851">
      <w:bodyDiv w:val="1"/>
      <w:marLeft w:val="0"/>
      <w:marRight w:val="0"/>
      <w:marTop w:val="0"/>
      <w:marBottom w:val="0"/>
      <w:divBdr>
        <w:top w:val="none" w:sz="0" w:space="0" w:color="auto"/>
        <w:left w:val="none" w:sz="0" w:space="0" w:color="auto"/>
        <w:bottom w:val="none" w:sz="0" w:space="0" w:color="auto"/>
        <w:right w:val="none" w:sz="0" w:space="0" w:color="auto"/>
      </w:divBdr>
    </w:div>
    <w:div w:id="592009375">
      <w:bodyDiv w:val="1"/>
      <w:marLeft w:val="0"/>
      <w:marRight w:val="0"/>
      <w:marTop w:val="0"/>
      <w:marBottom w:val="0"/>
      <w:divBdr>
        <w:top w:val="none" w:sz="0" w:space="0" w:color="auto"/>
        <w:left w:val="none" w:sz="0" w:space="0" w:color="auto"/>
        <w:bottom w:val="none" w:sz="0" w:space="0" w:color="auto"/>
        <w:right w:val="none" w:sz="0" w:space="0" w:color="auto"/>
      </w:divBdr>
    </w:div>
    <w:div w:id="595938207">
      <w:bodyDiv w:val="1"/>
      <w:marLeft w:val="0"/>
      <w:marRight w:val="0"/>
      <w:marTop w:val="0"/>
      <w:marBottom w:val="0"/>
      <w:divBdr>
        <w:top w:val="none" w:sz="0" w:space="0" w:color="auto"/>
        <w:left w:val="none" w:sz="0" w:space="0" w:color="auto"/>
        <w:bottom w:val="none" w:sz="0" w:space="0" w:color="auto"/>
        <w:right w:val="none" w:sz="0" w:space="0" w:color="auto"/>
      </w:divBdr>
    </w:div>
    <w:div w:id="692341385">
      <w:bodyDiv w:val="1"/>
      <w:marLeft w:val="0"/>
      <w:marRight w:val="0"/>
      <w:marTop w:val="0"/>
      <w:marBottom w:val="0"/>
      <w:divBdr>
        <w:top w:val="none" w:sz="0" w:space="0" w:color="auto"/>
        <w:left w:val="none" w:sz="0" w:space="0" w:color="auto"/>
        <w:bottom w:val="none" w:sz="0" w:space="0" w:color="auto"/>
        <w:right w:val="none" w:sz="0" w:space="0" w:color="auto"/>
      </w:divBdr>
    </w:div>
    <w:div w:id="722875189">
      <w:bodyDiv w:val="1"/>
      <w:marLeft w:val="0"/>
      <w:marRight w:val="0"/>
      <w:marTop w:val="0"/>
      <w:marBottom w:val="0"/>
      <w:divBdr>
        <w:top w:val="none" w:sz="0" w:space="0" w:color="auto"/>
        <w:left w:val="none" w:sz="0" w:space="0" w:color="auto"/>
        <w:bottom w:val="none" w:sz="0" w:space="0" w:color="auto"/>
        <w:right w:val="none" w:sz="0" w:space="0" w:color="auto"/>
      </w:divBdr>
    </w:div>
    <w:div w:id="732191506">
      <w:bodyDiv w:val="1"/>
      <w:marLeft w:val="0"/>
      <w:marRight w:val="0"/>
      <w:marTop w:val="0"/>
      <w:marBottom w:val="0"/>
      <w:divBdr>
        <w:top w:val="none" w:sz="0" w:space="0" w:color="auto"/>
        <w:left w:val="none" w:sz="0" w:space="0" w:color="auto"/>
        <w:bottom w:val="none" w:sz="0" w:space="0" w:color="auto"/>
        <w:right w:val="none" w:sz="0" w:space="0" w:color="auto"/>
      </w:divBdr>
    </w:div>
    <w:div w:id="738819990">
      <w:bodyDiv w:val="1"/>
      <w:marLeft w:val="0"/>
      <w:marRight w:val="0"/>
      <w:marTop w:val="0"/>
      <w:marBottom w:val="0"/>
      <w:divBdr>
        <w:top w:val="none" w:sz="0" w:space="0" w:color="auto"/>
        <w:left w:val="none" w:sz="0" w:space="0" w:color="auto"/>
        <w:bottom w:val="none" w:sz="0" w:space="0" w:color="auto"/>
        <w:right w:val="none" w:sz="0" w:space="0" w:color="auto"/>
      </w:divBdr>
    </w:div>
    <w:div w:id="813179010">
      <w:bodyDiv w:val="1"/>
      <w:marLeft w:val="0"/>
      <w:marRight w:val="0"/>
      <w:marTop w:val="0"/>
      <w:marBottom w:val="0"/>
      <w:divBdr>
        <w:top w:val="none" w:sz="0" w:space="0" w:color="auto"/>
        <w:left w:val="none" w:sz="0" w:space="0" w:color="auto"/>
        <w:bottom w:val="none" w:sz="0" w:space="0" w:color="auto"/>
        <w:right w:val="none" w:sz="0" w:space="0" w:color="auto"/>
      </w:divBdr>
    </w:div>
    <w:div w:id="843471496">
      <w:bodyDiv w:val="1"/>
      <w:marLeft w:val="0"/>
      <w:marRight w:val="0"/>
      <w:marTop w:val="0"/>
      <w:marBottom w:val="0"/>
      <w:divBdr>
        <w:top w:val="none" w:sz="0" w:space="0" w:color="auto"/>
        <w:left w:val="none" w:sz="0" w:space="0" w:color="auto"/>
        <w:bottom w:val="none" w:sz="0" w:space="0" w:color="auto"/>
        <w:right w:val="none" w:sz="0" w:space="0" w:color="auto"/>
      </w:divBdr>
    </w:div>
    <w:div w:id="850876721">
      <w:bodyDiv w:val="1"/>
      <w:marLeft w:val="0"/>
      <w:marRight w:val="0"/>
      <w:marTop w:val="0"/>
      <w:marBottom w:val="0"/>
      <w:divBdr>
        <w:top w:val="none" w:sz="0" w:space="0" w:color="auto"/>
        <w:left w:val="none" w:sz="0" w:space="0" w:color="auto"/>
        <w:bottom w:val="none" w:sz="0" w:space="0" w:color="auto"/>
        <w:right w:val="none" w:sz="0" w:space="0" w:color="auto"/>
      </w:divBdr>
    </w:div>
    <w:div w:id="866606072">
      <w:bodyDiv w:val="1"/>
      <w:marLeft w:val="0"/>
      <w:marRight w:val="0"/>
      <w:marTop w:val="0"/>
      <w:marBottom w:val="0"/>
      <w:divBdr>
        <w:top w:val="none" w:sz="0" w:space="0" w:color="auto"/>
        <w:left w:val="none" w:sz="0" w:space="0" w:color="auto"/>
        <w:bottom w:val="none" w:sz="0" w:space="0" w:color="auto"/>
        <w:right w:val="none" w:sz="0" w:space="0" w:color="auto"/>
      </w:divBdr>
    </w:div>
    <w:div w:id="879511536">
      <w:bodyDiv w:val="1"/>
      <w:marLeft w:val="0"/>
      <w:marRight w:val="0"/>
      <w:marTop w:val="0"/>
      <w:marBottom w:val="0"/>
      <w:divBdr>
        <w:top w:val="none" w:sz="0" w:space="0" w:color="auto"/>
        <w:left w:val="none" w:sz="0" w:space="0" w:color="auto"/>
        <w:bottom w:val="none" w:sz="0" w:space="0" w:color="auto"/>
        <w:right w:val="none" w:sz="0" w:space="0" w:color="auto"/>
      </w:divBdr>
    </w:div>
    <w:div w:id="891961249">
      <w:bodyDiv w:val="1"/>
      <w:marLeft w:val="0"/>
      <w:marRight w:val="0"/>
      <w:marTop w:val="0"/>
      <w:marBottom w:val="0"/>
      <w:divBdr>
        <w:top w:val="none" w:sz="0" w:space="0" w:color="auto"/>
        <w:left w:val="none" w:sz="0" w:space="0" w:color="auto"/>
        <w:bottom w:val="none" w:sz="0" w:space="0" w:color="auto"/>
        <w:right w:val="none" w:sz="0" w:space="0" w:color="auto"/>
      </w:divBdr>
    </w:div>
    <w:div w:id="910165330">
      <w:bodyDiv w:val="1"/>
      <w:marLeft w:val="0"/>
      <w:marRight w:val="0"/>
      <w:marTop w:val="0"/>
      <w:marBottom w:val="0"/>
      <w:divBdr>
        <w:top w:val="none" w:sz="0" w:space="0" w:color="auto"/>
        <w:left w:val="none" w:sz="0" w:space="0" w:color="auto"/>
        <w:bottom w:val="none" w:sz="0" w:space="0" w:color="auto"/>
        <w:right w:val="none" w:sz="0" w:space="0" w:color="auto"/>
      </w:divBdr>
    </w:div>
    <w:div w:id="931084430">
      <w:bodyDiv w:val="1"/>
      <w:marLeft w:val="0"/>
      <w:marRight w:val="0"/>
      <w:marTop w:val="0"/>
      <w:marBottom w:val="0"/>
      <w:divBdr>
        <w:top w:val="none" w:sz="0" w:space="0" w:color="auto"/>
        <w:left w:val="none" w:sz="0" w:space="0" w:color="auto"/>
        <w:bottom w:val="none" w:sz="0" w:space="0" w:color="auto"/>
        <w:right w:val="none" w:sz="0" w:space="0" w:color="auto"/>
      </w:divBdr>
    </w:div>
    <w:div w:id="933242826">
      <w:bodyDiv w:val="1"/>
      <w:marLeft w:val="0"/>
      <w:marRight w:val="0"/>
      <w:marTop w:val="0"/>
      <w:marBottom w:val="0"/>
      <w:divBdr>
        <w:top w:val="none" w:sz="0" w:space="0" w:color="auto"/>
        <w:left w:val="none" w:sz="0" w:space="0" w:color="auto"/>
        <w:bottom w:val="none" w:sz="0" w:space="0" w:color="auto"/>
        <w:right w:val="none" w:sz="0" w:space="0" w:color="auto"/>
      </w:divBdr>
    </w:div>
    <w:div w:id="945161812">
      <w:bodyDiv w:val="1"/>
      <w:marLeft w:val="0"/>
      <w:marRight w:val="0"/>
      <w:marTop w:val="0"/>
      <w:marBottom w:val="0"/>
      <w:divBdr>
        <w:top w:val="none" w:sz="0" w:space="0" w:color="auto"/>
        <w:left w:val="none" w:sz="0" w:space="0" w:color="auto"/>
        <w:bottom w:val="none" w:sz="0" w:space="0" w:color="auto"/>
        <w:right w:val="none" w:sz="0" w:space="0" w:color="auto"/>
      </w:divBdr>
    </w:div>
    <w:div w:id="960190271">
      <w:bodyDiv w:val="1"/>
      <w:marLeft w:val="0"/>
      <w:marRight w:val="0"/>
      <w:marTop w:val="0"/>
      <w:marBottom w:val="0"/>
      <w:divBdr>
        <w:top w:val="none" w:sz="0" w:space="0" w:color="auto"/>
        <w:left w:val="none" w:sz="0" w:space="0" w:color="auto"/>
        <w:bottom w:val="none" w:sz="0" w:space="0" w:color="auto"/>
        <w:right w:val="none" w:sz="0" w:space="0" w:color="auto"/>
      </w:divBdr>
    </w:div>
    <w:div w:id="1071732757">
      <w:bodyDiv w:val="1"/>
      <w:marLeft w:val="0"/>
      <w:marRight w:val="0"/>
      <w:marTop w:val="0"/>
      <w:marBottom w:val="0"/>
      <w:divBdr>
        <w:top w:val="none" w:sz="0" w:space="0" w:color="auto"/>
        <w:left w:val="none" w:sz="0" w:space="0" w:color="auto"/>
        <w:bottom w:val="none" w:sz="0" w:space="0" w:color="auto"/>
        <w:right w:val="none" w:sz="0" w:space="0" w:color="auto"/>
      </w:divBdr>
    </w:div>
    <w:div w:id="1214389903">
      <w:bodyDiv w:val="1"/>
      <w:marLeft w:val="0"/>
      <w:marRight w:val="0"/>
      <w:marTop w:val="0"/>
      <w:marBottom w:val="0"/>
      <w:divBdr>
        <w:top w:val="none" w:sz="0" w:space="0" w:color="auto"/>
        <w:left w:val="none" w:sz="0" w:space="0" w:color="auto"/>
        <w:bottom w:val="none" w:sz="0" w:space="0" w:color="auto"/>
        <w:right w:val="none" w:sz="0" w:space="0" w:color="auto"/>
      </w:divBdr>
    </w:div>
    <w:div w:id="1235160710">
      <w:bodyDiv w:val="1"/>
      <w:marLeft w:val="0"/>
      <w:marRight w:val="0"/>
      <w:marTop w:val="0"/>
      <w:marBottom w:val="0"/>
      <w:divBdr>
        <w:top w:val="none" w:sz="0" w:space="0" w:color="auto"/>
        <w:left w:val="none" w:sz="0" w:space="0" w:color="auto"/>
        <w:bottom w:val="none" w:sz="0" w:space="0" w:color="auto"/>
        <w:right w:val="none" w:sz="0" w:space="0" w:color="auto"/>
      </w:divBdr>
    </w:div>
    <w:div w:id="1322857137">
      <w:bodyDiv w:val="1"/>
      <w:marLeft w:val="0"/>
      <w:marRight w:val="0"/>
      <w:marTop w:val="0"/>
      <w:marBottom w:val="0"/>
      <w:divBdr>
        <w:top w:val="none" w:sz="0" w:space="0" w:color="auto"/>
        <w:left w:val="none" w:sz="0" w:space="0" w:color="auto"/>
        <w:bottom w:val="none" w:sz="0" w:space="0" w:color="auto"/>
        <w:right w:val="none" w:sz="0" w:space="0" w:color="auto"/>
      </w:divBdr>
    </w:div>
    <w:div w:id="1348142863">
      <w:bodyDiv w:val="1"/>
      <w:marLeft w:val="0"/>
      <w:marRight w:val="0"/>
      <w:marTop w:val="0"/>
      <w:marBottom w:val="0"/>
      <w:divBdr>
        <w:top w:val="none" w:sz="0" w:space="0" w:color="auto"/>
        <w:left w:val="none" w:sz="0" w:space="0" w:color="auto"/>
        <w:bottom w:val="none" w:sz="0" w:space="0" w:color="auto"/>
        <w:right w:val="none" w:sz="0" w:space="0" w:color="auto"/>
      </w:divBdr>
    </w:div>
    <w:div w:id="1386758213">
      <w:bodyDiv w:val="1"/>
      <w:marLeft w:val="0"/>
      <w:marRight w:val="0"/>
      <w:marTop w:val="0"/>
      <w:marBottom w:val="0"/>
      <w:divBdr>
        <w:top w:val="none" w:sz="0" w:space="0" w:color="auto"/>
        <w:left w:val="none" w:sz="0" w:space="0" w:color="auto"/>
        <w:bottom w:val="none" w:sz="0" w:space="0" w:color="auto"/>
        <w:right w:val="none" w:sz="0" w:space="0" w:color="auto"/>
      </w:divBdr>
    </w:div>
    <w:div w:id="1407339965">
      <w:bodyDiv w:val="1"/>
      <w:marLeft w:val="0"/>
      <w:marRight w:val="0"/>
      <w:marTop w:val="0"/>
      <w:marBottom w:val="0"/>
      <w:divBdr>
        <w:top w:val="none" w:sz="0" w:space="0" w:color="auto"/>
        <w:left w:val="none" w:sz="0" w:space="0" w:color="auto"/>
        <w:bottom w:val="none" w:sz="0" w:space="0" w:color="auto"/>
        <w:right w:val="none" w:sz="0" w:space="0" w:color="auto"/>
      </w:divBdr>
    </w:div>
    <w:div w:id="1513571714">
      <w:bodyDiv w:val="1"/>
      <w:marLeft w:val="0"/>
      <w:marRight w:val="0"/>
      <w:marTop w:val="0"/>
      <w:marBottom w:val="0"/>
      <w:divBdr>
        <w:top w:val="none" w:sz="0" w:space="0" w:color="auto"/>
        <w:left w:val="none" w:sz="0" w:space="0" w:color="auto"/>
        <w:bottom w:val="none" w:sz="0" w:space="0" w:color="auto"/>
        <w:right w:val="none" w:sz="0" w:space="0" w:color="auto"/>
      </w:divBdr>
    </w:div>
    <w:div w:id="1532306513">
      <w:bodyDiv w:val="1"/>
      <w:marLeft w:val="0"/>
      <w:marRight w:val="0"/>
      <w:marTop w:val="0"/>
      <w:marBottom w:val="0"/>
      <w:divBdr>
        <w:top w:val="none" w:sz="0" w:space="0" w:color="auto"/>
        <w:left w:val="none" w:sz="0" w:space="0" w:color="auto"/>
        <w:bottom w:val="none" w:sz="0" w:space="0" w:color="auto"/>
        <w:right w:val="none" w:sz="0" w:space="0" w:color="auto"/>
      </w:divBdr>
    </w:div>
    <w:div w:id="1625506111">
      <w:bodyDiv w:val="1"/>
      <w:marLeft w:val="0"/>
      <w:marRight w:val="0"/>
      <w:marTop w:val="0"/>
      <w:marBottom w:val="0"/>
      <w:divBdr>
        <w:top w:val="none" w:sz="0" w:space="0" w:color="auto"/>
        <w:left w:val="none" w:sz="0" w:space="0" w:color="auto"/>
        <w:bottom w:val="none" w:sz="0" w:space="0" w:color="auto"/>
        <w:right w:val="none" w:sz="0" w:space="0" w:color="auto"/>
      </w:divBdr>
    </w:div>
    <w:div w:id="1636597103">
      <w:bodyDiv w:val="1"/>
      <w:marLeft w:val="0"/>
      <w:marRight w:val="0"/>
      <w:marTop w:val="0"/>
      <w:marBottom w:val="0"/>
      <w:divBdr>
        <w:top w:val="none" w:sz="0" w:space="0" w:color="auto"/>
        <w:left w:val="none" w:sz="0" w:space="0" w:color="auto"/>
        <w:bottom w:val="none" w:sz="0" w:space="0" w:color="auto"/>
        <w:right w:val="none" w:sz="0" w:space="0" w:color="auto"/>
      </w:divBdr>
    </w:div>
    <w:div w:id="1642885881">
      <w:bodyDiv w:val="1"/>
      <w:marLeft w:val="0"/>
      <w:marRight w:val="0"/>
      <w:marTop w:val="0"/>
      <w:marBottom w:val="0"/>
      <w:divBdr>
        <w:top w:val="none" w:sz="0" w:space="0" w:color="auto"/>
        <w:left w:val="none" w:sz="0" w:space="0" w:color="auto"/>
        <w:bottom w:val="none" w:sz="0" w:space="0" w:color="auto"/>
        <w:right w:val="none" w:sz="0" w:space="0" w:color="auto"/>
      </w:divBdr>
    </w:div>
    <w:div w:id="1653758007">
      <w:bodyDiv w:val="1"/>
      <w:marLeft w:val="0"/>
      <w:marRight w:val="0"/>
      <w:marTop w:val="0"/>
      <w:marBottom w:val="0"/>
      <w:divBdr>
        <w:top w:val="none" w:sz="0" w:space="0" w:color="auto"/>
        <w:left w:val="none" w:sz="0" w:space="0" w:color="auto"/>
        <w:bottom w:val="none" w:sz="0" w:space="0" w:color="auto"/>
        <w:right w:val="none" w:sz="0" w:space="0" w:color="auto"/>
      </w:divBdr>
    </w:div>
    <w:div w:id="1677342392">
      <w:bodyDiv w:val="1"/>
      <w:marLeft w:val="0"/>
      <w:marRight w:val="0"/>
      <w:marTop w:val="0"/>
      <w:marBottom w:val="0"/>
      <w:divBdr>
        <w:top w:val="none" w:sz="0" w:space="0" w:color="auto"/>
        <w:left w:val="none" w:sz="0" w:space="0" w:color="auto"/>
        <w:bottom w:val="none" w:sz="0" w:space="0" w:color="auto"/>
        <w:right w:val="none" w:sz="0" w:space="0" w:color="auto"/>
      </w:divBdr>
    </w:div>
    <w:div w:id="1684746081">
      <w:bodyDiv w:val="1"/>
      <w:marLeft w:val="0"/>
      <w:marRight w:val="0"/>
      <w:marTop w:val="0"/>
      <w:marBottom w:val="0"/>
      <w:divBdr>
        <w:top w:val="none" w:sz="0" w:space="0" w:color="auto"/>
        <w:left w:val="none" w:sz="0" w:space="0" w:color="auto"/>
        <w:bottom w:val="none" w:sz="0" w:space="0" w:color="auto"/>
        <w:right w:val="none" w:sz="0" w:space="0" w:color="auto"/>
      </w:divBdr>
    </w:div>
    <w:div w:id="1732313839">
      <w:bodyDiv w:val="1"/>
      <w:marLeft w:val="0"/>
      <w:marRight w:val="0"/>
      <w:marTop w:val="0"/>
      <w:marBottom w:val="0"/>
      <w:divBdr>
        <w:top w:val="none" w:sz="0" w:space="0" w:color="auto"/>
        <w:left w:val="none" w:sz="0" w:space="0" w:color="auto"/>
        <w:bottom w:val="none" w:sz="0" w:space="0" w:color="auto"/>
        <w:right w:val="none" w:sz="0" w:space="0" w:color="auto"/>
      </w:divBdr>
    </w:div>
    <w:div w:id="1734307466">
      <w:bodyDiv w:val="1"/>
      <w:marLeft w:val="0"/>
      <w:marRight w:val="0"/>
      <w:marTop w:val="0"/>
      <w:marBottom w:val="0"/>
      <w:divBdr>
        <w:top w:val="none" w:sz="0" w:space="0" w:color="auto"/>
        <w:left w:val="none" w:sz="0" w:space="0" w:color="auto"/>
        <w:bottom w:val="none" w:sz="0" w:space="0" w:color="auto"/>
        <w:right w:val="none" w:sz="0" w:space="0" w:color="auto"/>
      </w:divBdr>
    </w:div>
    <w:div w:id="1738743538">
      <w:bodyDiv w:val="1"/>
      <w:marLeft w:val="0"/>
      <w:marRight w:val="0"/>
      <w:marTop w:val="0"/>
      <w:marBottom w:val="0"/>
      <w:divBdr>
        <w:top w:val="none" w:sz="0" w:space="0" w:color="auto"/>
        <w:left w:val="none" w:sz="0" w:space="0" w:color="auto"/>
        <w:bottom w:val="none" w:sz="0" w:space="0" w:color="auto"/>
        <w:right w:val="none" w:sz="0" w:space="0" w:color="auto"/>
      </w:divBdr>
    </w:div>
    <w:div w:id="1829905742">
      <w:bodyDiv w:val="1"/>
      <w:marLeft w:val="0"/>
      <w:marRight w:val="0"/>
      <w:marTop w:val="0"/>
      <w:marBottom w:val="0"/>
      <w:divBdr>
        <w:top w:val="none" w:sz="0" w:space="0" w:color="auto"/>
        <w:left w:val="none" w:sz="0" w:space="0" w:color="auto"/>
        <w:bottom w:val="none" w:sz="0" w:space="0" w:color="auto"/>
        <w:right w:val="none" w:sz="0" w:space="0" w:color="auto"/>
      </w:divBdr>
    </w:div>
    <w:div w:id="1834682636">
      <w:bodyDiv w:val="1"/>
      <w:marLeft w:val="0"/>
      <w:marRight w:val="0"/>
      <w:marTop w:val="0"/>
      <w:marBottom w:val="0"/>
      <w:divBdr>
        <w:top w:val="none" w:sz="0" w:space="0" w:color="auto"/>
        <w:left w:val="none" w:sz="0" w:space="0" w:color="auto"/>
        <w:bottom w:val="none" w:sz="0" w:space="0" w:color="auto"/>
        <w:right w:val="none" w:sz="0" w:space="0" w:color="auto"/>
      </w:divBdr>
    </w:div>
    <w:div w:id="1835143522">
      <w:bodyDiv w:val="1"/>
      <w:marLeft w:val="0"/>
      <w:marRight w:val="0"/>
      <w:marTop w:val="0"/>
      <w:marBottom w:val="0"/>
      <w:divBdr>
        <w:top w:val="none" w:sz="0" w:space="0" w:color="auto"/>
        <w:left w:val="none" w:sz="0" w:space="0" w:color="auto"/>
        <w:bottom w:val="none" w:sz="0" w:space="0" w:color="auto"/>
        <w:right w:val="none" w:sz="0" w:space="0" w:color="auto"/>
      </w:divBdr>
    </w:div>
    <w:div w:id="1884712795">
      <w:bodyDiv w:val="1"/>
      <w:marLeft w:val="0"/>
      <w:marRight w:val="0"/>
      <w:marTop w:val="0"/>
      <w:marBottom w:val="0"/>
      <w:divBdr>
        <w:top w:val="none" w:sz="0" w:space="0" w:color="auto"/>
        <w:left w:val="none" w:sz="0" w:space="0" w:color="auto"/>
        <w:bottom w:val="none" w:sz="0" w:space="0" w:color="auto"/>
        <w:right w:val="none" w:sz="0" w:space="0" w:color="auto"/>
      </w:divBdr>
    </w:div>
    <w:div w:id="1910965700">
      <w:bodyDiv w:val="1"/>
      <w:marLeft w:val="0"/>
      <w:marRight w:val="0"/>
      <w:marTop w:val="0"/>
      <w:marBottom w:val="0"/>
      <w:divBdr>
        <w:top w:val="none" w:sz="0" w:space="0" w:color="auto"/>
        <w:left w:val="none" w:sz="0" w:space="0" w:color="auto"/>
        <w:bottom w:val="none" w:sz="0" w:space="0" w:color="auto"/>
        <w:right w:val="none" w:sz="0" w:space="0" w:color="auto"/>
      </w:divBdr>
    </w:div>
    <w:div w:id="1924298823">
      <w:bodyDiv w:val="1"/>
      <w:marLeft w:val="0"/>
      <w:marRight w:val="0"/>
      <w:marTop w:val="0"/>
      <w:marBottom w:val="0"/>
      <w:divBdr>
        <w:top w:val="none" w:sz="0" w:space="0" w:color="auto"/>
        <w:left w:val="none" w:sz="0" w:space="0" w:color="auto"/>
        <w:bottom w:val="none" w:sz="0" w:space="0" w:color="auto"/>
        <w:right w:val="none" w:sz="0" w:space="0" w:color="auto"/>
      </w:divBdr>
    </w:div>
    <w:div w:id="1942645200">
      <w:bodyDiv w:val="1"/>
      <w:marLeft w:val="0"/>
      <w:marRight w:val="0"/>
      <w:marTop w:val="0"/>
      <w:marBottom w:val="0"/>
      <w:divBdr>
        <w:top w:val="none" w:sz="0" w:space="0" w:color="auto"/>
        <w:left w:val="none" w:sz="0" w:space="0" w:color="auto"/>
        <w:bottom w:val="none" w:sz="0" w:space="0" w:color="auto"/>
        <w:right w:val="none" w:sz="0" w:space="0" w:color="auto"/>
      </w:divBdr>
    </w:div>
    <w:div w:id="197960992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5548939">
      <w:bodyDiv w:val="1"/>
      <w:marLeft w:val="0"/>
      <w:marRight w:val="0"/>
      <w:marTop w:val="0"/>
      <w:marBottom w:val="0"/>
      <w:divBdr>
        <w:top w:val="none" w:sz="0" w:space="0" w:color="auto"/>
        <w:left w:val="none" w:sz="0" w:space="0" w:color="auto"/>
        <w:bottom w:val="none" w:sz="0" w:space="0" w:color="auto"/>
        <w:right w:val="none" w:sz="0" w:space="0" w:color="auto"/>
      </w:divBdr>
    </w:div>
    <w:div w:id="2001690744">
      <w:bodyDiv w:val="1"/>
      <w:marLeft w:val="0"/>
      <w:marRight w:val="0"/>
      <w:marTop w:val="0"/>
      <w:marBottom w:val="0"/>
      <w:divBdr>
        <w:top w:val="none" w:sz="0" w:space="0" w:color="auto"/>
        <w:left w:val="none" w:sz="0" w:space="0" w:color="auto"/>
        <w:bottom w:val="none" w:sz="0" w:space="0" w:color="auto"/>
        <w:right w:val="none" w:sz="0" w:space="0" w:color="auto"/>
      </w:divBdr>
    </w:div>
    <w:div w:id="2020429436">
      <w:bodyDiv w:val="1"/>
      <w:marLeft w:val="0"/>
      <w:marRight w:val="0"/>
      <w:marTop w:val="0"/>
      <w:marBottom w:val="0"/>
      <w:divBdr>
        <w:top w:val="none" w:sz="0" w:space="0" w:color="auto"/>
        <w:left w:val="none" w:sz="0" w:space="0" w:color="auto"/>
        <w:bottom w:val="none" w:sz="0" w:space="0" w:color="auto"/>
        <w:right w:val="none" w:sz="0" w:space="0" w:color="auto"/>
      </w:divBdr>
    </w:div>
    <w:div w:id="2028628876">
      <w:bodyDiv w:val="1"/>
      <w:marLeft w:val="0"/>
      <w:marRight w:val="0"/>
      <w:marTop w:val="0"/>
      <w:marBottom w:val="0"/>
      <w:divBdr>
        <w:top w:val="none" w:sz="0" w:space="0" w:color="auto"/>
        <w:left w:val="none" w:sz="0" w:space="0" w:color="auto"/>
        <w:bottom w:val="none" w:sz="0" w:space="0" w:color="auto"/>
        <w:right w:val="none" w:sz="0" w:space="0" w:color="auto"/>
      </w:divBdr>
    </w:div>
    <w:div w:id="2043549817">
      <w:bodyDiv w:val="1"/>
      <w:marLeft w:val="0"/>
      <w:marRight w:val="0"/>
      <w:marTop w:val="0"/>
      <w:marBottom w:val="0"/>
      <w:divBdr>
        <w:top w:val="none" w:sz="0" w:space="0" w:color="auto"/>
        <w:left w:val="none" w:sz="0" w:space="0" w:color="auto"/>
        <w:bottom w:val="none" w:sz="0" w:space="0" w:color="auto"/>
        <w:right w:val="none" w:sz="0" w:space="0" w:color="auto"/>
      </w:divBdr>
    </w:div>
    <w:div w:id="2096316524">
      <w:bodyDiv w:val="1"/>
      <w:marLeft w:val="0"/>
      <w:marRight w:val="0"/>
      <w:marTop w:val="0"/>
      <w:marBottom w:val="0"/>
      <w:divBdr>
        <w:top w:val="none" w:sz="0" w:space="0" w:color="auto"/>
        <w:left w:val="none" w:sz="0" w:space="0" w:color="auto"/>
        <w:bottom w:val="none" w:sz="0" w:space="0" w:color="auto"/>
        <w:right w:val="none" w:sz="0" w:space="0" w:color="auto"/>
      </w:divBdr>
    </w:div>
    <w:div w:id="2099212864">
      <w:bodyDiv w:val="1"/>
      <w:marLeft w:val="0"/>
      <w:marRight w:val="0"/>
      <w:marTop w:val="0"/>
      <w:marBottom w:val="0"/>
      <w:divBdr>
        <w:top w:val="none" w:sz="0" w:space="0" w:color="auto"/>
        <w:left w:val="none" w:sz="0" w:space="0" w:color="auto"/>
        <w:bottom w:val="none" w:sz="0" w:space="0" w:color="auto"/>
        <w:right w:val="none" w:sz="0" w:space="0" w:color="auto"/>
      </w:divBdr>
    </w:div>
    <w:div w:id="2117745374">
      <w:bodyDiv w:val="1"/>
      <w:marLeft w:val="0"/>
      <w:marRight w:val="0"/>
      <w:marTop w:val="0"/>
      <w:marBottom w:val="0"/>
      <w:divBdr>
        <w:top w:val="none" w:sz="0" w:space="0" w:color="auto"/>
        <w:left w:val="none" w:sz="0" w:space="0" w:color="auto"/>
        <w:bottom w:val="none" w:sz="0" w:space="0" w:color="auto"/>
        <w:right w:val="none" w:sz="0" w:space="0" w:color="auto"/>
      </w:divBdr>
    </w:div>
    <w:div w:id="21440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G:\SKRIPSI\HASIL%20OLAH%20DATA\NILAI%20PERUSAHAAN%20(PER)%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Nilai Perusahaan (PER)</a:t>
            </a:r>
          </a:p>
          <a:p>
            <a:pPr>
              <a:defRPr/>
            </a:pPr>
            <a:r>
              <a:rPr lang="en-US" sz="1200" i="1"/>
              <a:t>Food and Beverage </a:t>
            </a:r>
            <a:r>
              <a:rPr lang="en-US" sz="1200"/>
              <a:t>2019-2023</a:t>
            </a:r>
          </a:p>
        </c:rich>
      </c:tx>
      <c:layout/>
      <c:overlay val="0"/>
    </c:title>
    <c:autoTitleDeleted val="0"/>
    <c:plotArea>
      <c:layout/>
      <c:barChart>
        <c:barDir val="col"/>
        <c:grouping val="clustered"/>
        <c:varyColors val="0"/>
        <c:ser>
          <c:idx val="1"/>
          <c:order val="0"/>
          <c:tx>
            <c:strRef>
              <c:f>'[NILAI PERUSAHAAN (PER) FIX.xlsx]REKAP PER 2019-2023 (2)'!$L$2</c:f>
              <c:strCache>
                <c:ptCount val="1"/>
                <c:pt idx="0">
                  <c:v>PER</c:v>
                </c:pt>
              </c:strCache>
            </c:strRef>
          </c:tx>
          <c:invertIfNegative val="0"/>
          <c:dLbls>
            <c:dLbl>
              <c:idx val="0"/>
              <c:layout/>
              <c:tx>
                <c:rich>
                  <a:bodyPr/>
                  <a:lstStyle/>
                  <a:p>
                    <a:r>
                      <a:rPr lang="en-US"/>
                      <a:t> 50,73% </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7B12-4648-BC0E-EAD0A189DFEF}"/>
                </c:ext>
              </c:extLst>
            </c:dLbl>
            <c:dLbl>
              <c:idx val="1"/>
              <c:layout/>
              <c:tx>
                <c:rich>
                  <a:bodyPr/>
                  <a:lstStyle/>
                  <a:p>
                    <a:r>
                      <a:rPr lang="en-US"/>
                      <a:t> 14,80% </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B12-4648-BC0E-EAD0A189DFEF}"/>
                </c:ext>
              </c:extLst>
            </c:dLbl>
            <c:dLbl>
              <c:idx val="2"/>
              <c:layout/>
              <c:tx>
                <c:rich>
                  <a:bodyPr/>
                  <a:lstStyle/>
                  <a:p>
                    <a:r>
                      <a:rPr lang="en-US"/>
                      <a:t> 27,72% </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B12-4648-BC0E-EAD0A189DFEF}"/>
                </c:ext>
              </c:extLst>
            </c:dLbl>
            <c:dLbl>
              <c:idx val="3"/>
              <c:layout/>
              <c:tx>
                <c:rich>
                  <a:bodyPr/>
                  <a:lstStyle/>
                  <a:p>
                    <a:r>
                      <a:rPr lang="en-US"/>
                      <a:t> 29,75% </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B12-4648-BC0E-EAD0A189DFEF}"/>
                </c:ext>
              </c:extLst>
            </c:dLbl>
            <c:dLbl>
              <c:idx val="4"/>
              <c:layout/>
              <c:tx>
                <c:rich>
                  <a:bodyPr/>
                  <a:lstStyle/>
                  <a:p>
                    <a:r>
                      <a:rPr lang="en-US"/>
                      <a:t> 15,33% </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B12-4648-BC0E-EAD0A189DFEF}"/>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'[NILAI PERUSAHAAN (PER) FIX.xlsx]REKAP PER 2019-2023 (2)'!$K$3:$K$7</c:f>
              <c:numCache>
                <c:formatCode>General</c:formatCode>
                <c:ptCount val="5"/>
                <c:pt idx="0">
                  <c:v>2019</c:v>
                </c:pt>
                <c:pt idx="1">
                  <c:v>2020</c:v>
                </c:pt>
                <c:pt idx="2">
                  <c:v>2021</c:v>
                </c:pt>
                <c:pt idx="3">
                  <c:v>2022</c:v>
                </c:pt>
                <c:pt idx="4">
                  <c:v>2023</c:v>
                </c:pt>
              </c:numCache>
            </c:numRef>
          </c:cat>
          <c:val>
            <c:numRef>
              <c:f>'[NILAI PERUSAHAAN (PER) FIX.xlsx]REKAP PER 2019-2023 (2)'!$L$3:$L$7</c:f>
              <c:numCache>
                <c:formatCode>_-* #,##0.00_-;\-* #,##0.00_-;_-* "-"_-;_-@_-</c:formatCode>
                <c:ptCount val="5"/>
                <c:pt idx="0">
                  <c:v>50.72918797229336</c:v>
                </c:pt>
                <c:pt idx="1">
                  <c:v>14.799881446463552</c:v>
                </c:pt>
                <c:pt idx="2">
                  <c:v>27.718995874933309</c:v>
                </c:pt>
                <c:pt idx="3">
                  <c:v>29.751895532787987</c:v>
                </c:pt>
                <c:pt idx="4">
                  <c:v>15.333480729451175</c:v>
                </c:pt>
              </c:numCache>
            </c:numRef>
          </c:val>
          <c:extLst xmlns:c16r2="http://schemas.microsoft.com/office/drawing/2015/06/chart">
            <c:ext xmlns:c16="http://schemas.microsoft.com/office/drawing/2014/chart" uri="{C3380CC4-5D6E-409C-BE32-E72D297353CC}">
              <c16:uniqueId val="{00000005-7B12-4648-BC0E-EAD0A189DFEF}"/>
            </c:ext>
          </c:extLst>
        </c:ser>
        <c:dLbls>
          <c:showLegendKey val="0"/>
          <c:showVal val="0"/>
          <c:showCatName val="0"/>
          <c:showSerName val="0"/>
          <c:showPercent val="0"/>
          <c:showBubbleSize val="0"/>
        </c:dLbls>
        <c:gapWidth val="75"/>
        <c:overlap val="40"/>
        <c:axId val="136087808"/>
        <c:axId val="218498176"/>
      </c:barChart>
      <c:catAx>
        <c:axId val="136087808"/>
        <c:scaling>
          <c:orientation val="minMax"/>
        </c:scaling>
        <c:delete val="0"/>
        <c:axPos val="b"/>
        <c:numFmt formatCode="General" sourceLinked="1"/>
        <c:majorTickMark val="none"/>
        <c:minorTickMark val="none"/>
        <c:tickLblPos val="nextTo"/>
        <c:crossAx val="218498176"/>
        <c:crosses val="autoZero"/>
        <c:auto val="1"/>
        <c:lblAlgn val="ctr"/>
        <c:lblOffset val="100"/>
        <c:noMultiLvlLbl val="0"/>
      </c:catAx>
      <c:valAx>
        <c:axId val="218498176"/>
        <c:scaling>
          <c:orientation val="minMax"/>
          <c:max val="55"/>
          <c:min val="10"/>
        </c:scaling>
        <c:delete val="0"/>
        <c:axPos val="l"/>
        <c:majorGridlines/>
        <c:numFmt formatCode="_-* #,##0.00_-;\-* #,##0.00_-;_-* &quot;-&quot;_-;_-@_-" sourceLinked="1"/>
        <c:majorTickMark val="none"/>
        <c:minorTickMark val="none"/>
        <c:tickLblPos val="nextTo"/>
        <c:crossAx val="136087808"/>
        <c:crosses val="autoZero"/>
        <c:crossBetween val="between"/>
        <c:majorUnit val="10"/>
        <c:minorUnit val="10"/>
      </c:valAx>
    </c:plotArea>
    <c:legend>
      <c:legendPos val="r"/>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8C9E4-C311-446C-973E-A4900D3E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9773</TotalTime>
  <Pages>93</Pages>
  <Words>50160</Words>
  <Characters>285912</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252</cp:revision>
  <cp:lastPrinted>2024-06-24T00:21:00Z</cp:lastPrinted>
  <dcterms:created xsi:type="dcterms:W3CDTF">2023-10-15T02:22:00Z</dcterms:created>
  <dcterms:modified xsi:type="dcterms:W3CDTF">2024-08-13T01:41:00Z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2bff5744-3b80-3a31-97fb-82caf1b3bfbc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