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FF" w:rsidRPr="006E2CFF" w:rsidRDefault="006E2CFF" w:rsidP="006E2CFF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67914246"/>
      <w:bookmarkStart w:id="1" w:name="_Toc168852816"/>
      <w:bookmarkStart w:id="2" w:name="_Toc169048717"/>
      <w:bookmarkStart w:id="3" w:name="_Toc169238628"/>
      <w:bookmarkStart w:id="4" w:name="_Toc170344805"/>
      <w:bookmarkStart w:id="5" w:name="_Toc170741988"/>
      <w:r w:rsidRPr="006E2CFF">
        <w:rPr>
          <w:rFonts w:ascii="Times New Roman" w:hAnsi="Times New Roman" w:cs="Times New Roman"/>
          <w:color w:val="000000" w:themeColor="text1"/>
        </w:rPr>
        <w:t>DAFTAR PUSTAKA</w:t>
      </w:r>
      <w:bookmarkEnd w:id="0"/>
      <w:bookmarkEnd w:id="1"/>
      <w:bookmarkEnd w:id="2"/>
      <w:bookmarkEnd w:id="3"/>
      <w:bookmarkEnd w:id="4"/>
      <w:bookmarkEnd w:id="5"/>
    </w:p>
    <w:p w:rsidR="006E2CFF" w:rsidRPr="006E2CFF" w:rsidRDefault="006E2CFF" w:rsidP="006E2CFF">
      <w:pPr>
        <w:jc w:val="both"/>
        <w:rPr>
          <w:rFonts w:ascii="Times New Roman" w:hAnsi="Times New Roman" w:cs="Times New Roman"/>
          <w:color w:val="000000" w:themeColor="text1"/>
        </w:rPr>
      </w:pPr>
    </w:p>
    <w:bookmarkStart w:id="6" w:name="_Toc161759190"/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fldChar w:fldCharType="begin" w:fldLock="1"/>
      </w:r>
      <w:r w:rsidRPr="006E2CFF">
        <w:rPr>
          <w:rFonts w:ascii="Times New Roman" w:hAnsi="Times New Roman" w:cs="Times New Roman"/>
          <w:color w:val="000000" w:themeColor="text1"/>
          <w:sz w:val="24"/>
        </w:rPr>
        <w:instrText xml:space="preserve">ADDIN Mendeley Bibliography CSL_BIBLIOGRAPHY </w:instrText>
      </w:r>
      <w:r w:rsidRPr="006E2CFF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Agustin, A. D., Susbiyani, A., &amp; Maharani, A. (2023). Pengaruh Good Corporate Governance Terhadap Nilai Perusahaan Pada Perusahaan Manufaktur Sektor Industri Barang Konsusmsi Yang Terdaftar Di Bursa Efek Indonesia.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JRAK (Jurnal</w:t>
      </w:r>
      <w:bookmarkStart w:id="7" w:name="_GoBack"/>
      <w:bookmarkEnd w:id="7"/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 Riset Akuntansi Dan Bisnis)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9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109–119. https://doi.org/10.38204/jrak.v9i1.953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Anwar, K. (2023). Pengaruh Good Corporate Governance Terhadap Nilai Perusahaan.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Ekonomi, Keuangan Dan Manajemen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https://journal.feb.unmul.ac.id.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Arlita, I. G. A. D., &amp; Aghivirwiati, G. A. (2021). The Effect of Good Corporate Governance on Firm Value.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The International Journal of Business &amp; Management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9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(3), 594–602. https://doi.org/10.24940/theijbm/2021/v9/i3/bm2103-048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Sahir, Hafni Syafrida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(2022). </w:t>
      </w:r>
      <w:r w:rsidRPr="006E2CFF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Metodologi Penelitian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Yogyakarta : UPPSTIM YKPN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Sugiyono. (2013). </w:t>
      </w:r>
      <w:r w:rsidRPr="006E2CFF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Metode penelitian kuantitatif, kualitatif, dan R&amp;D. 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Bandung: Alfabeta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Darminto, P. D. (2019).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Analisis Laporan Keuangan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(edisi 4). Yogyakarta : UPP STIM YKPN.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Noor, Zulkifli Zulki. (2021). </w:t>
      </w:r>
      <w:r w:rsidRPr="006E2CFF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Intellectual capital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Jakarta : Media Sarana Sejahtera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Dewi, C., &amp; Susanto, L. (2022). Pengaruh profitabilitas, solvabilitas, kepemilikan institusional, dan umur perusahaan terhadap nilai perusahaan manufaktur. </w:t>
      </w:r>
      <w:r w:rsidRPr="006E2CFF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https://journalmahasiswa.stiesia.ac.id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Triyonowati. (2021). Pengaruh Kebijakan Dividen, Profitabilitas, Solvabilitas, ukuran perusahaan terhadap nilai perusahaan sub sektor makanan dan minuman yang terdaftar di BEI. https://journalmahasiswa.stiesia.ac.id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Geovany A Ginting, J. (2021). Pengaruh Modal Intelektual Terhadap Nilai Perusahaan (Studi Empiris pada Perusahaan Manufaktur yang Terdaftar di Bursa Efek Indonesia.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Indonesia Sosial Teknologi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2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(08), 1386–1402. https://doi.org/10.36418/jist.v2i8.208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Gunawan, Irwan. (2022). </w:t>
      </w:r>
      <w:r w:rsidRPr="006E2CFF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Startup technology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https://nips.stockbit.com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Ghozali, I. (2020).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25 Grand Theory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Semarang : Yoga Pratama.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Ghozali, I. (2021).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aplikasi analisis multivariate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(edisi 10). Semarang : Badan Penerbit Universitas Diponegoro.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Harmono. (2022).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Manajemen Keuangan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Jakarta : PT Bumi Aksara.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Hermawan, S., Maryati, E., &amp; Andriani, D. (2022). 20 Years of Intellectual Capital Research: A Bibliometric Analysis.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Ilmiah Akuntansi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6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266. https://doi.org/10.23887/jia.v6i2.35453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Hamzah &amp; Rochdianingrum. (2022). pengaruh profitabilitas, intellectual capital, dan struktur modal terhadap nilai perusahaan perkebunan Surabaya. https://jurnalmahasiswa.stiesia.ac.id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Irnawati, J. (2021).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Nilai Perusahaan dan Kebijakan Deviden Pada Perusahaan Contruction and Engineering Pada Bursa Efek Singapura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Banyumas : cv penapersada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Jumiari. (2020). Pengaruh Intellectual Capital, Kebijakan keuangan, dan Kinerja keuangan terhadap Nilai Perusahaan. https://e.journal.undiksha.ac.id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Kasmir. (2021).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Analisis Laporan Keuangan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(Edisi Revisi). Depok : PT Bumi Aksara.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Kinanti, P. F., &amp; Rosdiana, Y. (2022). Accountancy Pengaruh Operating Leverage terhadap Kinerja Keuangan pada Perusahaan Makanan dan Minuman yang Terdaftar pada Bursa Efek Indonesia Periode Tahun 2016-2020.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Bandung Conference Series: Accountancy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2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245–252. https://doi.org/10.29313/bcsa.v2i1.1354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Kusmayadi, D., Rudiana, D., &amp; Badruzaman, J. (2015).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Good Coorporate Governance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Tasikmalaya : LPPM Universitas Siliwangi.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Manossoh, H. (2016). Good Corporate Governance Untuk Meningkatkan Kualitas Laporan Keuangan. Bandung :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PT </w:t>
      </w:r>
      <w:r w:rsidRPr="006E2CFF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Norlive Kharisma Indonesia 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Manurung, A. D. P. (2022). Pengaruh Good Corporate Governance Terhadap Nilai Perusahaan dengan Kinerja Keuangan sebagai Intervening.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Akuntansi, Keuangan, Dan Manajemen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4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57–71. https://doi.org/10.35912/jakman.v4i1.1769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Marantika, A. (2018).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( Firm Value ) Konsep dan Implikasi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Lampung : anugerah utama raharja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Mercyana, C., Hamidah, &amp; Kurnianti, D. (2022). Pengaruh Struktur Modal, Profitabilitas, Ukuran Perusahaan dan Likuiditas terhadap Nilai Perusahaan Infrastruktur yang Terdaftar di BEI Periode 2016–2020.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Bisnis, Manajemen, Dan Keuangan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3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101–113. https://doi.org/10.21009/jbmk.0301.08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Mumtazah, F., &amp; Purwanto, A. (2020). Analisis Pengaruh Kinerja Keuangan Dan Pengungkapan Lingkungan Terhadap Nilai Perusahaan.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Diponegoro Journal of Accounting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9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1–11. http://ejournals1.undip.ac.id/index.php/accounting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Ningrum, E. P. (2022). Nilai Perusahaan (Konsep dan Aplikasi). Jawa barat : cv adanu abimata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Nursasi, E., &amp; Nurdanna Faizah, A. (2022). Pengaruh Profitabilitas Dan Good Corporate Governance Terhadap Nilai Perusahaan.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Manajemen Dirgantara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15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319–328. https://doi.org/10.56521/manajemen-dirgantara.v15i2.769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Pasaribu, B., Herawati, A., Utomo, K. W., &amp; Aji, R. H. S. (2022). Metodologi Penelitian untuk Ekonomi dan Bisnis. In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UUP Academic Manajemen Perusahaan YKPN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Putri, A. S., &amp; Miftah, D. (2021). Pengaruh Intellectual Capital, Leverage, Profitabilitas, Dan Likuiditas Terhadap Nilai Perusahaan.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CURRENT: Jurnal Kajian Akuntansi Dan Bisnis Terkini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2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259–277. https://doi.org/10.31258/jc.2.2.259-277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Rahayu, D. S. (2022). Pengaruh Intellectual Capital dan Kebijakan Dividen terhadap Nilai Perusahaan.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Bussiness Inovation &amp; Entrepreneurship Journal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3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8–15.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RahayuSE, D. (2020). Kinerja Keuangan Perusahaan. In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Angewandte Chemie International Edition, 6(11), 951–952.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Rahmani, A. N. (2019). Pengaruh Intellectual Capital Terhadap Nilai Perusahaan.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In Search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18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83–94. https://doi.org/10.37278/insearch.v18i1.139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Sari sasi gendro,  dea aulya. (2022). Buku Metode Penelitian Kualitatif &amp; Kuantitatif. Yogyakarta : pustaka ilmu grup.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Septiana, N., &amp; Aris, M. A. (2023). Analisis Proposi Dewan Komisaris Independen, Ukuran Dewan Direksi, Komite Audit, Blockholder Ownership terhadap Kinerja Keuangan.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Akuntansi, Keuangan, Dan Manajemen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4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101–114. https://doi.org/10.35912/jakman.v4i2.1051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Sihabudin, Wibowo, D., Mulyono, S., Kusuma, J. W., Arofah, I., Ningsi, B. A., Saputra, E., Purwasih, R., &amp; Syaharuddin. (2021).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Ekonometrika Dasar Teori dan Praktik Berbasis SPSS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Banyumas : cv pena persada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Sudana, I. M. (2019).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Manajemen Keuangan Perusahaan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(Edisi 2). Jakarta: Erlangga.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Suganda, R. T. (2018).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Event Study, Teori dan Pembahasan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.Malang : cv seribu bintang.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Sugiyono, &amp; Setiyawami. (2022).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Metode Penelitian Kuantitatif, kualitatif dan studi kasus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Bandung : alfabeta, cv.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Sujoko, S. (2018). Pengaruh Struktur Kepemilikan, Strategi Diversifikasi, Leverage, Faktor Intern Dan Faktor Ekstern Terhadap Nilai Perusahaan (Studi 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Empirik Pada Perusahaan Manufaktur Dan Non Manufaktur Di Bursa Efek Jakarta).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EKUITAS (Jurnal Ekonomi Dan Keuangan)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11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236–254. https://doi.org/10.24034/j25485024.y2007.v11.i2.317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Suriyanti, S., Sakka, N. A., &amp; Syahnur, M. H. (2022). Determinasi nilai perusahaan oleh profitabilitas dan leverage (pada sektor perusahaan telekomunikasi di bursa efek indonesia periode 2015-2019).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Manajemen Dan Bisnis Indonesia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8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251–263. http://jurnal.unmuhjember.ac.id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Sutama, D. R., &amp; Lisa, E. (2018). Pengaruh Leverage dan Profitabilitas terhadap Nilai Perusahaan (Studi pada Perusahaan Sektor Manufaktur Food and Beverage yang terdaftar di Bursa Efek Indonesia).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Sains Manajemen Dan Akuntansi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.https://ojs.stan-im.ac.id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Syofyan, E. (2021a).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Good Corporate Gorvernance (GCG)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Malang : Unisma Press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Syofyan, E. (2021b).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Good Corporate Governance (GCG) In: Good Corporate Governance (GCG)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Malang : unisma press.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Ulum, I. (2017).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Model Pengukuran,Framework Penngungkapan&amp;Kinerja Organisasi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Malang : universitas muhamadiyah malang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Wibowo, S. H. (2023).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TEKNOLOGI DIGITAL DI ERA MODERN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Sumatera barat : pt global eksekutif teknologi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Widarjono, Agus. (2013). </w:t>
      </w:r>
      <w:r w:rsidRPr="006E2CFF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Ekonometrika (edisi keempat)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Yogyakarta : UPP STIM YKPN.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Wiratno, D. H., &amp; Yustrianthe, R. H. (2022). Price earning ratio, ukuran dan nilai perusahaan pada perusahaan manufaktur di Indonesia.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Fair Value: Jurnal Ilmiah Akuntansi Dan Keuangan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6E2C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4</w:t>
      </w: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(12), 5587–5595. https://doi.org/10.32670/fairvalue.v4i12.2097</w:t>
      </w:r>
    </w:p>
    <w:p w:rsidR="006E2CFF" w:rsidRPr="006E2CFF" w:rsidRDefault="006E2CFF" w:rsidP="006E2CF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</w:rPr>
      </w:pPr>
      <w:r w:rsidRPr="006E2CFF">
        <w:rPr>
          <w:rFonts w:ascii="Times New Roman" w:hAnsi="Times New Roman" w:cs="Times New Roman"/>
          <w:color w:val="000000" w:themeColor="text1"/>
        </w:rPr>
        <w:fldChar w:fldCharType="end"/>
      </w:r>
      <w:bookmarkEnd w:id="6"/>
    </w:p>
    <w:p w:rsidR="006E2CFF" w:rsidRPr="006E2CFF" w:rsidRDefault="006E2CFF" w:rsidP="006E2CFF">
      <w:pPr>
        <w:rPr>
          <w:rFonts w:ascii="Times New Roman" w:hAnsi="Times New Roman" w:cs="Times New Roman"/>
          <w:color w:val="000000" w:themeColor="text1"/>
        </w:rPr>
      </w:pPr>
      <w:r w:rsidRPr="006E2CFF">
        <w:rPr>
          <w:rFonts w:ascii="Times New Roman" w:hAnsi="Times New Roman" w:cs="Times New Roman"/>
          <w:color w:val="000000" w:themeColor="text1"/>
        </w:rPr>
        <w:br w:type="page"/>
      </w:r>
    </w:p>
    <w:p w:rsidR="006E2CFF" w:rsidRPr="006E2CFF" w:rsidRDefault="006E2CFF" w:rsidP="006E2CFF">
      <w:pPr>
        <w:pStyle w:val="Heading1"/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6E2CFF" w:rsidRPr="006E2CFF" w:rsidRDefault="006E2CFF" w:rsidP="006E2CFF">
      <w:pPr>
        <w:rPr>
          <w:rFonts w:ascii="Times New Roman" w:hAnsi="Times New Roman" w:cs="Times New Roman"/>
          <w:color w:val="000000" w:themeColor="text1"/>
        </w:rPr>
      </w:pPr>
    </w:p>
    <w:p w:rsidR="006E2CFF" w:rsidRPr="006E2CFF" w:rsidRDefault="006E2CFF" w:rsidP="006E2CFF">
      <w:pPr>
        <w:rPr>
          <w:rFonts w:ascii="Times New Roman" w:hAnsi="Times New Roman" w:cs="Times New Roman"/>
          <w:color w:val="000000" w:themeColor="text1"/>
        </w:rPr>
      </w:pPr>
    </w:p>
    <w:p w:rsidR="006E2CFF" w:rsidRPr="006E2CFF" w:rsidRDefault="006E2CFF" w:rsidP="006E2CFF">
      <w:pPr>
        <w:pStyle w:val="Heading1"/>
        <w:jc w:val="center"/>
        <w:rPr>
          <w:rFonts w:ascii="Times New Roman" w:hAnsi="Times New Roman" w:cs="Times New Roman"/>
          <w:color w:val="000000" w:themeColor="text1"/>
          <w:sz w:val="144"/>
        </w:rPr>
      </w:pPr>
      <w:bookmarkStart w:id="8" w:name="_Toc167914247"/>
      <w:bookmarkStart w:id="9" w:name="_Toc168852817"/>
      <w:bookmarkStart w:id="10" w:name="_Toc169048718"/>
      <w:bookmarkStart w:id="11" w:name="_Toc169238629"/>
      <w:bookmarkStart w:id="12" w:name="_Toc170344806"/>
      <w:bookmarkStart w:id="13" w:name="_Toc170741989"/>
      <w:r w:rsidRPr="006E2CFF">
        <w:rPr>
          <w:rFonts w:ascii="Times New Roman" w:hAnsi="Times New Roman" w:cs="Times New Roman"/>
          <w:color w:val="000000" w:themeColor="text1"/>
          <w:sz w:val="144"/>
        </w:rPr>
        <w:t>LAMPIRAN</w:t>
      </w:r>
      <w:bookmarkEnd w:id="8"/>
      <w:bookmarkEnd w:id="9"/>
      <w:bookmarkEnd w:id="10"/>
      <w:bookmarkEnd w:id="11"/>
      <w:bookmarkEnd w:id="12"/>
      <w:bookmarkEnd w:id="13"/>
    </w:p>
    <w:p w:rsidR="006E2CFF" w:rsidRPr="006E2CFF" w:rsidRDefault="006E2CFF" w:rsidP="006E2CFF">
      <w:pPr>
        <w:rPr>
          <w:rFonts w:ascii="Times New Roman" w:hAnsi="Times New Roman" w:cs="Times New Roman"/>
          <w:color w:val="000000" w:themeColor="text1"/>
        </w:rPr>
      </w:pPr>
    </w:p>
    <w:p w:rsidR="006E2CFF" w:rsidRPr="006E2CFF" w:rsidRDefault="006E2CFF" w:rsidP="006E2CFF">
      <w:pPr>
        <w:rPr>
          <w:rFonts w:ascii="Times New Roman" w:hAnsi="Times New Roman" w:cs="Times New Roman"/>
          <w:color w:val="000000" w:themeColor="text1"/>
        </w:rPr>
      </w:pPr>
      <w:r w:rsidRPr="006E2CFF">
        <w:rPr>
          <w:rFonts w:ascii="Times New Roman" w:hAnsi="Times New Roman" w:cs="Times New Roman"/>
          <w:color w:val="000000" w:themeColor="text1"/>
        </w:rPr>
        <w:br w:type="page"/>
      </w: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lastRenderedPageBreak/>
        <w:t>Daftar Populasi Sektor Teknologi yang terdaftar di Bursa Efek Indonesia tahun 2019-2023</w:t>
      </w:r>
    </w:p>
    <w:tbl>
      <w:tblPr>
        <w:tblW w:w="60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71"/>
        <w:gridCol w:w="1029"/>
        <w:gridCol w:w="1037"/>
      </w:tblGrid>
      <w:tr w:rsidR="006E2CFF" w:rsidRPr="006E2CFF" w:rsidTr="00FC170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Tahun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Kriteria 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Kriteria 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Kriteria 3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AWAN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AXIO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CYBR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DMMX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ELIT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EMTK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ENVY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HDIT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IOTF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IRSX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LMAS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MCAS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MLPT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MPIX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MSTI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MTDL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NFCX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PGJO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PTSN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SKYB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TFAS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TOSK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UVCR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WGSH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WIFI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WIRG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ZYRX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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 w:themeColor="text1"/>
              </w:rPr>
            </w:pPr>
            <w:r w:rsidRPr="006E2CFF">
              <w:rPr>
                <w:rFonts w:ascii="Wingdings 2" w:eastAsia="Times New Roman" w:hAnsi="Wingdings 2" w:cs="Times New Roman"/>
                <w:color w:val="000000" w:themeColor="text1"/>
              </w:rPr>
              <w:t></w:t>
            </w:r>
          </w:p>
        </w:tc>
      </w:tr>
    </w:tbl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Hasil Perhitungan Nilai Perusahaan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Rumus : PER = 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</w:rPr>
              <m:t>Harga Saham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</w:rPr>
              <m:t>Laba Per Saham</m:t>
            </m:r>
          </m:den>
        </m:f>
      </m:oMath>
    </w:p>
    <w:tbl>
      <w:tblPr>
        <w:tblW w:w="8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0"/>
        <w:gridCol w:w="990"/>
        <w:gridCol w:w="990"/>
        <w:gridCol w:w="990"/>
        <w:gridCol w:w="1000"/>
        <w:gridCol w:w="1271"/>
        <w:gridCol w:w="1150"/>
      </w:tblGrid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kode saham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tahun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harga saham (Rp)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laba per saham (Rp)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 (%)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Pembulatan (%)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Transform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DIVA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1855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131.09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14.15058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2.65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94.01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12.23274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890.94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1.829528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263.3333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263.3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912.65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0.260779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-1.2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DMMX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32.4967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3.48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53.63636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3.98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32.97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82.49924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4.41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1285.714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1285.7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36.33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8.642995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2.15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EMTK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557.5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48.94644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3.89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533.15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2.625903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96.06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23.73517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89.39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11.52254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2.44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245.8333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245.8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HDIT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60.43956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60.4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84.26966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4.43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69.67213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4.24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27.65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1.808318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KIOS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237.98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9.153077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2.22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113.62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58.05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1.957278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403.03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115.8132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4.75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203.4884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3.199498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KREN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96.15385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4.967475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1.61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25.21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3.808013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1.34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2.08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16.33987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2.79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LUCK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3.69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204.4199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204.4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304.7619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5.72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273.0769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273.1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5.61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MCAS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27.16981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4.89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9525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130.4795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4.87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729.5455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729.5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6.59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10116.28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10116.3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9.22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MLPT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6.136986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1.81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7.717391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2.04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25.43478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3.23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6.812081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1.92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13.08333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MTDL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2.57931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0.74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5.536232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12.34043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2.51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10.09434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2.31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NFCX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53.33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56.25352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4.03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36.16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63.88274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63.9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244.68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36.57839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35.47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225.5427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225.5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418.52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9.676957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PTSN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0.00028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957142.9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957143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13.77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0.00093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249462.4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249462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12.43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212727.3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212727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12.27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0.00187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102673.8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102674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11.54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116190.5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116191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11.66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TFAS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15.12801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2.71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46.03581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3.83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318.9172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318.9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5.76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8736.842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8736.8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9.08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1259.259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1259.3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</w:tr>
    </w:tbl>
    <w:p w:rsidR="006E2CFF" w:rsidRPr="006E2CFF" w:rsidRDefault="006E2CFF" w:rsidP="006E2CF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Hasil Perhitungan </w:t>
      </w:r>
      <w:r w:rsidRPr="006E2CFF">
        <w:rPr>
          <w:rFonts w:ascii="Times New Roman" w:hAnsi="Times New Roman" w:cs="Times New Roman"/>
          <w:i/>
          <w:color w:val="000000" w:themeColor="text1"/>
          <w:sz w:val="24"/>
        </w:rPr>
        <w:t>Intellectual Capital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Rumus : </w:t>
      </w:r>
    </w:p>
    <w:p w:rsidR="006E2CFF" w:rsidRPr="006E2CFF" w:rsidRDefault="006E2CFF" w:rsidP="006E2CFF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VACA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VA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CA</m:t>
            </m:r>
          </m:den>
        </m:f>
      </m:oMath>
    </w:p>
    <w:p w:rsidR="006E2CFF" w:rsidRPr="006E2CFF" w:rsidRDefault="006E2CFF" w:rsidP="006E2CFF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VAHU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VA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HC</m:t>
            </m:r>
          </m:den>
        </m:f>
      </m:oMath>
    </w:p>
    <w:p w:rsidR="006E2CFF" w:rsidRPr="006E2CFF" w:rsidRDefault="006E2CFF" w:rsidP="006E2CFF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STVA 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SC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VA</m:t>
            </m:r>
          </m:den>
        </m:f>
      </m:oMath>
    </w:p>
    <w:p w:rsidR="006E2CFF" w:rsidRPr="006E2CFF" w:rsidRDefault="006E2CFF" w:rsidP="006E2CFF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VAIC = VACA + VAHU + STVA</w:t>
      </w:r>
    </w:p>
    <w:tbl>
      <w:tblPr>
        <w:tblW w:w="8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260"/>
        <w:gridCol w:w="900"/>
        <w:gridCol w:w="990"/>
        <w:gridCol w:w="900"/>
        <w:gridCol w:w="990"/>
        <w:gridCol w:w="900"/>
        <w:gridCol w:w="1167"/>
        <w:gridCol w:w="1111"/>
      </w:tblGrid>
      <w:tr w:rsidR="006E2CFF" w:rsidRPr="006E2CFF" w:rsidTr="00FC170E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kode saham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tahun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VACA (%)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VAHU (%)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STVA (%)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VAIC (%)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Pembulatan (%)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Transform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DIVA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0.246964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1.938979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0.484265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2.670208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0.99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0.209181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1.540778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0.350977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2.100937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0.663554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8.957611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0.888363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10.50953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2.35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0.076074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1.052766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0.050122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1.178962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1.630621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9.171268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0.890964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11.69285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2.46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DMMX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0.057117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1.741069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0.42564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2.223826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0.104482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1.815264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0.449116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2.368863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0.314989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4.950407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0.797996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6.063391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1.81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0.095042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1.057118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0.054032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1.206192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0.529059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4.010268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0.75064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5.289967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1.67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EMTK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0.551641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1.671435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0.401712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2.624787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0.96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0.438874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1.535777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0.348864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2.323515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2.203465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0.546169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3.090668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0.306305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2.037146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0.509117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2.852569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1.06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0.190921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1.13577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0.11954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1.446231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HDIT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0.122062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1.379048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0.274862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1.775972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0.084478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1.159419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0.137499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1.381396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0.093746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1.276678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0.216717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1.587141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0.47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0.189482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1.577459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0.366069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2.13301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0.306583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1.902086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0.474262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2.682931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0.99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KIOS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0.524141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1.098648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0.08979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1.71258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1.426245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2.368617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0.577813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4.372674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0.307185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1.215262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0.177132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1.699579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0.149409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1.036342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0.035067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1.220818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0.313871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1.56561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0.361271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2.240753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KREN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0.213489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1.445989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0.308432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1.96791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0.249227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1.541645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0.351342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2.142215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0.306247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1.736143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0.424011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2.466401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0.92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0.185057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1.157434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0.13602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1.478511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0.41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0.220492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1.110176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0.099242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1.429909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LUCK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5.27E-05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1.000186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0.000186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1.000424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0.386114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1.085392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0.078674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1.550179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0.47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0.241011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1.28428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0.221354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1.746645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0.40161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1.004775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0.004752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1.411137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0.382289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1.004322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0.004303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1.390914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MCAS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0.192446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1.846359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0.458393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2.497198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0.92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0.189802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1.401142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0.286297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1.877241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0.229162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1.687129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0.407277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2.323568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0.22903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1.161158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0.138791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1.528979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0.41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0.246974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1.011094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0.010973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1.269041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MLPT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1.180642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1.121176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0.108079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2.409898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1.361486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1.157291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0.135913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2.65469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0.99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1.351793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1.239975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0.193532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2.785301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2.169123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1.423977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0.297742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3.890842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1.36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2.056621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1.184564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0.155808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3.396993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1.22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MTDL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0.68025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1.347404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0.257832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2.285486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0.65806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1.312634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0.238173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2.208868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0.706257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1.386511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0.278765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2.371534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0.695589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1.398605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0.285002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2.379196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0.694978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1.368344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0.26919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2.332511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NFCX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0.116626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1.855948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0.461192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2.433766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0.127411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1.753184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0.429609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2.310205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0.315669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4.406499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0.773062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5.49523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0.127821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1.153268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0.132899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1.413989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0.74759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3.536868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0.717264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5.001722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1.61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PTSN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0.641404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1.020248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0.019846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1.681499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0.66591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1.088503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0.081307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1.83572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1.122223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0.108911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1.956193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0.576303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1.208008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0.172191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1.956503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0.530375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1.239804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0.193421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1.9636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TFAS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0.427224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1.382288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0.276562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2.086073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0.74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0.399215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1.105118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0.095119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1.599452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0.47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0.460163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1.420593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0.296069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2.176825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0.79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0.358728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1.026717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0.296951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1.682396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0.53</w:t>
            </w:r>
          </w:p>
        </w:tc>
      </w:tr>
      <w:tr w:rsidR="006E2CFF" w:rsidRPr="006E2CFF" w:rsidTr="00FC170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0.32122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1.027645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0.026901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1.375766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</w:tr>
    </w:tbl>
    <w:p w:rsidR="006E2CFF" w:rsidRPr="006E2CFF" w:rsidRDefault="006E2CFF" w:rsidP="006E2CF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Hasil Perhitungan Profitabilitas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Rumus : ROA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</w:rPr>
              <m:t>Earning After Taxes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</w:rPr>
              <m:t>Total Assets</m:t>
            </m:r>
          </m:den>
        </m:f>
      </m:oMath>
      <w:r w:rsidRPr="006E2CF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x 100%</w:t>
      </w:r>
    </w:p>
    <w:tbl>
      <w:tblPr>
        <w:tblW w:w="82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739"/>
        <w:gridCol w:w="625"/>
        <w:gridCol w:w="1680"/>
        <w:gridCol w:w="1680"/>
        <w:gridCol w:w="469"/>
        <w:gridCol w:w="745"/>
        <w:gridCol w:w="1167"/>
        <w:gridCol w:w="1057"/>
      </w:tblGrid>
      <w:tr w:rsidR="006E2CFF" w:rsidRPr="006E2CFF" w:rsidTr="00FC170E">
        <w:trPr>
          <w:trHeight w:val="3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kode saham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tahun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EAT (Rp)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 (Rp)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ROA (%)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Pembulatan (%)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Transform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DIVA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98,389,349,094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1,154,965,011,840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8.51882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2.14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64,367,755,965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1,087,962,023,939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5.91636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1.77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1,266,422,157,779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2,360,148,812,115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53.6586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3.98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8,430,213,951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2,337,996,948,614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-0.92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1,272,956,591,493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1,013,433,103,200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125.608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4.83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DMMX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16,583,016,352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710,349,799,459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2.33449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32,021,177,407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800,066,753,874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239,152,839,217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1,085,765,859,340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22.0262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3.09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14,909,379,483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1,134,699,436,917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4,268,989,175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867,985,361,202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0.49183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-0.69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EMTK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2,343,106,373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17,540,637,852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13.3582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1,717,376,472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17,884,145,634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9.60279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6,019,825,801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38,168,511,114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15.7717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2.76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5,462,058,450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44,469,025,417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2.51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239,979,947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42,891,250,530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0.55951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-0.51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HDIT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11,831,919,822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362,564,253,300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1.19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3,862,759,568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413,960,473,608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0.93312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-0.11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7,224,006,253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488,755,221,714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1.47804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0.41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22,869,714,936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352,685,503,709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6.48445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1.87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42,158,663,403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348,031,994,919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2.49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KIOS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5,329,200,311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274,525,987,806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1.94124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0.64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41,857,334,776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187,967,965,333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22.2683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8,041,849,346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79,197,568,853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2.32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10,534,028,984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180,163,505,051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5.84693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3,566,873,048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166,289,310,390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2.14498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0.74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KREN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233,798,432,846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4,294,469,995,451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5.44417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1.69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406,374,334,888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3,330,804,739,111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2.5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328,686,693,757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3,137,530,767,483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2.35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61,853,930,426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2,870,079,321,045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52,901,838,328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2,909,477,439,056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LUCK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7,000,740,791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187,032,662,030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3.74306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2,895,948,388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154,846,852,480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0.64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318,149,748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165,176,869,255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0.19261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-1.61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1,312,960,178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174,737,311,360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0.75139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-0.22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161,145,290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174,606,530,258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0.09229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-2.3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152,268,376,499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1,911,368,459,547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7.96646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2.08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72,398,107,264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1,989,974,666,238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3.63814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1.28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141,358,466,402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2,134,534,261,341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6.62245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40,648,046,814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1,911,368,459,547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2.12665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0.74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2,863,738,841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1,989,974,666,238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0.14391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-2.3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MLPT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125,178,000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2,106,286,000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5.94307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1.77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160,646,000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2,417,802,000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1.89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260,870,000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3,000,370,000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8.69459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2.16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556,089,000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2,720,784,000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20.4386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3.02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224,469,000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3,121,609,000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7.19081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1.97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MTDL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535,110,000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5,625,277,000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9.5126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2.25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541,671,000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5,866,642,000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9.23307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2.22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761,834,000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7,588,792,000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866,721,000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8,582,896,000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2.31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940,104,000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10,146,570,000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9.26524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2.23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NFCX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57,271,215,065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1,341,118,244,979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4.27041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1.46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54,310,551,270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1,403,992,329,735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3.86829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338,582,980,579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1,926,693,143,204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17.5733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2.87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23,324,457,502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1,859,955,040,345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1.25403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477,757,489,174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1,577,860,513,306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30.2788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3.41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PTSN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901,196,000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161,249,768,000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0.55888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-0.51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4,834,180,000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129,626,970,000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3.7293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1.31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5,820,485,000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173,199,932,000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3.36056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1.22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9,925,108,000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147,616,234,000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6.72359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11,168,318,000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152,134,921,000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7.34106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1.99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TFAS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18,331,074,607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231,175,973,850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7.92949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2.07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6,462,425,274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223,989,846,219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2.88514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1.06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21,636,364,297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275,050,727,818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7.86632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2.07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1,345,508,054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263,610,786,449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-0.69</w:t>
            </w:r>
          </w:p>
        </w:tc>
      </w:tr>
      <w:tr w:rsidR="006E2CFF" w:rsidRPr="006E2CFF" w:rsidTr="00FC170E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890,780,769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256,087,538,810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0.34784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-1.2</w:t>
            </w:r>
          </w:p>
        </w:tc>
      </w:tr>
    </w:tbl>
    <w:p w:rsidR="006E2CFF" w:rsidRPr="006E2CFF" w:rsidRDefault="006E2CFF" w:rsidP="006E2CF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Hasil Perhitungan </w:t>
      </w:r>
      <w:r w:rsidRPr="006E2CFF">
        <w:rPr>
          <w:rFonts w:ascii="Times New Roman" w:hAnsi="Times New Roman" w:cs="Times New Roman"/>
          <w:i/>
          <w:color w:val="000000" w:themeColor="text1"/>
          <w:sz w:val="24"/>
        </w:rPr>
        <w:t>Good Corporate Governance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Rumus : 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Dewan Komisaris Independen =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</w:rPr>
              <m:t>Jumlah Komisaris Independen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</w:rPr>
              <m:t>Jumlah Dewan Komisaris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</w:rPr>
          <m:t xml:space="preserve"> </m:t>
        </m:r>
      </m:oMath>
      <w:r w:rsidRPr="006E2CFF">
        <w:rPr>
          <w:rFonts w:ascii="Times New Roman" w:eastAsiaTheme="minorEastAsia" w:hAnsi="Times New Roman" w:cs="Times New Roman"/>
          <w:color w:val="000000" w:themeColor="text1"/>
          <w:sz w:val="24"/>
        </w:rPr>
        <w:t>x 100%</w:t>
      </w:r>
    </w:p>
    <w:tbl>
      <w:tblPr>
        <w:tblW w:w="68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05"/>
        <w:gridCol w:w="960"/>
        <w:gridCol w:w="960"/>
        <w:gridCol w:w="960"/>
        <w:gridCol w:w="960"/>
        <w:gridCol w:w="965"/>
      </w:tblGrid>
      <w:tr w:rsidR="006E2CFF" w:rsidRPr="006E2CFF" w:rsidTr="00FC170E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kode saham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tahun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JDK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DKI (%)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DIVA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0.40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0.40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0.40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0.40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DMMX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EMTK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0.40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0.60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0.60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HDIT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KIOS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KREN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0.25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LUCK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MLPT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MTDL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NFCX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PTSN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0.33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TFAS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  <w:tr w:rsidR="006E2CFF" w:rsidRPr="006E2CFF" w:rsidTr="00FC170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0.50 </w:t>
            </w:r>
          </w:p>
        </w:tc>
      </w:tr>
    </w:tbl>
    <w:p w:rsidR="006E2CFF" w:rsidRPr="006E2CFF" w:rsidRDefault="006E2CFF" w:rsidP="006E2CFF">
      <w:pPr>
        <w:ind w:firstLine="720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 xml:space="preserve">Hasil Uji Normalitas 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Hasil uji normalitas sebelum ditransform :</w:t>
      </w:r>
    </w:p>
    <w:tbl>
      <w:tblPr>
        <w:tblW w:w="5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6E2CFF" w:rsidRPr="006E2CFF" w:rsidTr="00FC170E">
        <w:trPr>
          <w:cantSplit/>
          <w:jc w:val="center"/>
        </w:trPr>
        <w:tc>
          <w:tcPr>
            <w:tcW w:w="5336" w:type="dxa"/>
            <w:gridSpan w:val="3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One-Sample Kolmogorov-Smirnov Test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3868" w:type="dxa"/>
            <w:gridSpan w:val="2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Unstandardized Residual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3868" w:type="dxa"/>
            <w:gridSpan w:val="2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2431" w:type="dxa"/>
            <w:vMerge w:val="restart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Normal Parameters</w:t>
            </w: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7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.0000000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2431" w:type="dxa"/>
            <w:vMerge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123479.08191169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2431" w:type="dxa"/>
            <w:vMerge w:val="restart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Absolute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.340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2431" w:type="dxa"/>
            <w:vMerge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Positive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.338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2431" w:type="dxa"/>
            <w:vMerge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-.340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3868" w:type="dxa"/>
            <w:gridSpan w:val="2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.340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3868" w:type="dxa"/>
            <w:gridSpan w:val="2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Asymp. Sig. (2-tailed)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5336" w:type="dxa"/>
            <w:gridSpan w:val="3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 Test distribution is Normal.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5336" w:type="dxa"/>
            <w:gridSpan w:val="3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 Calculated from data.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5336" w:type="dxa"/>
            <w:gridSpan w:val="3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 Lilliefors Significance Correction.</w:t>
            </w:r>
          </w:p>
        </w:tc>
      </w:tr>
    </w:tbl>
    <w:p w:rsidR="006E2CFF" w:rsidRPr="006E2CFF" w:rsidRDefault="006E2CFF" w:rsidP="006E2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CFF" w:rsidRPr="006E2CFF" w:rsidRDefault="006E2CFF" w:rsidP="006E2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CFF" w:rsidRPr="006E2CFF" w:rsidRDefault="006E2CFF" w:rsidP="006E2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CFF" w:rsidRPr="006E2CFF" w:rsidRDefault="006E2CFF" w:rsidP="006E2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CFF" w:rsidRPr="006E2CFF" w:rsidRDefault="006E2CFF" w:rsidP="006E2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CFF" w:rsidRPr="006E2CFF" w:rsidRDefault="006E2CFF" w:rsidP="006E2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lastRenderedPageBreak/>
        <w:t>Hasil uji normalitas setelah ditransform :</w:t>
      </w:r>
    </w:p>
    <w:tbl>
      <w:tblPr>
        <w:tblW w:w="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1546"/>
        <w:gridCol w:w="1578"/>
      </w:tblGrid>
      <w:tr w:rsidR="006E2CFF" w:rsidRPr="006E2CFF" w:rsidTr="00FC170E">
        <w:trPr>
          <w:cantSplit/>
          <w:trHeight w:val="314"/>
          <w:jc w:val="center"/>
        </w:trPr>
        <w:tc>
          <w:tcPr>
            <w:tcW w:w="5735" w:type="dxa"/>
            <w:gridSpan w:val="3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One-Sample Kolmogorov-Smirnov Test</w:t>
            </w:r>
          </w:p>
        </w:tc>
      </w:tr>
      <w:tr w:rsidR="006E2CFF" w:rsidRPr="006E2CFF" w:rsidTr="00FC170E">
        <w:trPr>
          <w:cantSplit/>
          <w:trHeight w:val="623"/>
          <w:jc w:val="center"/>
        </w:trPr>
        <w:tc>
          <w:tcPr>
            <w:tcW w:w="4157" w:type="dxa"/>
            <w:gridSpan w:val="2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Unstandardized Residual</w:t>
            </w:r>
          </w:p>
        </w:tc>
      </w:tr>
      <w:tr w:rsidR="006E2CFF" w:rsidRPr="006E2CFF" w:rsidTr="00FC170E">
        <w:trPr>
          <w:cantSplit/>
          <w:trHeight w:val="314"/>
          <w:jc w:val="center"/>
        </w:trPr>
        <w:tc>
          <w:tcPr>
            <w:tcW w:w="4157" w:type="dxa"/>
            <w:gridSpan w:val="2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</w:tr>
      <w:tr w:rsidR="006E2CFF" w:rsidRPr="006E2CFF" w:rsidTr="00FC170E">
        <w:trPr>
          <w:cantSplit/>
          <w:trHeight w:val="314"/>
          <w:jc w:val="center"/>
        </w:trPr>
        <w:tc>
          <w:tcPr>
            <w:tcW w:w="2611" w:type="dxa"/>
            <w:vMerge w:val="restart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Normal Parameters</w:t>
            </w: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546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.0000000</w:t>
            </w:r>
          </w:p>
        </w:tc>
      </w:tr>
      <w:tr w:rsidR="006E2CFF" w:rsidRPr="006E2CFF" w:rsidTr="00FC170E">
        <w:trPr>
          <w:cantSplit/>
          <w:trHeight w:val="142"/>
          <w:jc w:val="center"/>
        </w:trPr>
        <w:tc>
          <w:tcPr>
            <w:tcW w:w="2611" w:type="dxa"/>
            <w:vMerge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Std. Deviation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1.67110782</w:t>
            </w:r>
          </w:p>
        </w:tc>
      </w:tr>
      <w:tr w:rsidR="006E2CFF" w:rsidRPr="006E2CFF" w:rsidTr="00FC170E">
        <w:trPr>
          <w:cantSplit/>
          <w:trHeight w:val="314"/>
          <w:jc w:val="center"/>
        </w:trPr>
        <w:tc>
          <w:tcPr>
            <w:tcW w:w="2611" w:type="dxa"/>
            <w:vMerge w:val="restart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Most Extreme Differences</w:t>
            </w:r>
          </w:p>
        </w:tc>
        <w:tc>
          <w:tcPr>
            <w:tcW w:w="1546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Absolute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.053</w:t>
            </w:r>
          </w:p>
        </w:tc>
      </w:tr>
      <w:tr w:rsidR="006E2CFF" w:rsidRPr="006E2CFF" w:rsidTr="00FC170E">
        <w:trPr>
          <w:cantSplit/>
          <w:trHeight w:val="142"/>
          <w:jc w:val="center"/>
        </w:trPr>
        <w:tc>
          <w:tcPr>
            <w:tcW w:w="2611" w:type="dxa"/>
            <w:vMerge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Positive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.053</w:t>
            </w:r>
          </w:p>
        </w:tc>
      </w:tr>
      <w:tr w:rsidR="006E2CFF" w:rsidRPr="006E2CFF" w:rsidTr="00FC170E">
        <w:trPr>
          <w:cantSplit/>
          <w:trHeight w:val="142"/>
          <w:jc w:val="center"/>
        </w:trPr>
        <w:tc>
          <w:tcPr>
            <w:tcW w:w="2611" w:type="dxa"/>
            <w:vMerge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-.045</w:t>
            </w:r>
          </w:p>
        </w:tc>
      </w:tr>
      <w:tr w:rsidR="006E2CFF" w:rsidRPr="006E2CFF" w:rsidTr="00FC170E">
        <w:trPr>
          <w:cantSplit/>
          <w:trHeight w:val="314"/>
          <w:jc w:val="center"/>
        </w:trPr>
        <w:tc>
          <w:tcPr>
            <w:tcW w:w="4157" w:type="dxa"/>
            <w:gridSpan w:val="2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Test Statistic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.053</w:t>
            </w:r>
          </w:p>
        </w:tc>
      </w:tr>
      <w:tr w:rsidR="006E2CFF" w:rsidRPr="006E2CFF" w:rsidTr="00FC170E">
        <w:trPr>
          <w:cantSplit/>
          <w:trHeight w:val="314"/>
          <w:jc w:val="center"/>
        </w:trPr>
        <w:tc>
          <w:tcPr>
            <w:tcW w:w="4157" w:type="dxa"/>
            <w:gridSpan w:val="2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Asymp. Sig. (2-tailed)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.200</w:t>
            </w: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c,d</w:t>
            </w:r>
          </w:p>
        </w:tc>
      </w:tr>
      <w:tr w:rsidR="006E2CFF" w:rsidRPr="006E2CFF" w:rsidTr="00FC170E">
        <w:trPr>
          <w:cantSplit/>
          <w:trHeight w:val="314"/>
          <w:jc w:val="center"/>
        </w:trPr>
        <w:tc>
          <w:tcPr>
            <w:tcW w:w="5735" w:type="dxa"/>
            <w:gridSpan w:val="3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 Test distribution is Normal.</w:t>
            </w:r>
          </w:p>
        </w:tc>
      </w:tr>
      <w:tr w:rsidR="006E2CFF" w:rsidRPr="006E2CFF" w:rsidTr="00FC170E">
        <w:trPr>
          <w:cantSplit/>
          <w:trHeight w:val="314"/>
          <w:jc w:val="center"/>
        </w:trPr>
        <w:tc>
          <w:tcPr>
            <w:tcW w:w="5735" w:type="dxa"/>
            <w:gridSpan w:val="3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 Calculated from data.</w:t>
            </w:r>
          </w:p>
        </w:tc>
      </w:tr>
      <w:tr w:rsidR="006E2CFF" w:rsidRPr="006E2CFF" w:rsidTr="00FC170E">
        <w:trPr>
          <w:cantSplit/>
          <w:trHeight w:val="314"/>
          <w:jc w:val="center"/>
        </w:trPr>
        <w:tc>
          <w:tcPr>
            <w:tcW w:w="5735" w:type="dxa"/>
            <w:gridSpan w:val="3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 Lilliefors Significance Correction.</w:t>
            </w:r>
          </w:p>
        </w:tc>
      </w:tr>
      <w:tr w:rsidR="006E2CFF" w:rsidRPr="006E2CFF" w:rsidTr="00FC170E">
        <w:trPr>
          <w:cantSplit/>
          <w:trHeight w:val="329"/>
          <w:jc w:val="center"/>
        </w:trPr>
        <w:tc>
          <w:tcPr>
            <w:tcW w:w="5735" w:type="dxa"/>
            <w:gridSpan w:val="3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 This is a lower bound of the true significance.</w:t>
            </w:r>
          </w:p>
        </w:tc>
      </w:tr>
    </w:tbl>
    <w:p w:rsidR="006E2CFF" w:rsidRPr="006E2CFF" w:rsidRDefault="006E2CFF" w:rsidP="006E2CFF">
      <w:pPr>
        <w:tabs>
          <w:tab w:val="left" w:pos="6495"/>
        </w:tabs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6E2CFF" w:rsidRPr="006E2CFF" w:rsidRDefault="006E2CFF" w:rsidP="006E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76A9026" wp14:editId="7E28F0EB">
            <wp:extent cx="3811527" cy="3048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319" cy="30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FF" w:rsidRPr="006E2CFF" w:rsidRDefault="006E2CFF" w:rsidP="006E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  <w:szCs w:val="24"/>
        </w:rPr>
        <w:t>Histogram hasil uji normalitas</w:t>
      </w:r>
    </w:p>
    <w:p w:rsidR="006E2CFF" w:rsidRPr="006E2CFF" w:rsidRDefault="006E2CFF" w:rsidP="006E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CFF" w:rsidRPr="006E2CFF" w:rsidRDefault="006E2CFF" w:rsidP="006E2CFF">
      <w:pPr>
        <w:tabs>
          <w:tab w:val="left" w:pos="6495"/>
        </w:tabs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3AF75E4" wp14:editId="7D4A4B85">
            <wp:extent cx="4073570" cy="3257550"/>
            <wp:effectExtent l="0" t="0" r="317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7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FF" w:rsidRPr="006E2CFF" w:rsidRDefault="006E2CFF" w:rsidP="006E2CFF">
      <w:pPr>
        <w:tabs>
          <w:tab w:val="left" w:pos="6495"/>
        </w:tabs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Grafik normal probability plot</w:t>
      </w: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Hasil Multikolinieritas</w:t>
      </w:r>
    </w:p>
    <w:tbl>
      <w:tblPr>
        <w:tblW w:w="8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064"/>
        <w:gridCol w:w="763"/>
        <w:gridCol w:w="723"/>
        <w:gridCol w:w="1090"/>
        <w:gridCol w:w="621"/>
        <w:gridCol w:w="551"/>
        <w:gridCol w:w="691"/>
        <w:gridCol w:w="667"/>
        <w:gridCol w:w="628"/>
        <w:gridCol w:w="889"/>
        <w:gridCol w:w="501"/>
      </w:tblGrid>
      <w:tr w:rsidR="006E2CFF" w:rsidRPr="006E2CFF" w:rsidTr="00FC170E">
        <w:trPr>
          <w:trHeight w:val="307"/>
        </w:trPr>
        <w:tc>
          <w:tcPr>
            <w:tcW w:w="8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Coefficients</w:t>
            </w: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6E2CFF" w:rsidRPr="006E2CFF" w:rsidTr="00FC170E">
        <w:trPr>
          <w:trHeight w:val="997"/>
        </w:trPr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Unstandardized Coefficients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Standardized Coefficients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Sig.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Correlations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Collinearity Statistics</w:t>
            </w:r>
          </w:p>
        </w:tc>
      </w:tr>
      <w:tr w:rsidR="006E2CFF" w:rsidRPr="006E2CFF" w:rsidTr="00FC170E">
        <w:trPr>
          <w:trHeight w:val="5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Std. Error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Zero-order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Partial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Tolerance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6E2CFF" w:rsidRPr="006E2CFF" w:rsidTr="00FC170E">
        <w:trPr>
          <w:trHeight w:val="491"/>
        </w:trPr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(Constant)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3.861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.409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E2CFF" w:rsidRPr="006E2CFF" w:rsidTr="00FC170E">
        <w:trPr>
          <w:trHeight w:val="491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Intellectual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.716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1.398</w:t>
            </w:r>
          </w:p>
        </w:tc>
      </w:tr>
      <w:tr w:rsidR="006E2CFF" w:rsidRPr="006E2CFF" w:rsidTr="00FC170E">
        <w:trPr>
          <w:trHeight w:val="491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Profitabilitas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.725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1.380</w:t>
            </w:r>
          </w:p>
        </w:tc>
      </w:tr>
      <w:tr w:rsidR="006E2CFF" w:rsidRPr="006E2CFF" w:rsidTr="00FC170E">
        <w:trPr>
          <w:trHeight w:val="982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Good Corproate Governance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.981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1.019</w:t>
            </w:r>
          </w:p>
        </w:tc>
      </w:tr>
      <w:tr w:rsidR="006E2CFF" w:rsidRPr="006E2CFF" w:rsidTr="00FC170E">
        <w:trPr>
          <w:trHeight w:val="307"/>
        </w:trPr>
        <w:tc>
          <w:tcPr>
            <w:tcW w:w="8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a. Dependent Variable: Nilai Perusahaan</w:t>
            </w:r>
          </w:p>
        </w:tc>
      </w:tr>
    </w:tbl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lastRenderedPageBreak/>
        <w:t>Hasil Uji Autokorelasi</w:t>
      </w:r>
    </w:p>
    <w:tbl>
      <w:tblPr>
        <w:tblW w:w="7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3257"/>
      </w:tblGrid>
      <w:tr w:rsidR="006E2CFF" w:rsidRPr="006E2CFF" w:rsidTr="00FC170E">
        <w:trPr>
          <w:cantSplit/>
          <w:trHeight w:val="326"/>
        </w:trPr>
        <w:tc>
          <w:tcPr>
            <w:tcW w:w="7838" w:type="dxa"/>
            <w:gridSpan w:val="2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Runs Test</w:t>
            </w:r>
          </w:p>
        </w:tc>
      </w:tr>
      <w:tr w:rsidR="006E2CFF" w:rsidRPr="006E2CFF" w:rsidTr="00FC170E">
        <w:trPr>
          <w:cantSplit/>
          <w:trHeight w:val="652"/>
        </w:trPr>
        <w:tc>
          <w:tcPr>
            <w:tcW w:w="4581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57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Unstandardized Residual</w:t>
            </w:r>
          </w:p>
        </w:tc>
      </w:tr>
      <w:tr w:rsidR="006E2CFF" w:rsidRPr="006E2CFF" w:rsidTr="00FC170E">
        <w:trPr>
          <w:cantSplit/>
          <w:trHeight w:val="326"/>
        </w:trPr>
        <w:tc>
          <w:tcPr>
            <w:tcW w:w="4581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Test Value</w:t>
            </w: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a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-.08932</w:t>
            </w:r>
          </w:p>
        </w:tc>
      </w:tr>
      <w:tr w:rsidR="006E2CFF" w:rsidRPr="006E2CFF" w:rsidTr="00FC170E">
        <w:trPr>
          <w:cantSplit/>
          <w:trHeight w:val="326"/>
        </w:trPr>
        <w:tc>
          <w:tcPr>
            <w:tcW w:w="4581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Cases &lt; Test Value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32</w:t>
            </w:r>
          </w:p>
        </w:tc>
      </w:tr>
      <w:tr w:rsidR="006E2CFF" w:rsidRPr="006E2CFF" w:rsidTr="00FC170E">
        <w:trPr>
          <w:cantSplit/>
          <w:trHeight w:val="668"/>
        </w:trPr>
        <w:tc>
          <w:tcPr>
            <w:tcW w:w="4581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Cases &gt;= Test Value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33</w:t>
            </w:r>
          </w:p>
        </w:tc>
      </w:tr>
      <w:tr w:rsidR="006E2CFF" w:rsidRPr="006E2CFF" w:rsidTr="00FC170E">
        <w:trPr>
          <w:cantSplit/>
          <w:trHeight w:val="326"/>
        </w:trPr>
        <w:tc>
          <w:tcPr>
            <w:tcW w:w="4581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Total Cases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65</w:t>
            </w:r>
          </w:p>
        </w:tc>
      </w:tr>
      <w:tr w:rsidR="006E2CFF" w:rsidRPr="006E2CFF" w:rsidTr="00FC170E">
        <w:trPr>
          <w:cantSplit/>
          <w:trHeight w:val="326"/>
        </w:trPr>
        <w:tc>
          <w:tcPr>
            <w:tcW w:w="4581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Number of Runs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35</w:t>
            </w:r>
          </w:p>
        </w:tc>
      </w:tr>
      <w:tr w:rsidR="006E2CFF" w:rsidRPr="006E2CFF" w:rsidTr="00FC170E">
        <w:trPr>
          <w:cantSplit/>
          <w:trHeight w:val="326"/>
        </w:trPr>
        <w:tc>
          <w:tcPr>
            <w:tcW w:w="4581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Z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.377</w:t>
            </w:r>
          </w:p>
        </w:tc>
      </w:tr>
      <w:tr w:rsidR="006E2CFF" w:rsidRPr="006E2CFF" w:rsidTr="00FC170E">
        <w:trPr>
          <w:cantSplit/>
          <w:trHeight w:val="652"/>
        </w:trPr>
        <w:tc>
          <w:tcPr>
            <w:tcW w:w="4581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Asymp. Sig. (2-tailed)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.706</w:t>
            </w:r>
          </w:p>
        </w:tc>
      </w:tr>
      <w:tr w:rsidR="006E2CFF" w:rsidRPr="006E2CFF" w:rsidTr="00FC170E">
        <w:trPr>
          <w:cantSplit/>
          <w:trHeight w:val="342"/>
        </w:trPr>
        <w:tc>
          <w:tcPr>
            <w:tcW w:w="7838" w:type="dxa"/>
            <w:gridSpan w:val="2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Cs w:val="18"/>
              </w:rPr>
              <w:t>a. Median</w:t>
            </w:r>
          </w:p>
        </w:tc>
      </w:tr>
    </w:tbl>
    <w:p w:rsidR="006E2CFF" w:rsidRPr="006E2CFF" w:rsidRDefault="006E2CFF" w:rsidP="006E2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Hasil Uji  Heteroskedastisitas</w:t>
      </w:r>
    </w:p>
    <w:p w:rsidR="006E2CFF" w:rsidRPr="006E2CFF" w:rsidRDefault="006E2CFF" w:rsidP="006E2CFF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6402727" wp14:editId="062AC422">
            <wp:extent cx="3704328" cy="296227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13" cy="29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lastRenderedPageBreak/>
        <w:t>Hasil Uji Regresi Linier Berganda</w:t>
      </w:r>
    </w:p>
    <w:tbl>
      <w:tblPr>
        <w:tblW w:w="82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705"/>
        <w:gridCol w:w="1225"/>
        <w:gridCol w:w="1192"/>
        <w:gridCol w:w="1462"/>
        <w:gridCol w:w="1182"/>
        <w:gridCol w:w="1143"/>
      </w:tblGrid>
      <w:tr w:rsidR="006E2CFF" w:rsidRPr="006E2CFF" w:rsidTr="00FC170E">
        <w:trPr>
          <w:trHeight w:val="317"/>
          <w:jc w:val="center"/>
        </w:trPr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Coefficients</w:t>
            </w: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</w:tr>
      <w:tr w:rsidR="006E2CFF" w:rsidRPr="006E2CFF" w:rsidTr="00FC170E">
        <w:trPr>
          <w:trHeight w:val="982"/>
          <w:jc w:val="center"/>
        </w:trPr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Model</w:t>
            </w: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Unstandardized Coefficients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Standardized Coefficients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Sig.</w:t>
            </w:r>
          </w:p>
        </w:tc>
      </w:tr>
      <w:tr w:rsidR="006E2CFF" w:rsidRPr="006E2CFF" w:rsidTr="00FC170E">
        <w:trPr>
          <w:trHeight w:val="30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Std. Error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E2CFF" w:rsidRPr="006E2CFF" w:rsidTr="00FC170E">
        <w:trPr>
          <w:trHeight w:val="483"/>
          <w:jc w:val="center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3.861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.409</w:t>
            </w:r>
          </w:p>
        </w:tc>
      </w:tr>
      <w:tr w:rsidR="006E2CFF" w:rsidRPr="006E2CFF" w:rsidTr="00FC170E">
        <w:trPr>
          <w:trHeight w:val="483"/>
          <w:jc w:val="center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Intellectual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.012</w:t>
            </w:r>
          </w:p>
        </w:tc>
      </w:tr>
      <w:tr w:rsidR="006E2CFF" w:rsidRPr="006E2CFF" w:rsidTr="00FC170E">
        <w:trPr>
          <w:trHeight w:val="483"/>
          <w:jc w:val="center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Profitabilitas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-3.454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.001</w:t>
            </w:r>
          </w:p>
        </w:tc>
      </w:tr>
      <w:tr w:rsidR="006E2CFF" w:rsidRPr="006E2CFF" w:rsidTr="00FC170E">
        <w:trPr>
          <w:trHeight w:val="982"/>
          <w:jc w:val="center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Good Corproate Governance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.625</w:t>
            </w:r>
          </w:p>
        </w:tc>
      </w:tr>
      <w:tr w:rsidR="006E2CFF" w:rsidRPr="006E2CFF" w:rsidTr="00FC170E">
        <w:trPr>
          <w:trHeight w:val="302"/>
          <w:jc w:val="center"/>
        </w:trPr>
        <w:tc>
          <w:tcPr>
            <w:tcW w:w="82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a. Dependent Variable: Nilai Perusahaan</w:t>
            </w:r>
          </w:p>
        </w:tc>
      </w:tr>
    </w:tbl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Hasil Uji Parsial (Uji t)</w:t>
      </w:r>
    </w:p>
    <w:tbl>
      <w:tblPr>
        <w:tblW w:w="8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705"/>
        <w:gridCol w:w="1225"/>
        <w:gridCol w:w="1192"/>
        <w:gridCol w:w="1462"/>
        <w:gridCol w:w="1182"/>
        <w:gridCol w:w="1143"/>
      </w:tblGrid>
      <w:tr w:rsidR="006E2CFF" w:rsidRPr="006E2CFF" w:rsidTr="00FC170E">
        <w:trPr>
          <w:trHeight w:val="317"/>
        </w:trPr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Coefficients</w:t>
            </w:r>
            <w:r w:rsidRPr="006E2C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</w:tr>
      <w:tr w:rsidR="006E2CFF" w:rsidRPr="006E2CFF" w:rsidTr="00FC170E">
        <w:trPr>
          <w:trHeight w:val="982"/>
        </w:trPr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Model</w:t>
            </w: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Unstandardized Coefficients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Standardized Coefficients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Sig.</w:t>
            </w:r>
          </w:p>
        </w:tc>
      </w:tr>
      <w:tr w:rsidR="006E2CFF" w:rsidRPr="006E2CFF" w:rsidTr="00FC170E">
        <w:trPr>
          <w:trHeight w:val="30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Std. Error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2CFF" w:rsidRPr="006E2CFF" w:rsidRDefault="006E2CFF" w:rsidP="00FC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E2CFF" w:rsidRPr="006E2CFF" w:rsidTr="00FC170E">
        <w:trPr>
          <w:trHeight w:val="483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3.861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.409</w:t>
            </w:r>
          </w:p>
        </w:tc>
      </w:tr>
      <w:tr w:rsidR="006E2CFF" w:rsidRPr="006E2CFF" w:rsidTr="00FC170E">
        <w:trPr>
          <w:trHeight w:val="483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Intellectual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.012</w:t>
            </w:r>
          </w:p>
        </w:tc>
      </w:tr>
      <w:tr w:rsidR="006E2CFF" w:rsidRPr="006E2CFF" w:rsidTr="00FC170E">
        <w:trPr>
          <w:trHeight w:val="483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Profitabilitas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-3.454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.001</w:t>
            </w:r>
          </w:p>
        </w:tc>
      </w:tr>
      <w:tr w:rsidR="006E2CFF" w:rsidRPr="006E2CFF" w:rsidTr="00FC170E">
        <w:trPr>
          <w:trHeight w:val="982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Good Corproate Governance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.625</w:t>
            </w:r>
          </w:p>
        </w:tc>
      </w:tr>
      <w:tr w:rsidR="006E2CFF" w:rsidRPr="006E2CFF" w:rsidTr="00FC170E">
        <w:trPr>
          <w:trHeight w:val="302"/>
        </w:trPr>
        <w:tc>
          <w:tcPr>
            <w:tcW w:w="82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CFF" w:rsidRPr="006E2CFF" w:rsidRDefault="006E2CFF" w:rsidP="00FC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a. Dependent Variable: Nilai Perusahaan</w:t>
            </w:r>
          </w:p>
        </w:tc>
      </w:tr>
    </w:tbl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lastRenderedPageBreak/>
        <w:t>Hasil Uji Simultan (Uji F)</w:t>
      </w:r>
    </w:p>
    <w:tbl>
      <w:tblPr>
        <w:tblW w:w="7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10"/>
        <w:gridCol w:w="1408"/>
        <w:gridCol w:w="1010"/>
        <w:gridCol w:w="1010"/>
      </w:tblGrid>
      <w:tr w:rsidR="006E2CFF" w:rsidRPr="006E2CFF" w:rsidTr="00FC170E">
        <w:trPr>
          <w:cantSplit/>
          <w:jc w:val="center"/>
        </w:trPr>
        <w:tc>
          <w:tcPr>
            <w:tcW w:w="7924" w:type="dxa"/>
            <w:gridSpan w:val="7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ANOVA</w:t>
            </w:r>
            <w:r w:rsidRPr="006E2C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2017" w:type="dxa"/>
            <w:gridSpan w:val="2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Model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Sum of Squares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df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Sig.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733" w:type="dxa"/>
            <w:vMerge w:val="restart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84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Regression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112.846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37.615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12.838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733" w:type="dxa"/>
            <w:vMerge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Residual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178.726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2.930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CFF" w:rsidRPr="006E2CFF" w:rsidTr="00FC170E">
        <w:trPr>
          <w:cantSplit/>
          <w:jc w:val="center"/>
        </w:trPr>
        <w:tc>
          <w:tcPr>
            <w:tcW w:w="733" w:type="dxa"/>
            <w:vMerge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291.572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CFF" w:rsidRPr="006E2CFF" w:rsidTr="00FC170E">
        <w:trPr>
          <w:cantSplit/>
          <w:jc w:val="center"/>
        </w:trPr>
        <w:tc>
          <w:tcPr>
            <w:tcW w:w="7924" w:type="dxa"/>
            <w:gridSpan w:val="7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 Dependent Variable: Nilai Perusahaan</w:t>
            </w:r>
          </w:p>
        </w:tc>
      </w:tr>
      <w:tr w:rsidR="006E2CFF" w:rsidRPr="006E2CFF" w:rsidTr="00FC170E">
        <w:trPr>
          <w:cantSplit/>
          <w:jc w:val="center"/>
        </w:trPr>
        <w:tc>
          <w:tcPr>
            <w:tcW w:w="7924" w:type="dxa"/>
            <w:gridSpan w:val="7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 Predictors: (Constant), Good Corproate Governance, Profitabilitas, Intellectual Capital</w:t>
            </w:r>
          </w:p>
        </w:tc>
      </w:tr>
    </w:tbl>
    <w:p w:rsidR="006E2CFF" w:rsidRPr="006E2CFF" w:rsidRDefault="006E2CFF" w:rsidP="006E2CFF">
      <w:pPr>
        <w:tabs>
          <w:tab w:val="left" w:pos="2700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Hasil Uji Koefisien Determinasi</w:t>
      </w:r>
    </w:p>
    <w:tbl>
      <w:tblPr>
        <w:tblW w:w="8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630"/>
        <w:gridCol w:w="720"/>
        <w:gridCol w:w="990"/>
        <w:gridCol w:w="900"/>
        <w:gridCol w:w="810"/>
        <w:gridCol w:w="810"/>
        <w:gridCol w:w="470"/>
        <w:gridCol w:w="450"/>
        <w:gridCol w:w="844"/>
        <w:gridCol w:w="796"/>
      </w:tblGrid>
      <w:tr w:rsidR="006E2CFF" w:rsidRPr="006E2CFF" w:rsidTr="00FC170E">
        <w:trPr>
          <w:cantSplit/>
          <w:trHeight w:val="330"/>
        </w:trPr>
        <w:tc>
          <w:tcPr>
            <w:tcW w:w="8055" w:type="dxa"/>
            <w:gridSpan w:val="11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Model Summary</w:t>
            </w:r>
            <w:r w:rsidRPr="006E2C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  <w:tr w:rsidR="006E2CFF" w:rsidRPr="006E2CFF" w:rsidTr="00FC170E">
        <w:trPr>
          <w:cantSplit/>
          <w:trHeight w:val="330"/>
        </w:trPr>
        <w:tc>
          <w:tcPr>
            <w:tcW w:w="635" w:type="dxa"/>
            <w:vMerge w:val="restart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Model</w:t>
            </w:r>
          </w:p>
        </w:tc>
        <w:tc>
          <w:tcPr>
            <w:tcW w:w="630" w:type="dxa"/>
            <w:vMerge w:val="restart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720" w:type="dxa"/>
            <w:vMerge w:val="restart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 Square</w:t>
            </w:r>
          </w:p>
        </w:tc>
        <w:tc>
          <w:tcPr>
            <w:tcW w:w="990" w:type="dxa"/>
            <w:vMerge w:val="restart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Adjusted R Square</w:t>
            </w:r>
          </w:p>
        </w:tc>
        <w:tc>
          <w:tcPr>
            <w:tcW w:w="900" w:type="dxa"/>
            <w:vMerge w:val="restart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Std. Error of the Estimate</w:t>
            </w:r>
          </w:p>
        </w:tc>
        <w:tc>
          <w:tcPr>
            <w:tcW w:w="3384" w:type="dxa"/>
            <w:gridSpan w:val="5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Change Statistics</w:t>
            </w:r>
          </w:p>
        </w:tc>
        <w:tc>
          <w:tcPr>
            <w:tcW w:w="796" w:type="dxa"/>
            <w:vMerge w:val="restart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Durbin-Watson</w:t>
            </w:r>
          </w:p>
        </w:tc>
      </w:tr>
      <w:tr w:rsidR="006E2CFF" w:rsidRPr="006E2CFF" w:rsidTr="00FC170E">
        <w:trPr>
          <w:cantSplit/>
          <w:trHeight w:val="151"/>
        </w:trPr>
        <w:tc>
          <w:tcPr>
            <w:tcW w:w="635" w:type="dxa"/>
            <w:vMerge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 Square Change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Change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df1</w:t>
            </w:r>
          </w:p>
        </w:tc>
        <w:tc>
          <w:tcPr>
            <w:tcW w:w="450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df2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Sig. F Change</w:t>
            </w:r>
          </w:p>
        </w:tc>
        <w:tc>
          <w:tcPr>
            <w:tcW w:w="796" w:type="dxa"/>
            <w:vMerge/>
            <w:shd w:val="clear" w:color="auto" w:fill="FFFFFF"/>
            <w:vAlign w:val="bottom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E2CFF" w:rsidRPr="006E2CFF" w:rsidTr="00FC170E">
        <w:trPr>
          <w:cantSplit/>
          <w:trHeight w:val="330"/>
        </w:trPr>
        <w:tc>
          <w:tcPr>
            <w:tcW w:w="635" w:type="dxa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.622</w:t>
            </w: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.387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.357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1.71171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.387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12.838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2.332</w:t>
            </w:r>
          </w:p>
        </w:tc>
      </w:tr>
      <w:tr w:rsidR="006E2CFF" w:rsidRPr="006E2CFF" w:rsidTr="00FC170E">
        <w:trPr>
          <w:cantSplit/>
          <w:trHeight w:val="330"/>
        </w:trPr>
        <w:tc>
          <w:tcPr>
            <w:tcW w:w="8055" w:type="dxa"/>
            <w:gridSpan w:val="11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 Predictors: (Constant), Good Corproate Governance, Profitabilitas, Intellectual Capital</w:t>
            </w:r>
          </w:p>
        </w:tc>
      </w:tr>
      <w:tr w:rsidR="006E2CFF" w:rsidRPr="006E2CFF" w:rsidTr="00FC170E">
        <w:trPr>
          <w:cantSplit/>
          <w:trHeight w:val="345"/>
        </w:trPr>
        <w:tc>
          <w:tcPr>
            <w:tcW w:w="8055" w:type="dxa"/>
            <w:gridSpan w:val="11"/>
            <w:shd w:val="clear" w:color="auto" w:fill="FFFFFF"/>
          </w:tcPr>
          <w:p w:rsidR="006E2CFF" w:rsidRPr="006E2CFF" w:rsidRDefault="006E2CFF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 Dependent Variable: Nilai Perusahaan</w:t>
            </w:r>
          </w:p>
        </w:tc>
      </w:tr>
    </w:tbl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Tabel Uji t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t tabel = a ; n-k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ab/>
        <w:t>= 0,05 ; 65 – 3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ab/>
        <w:t>= 0,05 ; 62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ab/>
        <w:t>= 1,66980</w:t>
      </w:r>
    </w:p>
    <w:tbl>
      <w:tblPr>
        <w:tblW w:w="783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80"/>
        <w:gridCol w:w="979"/>
        <w:gridCol w:w="981"/>
        <w:gridCol w:w="979"/>
        <w:gridCol w:w="979"/>
        <w:gridCol w:w="981"/>
        <w:gridCol w:w="998"/>
      </w:tblGrid>
      <w:tr w:rsidR="006E2CFF" w:rsidRPr="006E2CFF" w:rsidTr="00FC170E">
        <w:trPr>
          <w:trHeight w:val="286"/>
        </w:trPr>
        <w:tc>
          <w:tcPr>
            <w:tcW w:w="960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3"/>
              <w:ind w:right="92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Pr</w:t>
            </w:r>
          </w:p>
        </w:tc>
        <w:tc>
          <w:tcPr>
            <w:tcW w:w="980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3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0.25</w:t>
            </w:r>
          </w:p>
        </w:tc>
        <w:tc>
          <w:tcPr>
            <w:tcW w:w="979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0.10</w:t>
            </w:r>
          </w:p>
        </w:tc>
        <w:tc>
          <w:tcPr>
            <w:tcW w:w="981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0.05</w:t>
            </w:r>
          </w:p>
        </w:tc>
        <w:tc>
          <w:tcPr>
            <w:tcW w:w="979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>0.025</w:t>
            </w:r>
          </w:p>
        </w:tc>
        <w:tc>
          <w:tcPr>
            <w:tcW w:w="979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3"/>
              <w:ind w:right="94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0.01</w:t>
            </w:r>
          </w:p>
        </w:tc>
        <w:tc>
          <w:tcPr>
            <w:tcW w:w="981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3"/>
              <w:ind w:right="9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>0.005</w:t>
            </w:r>
          </w:p>
        </w:tc>
        <w:tc>
          <w:tcPr>
            <w:tcW w:w="998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3"/>
              <w:ind w:right="9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>0.001</w:t>
            </w:r>
          </w:p>
        </w:tc>
      </w:tr>
      <w:tr w:rsidR="006E2CFF" w:rsidRPr="006E2CFF" w:rsidTr="00FC170E">
        <w:trPr>
          <w:trHeight w:val="222"/>
        </w:trPr>
        <w:tc>
          <w:tcPr>
            <w:tcW w:w="960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line="168" w:lineRule="exact"/>
              <w:ind w:left="107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Df</w:t>
            </w:r>
          </w:p>
        </w:tc>
        <w:tc>
          <w:tcPr>
            <w:tcW w:w="980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line="168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0.50</w:t>
            </w:r>
          </w:p>
        </w:tc>
        <w:tc>
          <w:tcPr>
            <w:tcW w:w="979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line="168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0.20</w:t>
            </w:r>
          </w:p>
        </w:tc>
        <w:tc>
          <w:tcPr>
            <w:tcW w:w="981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line="168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0.10</w:t>
            </w:r>
          </w:p>
        </w:tc>
        <w:tc>
          <w:tcPr>
            <w:tcW w:w="979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line="168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>0.050</w:t>
            </w:r>
          </w:p>
        </w:tc>
        <w:tc>
          <w:tcPr>
            <w:tcW w:w="979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line="168" w:lineRule="exact"/>
              <w:ind w:right="94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0.02</w:t>
            </w:r>
          </w:p>
        </w:tc>
        <w:tc>
          <w:tcPr>
            <w:tcW w:w="981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line="168" w:lineRule="exact"/>
              <w:ind w:right="9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>0.010</w:t>
            </w:r>
          </w:p>
        </w:tc>
        <w:tc>
          <w:tcPr>
            <w:tcW w:w="998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line="168" w:lineRule="exact"/>
              <w:ind w:right="9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>0.002</w:t>
            </w:r>
          </w:p>
        </w:tc>
      </w:tr>
      <w:tr w:rsidR="006E2CFF" w:rsidRPr="006E2CFF" w:rsidTr="00FC170E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5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1</w:t>
            </w:r>
          </w:p>
        </w:tc>
        <w:tc>
          <w:tcPr>
            <w:tcW w:w="980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1.00000</w:t>
            </w:r>
          </w:p>
        </w:tc>
        <w:tc>
          <w:tcPr>
            <w:tcW w:w="979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3.07768</w:t>
            </w:r>
          </w:p>
        </w:tc>
        <w:tc>
          <w:tcPr>
            <w:tcW w:w="981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6.31375</w:t>
            </w:r>
          </w:p>
        </w:tc>
        <w:tc>
          <w:tcPr>
            <w:tcW w:w="979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12.70620</w:t>
            </w:r>
          </w:p>
        </w:tc>
        <w:tc>
          <w:tcPr>
            <w:tcW w:w="979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31.82052</w:t>
            </w:r>
          </w:p>
        </w:tc>
        <w:tc>
          <w:tcPr>
            <w:tcW w:w="981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63.65674</w:t>
            </w:r>
          </w:p>
        </w:tc>
        <w:tc>
          <w:tcPr>
            <w:tcW w:w="998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1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318.30884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0.81650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1.88562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2.91999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4.30265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6.96456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9.92484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1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22.32712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0.76489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1.63774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2.35336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3.18245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4.54070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5.84091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1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10.21453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0.74070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1.53321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2.13185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2.77645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3.74695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4.60409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7.17318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0.72669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1.47588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2.01505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2.57058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3.36493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4.03214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5.89343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0.71756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1.43976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1.94318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2.44691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3.14267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3.70743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5.20763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0.71114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1.41492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1.89458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2.36462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2.99795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3.49948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4.78529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0.70639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1.39682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1.85955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2.30600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2.89646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3.35539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4.50079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0.70272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1.38303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1.83311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2.26216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2.82144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3.24984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4.29681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2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0.69981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1.37218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1.81246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2.22814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2.76377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3.16927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4.14370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0.69745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1.36343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1.79588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2.20099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2.71808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3.10581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4.02470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0.69548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1.35622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1.78229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2.17881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2.68100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3.05454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3.92963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0.69383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1.35017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1.77093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2.16037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2.65031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3.01228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3.85198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0.69242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1.34503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1.76131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2.14479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2.62449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2.97684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3.78739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0.69120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1.34061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1.75305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2.13145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2.60248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2.94671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3.73283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lastRenderedPageBreak/>
              <w:t>16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0.69013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1.33676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1.74588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2.11991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2.58349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2.92078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3.68615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0.68920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1.33338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1.73961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2.10982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2.56693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2.89823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3.64577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0.68836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1.33039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1.73406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2.10092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2.55238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2.87844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3.61048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0.68762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1.32773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1.72913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2.09302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2.53948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2.86093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3.57940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0.68695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1.32534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1.72472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2.08596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2.52798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2.84534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3.55181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0.68635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1.32319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1.72074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2.07961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2.51765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2.83136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3.52715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0.68581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1.32124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1.71714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2.07387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2.50832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2.81876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3.50499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2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0.68531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1.31946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1.71387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2.06866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2.49987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2.80734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3.48496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0.68485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1.31784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1.71088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2.06390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2.49216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2.79694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3.46678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0.68443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1.31635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1.70814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2.05954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2.48511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2.78744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3.45019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0.68404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1.31497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1.70562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2.05553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2.47863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2.77871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3.43500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0.68368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1.31370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1.70329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2.05183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2.47266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2.77068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3.42103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0.68335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1.31253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1.70113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2.04841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2.46714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2.76326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3.40816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0.68304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1.31143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1.69913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2.04523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2.46202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2.75639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3.39624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0.68276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1.31042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1.69726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2.04227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2.45726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2.75000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3.38518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0.68249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1.30946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1.69552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2.03951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2.45282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2.74404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3.37490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0.68223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1.30857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1.69389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2.03693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2.44868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2.73848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3.36531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0.68200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1.30774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1.69236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2.03452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2.44479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2.73328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3.35634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0.68177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1.30695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1.69092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2.03224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2.44115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2.72839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3.34793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2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0.68156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1.30621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1.68957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2.03011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2.43772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2.72381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3.34005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0.68137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1.30551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1.68830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2.02809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2.43449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2.71948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3.33262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0.68118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1.30485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1.68709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2.02619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2.43145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2.71541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3.32563</w:t>
            </w:r>
          </w:p>
        </w:tc>
      </w:tr>
      <w:tr w:rsidR="006E2CFF" w:rsidRPr="006E2CFF" w:rsidTr="00FC170E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0.68100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1.30423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1.68595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2.02439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2.42857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2.71156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3.31903</w:t>
            </w:r>
          </w:p>
        </w:tc>
      </w:tr>
      <w:tr w:rsidR="006E2CFF" w:rsidRPr="006E2CFF" w:rsidTr="00FC170E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0.68083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1.30364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1.68488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2.02269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2.42584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2.70791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3.31279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40</w:t>
            </w:r>
          </w:p>
        </w:tc>
        <w:tc>
          <w:tcPr>
            <w:tcW w:w="980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0.68067</w:t>
            </w:r>
          </w:p>
        </w:tc>
        <w:tc>
          <w:tcPr>
            <w:tcW w:w="979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1.30308</w:t>
            </w:r>
          </w:p>
        </w:tc>
        <w:tc>
          <w:tcPr>
            <w:tcW w:w="981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1.68385</w:t>
            </w:r>
          </w:p>
        </w:tc>
        <w:tc>
          <w:tcPr>
            <w:tcW w:w="979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2.02108</w:t>
            </w:r>
          </w:p>
        </w:tc>
        <w:tc>
          <w:tcPr>
            <w:tcW w:w="979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2.42326</w:t>
            </w:r>
          </w:p>
        </w:tc>
        <w:tc>
          <w:tcPr>
            <w:tcW w:w="981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2.70446</w:t>
            </w:r>
          </w:p>
        </w:tc>
        <w:tc>
          <w:tcPr>
            <w:tcW w:w="998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3.30688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Pr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0.25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0.10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0.025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0.005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0.001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noProof/>
                <w:color w:val="000000" w:themeColor="text1"/>
                <w:spacing w:val="-5"/>
                <w:sz w:val="1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1B31256" wp14:editId="3DD339BF">
                      <wp:simplePos x="0" y="0"/>
                      <wp:positionH relativeFrom="column">
                        <wp:posOffset>4457</wp:posOffset>
                      </wp:positionH>
                      <wp:positionV relativeFrom="paragraph">
                        <wp:posOffset>-173241</wp:posOffset>
                      </wp:positionV>
                      <wp:extent cx="561975" cy="2857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1975" cy="285750"/>
                                <a:chOff x="0" y="0"/>
                                <a:chExt cx="561975" cy="285750"/>
                              </a:xfrm>
                            </wpg:grpSpPr>
                            <wps:wsp>
                              <wps:cNvPr id="51" name="Graphic 5"/>
                              <wps:cNvSpPr/>
                              <wps:spPr>
                                <a:xfrm>
                                  <a:off x="4762" y="4762"/>
                                  <a:ext cx="5524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50" h="276225">
                                      <a:moveTo>
                                        <a:pt x="0" y="0"/>
                                      </a:moveTo>
                                      <a:lnTo>
                                        <a:pt x="552450" y="27622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759BF" id="Group 47" o:spid="_x0000_s1026" style="position:absolute;margin-left:.35pt;margin-top:-13.65pt;width:44.25pt;height:22.5pt;z-index:-251657216;mso-wrap-distance-left:0;mso-wrap-distance-right:0" coordsize="561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">
                      <v:shape id="Graphic 5" o:spid="_x0000_s1027" style="position:absolute;left:47;top:47;width:5525;height:2762;visibility:visible;mso-wrap-style:square;v-text-anchor:top" coordsize="5524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" path="m,l552450,276225e" filled="f">
                        <v:path arrowok="t"/>
                      </v:shape>
                    </v:group>
                  </w:pict>
                </mc:Fallback>
              </mc:AlternateConten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df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0.50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0.20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0.10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0.050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0.010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0.002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0.68052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1.30254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1.68288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2.01954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2.42080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2.70118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3.30127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0.68038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1.30204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1.68195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2.01808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2.41847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2.69807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3.29595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0.68024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1.30155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1.68107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2.01669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2.41625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2.69510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3.29089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44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0.68011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1.30109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1.68023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2.01537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2.41413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2.69228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3.28607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0.67998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1.30065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1.67943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2.01410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2.41212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2.68959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3.28148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46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0.67986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1.30023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1.67866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2.01290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2.41019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2.68701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3.27710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47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0.67975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1.29982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1.67793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2.01174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2.40835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2.68456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3.27291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0.67964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1.29944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1.67722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2.01063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2.40658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2.68220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3.26891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0.67953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1.29907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1.67655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2.00958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2.40489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2.67995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3.26508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0.67943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1.29871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1.67591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2.00856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2.40327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2.67779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3.26141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0.67933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1.29837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1.67528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2.00758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2.40172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2.67572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3.25789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0.67924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1.29805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1.67469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2.00665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2.40022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2.67373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3.25451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0.67915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1.29773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1.67412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2.00575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2.39879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2.67182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3.25127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54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0.67906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1.29743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1.67356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2.00488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2.39741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2.66998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3.24815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0.67898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1.29713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1.67303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2.00404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2.39608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2.66822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3.24515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56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0.67890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1.29685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1.67252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2.00324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2.39480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2.66651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3.24226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57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0.67882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1.29658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1.67203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2.00247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2.39357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2.66487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3.23948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0.67874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1.29632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1.67155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2.00172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2.39238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2.66329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3.23680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59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0.67867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1.29607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1.67109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2.00100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2.39123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2.66176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3.23421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0.67860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1.29582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1.67065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2.00030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2.39012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2.66028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3.23171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0.67853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1.29558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1.67022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1.99962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2.38905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2.65886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3.22930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0.67847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1.29536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>1.66980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1.99897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2.38801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2.65748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3.22696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0.67840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1.29513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1.66940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1.99834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2.38701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2.65615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3.22471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64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0.67834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1.29492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1.66901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1.99773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2.38604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2.65485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3.22253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0.67828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1.29471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1.66864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1.99714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2.38510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2.65360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3.22041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66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0.67823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1.29451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1.66827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1.99656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2.38419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2.65239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3.21837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lastRenderedPageBreak/>
              <w:t>67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0.67817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1.29432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1.66792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1.99601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2.38330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2.65122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3.21639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0.67811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1.29413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1.66757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1.99547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2.38245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2.65008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3.21446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69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0.67806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1.29394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1.66724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1.99495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2.38161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2.64898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3.21260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0.67801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1.29376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1.66691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1.99444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2.38081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2.64790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3.21079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0.67796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1.29359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1.66660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1.99394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2.38002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2.64686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3.20903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0.67791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1.29342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1.66629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1.99346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2.37926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2.64585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3.20733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0.67787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1.29326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1.66600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1.99300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2.37852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2.64487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3.20567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74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0.67782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1.29310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1.66571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1.99254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2.37780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2.64391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3.20406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0.67778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1.29294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1.66543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1.99210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2.37710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2.64298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3.20249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76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0.67773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1.29279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1.66515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1.99167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2.37642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2.64208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3.20096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77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0.67769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1.29264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1.66488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1.99125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2.37576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2.64120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3.19948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0.67765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1.29250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1.66462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1.99085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2.37511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2.64034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3.19804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79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0.67761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1.29236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1.66437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1.99045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2.37448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2.63950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3.19663</w:t>
            </w:r>
          </w:p>
        </w:tc>
      </w:tr>
      <w:tr w:rsidR="006E2CFF" w:rsidRPr="006E2CFF" w:rsidTr="00FC170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ind w:right="96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6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0.67757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1.29222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1.66412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1.99006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4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2.37387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3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2.63869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0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3.19526</w:t>
            </w:r>
          </w:p>
        </w:tc>
      </w:tr>
    </w:tbl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6E2CFF" w:rsidRPr="006E2CFF" w:rsidRDefault="006E2CFF" w:rsidP="006E2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Tabel Uji F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n = 65</w:t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  <w:t>k = 3</w:t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  <w:t>sig = 0,05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n = 65 – 3 = 62</w:t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  <w:t>k = 3-1 = 2</w:t>
      </w:r>
    </w:p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6E2CFF">
        <w:rPr>
          <w:rFonts w:ascii="Times New Roman" w:hAnsi="Times New Roman" w:cs="Times New Roman"/>
          <w:color w:val="000000" w:themeColor="text1"/>
          <w:sz w:val="24"/>
        </w:rPr>
        <w:t>df = 2</w:t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</w:r>
      <w:r w:rsidRPr="006E2CFF">
        <w:rPr>
          <w:rFonts w:ascii="Times New Roman" w:hAnsi="Times New Roman" w:cs="Times New Roman"/>
          <w:color w:val="000000" w:themeColor="text1"/>
          <w:sz w:val="24"/>
        </w:rPr>
        <w:tab/>
        <w:t>Jadi, (2;62)</w:t>
      </w: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617"/>
        <w:gridCol w:w="617"/>
        <w:gridCol w:w="618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20"/>
        <w:gridCol w:w="618"/>
        <w:gridCol w:w="618"/>
      </w:tblGrid>
      <w:tr w:rsidR="006E2CFF" w:rsidRPr="006E2CFF" w:rsidTr="00FC170E">
        <w:trPr>
          <w:trHeight w:val="691"/>
          <w:jc w:val="center"/>
        </w:trPr>
        <w:tc>
          <w:tcPr>
            <w:tcW w:w="929" w:type="dxa"/>
            <w:vMerge w:val="restart"/>
          </w:tcPr>
          <w:p w:rsidR="006E2CFF" w:rsidRPr="006E2CFF" w:rsidRDefault="006E2CFF" w:rsidP="00FC170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6E2CFF" w:rsidRPr="006E2CFF" w:rsidRDefault="006E2CFF" w:rsidP="00FC170E">
            <w:pPr>
              <w:pStyle w:val="TableParagraph"/>
              <w:spacing w:before="29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6E2CFF" w:rsidRPr="006E2CFF" w:rsidRDefault="006E2CFF" w:rsidP="00FC170E">
            <w:pPr>
              <w:pStyle w:val="TableParagraph"/>
              <w:spacing w:before="0"/>
              <w:ind w:left="107" w:right="0" w:firstLine="4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df </w: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>untuk</w:t>
            </w:r>
          </w:p>
          <w:p w:rsidR="006E2CFF" w:rsidRPr="006E2CFF" w:rsidRDefault="006E2CFF" w:rsidP="00FC170E">
            <w:pPr>
              <w:pStyle w:val="TableParagraph"/>
              <w:spacing w:before="0" w:line="182" w:lineRule="exact"/>
              <w:ind w:left="307" w:hanging="20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 xml:space="preserve">penyebut </w: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(N2)</w:t>
            </w:r>
          </w:p>
        </w:tc>
        <w:tc>
          <w:tcPr>
            <w:tcW w:w="9262" w:type="dxa"/>
            <w:gridSpan w:val="15"/>
          </w:tcPr>
          <w:p w:rsidR="006E2CFF" w:rsidRPr="006E2CFF" w:rsidRDefault="006E2CFF" w:rsidP="00FC170E">
            <w:pPr>
              <w:pStyle w:val="TableParagraph"/>
              <w:spacing w:before="61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6E2CFF" w:rsidRPr="006E2CFF" w:rsidRDefault="006E2CFF" w:rsidP="00FC170E">
            <w:pPr>
              <w:pStyle w:val="TableParagraph"/>
              <w:spacing w:before="0"/>
              <w:ind w:left="-1" w:right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df</w: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</w:rPr>
              <w:t xml:space="preserve"> </w: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untuk</w: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pembilang</w: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</w:rPr>
              <w:t>(N1)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vMerge/>
            <w:tcBorders>
              <w:top w:val="nil"/>
            </w:tcBorders>
          </w:tcPr>
          <w:p w:rsidR="006E2CFF" w:rsidRPr="006E2CFF" w:rsidRDefault="006E2CFF" w:rsidP="00FC170E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8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1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8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2</w:t>
            </w:r>
          </w:p>
        </w:tc>
        <w:tc>
          <w:tcPr>
            <w:tcW w:w="618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9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3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9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4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5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6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7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8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9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8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10</w:t>
            </w:r>
          </w:p>
        </w:tc>
        <w:tc>
          <w:tcPr>
            <w:tcW w:w="617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8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11</w:t>
            </w:r>
          </w:p>
        </w:tc>
        <w:tc>
          <w:tcPr>
            <w:tcW w:w="618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99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12</w:t>
            </w:r>
          </w:p>
        </w:tc>
        <w:tc>
          <w:tcPr>
            <w:tcW w:w="620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left="223"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13</w:t>
            </w:r>
          </w:p>
        </w:tc>
        <w:tc>
          <w:tcPr>
            <w:tcW w:w="618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10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14</w:t>
            </w:r>
          </w:p>
        </w:tc>
        <w:tc>
          <w:tcPr>
            <w:tcW w:w="618" w:type="dxa"/>
          </w:tcPr>
          <w:p w:rsidR="006E2CFF" w:rsidRPr="006E2CFF" w:rsidRDefault="006E2CFF" w:rsidP="00FC170E">
            <w:pPr>
              <w:pStyle w:val="TableParagraph"/>
              <w:spacing w:before="63" w:line="171" w:lineRule="exact"/>
              <w:ind w:right="104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15</w:t>
            </w:r>
          </w:p>
        </w:tc>
      </w:tr>
      <w:tr w:rsidR="006E2CFF" w:rsidRPr="006E2CFF" w:rsidTr="00FC170E">
        <w:trPr>
          <w:trHeight w:val="288"/>
          <w:jc w:val="center"/>
        </w:trPr>
        <w:tc>
          <w:tcPr>
            <w:tcW w:w="929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5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1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161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199</w:t>
            </w:r>
          </w:p>
        </w:tc>
        <w:tc>
          <w:tcPr>
            <w:tcW w:w="618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216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225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230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234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237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239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241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242</w:t>
            </w:r>
          </w:p>
        </w:tc>
        <w:tc>
          <w:tcPr>
            <w:tcW w:w="617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243</w:t>
            </w:r>
          </w:p>
        </w:tc>
        <w:tc>
          <w:tcPr>
            <w:tcW w:w="618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244</w:t>
            </w:r>
          </w:p>
        </w:tc>
        <w:tc>
          <w:tcPr>
            <w:tcW w:w="620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left="223" w:right="89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245</w:t>
            </w:r>
          </w:p>
        </w:tc>
        <w:tc>
          <w:tcPr>
            <w:tcW w:w="618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245</w:t>
            </w:r>
          </w:p>
        </w:tc>
        <w:tc>
          <w:tcPr>
            <w:tcW w:w="618" w:type="dxa"/>
            <w:tcBorders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68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</w:rPr>
              <w:t>246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18.51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19.00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19.25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19.30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19.33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19.37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19.38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19.40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19.41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89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19.42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19.42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19.43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</w:rPr>
              <w:t>10.13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9.55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9.28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9.12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9.01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8.94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8.89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8.85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8.81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8.79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8.76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8.74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8.73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8.71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8.70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7.71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6.94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6.59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6.39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6.26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6.09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6.04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6.00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5.96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5.94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5.91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5.89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5.87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5.86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6.61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5.79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5.41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5.19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5.05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4.95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4.88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4.82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4.77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4.74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4.70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4.68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4.66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4.64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4.62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5.99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5.14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4.76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4.53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4.39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4.00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3.98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3.96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3.94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5.59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4.74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3.97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3.87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3.79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3.73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3.68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3.64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3.60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3.57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3.51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4.46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3.84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3.69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3.28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3.22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</w:rPr>
              <w:t>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5.12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3.86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3.63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3.07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3.01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4.96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3.71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2.91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2.85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4.84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3.98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2.79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2.72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4.75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3.89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2.69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2.62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4.67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3.81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2.60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2.53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4.60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3.74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2.53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2.46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4.54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3.68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2.48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2.40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4.49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3.63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2.42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2.35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4.45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2.38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2.31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4.41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2.34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2.27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19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4.38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3.52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2.31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2.23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3.10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2.28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2.20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2.25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2.18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4.30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2.23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2.15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2.20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2.13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3.40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3.01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2.18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2.11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2.16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2.09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2.15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2.07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lastRenderedPageBreak/>
              <w:t>27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2.13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2.06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4.20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2.12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2.04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29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2.70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2.10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2.03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2.09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2.01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3.30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2.08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2.00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2.90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2.07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1.99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2.06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1.98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2.05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1.97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2.04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1.96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2.03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1.95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2.02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1.95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4.10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2.02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1.94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39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2.01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1.98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1.93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2.00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1.92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3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2.60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2.00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1.97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5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1.92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1.99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1.91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4.07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1.99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1.96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1.91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44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2.01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1.98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1.95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1.92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pStyle w:val="TableParagraph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1.90</w:t>
            </w:r>
          </w:p>
        </w:tc>
      </w:tr>
      <w:tr w:rsidR="006E2CFF" w:rsidRPr="006E2CFF" w:rsidTr="00FC170E">
        <w:trPr>
          <w:trHeight w:val="223"/>
          <w:jc w:val="center"/>
        </w:trPr>
        <w:tc>
          <w:tcPr>
            <w:tcW w:w="929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3" w:line="17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</w:rPr>
              <w:t>45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4.06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3.20</w:t>
            </w:r>
          </w:p>
        </w:tc>
        <w:tc>
          <w:tcPr>
            <w:tcW w:w="618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10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2.81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2.58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2.42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2.31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2.22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2.15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7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2.10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2.05</w:t>
            </w:r>
          </w:p>
        </w:tc>
        <w:tc>
          <w:tcPr>
            <w:tcW w:w="617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2.01</w:t>
            </w:r>
          </w:p>
        </w:tc>
        <w:tc>
          <w:tcPr>
            <w:tcW w:w="618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99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1.97</w:t>
            </w:r>
          </w:p>
        </w:tc>
        <w:tc>
          <w:tcPr>
            <w:tcW w:w="620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left="89" w:righ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1.94</w:t>
            </w:r>
          </w:p>
        </w:tc>
        <w:tc>
          <w:tcPr>
            <w:tcW w:w="618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103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1.92</w:t>
            </w:r>
          </w:p>
        </w:tc>
        <w:tc>
          <w:tcPr>
            <w:tcW w:w="618" w:type="dxa"/>
            <w:tcBorders>
              <w:top w:val="nil"/>
            </w:tcBorders>
          </w:tcPr>
          <w:p w:rsidR="006E2CFF" w:rsidRPr="006E2CFF" w:rsidRDefault="006E2CFF" w:rsidP="00FC170E">
            <w:pPr>
              <w:pStyle w:val="TableParagraph"/>
              <w:spacing w:before="35" w:line="168" w:lineRule="exact"/>
              <w:ind w:right="10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E2CFF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</w:rPr>
              <w:t>1.89</w:t>
            </w:r>
          </w:p>
        </w:tc>
      </w:tr>
    </w:tbl>
    <w:p w:rsidR="006E2CFF" w:rsidRPr="006E2CFF" w:rsidRDefault="006E2CFF" w:rsidP="006E2CFF">
      <w:pPr>
        <w:pStyle w:val="Caption"/>
        <w:keepNext/>
        <w:rPr>
          <w:rFonts w:ascii="Times New Roman" w:hAnsi="Times New Roman" w:cs="Times New Roman"/>
          <w:color w:val="000000" w:themeColor="text1"/>
        </w:rPr>
      </w:pP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720"/>
        <w:gridCol w:w="630"/>
        <w:gridCol w:w="630"/>
        <w:gridCol w:w="630"/>
        <w:gridCol w:w="572"/>
        <w:gridCol w:w="528"/>
        <w:gridCol w:w="528"/>
        <w:gridCol w:w="528"/>
        <w:gridCol w:w="528"/>
        <w:gridCol w:w="528"/>
        <w:gridCol w:w="528"/>
        <w:gridCol w:w="528"/>
        <w:gridCol w:w="682"/>
        <w:gridCol w:w="630"/>
        <w:gridCol w:w="631"/>
      </w:tblGrid>
      <w:tr w:rsidR="006E2CFF" w:rsidRPr="006E2CFF" w:rsidTr="00FC170E">
        <w:trPr>
          <w:trHeight w:val="330"/>
          <w:jc w:val="center"/>
        </w:trPr>
        <w:tc>
          <w:tcPr>
            <w:tcW w:w="9885" w:type="dxa"/>
            <w:gridSpan w:val="16"/>
            <w:shd w:val="clear" w:color="auto" w:fill="auto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45" w:after="0" w:line="240" w:lineRule="auto"/>
              <w:ind w:right="1"/>
              <w:jc w:val="center"/>
              <w:rPr>
                <w:rFonts w:ascii="Times New Roman" w:eastAsia="Arial MT" w:hAnsi="Times New Roman" w:cs="Times New Roman"/>
                <w:b/>
                <w:color w:val="000000" w:themeColor="text1"/>
                <w:sz w:val="20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20"/>
                <w:lang w:val="id"/>
              </w:rPr>
              <w:t>Titik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7"/>
                <w:sz w:val="20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20"/>
                <w:lang w:val="id"/>
              </w:rPr>
              <w:t>Persentase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4"/>
                <w:sz w:val="20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20"/>
                <w:lang w:val="id"/>
              </w:rPr>
              <w:t>Distribusi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7"/>
                <w:sz w:val="20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20"/>
                <w:lang w:val="id"/>
              </w:rPr>
              <w:t>F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20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20"/>
                <w:lang w:val="id"/>
              </w:rPr>
              <w:t>untuk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7"/>
                <w:sz w:val="20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20"/>
                <w:lang w:val="id"/>
              </w:rPr>
              <w:t>Probabilita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4"/>
                <w:sz w:val="20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20"/>
                <w:lang w:val="id"/>
              </w:rPr>
              <w:t>=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6"/>
                <w:sz w:val="20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4"/>
                <w:sz w:val="20"/>
                <w:lang w:val="id"/>
              </w:rPr>
              <w:t>0,05</w:t>
            </w:r>
          </w:p>
        </w:tc>
      </w:tr>
      <w:tr w:rsidR="006E2CFF" w:rsidRPr="006E2CFF" w:rsidTr="00FC170E">
        <w:trPr>
          <w:trHeight w:val="285"/>
          <w:jc w:val="center"/>
        </w:trPr>
        <w:tc>
          <w:tcPr>
            <w:tcW w:w="9885" w:type="dxa"/>
            <w:gridSpan w:val="16"/>
            <w:tcBorders>
              <w:left w:val="nil"/>
              <w:right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</w:p>
        </w:tc>
      </w:tr>
      <w:tr w:rsidR="006E2CFF" w:rsidRPr="006E2CFF" w:rsidTr="00FC170E">
        <w:trPr>
          <w:trHeight w:val="691"/>
          <w:jc w:val="center"/>
        </w:trPr>
        <w:tc>
          <w:tcPr>
            <w:tcW w:w="1064" w:type="dxa"/>
            <w:vMerge w:val="restart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</w:p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</w:p>
          <w:p w:rsidR="006E2CFF" w:rsidRPr="006E2CFF" w:rsidRDefault="006E2CFF" w:rsidP="00FC170E">
            <w:pPr>
              <w:widowControl w:val="0"/>
              <w:autoSpaceDE w:val="0"/>
              <w:autoSpaceDN w:val="0"/>
              <w:spacing w:after="0" w:line="240" w:lineRule="auto"/>
              <w:ind w:left="160" w:firstLine="40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  <w:t xml:space="preserve">df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2"/>
                <w:sz w:val="16"/>
                <w:lang w:val="id"/>
              </w:rPr>
              <w:t>untuk</w:t>
            </w:r>
          </w:p>
          <w:p w:rsidR="006E2CFF" w:rsidRPr="006E2CFF" w:rsidRDefault="006E2CFF" w:rsidP="00FC170E">
            <w:pPr>
              <w:widowControl w:val="0"/>
              <w:autoSpaceDE w:val="0"/>
              <w:autoSpaceDN w:val="0"/>
              <w:spacing w:after="0" w:line="182" w:lineRule="exact"/>
              <w:ind w:left="359" w:right="152" w:hanging="200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2"/>
                <w:sz w:val="16"/>
                <w:lang w:val="id"/>
              </w:rPr>
              <w:t xml:space="preserve">penyebut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4"/>
                <w:sz w:val="16"/>
                <w:lang w:val="id"/>
              </w:rPr>
              <w:t>(N2)</w:t>
            </w:r>
          </w:p>
        </w:tc>
        <w:tc>
          <w:tcPr>
            <w:tcW w:w="8821" w:type="dxa"/>
            <w:gridSpan w:val="15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</w:p>
          <w:p w:rsidR="006E2CFF" w:rsidRPr="006E2CFF" w:rsidRDefault="006E2CFF" w:rsidP="00FC170E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  <w:t>df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2"/>
                <w:sz w:val="16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  <w:t>untuk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  <w:t>pembilang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3"/>
                <w:sz w:val="16"/>
                <w:lang w:val="id"/>
              </w:rPr>
              <w:t xml:space="preserve"> </w:t>
            </w: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4"/>
                <w:sz w:val="16"/>
                <w:lang w:val="id"/>
              </w:rPr>
              <w:t>(N1)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vMerge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color w:val="000000" w:themeColor="text1"/>
                <w:sz w:val="2"/>
                <w:szCs w:val="2"/>
                <w:lang w:val="id"/>
              </w:rPr>
            </w:pPr>
          </w:p>
        </w:tc>
        <w:tc>
          <w:tcPr>
            <w:tcW w:w="720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1</w:t>
            </w:r>
          </w:p>
        </w:tc>
        <w:tc>
          <w:tcPr>
            <w:tcW w:w="630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2</w:t>
            </w:r>
          </w:p>
        </w:tc>
        <w:tc>
          <w:tcPr>
            <w:tcW w:w="630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3</w:t>
            </w:r>
          </w:p>
        </w:tc>
        <w:tc>
          <w:tcPr>
            <w:tcW w:w="630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4</w:t>
            </w:r>
          </w:p>
        </w:tc>
        <w:tc>
          <w:tcPr>
            <w:tcW w:w="572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5</w:t>
            </w:r>
          </w:p>
        </w:tc>
        <w:tc>
          <w:tcPr>
            <w:tcW w:w="528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6</w:t>
            </w:r>
          </w:p>
        </w:tc>
        <w:tc>
          <w:tcPr>
            <w:tcW w:w="528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7</w:t>
            </w:r>
          </w:p>
        </w:tc>
        <w:tc>
          <w:tcPr>
            <w:tcW w:w="528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8</w:t>
            </w:r>
          </w:p>
        </w:tc>
        <w:tc>
          <w:tcPr>
            <w:tcW w:w="528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10"/>
                <w:sz w:val="16"/>
                <w:lang w:val="id"/>
              </w:rPr>
              <w:t>9</w:t>
            </w:r>
          </w:p>
        </w:tc>
        <w:tc>
          <w:tcPr>
            <w:tcW w:w="528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10</w:t>
            </w:r>
          </w:p>
        </w:tc>
        <w:tc>
          <w:tcPr>
            <w:tcW w:w="528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11</w:t>
            </w:r>
          </w:p>
        </w:tc>
        <w:tc>
          <w:tcPr>
            <w:tcW w:w="528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12</w:t>
            </w:r>
          </w:p>
        </w:tc>
        <w:tc>
          <w:tcPr>
            <w:tcW w:w="682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left="142"/>
              <w:jc w:val="center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13</w:t>
            </w:r>
          </w:p>
        </w:tc>
        <w:tc>
          <w:tcPr>
            <w:tcW w:w="630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left="141"/>
              <w:jc w:val="center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14</w:t>
            </w:r>
          </w:p>
        </w:tc>
        <w:tc>
          <w:tcPr>
            <w:tcW w:w="631" w:type="dxa"/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3" w:after="0" w:line="171" w:lineRule="exact"/>
              <w:ind w:right="97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15</w:t>
            </w:r>
          </w:p>
        </w:tc>
      </w:tr>
      <w:tr w:rsidR="006E2CFF" w:rsidRPr="006E2CFF" w:rsidTr="00FC170E">
        <w:trPr>
          <w:trHeight w:val="288"/>
          <w:jc w:val="center"/>
        </w:trPr>
        <w:tc>
          <w:tcPr>
            <w:tcW w:w="1064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5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46</w:t>
            </w:r>
          </w:p>
        </w:tc>
        <w:tc>
          <w:tcPr>
            <w:tcW w:w="720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4.05</w:t>
            </w:r>
          </w:p>
        </w:tc>
        <w:tc>
          <w:tcPr>
            <w:tcW w:w="630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3.20</w:t>
            </w:r>
          </w:p>
        </w:tc>
        <w:tc>
          <w:tcPr>
            <w:tcW w:w="630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2.81</w:t>
            </w:r>
          </w:p>
        </w:tc>
        <w:tc>
          <w:tcPr>
            <w:tcW w:w="630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2.57</w:t>
            </w:r>
          </w:p>
        </w:tc>
        <w:tc>
          <w:tcPr>
            <w:tcW w:w="572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2.42</w:t>
            </w:r>
          </w:p>
        </w:tc>
        <w:tc>
          <w:tcPr>
            <w:tcW w:w="528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2.30</w:t>
            </w:r>
          </w:p>
        </w:tc>
        <w:tc>
          <w:tcPr>
            <w:tcW w:w="528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2.22</w:t>
            </w:r>
          </w:p>
        </w:tc>
        <w:tc>
          <w:tcPr>
            <w:tcW w:w="528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2.15</w:t>
            </w:r>
          </w:p>
        </w:tc>
        <w:tc>
          <w:tcPr>
            <w:tcW w:w="528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2.09</w:t>
            </w:r>
          </w:p>
        </w:tc>
        <w:tc>
          <w:tcPr>
            <w:tcW w:w="528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2.04</w:t>
            </w:r>
          </w:p>
        </w:tc>
        <w:tc>
          <w:tcPr>
            <w:tcW w:w="528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1.97</w:t>
            </w:r>
          </w:p>
        </w:tc>
        <w:tc>
          <w:tcPr>
            <w:tcW w:w="682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630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31" w:type="dxa"/>
            <w:tcBorders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68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47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3.20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2.80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2.57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48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2.80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2.57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49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2.56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2.56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2.55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2.55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2.55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2.54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2.54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2.54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2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2.53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2.53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59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2.53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2.53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2.52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4.00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4"/>
                <w:sz w:val="16"/>
                <w:lang w:val="id"/>
              </w:rPr>
              <w:t>3.15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2.52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2.52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2.52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2.51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2.51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2.51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68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2.51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lastRenderedPageBreak/>
              <w:t>69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2.50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2.50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2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2.50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2.50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2.50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2.50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1.89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1.80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1.80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1.80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1.80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1.80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79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1.79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1.88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1.79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1.82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1.79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1.79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1.79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2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1.79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1.79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1.78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1.78</w:t>
            </w:r>
          </w:p>
        </w:tc>
      </w:tr>
      <w:tr w:rsidR="006E2CFF" w:rsidRPr="006E2CFF" w:rsidTr="00FC170E">
        <w:trPr>
          <w:trHeight w:val="254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1.78</w:t>
            </w:r>
          </w:p>
        </w:tc>
      </w:tr>
      <w:tr w:rsidR="006E2CFF" w:rsidRPr="006E2CFF" w:rsidTr="00FC170E">
        <w:trPr>
          <w:trHeight w:val="255"/>
          <w:jc w:val="center"/>
        </w:trPr>
        <w:tc>
          <w:tcPr>
            <w:tcW w:w="1064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1" w:after="0" w:line="240" w:lineRule="auto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89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2.47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1.78</w:t>
            </w:r>
          </w:p>
        </w:tc>
      </w:tr>
      <w:tr w:rsidR="006E2CFF" w:rsidRPr="006E2CFF" w:rsidTr="00FC170E">
        <w:trPr>
          <w:trHeight w:val="223"/>
          <w:jc w:val="center"/>
        </w:trPr>
        <w:tc>
          <w:tcPr>
            <w:tcW w:w="1064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3" w:after="0" w:line="171" w:lineRule="exact"/>
              <w:ind w:right="98"/>
              <w:jc w:val="right"/>
              <w:rPr>
                <w:rFonts w:ascii="Times New Roman" w:eastAsia="Arial MT" w:hAnsi="Times New Roman" w:cs="Times New Roman"/>
                <w:b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b/>
                <w:color w:val="000000" w:themeColor="text1"/>
                <w:spacing w:val="-5"/>
                <w:sz w:val="16"/>
                <w:lang w:val="id"/>
              </w:rPr>
              <w:t>90</w:t>
            </w:r>
          </w:p>
        </w:tc>
        <w:tc>
          <w:tcPr>
            <w:tcW w:w="720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3.95</w:t>
            </w:r>
          </w:p>
        </w:tc>
        <w:tc>
          <w:tcPr>
            <w:tcW w:w="630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3.10</w:t>
            </w:r>
          </w:p>
        </w:tc>
        <w:tc>
          <w:tcPr>
            <w:tcW w:w="630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2.71</w:t>
            </w:r>
          </w:p>
        </w:tc>
        <w:tc>
          <w:tcPr>
            <w:tcW w:w="630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7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2.47</w:t>
            </w:r>
          </w:p>
        </w:tc>
        <w:tc>
          <w:tcPr>
            <w:tcW w:w="572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2.32</w:t>
            </w:r>
          </w:p>
        </w:tc>
        <w:tc>
          <w:tcPr>
            <w:tcW w:w="528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2.20</w:t>
            </w:r>
          </w:p>
        </w:tc>
        <w:tc>
          <w:tcPr>
            <w:tcW w:w="528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2.11</w:t>
            </w:r>
          </w:p>
        </w:tc>
        <w:tc>
          <w:tcPr>
            <w:tcW w:w="528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2.04</w:t>
            </w:r>
          </w:p>
        </w:tc>
        <w:tc>
          <w:tcPr>
            <w:tcW w:w="528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1.99</w:t>
            </w:r>
          </w:p>
        </w:tc>
        <w:tc>
          <w:tcPr>
            <w:tcW w:w="528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1.94</w:t>
            </w:r>
          </w:p>
        </w:tc>
        <w:tc>
          <w:tcPr>
            <w:tcW w:w="528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1.90</w:t>
            </w:r>
          </w:p>
        </w:tc>
        <w:tc>
          <w:tcPr>
            <w:tcW w:w="528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1.86</w:t>
            </w:r>
          </w:p>
        </w:tc>
        <w:tc>
          <w:tcPr>
            <w:tcW w:w="682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left="8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1.83</w:t>
            </w:r>
          </w:p>
        </w:tc>
        <w:tc>
          <w:tcPr>
            <w:tcW w:w="630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left="7"/>
              <w:jc w:val="center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1.80</w:t>
            </w:r>
          </w:p>
        </w:tc>
        <w:tc>
          <w:tcPr>
            <w:tcW w:w="631" w:type="dxa"/>
            <w:tcBorders>
              <w:top w:val="nil"/>
            </w:tcBorders>
          </w:tcPr>
          <w:p w:rsidR="006E2CFF" w:rsidRPr="006E2CFF" w:rsidRDefault="006E2CFF" w:rsidP="00FC170E">
            <w:pPr>
              <w:widowControl w:val="0"/>
              <w:autoSpaceDE w:val="0"/>
              <w:autoSpaceDN w:val="0"/>
              <w:spacing w:before="35" w:after="0" w:line="168" w:lineRule="exact"/>
              <w:ind w:right="96"/>
              <w:jc w:val="right"/>
              <w:rPr>
                <w:rFonts w:ascii="Times New Roman" w:eastAsia="Arial MT" w:hAnsi="Times New Roman" w:cs="Times New Roman"/>
                <w:color w:val="000000" w:themeColor="text1"/>
                <w:sz w:val="16"/>
                <w:lang w:val="id"/>
              </w:rPr>
            </w:pPr>
            <w:r w:rsidRPr="006E2CFF">
              <w:rPr>
                <w:rFonts w:ascii="Times New Roman" w:eastAsia="Arial MT" w:hAnsi="Times New Roman" w:cs="Times New Roman"/>
                <w:color w:val="000000" w:themeColor="text1"/>
                <w:spacing w:val="-4"/>
                <w:sz w:val="16"/>
                <w:lang w:val="id"/>
              </w:rPr>
              <w:t>1.78</w:t>
            </w:r>
          </w:p>
        </w:tc>
      </w:tr>
    </w:tbl>
    <w:p w:rsidR="006E2CFF" w:rsidRPr="006E2CFF" w:rsidRDefault="006E2CFF" w:rsidP="006E2CFF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</w:p>
    <w:p w:rsidR="00CD5D14" w:rsidRPr="006E2CFF" w:rsidRDefault="00CD5D14">
      <w:pPr>
        <w:rPr>
          <w:color w:val="000000" w:themeColor="text1"/>
        </w:rPr>
      </w:pPr>
    </w:p>
    <w:sectPr w:rsidR="00CD5D14" w:rsidRPr="006E2CFF" w:rsidSect="003A1A00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pgNumType w:start="11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730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84A" w:rsidRDefault="006E2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130</w:t>
        </w:r>
        <w:r>
          <w:rPr>
            <w:noProof/>
          </w:rPr>
          <w:fldChar w:fldCharType="end"/>
        </w:r>
      </w:p>
    </w:sdtContent>
  </w:sdt>
  <w:p w:rsidR="009E084A" w:rsidRDefault="006E2CF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84A" w:rsidRDefault="006E2CFF">
    <w:pPr>
      <w:pStyle w:val="Header"/>
      <w:jc w:val="right"/>
    </w:pPr>
  </w:p>
  <w:p w:rsidR="009E084A" w:rsidRDefault="006E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48EB"/>
    <w:multiLevelType w:val="hybridMultilevel"/>
    <w:tmpl w:val="4CD275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434871"/>
    <w:multiLevelType w:val="hybridMultilevel"/>
    <w:tmpl w:val="84226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FF"/>
    <w:rsid w:val="00330A8A"/>
    <w:rsid w:val="006A0E96"/>
    <w:rsid w:val="006E2CFF"/>
    <w:rsid w:val="00A865C0"/>
    <w:rsid w:val="00CB45A4"/>
    <w:rsid w:val="00CD5D14"/>
    <w:rsid w:val="00F5725E"/>
    <w:rsid w:val="00F9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4BA6-6CCE-4790-B766-AC3A1E5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F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C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2C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CF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F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E2CF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1"/>
    <w:qFormat/>
    <w:rsid w:val="006E2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CFF"/>
  </w:style>
  <w:style w:type="paragraph" w:styleId="Footer">
    <w:name w:val="footer"/>
    <w:basedOn w:val="Normal"/>
    <w:link w:val="FooterChar"/>
    <w:uiPriority w:val="99"/>
    <w:unhideWhenUsed/>
    <w:rsid w:val="006E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CFF"/>
  </w:style>
  <w:style w:type="paragraph" w:styleId="TOCHeading">
    <w:name w:val="TOC Heading"/>
    <w:basedOn w:val="Heading1"/>
    <w:next w:val="Normal"/>
    <w:uiPriority w:val="39"/>
    <w:unhideWhenUsed/>
    <w:qFormat/>
    <w:rsid w:val="006E2CF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E2CFF"/>
    <w:pPr>
      <w:tabs>
        <w:tab w:val="right" w:leader="dot" w:pos="7928"/>
      </w:tabs>
      <w:spacing w:after="100" w:line="480" w:lineRule="auto"/>
      <w:jc w:val="both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2C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E2CF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2CF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E2CF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6E2CFF"/>
    <w:rPr>
      <w:color w:val="808080"/>
    </w:rPr>
  </w:style>
  <w:style w:type="table" w:styleId="TableGrid">
    <w:name w:val="Table Grid"/>
    <w:basedOn w:val="TableNormal"/>
    <w:uiPriority w:val="59"/>
    <w:rsid w:val="006E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2C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2CF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C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6E2CFF"/>
    <w:pPr>
      <w:widowControl w:val="0"/>
      <w:autoSpaceDE w:val="0"/>
      <w:autoSpaceDN w:val="0"/>
      <w:spacing w:before="34" w:after="0" w:line="240" w:lineRule="auto"/>
      <w:ind w:right="95"/>
      <w:jc w:val="right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6E2CFF"/>
    <w:pPr>
      <w:widowControl w:val="0"/>
      <w:autoSpaceDE w:val="0"/>
      <w:autoSpaceDN w:val="0"/>
      <w:spacing w:before="3" w:after="0" w:line="240" w:lineRule="auto"/>
    </w:pPr>
    <w:rPr>
      <w:rFonts w:ascii="Cambria" w:eastAsia="Cambria" w:hAnsi="Cambria" w:cs="Cambri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E2CFF"/>
    <w:rPr>
      <w:rFonts w:ascii="Cambria" w:eastAsia="Cambria" w:hAnsi="Cambria" w:cs="Cambria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6E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</cp:revision>
  <dcterms:created xsi:type="dcterms:W3CDTF">2024-08-13T08:05:00Z</dcterms:created>
  <dcterms:modified xsi:type="dcterms:W3CDTF">2024-08-13T08:07:00Z</dcterms:modified>
</cp:coreProperties>
</file>