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56AD6" w14:textId="77777777" w:rsidR="00806E31" w:rsidRPr="00D4413B" w:rsidRDefault="00806E31" w:rsidP="00806E31">
      <w:pPr>
        <w:pStyle w:val="Heading1"/>
        <w:rPr>
          <w:b w:val="0"/>
          <w:bCs w:val="0"/>
          <w:lang w:val="sv-SE"/>
        </w:rPr>
      </w:pPr>
      <w:bookmarkStart w:id="0" w:name="_Toc170761649"/>
      <w:r w:rsidRPr="00D4413B">
        <w:rPr>
          <w:lang w:val="sv-SE"/>
        </w:rPr>
        <w:t>BAB IV</w:t>
      </w:r>
      <w:bookmarkEnd w:id="0"/>
    </w:p>
    <w:p w14:paraId="7FA04C89" w14:textId="77777777" w:rsidR="00806E31" w:rsidRPr="00D4413B" w:rsidRDefault="00806E31" w:rsidP="00806E31">
      <w:pPr>
        <w:pStyle w:val="Heading1"/>
        <w:rPr>
          <w:b w:val="0"/>
          <w:bCs w:val="0"/>
          <w:lang w:val="sv-SE"/>
        </w:rPr>
      </w:pPr>
      <w:bookmarkStart w:id="1" w:name="_Toc170761650"/>
      <w:r w:rsidRPr="00D4413B">
        <w:rPr>
          <w:lang w:val="sv-SE"/>
        </w:rPr>
        <w:t>HASIL PENELITIAN DAN PEMBAHASAN</w:t>
      </w:r>
      <w:bookmarkEnd w:id="1"/>
    </w:p>
    <w:p w14:paraId="43A517D5" w14:textId="77777777" w:rsidR="00806E31" w:rsidRPr="00D4413B" w:rsidRDefault="00806E31" w:rsidP="00806E31">
      <w:pPr>
        <w:spacing w:after="0" w:line="480" w:lineRule="auto"/>
        <w:rPr>
          <w:rFonts w:ascii="Times New Roman" w:hAnsi="Times New Roman" w:cs="Times New Roman"/>
          <w:b/>
          <w:bCs/>
          <w:color w:val="000000" w:themeColor="text1"/>
          <w:sz w:val="24"/>
          <w:szCs w:val="24"/>
          <w:lang w:val="sv-SE"/>
        </w:rPr>
      </w:pPr>
    </w:p>
    <w:p w14:paraId="2F902E28" w14:textId="77777777" w:rsidR="00806E31" w:rsidRPr="00D4413B" w:rsidRDefault="00806E31" w:rsidP="00806E31">
      <w:pPr>
        <w:pStyle w:val="ListParagraph"/>
        <w:numPr>
          <w:ilvl w:val="0"/>
          <w:numId w:val="54"/>
        </w:numPr>
        <w:spacing w:after="0" w:line="480" w:lineRule="auto"/>
        <w:outlineLvl w:val="1"/>
        <w:rPr>
          <w:rFonts w:ascii="Times New Roman" w:hAnsi="Times New Roman" w:cs="Times New Roman"/>
          <w:b/>
          <w:bCs/>
          <w:color w:val="000000" w:themeColor="text1"/>
          <w:sz w:val="24"/>
          <w:szCs w:val="24"/>
          <w:lang w:val="sv-SE"/>
        </w:rPr>
      </w:pPr>
      <w:bookmarkStart w:id="2" w:name="_Toc170761651"/>
      <w:r w:rsidRPr="00D4413B">
        <w:rPr>
          <w:rFonts w:ascii="Times New Roman" w:hAnsi="Times New Roman" w:cs="Times New Roman"/>
          <w:b/>
          <w:bCs/>
          <w:color w:val="000000" w:themeColor="text1"/>
          <w:sz w:val="24"/>
          <w:szCs w:val="24"/>
          <w:lang w:val="sv-SE"/>
        </w:rPr>
        <w:t>Gambaran Umum</w:t>
      </w:r>
      <w:bookmarkEnd w:id="2"/>
    </w:p>
    <w:p w14:paraId="49477DF6" w14:textId="77777777" w:rsidR="00806E31" w:rsidRPr="00D4413B" w:rsidRDefault="00806E31" w:rsidP="00806E31">
      <w:pPr>
        <w:pStyle w:val="ListParagraph"/>
        <w:numPr>
          <w:ilvl w:val="0"/>
          <w:numId w:val="55"/>
        </w:numPr>
        <w:spacing w:after="0" w:line="480" w:lineRule="auto"/>
        <w:ind w:left="709"/>
        <w:rPr>
          <w:rFonts w:ascii="Times New Roman" w:hAnsi="Times New Roman" w:cs="Times New Roman"/>
          <w:b/>
          <w:bCs/>
          <w:color w:val="000000" w:themeColor="text1"/>
          <w:sz w:val="24"/>
          <w:szCs w:val="24"/>
          <w:lang w:val="sv-SE"/>
        </w:rPr>
      </w:pPr>
      <w:r w:rsidRPr="00D4413B">
        <w:rPr>
          <w:rFonts w:ascii="Times New Roman" w:hAnsi="Times New Roman" w:cs="Times New Roman"/>
          <w:b/>
          <w:bCs/>
          <w:color w:val="000000" w:themeColor="text1"/>
          <w:sz w:val="24"/>
          <w:szCs w:val="24"/>
          <w:lang w:val="sv-SE"/>
        </w:rPr>
        <w:t>Lokasi Penelitian</w:t>
      </w:r>
    </w:p>
    <w:p w14:paraId="56B82081" w14:textId="77777777" w:rsidR="00806E31" w:rsidRPr="00D4413B" w:rsidRDefault="00806E31" w:rsidP="00806E31">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Kabupaten Tegal adalah sebuah wilayah yang terletak di barat laut Provinsi Jawa Tengah, Indonesia, mencakup area seluas 876,10 km</w:t>
      </w:r>
      <w:r w:rsidRPr="00D4413B">
        <w:rPr>
          <w:rFonts w:ascii="Times New Roman" w:hAnsi="Times New Roman" w:cs="Times New Roman"/>
          <w:color w:val="000000" w:themeColor="text1"/>
          <w:sz w:val="24"/>
          <w:szCs w:val="24"/>
          <w:vertAlign w:val="superscript"/>
          <w:lang w:val="sv-SE"/>
        </w:rPr>
        <w:t>2</w:t>
      </w:r>
      <w:r w:rsidRPr="00D4413B">
        <w:rPr>
          <w:rFonts w:ascii="Times New Roman" w:hAnsi="Times New Roman" w:cs="Times New Roman"/>
          <w:color w:val="000000" w:themeColor="text1"/>
          <w:sz w:val="24"/>
          <w:szCs w:val="24"/>
          <w:lang w:val="sv-SE"/>
        </w:rPr>
        <w:t>. Kabupaten Tegal saat ini dipimpin oleh Dra. Hj Umi Azizah dan Wakilnya Sabilillah Ardie. Total penduduk di Kabupaten Tegal pada sensus 2022 berjumlah 1.623.595 jiwa dengan kepadatan 1.848/km</w:t>
      </w:r>
      <w:r w:rsidRPr="00D4413B">
        <w:rPr>
          <w:rFonts w:ascii="Times New Roman" w:hAnsi="Times New Roman" w:cs="Times New Roman"/>
          <w:color w:val="000000" w:themeColor="text1"/>
          <w:sz w:val="24"/>
          <w:szCs w:val="24"/>
          <w:vertAlign w:val="superscript"/>
          <w:lang w:val="sv-SE"/>
        </w:rPr>
        <w:t>2</w:t>
      </w:r>
      <w:r w:rsidRPr="00D4413B">
        <w:rPr>
          <w:rFonts w:ascii="Times New Roman" w:hAnsi="Times New Roman" w:cs="Times New Roman"/>
          <w:color w:val="000000" w:themeColor="text1"/>
          <w:sz w:val="24"/>
          <w:szCs w:val="24"/>
          <w:lang w:val="sv-SE"/>
        </w:rPr>
        <w:t>. Kabupaten Tegal berdiri pada tanggal 18 Mei 1601 oleh Ki Gede Sebayu. Kantor pemerintahannya terletak di kota Slawi, yang berada sekitar 20 km di selatan pusat kota dan perbatasan kabupaten</w:t>
      </w:r>
      <w:r>
        <w:rPr>
          <w:rFonts w:ascii="Times New Roman" w:hAnsi="Times New Roman" w:cs="Times New Roman"/>
          <w:color w:val="000000" w:themeColor="text1"/>
          <w:sz w:val="24"/>
          <w:szCs w:val="24"/>
          <w:lang w:val="sv-SE"/>
        </w:rPr>
        <w:t xml:space="preserve"> (Handayani, 2023).</w:t>
      </w:r>
    </w:p>
    <w:p w14:paraId="70C3E268" w14:textId="77777777" w:rsidR="00806E31" w:rsidRPr="00D4413B" w:rsidRDefault="00806E31" w:rsidP="00806E31">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Bagian utara Kabupaten Tegal terdapat dataran rendah, sementara di bagian selatan terdapat kawasan pegunungan dengan Gunung Slamet sebagai puncaknya. Kabupaten ini berbatasan dengan Kabupaten Pemalang, di mana terdapat perbukitan dan sungai besar seperti Kali Gung dan Kali Erang, yang keduanya bermuara di Gunung Slamet. Kabupaten Tegal terletak di bagian barat laut Provinsi Jawa Tengah, dengan koordinat geografis antara 108˚57̍6̎ hingga 109˚21̍30̎ BT dan 6˚02̍41̎ hingga 7˚15̍30̎ LS. Batas wilayah Kabupaten Tegal adalah Laut Jawa dan Kota Tegal di sebelah utara, Kabupaten Pemalang dan Kabupaten Purbalingga di sebelah </w:t>
      </w:r>
      <w:r w:rsidRPr="00D4413B">
        <w:rPr>
          <w:rFonts w:ascii="Times New Roman" w:hAnsi="Times New Roman" w:cs="Times New Roman"/>
          <w:color w:val="000000" w:themeColor="text1"/>
          <w:sz w:val="24"/>
          <w:szCs w:val="24"/>
          <w:lang w:val="sv-SE"/>
        </w:rPr>
        <w:lastRenderedPageBreak/>
        <w:t>timur, Kabupaten Brebes dan Kabupaten Banyumas di sebelah selatan, serta Kabupaten Brebes dan Kota Tegal di sebelah barat</w:t>
      </w:r>
      <w:r>
        <w:rPr>
          <w:rFonts w:ascii="Times New Roman" w:hAnsi="Times New Roman" w:cs="Times New Roman"/>
          <w:color w:val="000000" w:themeColor="text1"/>
          <w:sz w:val="24"/>
          <w:szCs w:val="24"/>
          <w:lang w:val="sv-SE"/>
        </w:rPr>
        <w:t xml:space="preserve"> (Nanda, 2024)</w:t>
      </w:r>
      <w:r w:rsidRPr="00D4413B">
        <w:rPr>
          <w:rFonts w:ascii="Times New Roman" w:hAnsi="Times New Roman" w:cs="Times New Roman"/>
          <w:color w:val="000000" w:themeColor="text1"/>
          <w:sz w:val="24"/>
          <w:szCs w:val="24"/>
          <w:lang w:val="sv-SE"/>
        </w:rPr>
        <w:t>.</w:t>
      </w:r>
    </w:p>
    <w:p w14:paraId="25D19F0D" w14:textId="77777777" w:rsidR="00806E31" w:rsidRPr="00D4413B" w:rsidRDefault="00806E31" w:rsidP="00806E31">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Kabupaten Tegal memiliki 18 kecamatan, 281 desa, dan 6 kelurahan. Beberapa kecamatan di Kabupaten Tegal antara lain adalah Margasari, Bumijawa, Bojong, Balapulang, Pagerbarang, Lebaksiu, Jatinegara, Kedungbanteng, Pangkah, Slawi, Dukuhwaru, Adiwerna, Dukuhturi, Talang, Tarub, Kramat, Suradadi, dan Warureja. Kecamatan terluas terdapat pada Jatinegara dengan 109,5 km</w:t>
      </w:r>
      <w:r w:rsidRPr="00D4413B">
        <w:rPr>
          <w:rFonts w:ascii="Times New Roman" w:hAnsi="Times New Roman" w:cs="Times New Roman"/>
          <w:color w:val="000000" w:themeColor="text1"/>
          <w:sz w:val="24"/>
          <w:szCs w:val="24"/>
          <w:vertAlign w:val="superscript"/>
          <w:lang w:val="sv-SE"/>
        </w:rPr>
        <w:t>2</w:t>
      </w:r>
      <w:r w:rsidRPr="00D4413B">
        <w:rPr>
          <w:rFonts w:ascii="Times New Roman" w:hAnsi="Times New Roman" w:cs="Times New Roman"/>
          <w:color w:val="000000" w:themeColor="text1"/>
          <w:sz w:val="24"/>
          <w:szCs w:val="24"/>
          <w:lang w:val="sv-SE"/>
        </w:rPr>
        <w:t xml:space="preserve"> dan kevamatan terpadat menurut sensus 2022 terdapat pada Kecamatan Talang dengan 5.896 jiwa. Menurut Dinas Koperasi UKM dan Perdagangan Kabupaten Tegal jumlah UMKM Kabupaten Tegal pada Sensus Ekonomi 2023 sebesar 117.000 Pelaku UMKM, dengan Pelaku UMKM terbanyak berada di Kecamatan Adiwerna sesesar 6.000 Pelaku UMKM</w:t>
      </w:r>
      <w:r>
        <w:rPr>
          <w:rFonts w:ascii="Times New Roman" w:hAnsi="Times New Roman" w:cs="Times New Roman"/>
          <w:color w:val="000000" w:themeColor="text1"/>
          <w:sz w:val="24"/>
          <w:szCs w:val="24"/>
          <w:lang w:val="sv-SE"/>
        </w:rPr>
        <w:t xml:space="preserve"> (Yulianti, 2021)</w:t>
      </w:r>
      <w:r w:rsidRPr="00D4413B">
        <w:rPr>
          <w:rFonts w:ascii="Times New Roman" w:hAnsi="Times New Roman" w:cs="Times New Roman"/>
          <w:color w:val="000000" w:themeColor="text1"/>
          <w:sz w:val="24"/>
          <w:szCs w:val="24"/>
          <w:lang w:val="sv-SE"/>
        </w:rPr>
        <w:t xml:space="preserve">. </w:t>
      </w:r>
    </w:p>
    <w:p w14:paraId="75CF8585" w14:textId="77777777" w:rsidR="00806E31" w:rsidRPr="00D4413B" w:rsidRDefault="00806E31" w:rsidP="00806E31">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Masyarakat Kabupaten Tegal banyak yang menjalankan usaha industri rumah tangga, seperti konveksi, pengecoran logam, tekstil, pembuatan shuttlecock, pembuatan furniture, dan pembuatan gerabah. Masyarakat Kabupaten Tegal juga aktif dalam sektor pertanian dan perkebunan, terutama di kecamatan Bumijawa dan Bojong. Di sektor kelautan dan perikanan, warga pesisir Kecamatan Suradadi berusaha dengan membuka tambak Udang Windu dan budidaya Ikan Bandeng</w:t>
      </w:r>
      <w:r>
        <w:rPr>
          <w:rFonts w:ascii="Times New Roman" w:hAnsi="Times New Roman" w:cs="Times New Roman"/>
          <w:color w:val="000000" w:themeColor="text1"/>
          <w:sz w:val="24"/>
          <w:szCs w:val="24"/>
          <w:lang w:val="sv-SE"/>
        </w:rPr>
        <w:t xml:space="preserve"> (Suardana, 2020)</w:t>
      </w:r>
      <w:r w:rsidRPr="00D4413B">
        <w:rPr>
          <w:rFonts w:ascii="Times New Roman" w:hAnsi="Times New Roman" w:cs="Times New Roman"/>
          <w:color w:val="000000" w:themeColor="text1"/>
          <w:sz w:val="24"/>
          <w:szCs w:val="24"/>
          <w:lang w:val="sv-SE"/>
        </w:rPr>
        <w:t>.</w:t>
      </w:r>
    </w:p>
    <w:p w14:paraId="35422A51" w14:textId="77777777" w:rsidR="00806E31" w:rsidRPr="00D4413B" w:rsidRDefault="00806E31" w:rsidP="00806E31">
      <w:pPr>
        <w:pStyle w:val="ListParagraph"/>
        <w:spacing w:after="0" w:line="480" w:lineRule="auto"/>
        <w:ind w:firstLine="720"/>
        <w:jc w:val="both"/>
        <w:rPr>
          <w:rFonts w:ascii="Times New Roman" w:hAnsi="Times New Roman" w:cs="Times New Roman"/>
          <w:color w:val="000000" w:themeColor="text1"/>
          <w:sz w:val="24"/>
          <w:szCs w:val="24"/>
          <w:lang w:val="sv-SE"/>
        </w:rPr>
      </w:pPr>
    </w:p>
    <w:p w14:paraId="465E2796" w14:textId="77777777" w:rsidR="00806E31" w:rsidRPr="00D4413B" w:rsidRDefault="00806E31" w:rsidP="00806E31">
      <w:pPr>
        <w:pStyle w:val="ListParagraph"/>
        <w:spacing w:after="0" w:line="480" w:lineRule="auto"/>
        <w:ind w:firstLine="720"/>
        <w:jc w:val="both"/>
        <w:rPr>
          <w:rFonts w:ascii="Times New Roman" w:hAnsi="Times New Roman" w:cs="Times New Roman"/>
          <w:color w:val="000000" w:themeColor="text1"/>
          <w:sz w:val="24"/>
          <w:szCs w:val="24"/>
          <w:lang w:val="sv-SE"/>
        </w:rPr>
      </w:pPr>
    </w:p>
    <w:p w14:paraId="25218E3E" w14:textId="77777777" w:rsidR="00806E31" w:rsidRPr="00D4413B" w:rsidRDefault="00806E31" w:rsidP="00806E31">
      <w:pPr>
        <w:pStyle w:val="ListParagraph"/>
        <w:spacing w:after="0" w:line="480" w:lineRule="auto"/>
        <w:ind w:firstLine="720"/>
        <w:jc w:val="both"/>
        <w:rPr>
          <w:rFonts w:ascii="Times New Roman" w:hAnsi="Times New Roman" w:cs="Times New Roman"/>
          <w:color w:val="000000" w:themeColor="text1"/>
          <w:sz w:val="24"/>
          <w:szCs w:val="24"/>
          <w:lang w:val="sv-SE"/>
        </w:rPr>
      </w:pPr>
    </w:p>
    <w:p w14:paraId="135AB7D1" w14:textId="77777777" w:rsidR="00806E31" w:rsidRPr="00D4413B" w:rsidRDefault="00806E31" w:rsidP="00806E31">
      <w:pPr>
        <w:pStyle w:val="ListParagraph"/>
        <w:numPr>
          <w:ilvl w:val="0"/>
          <w:numId w:val="55"/>
        </w:numPr>
        <w:spacing w:after="0" w:line="480" w:lineRule="auto"/>
        <w:ind w:left="709"/>
        <w:jc w:val="both"/>
        <w:rPr>
          <w:rFonts w:ascii="Times New Roman" w:hAnsi="Times New Roman" w:cs="Times New Roman"/>
          <w:b/>
          <w:bCs/>
          <w:color w:val="000000" w:themeColor="text1"/>
          <w:sz w:val="24"/>
          <w:szCs w:val="24"/>
          <w:lang w:val="sv-SE"/>
        </w:rPr>
      </w:pPr>
      <w:r w:rsidRPr="00D4413B">
        <w:rPr>
          <w:rFonts w:ascii="Times New Roman" w:hAnsi="Times New Roman" w:cs="Times New Roman"/>
          <w:b/>
          <w:bCs/>
          <w:color w:val="000000" w:themeColor="text1"/>
          <w:sz w:val="24"/>
          <w:szCs w:val="24"/>
          <w:lang w:val="sv-SE"/>
        </w:rPr>
        <w:t>Gambaran UMUM Usaha Mikro Kecil dan Menengah (UMKM)</w:t>
      </w:r>
    </w:p>
    <w:p w14:paraId="1A4A97DB" w14:textId="77777777" w:rsidR="00806E31" w:rsidRPr="00D4413B" w:rsidRDefault="00806E31" w:rsidP="00806E31">
      <w:pPr>
        <w:pStyle w:val="ListParagraph"/>
        <w:spacing w:after="0" w:line="480" w:lineRule="auto"/>
        <w:ind w:firstLine="360"/>
        <w:jc w:val="both"/>
        <w:rPr>
          <w:rFonts w:ascii="Times New Roman" w:hAnsi="Times New Roman" w:cs="Times New Roman"/>
          <w:sz w:val="24"/>
          <w:szCs w:val="24"/>
        </w:rPr>
      </w:pPr>
      <w:r w:rsidRPr="00D4413B">
        <w:rPr>
          <w:rFonts w:ascii="Times New Roman" w:hAnsi="Times New Roman" w:cs="Times New Roman"/>
          <w:sz w:val="24"/>
          <w:szCs w:val="24"/>
          <w:lang w:val="sv-SE"/>
        </w:rPr>
        <w:t xml:space="preserve"> Definisi UMKM juga dijelaskan dalam UU No. 20 Tahun 2008 mengenai Usaha Mikro, Kecil dan Menengah </w:t>
      </w:r>
      <w:sdt>
        <w:sdtPr>
          <w:rPr>
            <w:rFonts w:ascii="Times New Roman" w:hAnsi="Times New Roman" w:cs="Times New Roman"/>
            <w:color w:val="000000"/>
            <w:sz w:val="24"/>
            <w:szCs w:val="24"/>
            <w:lang w:val="sv-SE"/>
          </w:rPr>
          <w:tag w:val="MENDELEY_CITATION_v3_eyJjaXRhdGlvbklEIjoiTUVOREVMRVlfQ0lUQVRJT05fM2MxNGJmMzMtOGM0ZS00ZDI3LWJlM2ItZjg2MTllMGI5OWNlIiwicHJvcGVydGllcyI6eyJub3RlSW5kZXgiOjB9LCJpc0VkaXRlZCI6ZmFsc2UsIm1hbnVhbE92ZXJyaWRlIjp7ImlzTWFudWFsbHlPdmVycmlkZGVuIjp0cnVlLCJjaXRlcHJvY1RleHQiOiIoTXVuaXp1IGV0IGFsLiwgMjAyMykiLCJtYW51YWxPdmVycmlkZVRleHQiOiIoTXVuaXp1IGV0IGFsLiwgMjAyMzo1KSJ9LCJjaXRhdGlvbkl0ZW1zIjpbeyJpZCI6ImQ5MzMxOTZiLTQzMTgtMzA4Mi1iMzJjLTc0ZTk4YWU0NGQ0MiIsIml0ZW1EYXRhIjp7InR5cGUiOiJib29rIiwiaWQiOiJkOTMzMTk2Yi00MzE4LTMwODItYjMyYy03NGU5OGFlNDRkNDIiLCJ0aXRsZSI6IlVNS00gUGVyYW4gUGVtZXJpbnRhaCBkYWxhbSBNZW5pbmdrYXRrYW4gRGF5YSBTYWluZyBVTUtNIGRpIEluZG9uZXNpYSIsImF1dGhvciI6W3siZmFtaWx5IjoiTXVuaXp1IiwiZ2l2ZW4iOiJNdXNyYW4iLCJwYXJzZS1uYW1lcyI6ZmFsc2UsImRyb3BwaW5nLXBhcnRpY2xlIjoiIiwibm9uLWRyb3BwaW5nLXBhcnRpY2xlIjoiIn0seyJmYW1pbHkiOiJUYW5kaW9ubyIsImdpdmVuIjoiUm9zYWxpbmUiLCJwYXJzZS1uYW1lcyI6ZmFsc2UsImRyb3BwaW5nLXBhcnRpY2xlIjoiIiwibm9uLWRyb3BwaW5nLXBhcnRpY2xlIjoiIn0seyJmYW1pbHkiOiJQcmF2aXRhc2FyaSIsImdpdmVuIjoiRW5keWFzdHV0aSIsInBhcnNlLW5hbWVzIjpmYWxzZSwiZHJvcHBpbmctcGFydGljbGUiOiIiLCJub24tZHJvcHBpbmctcGFydGljbGUiOiIifSx7ImZhbWlseSI6IkNoYWRyYSIsImdpdmVuIjoiQWZkaGFsIiwicGFyc2UtbmFtZXMiOmZhbHNlLCJkcm9wcGluZy1wYXJ0aWNsZSI6IiIsIm5vbi1kcm9wcGluZy1wYXJ0aWNsZSI6IiJ9XSwiZWRpdG9yIjpbeyJmYW1pbHkiOiJFZml0cmEiLCJnaXZlbiI6IiIsInBhcnNlLW5hbWVzIjpmYWxzZSwiZHJvcHBpbmctcGFydGljbGUiOiIiLCJub24tZHJvcHBpbmctcGFydGljbGUiOiIifSx7ImZhbWlseSI6IlNlcHJpYW5vIiwiZ2l2ZW4iOiIiLCJwYXJzZS1uYW1lcyI6ZmFsc2UsImRyb3BwaW5nLXBhcnRpY2xlIjoiIiwibm9uLWRyb3BwaW5nLXBhcnRpY2xlIjoiIn1dLCJpc3N1ZWQiOnsiZGF0ZS1wYXJ0cyI6W1syMDIzLDVdXX0sInB1Ymxpc2hlci1wbGFjZSI6IkphbWJpIiwiZWRpdGlvbiI6IkNldGFrYW4gUGVydGFtYSIsInB1Ymxpc2hlciI6IlBULiBTb25wZWRpYSBQdWJsaXNoaW5nIEluZG9uZXNpYSIsImNvbnRhaW5lci10aXRsZS1zaG9ydCI6IiJ9LCJpc1RlbXBvcmFyeSI6ZmFsc2V9XX0="/>
          <w:id w:val="1199280911"/>
          <w:placeholder>
            <w:docPart w:val="DD166E6DB0144B01BDF382F495427222"/>
          </w:placeholder>
        </w:sdtPr>
        <w:sdtContent>
          <w:r w:rsidRPr="00D4413B">
            <w:rPr>
              <w:rFonts w:ascii="Times New Roman" w:hAnsi="Times New Roman" w:cs="Times New Roman"/>
              <w:color w:val="000000"/>
              <w:sz w:val="24"/>
              <w:szCs w:val="24"/>
              <w:lang w:val="sv-SE"/>
            </w:rPr>
            <w:t>(Munizu et al., 2023:5)</w:t>
          </w:r>
        </w:sdtContent>
      </w:sdt>
      <w:r w:rsidRPr="00D4413B">
        <w:rPr>
          <w:rFonts w:ascii="Times New Roman" w:hAnsi="Times New Roman" w:cs="Times New Roman"/>
          <w:sz w:val="24"/>
          <w:szCs w:val="24"/>
          <w:lang w:val="sv-SE"/>
        </w:rPr>
        <w:t xml:space="preserve">. </w:t>
      </w:r>
      <w:r w:rsidRPr="00D4413B">
        <w:rPr>
          <w:rFonts w:ascii="Times New Roman" w:hAnsi="Times New Roman" w:cs="Times New Roman"/>
          <w:sz w:val="24"/>
          <w:szCs w:val="24"/>
        </w:rPr>
        <w:t>Dalam landasan undang-undang dijelaskan sebagai berikut:</w:t>
      </w:r>
    </w:p>
    <w:p w14:paraId="3AB0789D" w14:textId="77777777" w:rsidR="00806E31" w:rsidRPr="00D4413B" w:rsidRDefault="00806E31" w:rsidP="00806E31">
      <w:pPr>
        <w:pStyle w:val="ListParagraph"/>
        <w:numPr>
          <w:ilvl w:val="0"/>
          <w:numId w:val="56"/>
        </w:numPr>
        <w:spacing w:after="0" w:line="480" w:lineRule="auto"/>
        <w:jc w:val="both"/>
        <w:rPr>
          <w:rFonts w:ascii="Times New Roman" w:hAnsi="Times New Roman" w:cs="Times New Roman"/>
          <w:sz w:val="24"/>
          <w:szCs w:val="24"/>
        </w:rPr>
      </w:pPr>
      <w:r w:rsidRPr="00D4413B">
        <w:rPr>
          <w:rFonts w:ascii="Times New Roman" w:hAnsi="Times New Roman" w:cs="Times New Roman"/>
          <w:sz w:val="24"/>
          <w:szCs w:val="24"/>
        </w:rPr>
        <w:t>Usaha Mikro</w:t>
      </w:r>
    </w:p>
    <w:p w14:paraId="1F0FE086" w14:textId="77777777" w:rsidR="00806E31" w:rsidRPr="00D4413B" w:rsidRDefault="00806E31" w:rsidP="00806E31">
      <w:pPr>
        <w:pStyle w:val="ListParagraph"/>
        <w:spacing w:after="0" w:line="480" w:lineRule="auto"/>
        <w:ind w:left="1080"/>
        <w:jc w:val="both"/>
        <w:rPr>
          <w:rFonts w:ascii="Times New Roman" w:hAnsi="Times New Roman" w:cs="Times New Roman"/>
          <w:sz w:val="24"/>
          <w:szCs w:val="24"/>
        </w:rPr>
      </w:pPr>
      <w:r w:rsidRPr="00D4413B">
        <w:rPr>
          <w:rFonts w:ascii="Times New Roman" w:hAnsi="Times New Roman" w:cs="Times New Roman"/>
          <w:sz w:val="24"/>
          <w:szCs w:val="24"/>
        </w:rPr>
        <w:t>Pengertian usaha mikro merupakan sebuah usaha yang dimiliki seseorang dan dinilai sebagai usaha produktif dimana usaha tersebut bertujuan untuk memperoleh laba dan memenuhi sebuah kriteria yang tercantum dalam UU No 20 Tahun 2008.</w:t>
      </w:r>
    </w:p>
    <w:p w14:paraId="3F254514" w14:textId="77777777" w:rsidR="00806E31" w:rsidRPr="00D4413B" w:rsidRDefault="00806E31" w:rsidP="00806E31">
      <w:pPr>
        <w:pStyle w:val="ListParagraph"/>
        <w:numPr>
          <w:ilvl w:val="0"/>
          <w:numId w:val="56"/>
        </w:numPr>
        <w:spacing w:after="0" w:line="480" w:lineRule="auto"/>
        <w:jc w:val="both"/>
        <w:rPr>
          <w:rFonts w:ascii="Times New Roman" w:hAnsi="Times New Roman" w:cs="Times New Roman"/>
          <w:sz w:val="24"/>
          <w:szCs w:val="24"/>
        </w:rPr>
      </w:pPr>
      <w:r w:rsidRPr="00D4413B">
        <w:rPr>
          <w:rFonts w:ascii="Times New Roman" w:hAnsi="Times New Roman" w:cs="Times New Roman"/>
          <w:sz w:val="24"/>
          <w:szCs w:val="24"/>
        </w:rPr>
        <w:t>Usaha Kecil</w:t>
      </w:r>
    </w:p>
    <w:p w14:paraId="13D7E649" w14:textId="77777777" w:rsidR="00806E31" w:rsidRPr="00D4413B" w:rsidRDefault="00806E31" w:rsidP="00806E31">
      <w:pPr>
        <w:pStyle w:val="ListParagraph"/>
        <w:spacing w:after="0" w:line="480" w:lineRule="auto"/>
        <w:ind w:left="1080"/>
        <w:jc w:val="both"/>
        <w:rPr>
          <w:rFonts w:ascii="Times New Roman" w:hAnsi="Times New Roman" w:cs="Times New Roman"/>
          <w:sz w:val="24"/>
          <w:szCs w:val="24"/>
        </w:rPr>
      </w:pPr>
      <w:r w:rsidRPr="00D4413B">
        <w:rPr>
          <w:rFonts w:ascii="Times New Roman" w:hAnsi="Times New Roman" w:cs="Times New Roman"/>
          <w:sz w:val="24"/>
          <w:szCs w:val="24"/>
        </w:rPr>
        <w:t>Pengertian usaha kecil adalah suatu usaha yang dimiliki seseorang dengan tujuan untuk memperoleh laba yang bukan termasuk dari cabang atau perusahaan lain, baik pendapatan seccara langsung maupun tidak lansung dan tercantum dalam UU No 20 Tahun 2008.</w:t>
      </w:r>
    </w:p>
    <w:p w14:paraId="5CAA4613" w14:textId="77777777" w:rsidR="00806E31" w:rsidRPr="00D4413B" w:rsidRDefault="00806E31" w:rsidP="00806E31">
      <w:pPr>
        <w:pStyle w:val="ListParagraph"/>
        <w:numPr>
          <w:ilvl w:val="0"/>
          <w:numId w:val="56"/>
        </w:numPr>
        <w:spacing w:after="0" w:line="480" w:lineRule="auto"/>
        <w:jc w:val="both"/>
        <w:rPr>
          <w:rFonts w:ascii="Times New Roman" w:hAnsi="Times New Roman" w:cs="Times New Roman"/>
          <w:sz w:val="24"/>
          <w:szCs w:val="24"/>
        </w:rPr>
      </w:pPr>
      <w:r w:rsidRPr="00D4413B">
        <w:rPr>
          <w:rFonts w:ascii="Times New Roman" w:hAnsi="Times New Roman" w:cs="Times New Roman"/>
          <w:sz w:val="24"/>
          <w:szCs w:val="24"/>
        </w:rPr>
        <w:t>Usaha Menengah</w:t>
      </w:r>
    </w:p>
    <w:p w14:paraId="0B4F32A7" w14:textId="77777777" w:rsidR="00806E31" w:rsidRPr="00D4413B" w:rsidRDefault="00806E31" w:rsidP="00806E31">
      <w:pPr>
        <w:pStyle w:val="ListParagraph"/>
        <w:spacing w:after="0" w:line="480" w:lineRule="auto"/>
        <w:ind w:left="1080"/>
        <w:jc w:val="both"/>
        <w:rPr>
          <w:rFonts w:ascii="Times New Roman" w:hAnsi="Times New Roman" w:cs="Times New Roman"/>
          <w:sz w:val="24"/>
          <w:szCs w:val="24"/>
        </w:rPr>
      </w:pPr>
      <w:r w:rsidRPr="00D4413B">
        <w:rPr>
          <w:rFonts w:ascii="Times New Roman" w:hAnsi="Times New Roman" w:cs="Times New Roman"/>
          <w:sz w:val="24"/>
          <w:szCs w:val="24"/>
        </w:rPr>
        <w:t>Pengertian usaha menengah adalah suatu usaha yang dimiliki seseorang dan dinilai sebagai usaha produktif dimana usaha tersebut bertujuan untuk memperoleh laba yang bukan termasuk dari cabang atau perusahaan pribadi, baik pendapatan seccara langsung maupun tidak lansung dan tercantum dalam UU No 20 Tahun 2008.</w:t>
      </w:r>
    </w:p>
    <w:p w14:paraId="7856EBC9" w14:textId="77777777" w:rsidR="00806E31" w:rsidRPr="00D4413B" w:rsidRDefault="00806E31" w:rsidP="00806E31">
      <w:pPr>
        <w:pStyle w:val="ListParagraph"/>
        <w:spacing w:after="0" w:line="480" w:lineRule="auto"/>
        <w:ind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Pembangunan Usaha Mikro, Kecil, dan Menengah (UMKM) bertujuan untuk meningkatkan kontribusi pada sektor ekonomi, mengurangi </w:t>
      </w:r>
      <w:r w:rsidRPr="00D4413B">
        <w:rPr>
          <w:rFonts w:ascii="Times New Roman" w:hAnsi="Times New Roman" w:cs="Times New Roman"/>
          <w:color w:val="000000" w:themeColor="text1"/>
          <w:sz w:val="24"/>
          <w:szCs w:val="24"/>
          <w:lang w:val="sv-SE"/>
        </w:rPr>
        <w:lastRenderedPageBreak/>
        <w:t>kemiskinan, menciptakan lapangan kerja, dan meningkatkan nilai tambah ekonomi secara berkelanjutan. Hal ini bertujuan untuk memajukan perekonomian Indonesia dan pembangunan yang berkelanjutan.</w:t>
      </w:r>
    </w:p>
    <w:p w14:paraId="39A063EC" w14:textId="77777777" w:rsidR="00806E31" w:rsidRPr="00D4413B" w:rsidRDefault="00806E31" w:rsidP="00806E31">
      <w:pPr>
        <w:spacing w:after="0" w:line="480" w:lineRule="auto"/>
        <w:jc w:val="both"/>
        <w:rPr>
          <w:rFonts w:ascii="Times New Roman" w:hAnsi="Times New Roman" w:cs="Times New Roman"/>
          <w:color w:val="000000" w:themeColor="text1"/>
          <w:sz w:val="24"/>
          <w:szCs w:val="24"/>
          <w:lang w:val="sv-SE"/>
        </w:rPr>
      </w:pPr>
    </w:p>
    <w:p w14:paraId="59262FC5" w14:textId="77777777" w:rsidR="00806E31" w:rsidRPr="00D4413B" w:rsidRDefault="00806E31" w:rsidP="00806E31">
      <w:pPr>
        <w:pStyle w:val="ListParagraph"/>
        <w:numPr>
          <w:ilvl w:val="0"/>
          <w:numId w:val="54"/>
        </w:numPr>
        <w:spacing w:after="0" w:line="480" w:lineRule="auto"/>
        <w:jc w:val="both"/>
        <w:outlineLvl w:val="1"/>
        <w:rPr>
          <w:rFonts w:ascii="Times New Roman" w:hAnsi="Times New Roman" w:cs="Times New Roman"/>
          <w:b/>
          <w:bCs/>
          <w:color w:val="000000" w:themeColor="text1"/>
          <w:sz w:val="24"/>
          <w:szCs w:val="24"/>
          <w:lang w:val="sv-SE"/>
        </w:rPr>
      </w:pPr>
      <w:r w:rsidRPr="00D4413B">
        <w:rPr>
          <w:rFonts w:ascii="Times New Roman" w:hAnsi="Times New Roman" w:cs="Times New Roman"/>
          <w:b/>
          <w:bCs/>
          <w:color w:val="000000" w:themeColor="text1"/>
          <w:sz w:val="24"/>
          <w:szCs w:val="24"/>
          <w:lang w:val="sv-SE"/>
        </w:rPr>
        <w:t xml:space="preserve"> </w:t>
      </w:r>
      <w:bookmarkStart w:id="3" w:name="_Toc170761652"/>
      <w:r w:rsidRPr="00D4413B">
        <w:rPr>
          <w:rFonts w:ascii="Times New Roman" w:hAnsi="Times New Roman" w:cs="Times New Roman"/>
          <w:b/>
          <w:bCs/>
          <w:color w:val="000000" w:themeColor="text1"/>
          <w:sz w:val="24"/>
          <w:szCs w:val="24"/>
          <w:lang w:val="sv-SE"/>
        </w:rPr>
        <w:t>Hasil Penelitian</w:t>
      </w:r>
      <w:bookmarkEnd w:id="3"/>
    </w:p>
    <w:p w14:paraId="29038D02" w14:textId="77777777" w:rsidR="00806E31" w:rsidRPr="00D4413B" w:rsidRDefault="00806E31" w:rsidP="00806E31">
      <w:pPr>
        <w:pStyle w:val="ListParagraph"/>
        <w:numPr>
          <w:ilvl w:val="0"/>
          <w:numId w:val="57"/>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Identifikasi Responden</w:t>
      </w:r>
    </w:p>
    <w:p w14:paraId="0845438C" w14:textId="77777777" w:rsidR="00806E31" w:rsidRPr="00D4413B" w:rsidRDefault="00806E31" w:rsidP="00806E31">
      <w:pPr>
        <w:pStyle w:val="ListParagraph"/>
        <w:spacing w:after="0" w:line="480" w:lineRule="auto"/>
        <w:ind w:left="1080"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Berdasarkan kuesioner yang diajukan kepada responden yang berjumlah 152 orang. Terdiri dari 76 Pelaku UMKM, satu jenis UMKM Konveksi menjawab 2 kuesioner mencakup pemilik UMKM Konveksi dan Karyawan bagian keuangan UMKM Konveksi. Dengan 46 item pernyataan, untuk variabel Literasi Keuangan (X1), variabel Inklusi Keuangan (X2), variabel Akses Permodalan (X3), variabel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(X4) dengan 37 item pernyataan dan Kinerja Keuangan UMKM (Y) dengan 9 item pernyataan. Hasil dari 152 responden di UMKM Konveksi Kabupaten Tegal diperoleh data sebagai berikut:</w:t>
      </w:r>
    </w:p>
    <w:p w14:paraId="643CFFB7" w14:textId="77777777" w:rsidR="00806E31" w:rsidRPr="00D4413B" w:rsidRDefault="00806E31" w:rsidP="00806E31">
      <w:pPr>
        <w:pStyle w:val="ListParagraph"/>
        <w:numPr>
          <w:ilvl w:val="0"/>
          <w:numId w:val="58"/>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Jenis Kelamin</w:t>
      </w:r>
    </w:p>
    <w:p w14:paraId="132AEF9E"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bookmarkStart w:id="4" w:name="_Toc167866501"/>
      <w:r w:rsidRPr="00D4413B">
        <w:rPr>
          <w:rFonts w:ascii="Times New Roman" w:hAnsi="Times New Roman" w:cs="Times New Roman"/>
          <w:i w:val="0"/>
          <w:iCs w:val="0"/>
          <w:color w:val="000000" w:themeColor="text1"/>
          <w:sz w:val="24"/>
          <w:szCs w:val="24"/>
        </w:rPr>
        <w:t xml:space="preserve">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w:t>
      </w:r>
      <w:r w:rsidRPr="00D4413B">
        <w:rPr>
          <w:rFonts w:ascii="Times New Roman" w:hAnsi="Times New Roman" w:cs="Times New Roman"/>
          <w:i w:val="0"/>
          <w:iCs w:val="0"/>
          <w:color w:val="000000" w:themeColor="text1"/>
          <w:sz w:val="24"/>
          <w:szCs w:val="24"/>
        </w:rPr>
        <w:fldChar w:fldCharType="end"/>
      </w:r>
      <w:r w:rsidRPr="00D4413B">
        <w:rPr>
          <w:rFonts w:ascii="Times New Roman" w:hAnsi="Times New Roman" w:cs="Times New Roman"/>
          <w:i w:val="0"/>
          <w:iCs w:val="0"/>
          <w:color w:val="000000" w:themeColor="text1"/>
          <w:sz w:val="24"/>
          <w:szCs w:val="24"/>
        </w:rPr>
        <w:t xml:space="preserve"> </w:t>
      </w:r>
    </w:p>
    <w:p w14:paraId="71373598"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r w:rsidRPr="00D4413B">
        <w:rPr>
          <w:rFonts w:ascii="Times New Roman" w:hAnsi="Times New Roman" w:cs="Times New Roman"/>
          <w:i w:val="0"/>
          <w:iCs w:val="0"/>
          <w:color w:val="000000" w:themeColor="text1"/>
          <w:sz w:val="24"/>
          <w:szCs w:val="24"/>
        </w:rPr>
        <w:t>Jenis Kelamin</w:t>
      </w:r>
      <w:bookmarkEnd w:id="4"/>
    </w:p>
    <w:tbl>
      <w:tblPr>
        <w:tblStyle w:val="TableGrid"/>
        <w:tblW w:w="0" w:type="auto"/>
        <w:tblInd w:w="1129" w:type="dxa"/>
        <w:tblLook w:val="04A0" w:firstRow="1" w:lastRow="0" w:firstColumn="1" w:lastColumn="0" w:noHBand="0" w:noVBand="1"/>
      </w:tblPr>
      <w:tblGrid>
        <w:gridCol w:w="567"/>
        <w:gridCol w:w="2267"/>
        <w:gridCol w:w="1982"/>
        <w:gridCol w:w="1982"/>
      </w:tblGrid>
      <w:tr w:rsidR="00806E31" w:rsidRPr="00D4413B" w14:paraId="4C951831" w14:textId="77777777" w:rsidTr="008E1FE5">
        <w:tc>
          <w:tcPr>
            <w:tcW w:w="567" w:type="dxa"/>
          </w:tcPr>
          <w:p w14:paraId="6E100712"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No</w:t>
            </w:r>
          </w:p>
        </w:tc>
        <w:tc>
          <w:tcPr>
            <w:tcW w:w="2267" w:type="dxa"/>
          </w:tcPr>
          <w:p w14:paraId="77EC2B4E"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Jenis Kelamin</w:t>
            </w:r>
          </w:p>
        </w:tc>
        <w:tc>
          <w:tcPr>
            <w:tcW w:w="1982" w:type="dxa"/>
          </w:tcPr>
          <w:p w14:paraId="3A465396"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Jumlah </w:t>
            </w:r>
          </w:p>
        </w:tc>
        <w:tc>
          <w:tcPr>
            <w:tcW w:w="1982" w:type="dxa"/>
          </w:tcPr>
          <w:p w14:paraId="37016BE6"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Presentase</w:t>
            </w:r>
          </w:p>
        </w:tc>
      </w:tr>
      <w:tr w:rsidR="00806E31" w:rsidRPr="00D4413B" w14:paraId="03A383BB" w14:textId="77777777" w:rsidTr="008E1FE5">
        <w:tc>
          <w:tcPr>
            <w:tcW w:w="567" w:type="dxa"/>
          </w:tcPr>
          <w:p w14:paraId="0ECDEE24"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w:t>
            </w:r>
          </w:p>
        </w:tc>
        <w:tc>
          <w:tcPr>
            <w:tcW w:w="2267" w:type="dxa"/>
          </w:tcPr>
          <w:p w14:paraId="0D35827E"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Perempuan</w:t>
            </w:r>
          </w:p>
        </w:tc>
        <w:tc>
          <w:tcPr>
            <w:tcW w:w="1982" w:type="dxa"/>
          </w:tcPr>
          <w:p w14:paraId="58DBE414"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105</w:t>
            </w:r>
          </w:p>
        </w:tc>
        <w:tc>
          <w:tcPr>
            <w:tcW w:w="1982" w:type="dxa"/>
          </w:tcPr>
          <w:p w14:paraId="06C9B7F9"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69,1%</w:t>
            </w:r>
          </w:p>
        </w:tc>
      </w:tr>
      <w:tr w:rsidR="00806E31" w:rsidRPr="00D4413B" w14:paraId="5BF2B647" w14:textId="77777777" w:rsidTr="008E1FE5">
        <w:tc>
          <w:tcPr>
            <w:tcW w:w="567" w:type="dxa"/>
          </w:tcPr>
          <w:p w14:paraId="33016038"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w:t>
            </w:r>
          </w:p>
        </w:tc>
        <w:tc>
          <w:tcPr>
            <w:tcW w:w="2267" w:type="dxa"/>
          </w:tcPr>
          <w:p w14:paraId="56D52287"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Laki-laki </w:t>
            </w:r>
          </w:p>
        </w:tc>
        <w:tc>
          <w:tcPr>
            <w:tcW w:w="1982" w:type="dxa"/>
          </w:tcPr>
          <w:p w14:paraId="499A7B3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47</w:t>
            </w:r>
          </w:p>
        </w:tc>
        <w:tc>
          <w:tcPr>
            <w:tcW w:w="1982" w:type="dxa"/>
          </w:tcPr>
          <w:p w14:paraId="4676F06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30.9%</w:t>
            </w:r>
          </w:p>
        </w:tc>
      </w:tr>
      <w:tr w:rsidR="00806E31" w:rsidRPr="00D4413B" w14:paraId="5DC955CD" w14:textId="77777777" w:rsidTr="008E1FE5">
        <w:tc>
          <w:tcPr>
            <w:tcW w:w="2834" w:type="dxa"/>
            <w:gridSpan w:val="2"/>
          </w:tcPr>
          <w:p w14:paraId="0947A779"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Jumlah </w:t>
            </w:r>
          </w:p>
        </w:tc>
        <w:tc>
          <w:tcPr>
            <w:tcW w:w="1982" w:type="dxa"/>
          </w:tcPr>
          <w:p w14:paraId="1CF09318"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152</w:t>
            </w:r>
          </w:p>
        </w:tc>
        <w:tc>
          <w:tcPr>
            <w:tcW w:w="1982" w:type="dxa"/>
          </w:tcPr>
          <w:p w14:paraId="5447B3CB"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100%</w:t>
            </w:r>
          </w:p>
        </w:tc>
      </w:tr>
    </w:tbl>
    <w:p w14:paraId="0FED7843" w14:textId="77777777" w:rsidR="00806E31" w:rsidRPr="00D4413B" w:rsidRDefault="00806E31" w:rsidP="00806E31">
      <w:pPr>
        <w:spacing w:line="480" w:lineRule="auto"/>
        <w:ind w:left="273" w:firstLine="861"/>
        <w:rPr>
          <w:rFonts w:ascii="Times New Roman" w:hAnsi="Times New Roman" w:cs="Times New Roman"/>
          <w:sz w:val="24"/>
          <w:szCs w:val="24"/>
        </w:rPr>
      </w:pPr>
      <w:r w:rsidRPr="00D4413B">
        <w:rPr>
          <w:rFonts w:ascii="Times New Roman" w:hAnsi="Times New Roman" w:cs="Times New Roman"/>
          <w:sz w:val="24"/>
          <w:szCs w:val="24"/>
        </w:rPr>
        <w:t>Sumber: Data primer yang diolah tahun 2024</w:t>
      </w:r>
    </w:p>
    <w:p w14:paraId="242B4D33" w14:textId="77777777" w:rsidR="00806E31" w:rsidRPr="00D4413B" w:rsidRDefault="00806E31" w:rsidP="00806E31">
      <w:pPr>
        <w:spacing w:line="480" w:lineRule="auto"/>
        <w:ind w:left="993" w:firstLine="447"/>
        <w:jc w:val="both"/>
        <w:rPr>
          <w:rFonts w:ascii="Times New Roman" w:hAnsi="Times New Roman" w:cs="Times New Roman"/>
          <w:sz w:val="24"/>
          <w:szCs w:val="24"/>
        </w:rPr>
      </w:pPr>
      <w:r w:rsidRPr="00D4413B">
        <w:rPr>
          <w:rFonts w:ascii="Times New Roman" w:hAnsi="Times New Roman" w:cs="Times New Roman"/>
          <w:sz w:val="24"/>
          <w:szCs w:val="24"/>
        </w:rPr>
        <w:t xml:space="preserve">Berdasarkan tabel 4.1 dapat dilihat bahwa 152 responden dengan jenis kelamin perempuan berjumlah 105 orang (69,1%) dan laki-laki </w:t>
      </w:r>
      <w:r w:rsidRPr="00D4413B">
        <w:rPr>
          <w:rFonts w:ascii="Times New Roman" w:hAnsi="Times New Roman" w:cs="Times New Roman"/>
          <w:sz w:val="24"/>
          <w:szCs w:val="24"/>
        </w:rPr>
        <w:lastRenderedPageBreak/>
        <w:t>berjumlah 47 orang (30,9%). Hasil dari data tersebut menunjukkan mayoritas responden adalah perempuan dengan jumlah 105 orang atau 69,1% lebih besar dari responden laki-laki.</w:t>
      </w:r>
    </w:p>
    <w:p w14:paraId="2C3D7379" w14:textId="77777777" w:rsidR="00806E31" w:rsidRPr="00D4413B" w:rsidRDefault="00806E31" w:rsidP="00806E31">
      <w:pPr>
        <w:pStyle w:val="ListParagraph"/>
        <w:numPr>
          <w:ilvl w:val="0"/>
          <w:numId w:val="58"/>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Usia Responden</w:t>
      </w:r>
    </w:p>
    <w:p w14:paraId="4C83A98B"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bookmarkStart w:id="5" w:name="_Toc167866502"/>
      <w:r w:rsidRPr="00D4413B">
        <w:rPr>
          <w:rFonts w:ascii="Times New Roman" w:hAnsi="Times New Roman" w:cs="Times New Roman"/>
          <w:i w:val="0"/>
          <w:iCs w:val="0"/>
          <w:color w:val="000000" w:themeColor="text1"/>
          <w:sz w:val="24"/>
          <w:szCs w:val="24"/>
        </w:rPr>
        <w:t xml:space="preserve">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2</w:t>
      </w:r>
      <w:r w:rsidRPr="00D4413B">
        <w:rPr>
          <w:rFonts w:ascii="Times New Roman" w:hAnsi="Times New Roman" w:cs="Times New Roman"/>
          <w:i w:val="0"/>
          <w:iCs w:val="0"/>
          <w:color w:val="000000" w:themeColor="text1"/>
          <w:sz w:val="24"/>
          <w:szCs w:val="24"/>
        </w:rPr>
        <w:fldChar w:fldCharType="end"/>
      </w:r>
      <w:r w:rsidRPr="00D4413B">
        <w:rPr>
          <w:rFonts w:ascii="Times New Roman" w:hAnsi="Times New Roman" w:cs="Times New Roman"/>
          <w:i w:val="0"/>
          <w:iCs w:val="0"/>
          <w:color w:val="000000" w:themeColor="text1"/>
          <w:sz w:val="24"/>
          <w:szCs w:val="24"/>
        </w:rPr>
        <w:t xml:space="preserve"> </w:t>
      </w:r>
    </w:p>
    <w:p w14:paraId="720C295C"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r w:rsidRPr="00D4413B">
        <w:rPr>
          <w:rFonts w:ascii="Times New Roman" w:hAnsi="Times New Roman" w:cs="Times New Roman"/>
          <w:i w:val="0"/>
          <w:iCs w:val="0"/>
          <w:color w:val="000000" w:themeColor="text1"/>
          <w:sz w:val="24"/>
          <w:szCs w:val="24"/>
        </w:rPr>
        <w:t>Usia Responden</w:t>
      </w:r>
      <w:bookmarkEnd w:id="5"/>
    </w:p>
    <w:tbl>
      <w:tblPr>
        <w:tblStyle w:val="TableGrid"/>
        <w:tblW w:w="0" w:type="auto"/>
        <w:tblInd w:w="1129" w:type="dxa"/>
        <w:tblLook w:val="04A0" w:firstRow="1" w:lastRow="0" w:firstColumn="1" w:lastColumn="0" w:noHBand="0" w:noVBand="1"/>
      </w:tblPr>
      <w:tblGrid>
        <w:gridCol w:w="567"/>
        <w:gridCol w:w="2267"/>
        <w:gridCol w:w="1982"/>
        <w:gridCol w:w="1982"/>
      </w:tblGrid>
      <w:tr w:rsidR="00806E31" w:rsidRPr="00D4413B" w14:paraId="70A1DA1D" w14:textId="77777777" w:rsidTr="008E1FE5">
        <w:tc>
          <w:tcPr>
            <w:tcW w:w="567" w:type="dxa"/>
          </w:tcPr>
          <w:p w14:paraId="579BB5E4"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No</w:t>
            </w:r>
          </w:p>
        </w:tc>
        <w:tc>
          <w:tcPr>
            <w:tcW w:w="2267" w:type="dxa"/>
          </w:tcPr>
          <w:p w14:paraId="0B9DD541"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Usia </w:t>
            </w:r>
          </w:p>
        </w:tc>
        <w:tc>
          <w:tcPr>
            <w:tcW w:w="1982" w:type="dxa"/>
          </w:tcPr>
          <w:p w14:paraId="410AE7E5"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Jumlah </w:t>
            </w:r>
          </w:p>
        </w:tc>
        <w:tc>
          <w:tcPr>
            <w:tcW w:w="1982" w:type="dxa"/>
          </w:tcPr>
          <w:p w14:paraId="5A6F0864"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Presentase</w:t>
            </w:r>
          </w:p>
        </w:tc>
      </w:tr>
      <w:tr w:rsidR="00806E31" w:rsidRPr="00D4413B" w14:paraId="17466332" w14:textId="77777777" w:rsidTr="008E1FE5">
        <w:tc>
          <w:tcPr>
            <w:tcW w:w="567" w:type="dxa"/>
          </w:tcPr>
          <w:p w14:paraId="0C39790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w:t>
            </w:r>
          </w:p>
        </w:tc>
        <w:tc>
          <w:tcPr>
            <w:tcW w:w="2267" w:type="dxa"/>
          </w:tcPr>
          <w:p w14:paraId="13E5E4EE"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20-35 Tahun</w:t>
            </w:r>
          </w:p>
        </w:tc>
        <w:tc>
          <w:tcPr>
            <w:tcW w:w="1982" w:type="dxa"/>
          </w:tcPr>
          <w:p w14:paraId="758C45F1"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65</w:t>
            </w:r>
          </w:p>
        </w:tc>
        <w:tc>
          <w:tcPr>
            <w:tcW w:w="1982" w:type="dxa"/>
          </w:tcPr>
          <w:p w14:paraId="21641355"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42,8%</w:t>
            </w:r>
          </w:p>
        </w:tc>
      </w:tr>
      <w:tr w:rsidR="00806E31" w:rsidRPr="00D4413B" w14:paraId="3F0B6BC4" w14:textId="77777777" w:rsidTr="008E1FE5">
        <w:tc>
          <w:tcPr>
            <w:tcW w:w="567" w:type="dxa"/>
          </w:tcPr>
          <w:p w14:paraId="02583B4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w:t>
            </w:r>
          </w:p>
        </w:tc>
        <w:tc>
          <w:tcPr>
            <w:tcW w:w="2267" w:type="dxa"/>
          </w:tcPr>
          <w:p w14:paraId="0DE7AD0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36-55 Tahun</w:t>
            </w:r>
          </w:p>
        </w:tc>
        <w:tc>
          <w:tcPr>
            <w:tcW w:w="1982" w:type="dxa"/>
          </w:tcPr>
          <w:p w14:paraId="0BE6886C"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84</w:t>
            </w:r>
          </w:p>
        </w:tc>
        <w:tc>
          <w:tcPr>
            <w:tcW w:w="1982" w:type="dxa"/>
          </w:tcPr>
          <w:p w14:paraId="260C404C"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55,3%</w:t>
            </w:r>
          </w:p>
        </w:tc>
      </w:tr>
      <w:tr w:rsidR="00806E31" w:rsidRPr="00D4413B" w14:paraId="6403ECEF" w14:textId="77777777" w:rsidTr="008E1FE5">
        <w:tc>
          <w:tcPr>
            <w:tcW w:w="567" w:type="dxa"/>
          </w:tcPr>
          <w:p w14:paraId="343214F9"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w:t>
            </w:r>
          </w:p>
        </w:tc>
        <w:tc>
          <w:tcPr>
            <w:tcW w:w="2267" w:type="dxa"/>
          </w:tcPr>
          <w:p w14:paraId="005B54F9"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&gt;55 Tahun </w:t>
            </w:r>
          </w:p>
        </w:tc>
        <w:tc>
          <w:tcPr>
            <w:tcW w:w="1982" w:type="dxa"/>
          </w:tcPr>
          <w:p w14:paraId="4AD796FE"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w:t>
            </w:r>
          </w:p>
        </w:tc>
        <w:tc>
          <w:tcPr>
            <w:tcW w:w="1982" w:type="dxa"/>
          </w:tcPr>
          <w:p w14:paraId="4BC87381"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2,0%</w:t>
            </w:r>
          </w:p>
        </w:tc>
      </w:tr>
      <w:tr w:rsidR="00806E31" w:rsidRPr="00D4413B" w14:paraId="4868E47A" w14:textId="77777777" w:rsidTr="008E1FE5">
        <w:tc>
          <w:tcPr>
            <w:tcW w:w="2834" w:type="dxa"/>
            <w:gridSpan w:val="2"/>
          </w:tcPr>
          <w:p w14:paraId="05A57B3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Jumlah</w:t>
            </w:r>
          </w:p>
        </w:tc>
        <w:tc>
          <w:tcPr>
            <w:tcW w:w="1982" w:type="dxa"/>
          </w:tcPr>
          <w:p w14:paraId="3873F5F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152</w:t>
            </w:r>
          </w:p>
        </w:tc>
        <w:tc>
          <w:tcPr>
            <w:tcW w:w="1982" w:type="dxa"/>
          </w:tcPr>
          <w:p w14:paraId="53B10064"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100%</w:t>
            </w:r>
          </w:p>
        </w:tc>
      </w:tr>
    </w:tbl>
    <w:p w14:paraId="7B120897" w14:textId="77777777" w:rsidR="00806E31" w:rsidRPr="00D4413B" w:rsidRDefault="00806E31" w:rsidP="00806E31">
      <w:pPr>
        <w:ind w:left="360" w:firstLine="720"/>
        <w:rPr>
          <w:rFonts w:ascii="Times New Roman" w:hAnsi="Times New Roman" w:cs="Times New Roman"/>
          <w:sz w:val="24"/>
          <w:szCs w:val="24"/>
        </w:rPr>
      </w:pPr>
      <w:r w:rsidRPr="00D4413B">
        <w:rPr>
          <w:rFonts w:ascii="Times New Roman" w:hAnsi="Times New Roman" w:cs="Times New Roman"/>
          <w:sz w:val="24"/>
          <w:szCs w:val="24"/>
        </w:rPr>
        <w:t>Sumber: Data primer yang diolah tahun 2024</w:t>
      </w:r>
    </w:p>
    <w:p w14:paraId="7DE074C0" w14:textId="77777777" w:rsidR="00806E31" w:rsidRPr="00D4413B" w:rsidRDefault="00806E31" w:rsidP="00806E31">
      <w:pPr>
        <w:spacing w:line="480" w:lineRule="auto"/>
        <w:ind w:left="1080" w:firstLine="360"/>
        <w:jc w:val="both"/>
        <w:rPr>
          <w:rFonts w:ascii="Times New Roman" w:hAnsi="Times New Roman" w:cs="Times New Roman"/>
          <w:sz w:val="24"/>
          <w:szCs w:val="24"/>
        </w:rPr>
      </w:pPr>
      <w:r w:rsidRPr="00D4413B">
        <w:rPr>
          <w:rFonts w:ascii="Times New Roman" w:hAnsi="Times New Roman" w:cs="Times New Roman"/>
          <w:sz w:val="24"/>
          <w:szCs w:val="24"/>
        </w:rPr>
        <w:t>Berdasarkan tabel 4.2 dapat dilihat bahwa 152 responden pelaku UMKM Konveksi Kabupaten Tegal diperoleh data bahwa yang berusia 20-35 tahun sebanyak 65 orang (42,8), yang berusia 36-55 tahun sebanyak 84 orang (55,3%), yang berusia &gt;55 tahun sebanyak 3 orang (2,0%). Dengan demikian minoritas responden pada usia &gt;55 tahun dengan 3 orang (2,0%) dan mayoritas usia responden pada usia 36-55 taun sebanyak 84 orang (55,3%).</w:t>
      </w:r>
    </w:p>
    <w:p w14:paraId="26EBD92C" w14:textId="77777777" w:rsidR="00806E31" w:rsidRPr="00D4413B" w:rsidRDefault="00806E31" w:rsidP="00806E31">
      <w:pPr>
        <w:pStyle w:val="ListParagraph"/>
        <w:numPr>
          <w:ilvl w:val="0"/>
          <w:numId w:val="58"/>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Pendapatan UMKM selama berlangsung</w:t>
      </w:r>
    </w:p>
    <w:p w14:paraId="40F7245B"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bookmarkStart w:id="6" w:name="_Toc167866503"/>
      <w:r w:rsidRPr="00D4413B">
        <w:rPr>
          <w:rFonts w:ascii="Times New Roman" w:hAnsi="Times New Roman" w:cs="Times New Roman"/>
          <w:i w:val="0"/>
          <w:iCs w:val="0"/>
          <w:color w:val="000000" w:themeColor="text1"/>
          <w:sz w:val="24"/>
          <w:szCs w:val="24"/>
        </w:rPr>
        <w:t xml:space="preserve">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3</w:t>
      </w:r>
      <w:r w:rsidRPr="00D4413B">
        <w:rPr>
          <w:rFonts w:ascii="Times New Roman" w:hAnsi="Times New Roman" w:cs="Times New Roman"/>
          <w:i w:val="0"/>
          <w:iCs w:val="0"/>
          <w:color w:val="000000" w:themeColor="text1"/>
          <w:sz w:val="24"/>
          <w:szCs w:val="24"/>
        </w:rPr>
        <w:fldChar w:fldCharType="end"/>
      </w:r>
      <w:r w:rsidRPr="00D4413B">
        <w:rPr>
          <w:rFonts w:ascii="Times New Roman" w:hAnsi="Times New Roman" w:cs="Times New Roman"/>
          <w:i w:val="0"/>
          <w:iCs w:val="0"/>
          <w:color w:val="000000" w:themeColor="text1"/>
          <w:sz w:val="24"/>
          <w:szCs w:val="24"/>
        </w:rPr>
        <w:t xml:space="preserve"> </w:t>
      </w:r>
    </w:p>
    <w:p w14:paraId="643A99D0"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r w:rsidRPr="00D4413B">
        <w:rPr>
          <w:rFonts w:ascii="Times New Roman" w:hAnsi="Times New Roman" w:cs="Times New Roman"/>
          <w:i w:val="0"/>
          <w:iCs w:val="0"/>
          <w:color w:val="000000" w:themeColor="text1"/>
          <w:sz w:val="24"/>
          <w:szCs w:val="24"/>
        </w:rPr>
        <w:t>Pendapatan UMKM selama berlangsung</w:t>
      </w:r>
      <w:bookmarkEnd w:id="6"/>
    </w:p>
    <w:tbl>
      <w:tblPr>
        <w:tblStyle w:val="TableGrid"/>
        <w:tblW w:w="0" w:type="auto"/>
        <w:tblInd w:w="1129" w:type="dxa"/>
        <w:tblLook w:val="04A0" w:firstRow="1" w:lastRow="0" w:firstColumn="1" w:lastColumn="0" w:noHBand="0" w:noVBand="1"/>
      </w:tblPr>
      <w:tblGrid>
        <w:gridCol w:w="567"/>
        <w:gridCol w:w="3119"/>
        <w:gridCol w:w="1130"/>
        <w:gridCol w:w="1982"/>
      </w:tblGrid>
      <w:tr w:rsidR="00806E31" w:rsidRPr="00D4413B" w14:paraId="33DA1BCD" w14:textId="77777777" w:rsidTr="008E1FE5">
        <w:tc>
          <w:tcPr>
            <w:tcW w:w="567" w:type="dxa"/>
          </w:tcPr>
          <w:p w14:paraId="372BA9D6"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No</w:t>
            </w:r>
          </w:p>
        </w:tc>
        <w:tc>
          <w:tcPr>
            <w:tcW w:w="3119" w:type="dxa"/>
          </w:tcPr>
          <w:p w14:paraId="211F587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Pendapatan </w:t>
            </w:r>
          </w:p>
        </w:tc>
        <w:tc>
          <w:tcPr>
            <w:tcW w:w="1130" w:type="dxa"/>
          </w:tcPr>
          <w:p w14:paraId="4A910839"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Jumlah </w:t>
            </w:r>
          </w:p>
        </w:tc>
        <w:tc>
          <w:tcPr>
            <w:tcW w:w="1982" w:type="dxa"/>
          </w:tcPr>
          <w:p w14:paraId="38F54162"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Presentase</w:t>
            </w:r>
          </w:p>
        </w:tc>
      </w:tr>
      <w:tr w:rsidR="00806E31" w:rsidRPr="00D4413B" w14:paraId="3BA16AFB" w14:textId="77777777" w:rsidTr="008E1FE5">
        <w:tc>
          <w:tcPr>
            <w:tcW w:w="567" w:type="dxa"/>
          </w:tcPr>
          <w:p w14:paraId="51696116"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w:t>
            </w:r>
          </w:p>
        </w:tc>
        <w:tc>
          <w:tcPr>
            <w:tcW w:w="3119" w:type="dxa"/>
          </w:tcPr>
          <w:p w14:paraId="52BE6C1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&gt;Rp. 300 juta – Rp. 2,5 miliar</w:t>
            </w:r>
          </w:p>
        </w:tc>
        <w:tc>
          <w:tcPr>
            <w:tcW w:w="1130" w:type="dxa"/>
          </w:tcPr>
          <w:p w14:paraId="6E46C70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110</w:t>
            </w:r>
          </w:p>
        </w:tc>
        <w:tc>
          <w:tcPr>
            <w:tcW w:w="1982" w:type="dxa"/>
          </w:tcPr>
          <w:p w14:paraId="2C4DB18E"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72,4%</w:t>
            </w:r>
          </w:p>
        </w:tc>
      </w:tr>
      <w:tr w:rsidR="00806E31" w:rsidRPr="00D4413B" w14:paraId="579D3638" w14:textId="77777777" w:rsidTr="008E1FE5">
        <w:tc>
          <w:tcPr>
            <w:tcW w:w="567" w:type="dxa"/>
          </w:tcPr>
          <w:p w14:paraId="3A91E338"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w:t>
            </w:r>
          </w:p>
        </w:tc>
        <w:tc>
          <w:tcPr>
            <w:tcW w:w="3119" w:type="dxa"/>
          </w:tcPr>
          <w:p w14:paraId="09C6B27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&gt;Rp. 2,5 miliar – Rp. 50 Miliar</w:t>
            </w:r>
          </w:p>
        </w:tc>
        <w:tc>
          <w:tcPr>
            <w:tcW w:w="1130" w:type="dxa"/>
          </w:tcPr>
          <w:p w14:paraId="26BA2267"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42</w:t>
            </w:r>
          </w:p>
        </w:tc>
        <w:tc>
          <w:tcPr>
            <w:tcW w:w="1982" w:type="dxa"/>
          </w:tcPr>
          <w:p w14:paraId="4DC69DB6"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27,6%</w:t>
            </w:r>
          </w:p>
        </w:tc>
      </w:tr>
      <w:tr w:rsidR="00806E31" w:rsidRPr="00D4413B" w14:paraId="09723A09" w14:textId="77777777" w:rsidTr="008E1FE5">
        <w:tc>
          <w:tcPr>
            <w:tcW w:w="3686" w:type="dxa"/>
            <w:gridSpan w:val="2"/>
          </w:tcPr>
          <w:p w14:paraId="4535D9C9"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Jumlah </w:t>
            </w:r>
          </w:p>
        </w:tc>
        <w:tc>
          <w:tcPr>
            <w:tcW w:w="1130" w:type="dxa"/>
          </w:tcPr>
          <w:p w14:paraId="3DF0CCE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152</w:t>
            </w:r>
          </w:p>
        </w:tc>
        <w:tc>
          <w:tcPr>
            <w:tcW w:w="1982" w:type="dxa"/>
          </w:tcPr>
          <w:p w14:paraId="59F0E446"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100%</w:t>
            </w:r>
          </w:p>
        </w:tc>
      </w:tr>
    </w:tbl>
    <w:p w14:paraId="7E290E42" w14:textId="77777777" w:rsidR="00806E31" w:rsidRPr="00D4413B" w:rsidRDefault="00806E31" w:rsidP="00806E31">
      <w:pPr>
        <w:jc w:val="both"/>
        <w:rPr>
          <w:rFonts w:ascii="Times New Roman" w:hAnsi="Times New Roman" w:cs="Times New Roman"/>
          <w:sz w:val="24"/>
          <w:szCs w:val="24"/>
        </w:rPr>
      </w:pPr>
      <w:r w:rsidRPr="00D4413B">
        <w:rPr>
          <w:rFonts w:ascii="Times New Roman" w:hAnsi="Times New Roman" w:cs="Times New Roman"/>
          <w:sz w:val="24"/>
          <w:szCs w:val="24"/>
        </w:rPr>
        <w:t xml:space="preserve">                  Sumber: Data primer yang diolah tahun 2024</w:t>
      </w:r>
    </w:p>
    <w:p w14:paraId="0814F384" w14:textId="77777777" w:rsidR="00806E31" w:rsidRPr="00D4413B" w:rsidRDefault="00806E31" w:rsidP="00806E31">
      <w:pPr>
        <w:spacing w:line="480" w:lineRule="auto"/>
        <w:ind w:left="1134" w:firstLine="306"/>
        <w:jc w:val="both"/>
        <w:rPr>
          <w:rFonts w:ascii="Times New Roman" w:hAnsi="Times New Roman" w:cs="Times New Roman"/>
          <w:sz w:val="24"/>
          <w:szCs w:val="24"/>
        </w:rPr>
      </w:pPr>
      <w:r w:rsidRPr="00D4413B">
        <w:rPr>
          <w:rFonts w:ascii="Times New Roman" w:hAnsi="Times New Roman" w:cs="Times New Roman"/>
          <w:sz w:val="24"/>
          <w:szCs w:val="24"/>
        </w:rPr>
        <w:lastRenderedPageBreak/>
        <w:t>Berdasarkan tabel 4.3 bahwa pendapatan UMKM dari 152 responden diperoleh &gt;Rp. 300 juta – Rp. 2,5 miliar sebanyak 110 orang (72,4%) dan yang memperoleh pendapatan &gt;Rp. 2,5 miliar – Rp. 50 Miliar sebanyak 42 orang (27,6%). Dengan demikian mayoritas pelaku UMKM Konveksi di Kabupaten Tegal memperoleh pendapatan sebanyak &gt;Rp. 300 juta – Rp. 2,5 miliar berjumlah 110 orang (72,4%).</w:t>
      </w:r>
    </w:p>
    <w:p w14:paraId="26CEB40B" w14:textId="77777777" w:rsidR="00806E31" w:rsidRPr="00D4413B" w:rsidRDefault="00806E31" w:rsidP="00806E31">
      <w:pPr>
        <w:pStyle w:val="ListParagraph"/>
        <w:numPr>
          <w:ilvl w:val="0"/>
          <w:numId w:val="58"/>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Lama Usaha UMKM</w:t>
      </w:r>
    </w:p>
    <w:p w14:paraId="62DDE076"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bookmarkStart w:id="7" w:name="_Toc167866504"/>
      <w:r w:rsidRPr="00D4413B">
        <w:rPr>
          <w:rFonts w:ascii="Times New Roman" w:hAnsi="Times New Roman" w:cs="Times New Roman"/>
          <w:i w:val="0"/>
          <w:iCs w:val="0"/>
          <w:color w:val="000000" w:themeColor="text1"/>
          <w:sz w:val="24"/>
          <w:szCs w:val="24"/>
        </w:rPr>
        <w:t xml:space="preserve">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4</w:t>
      </w:r>
      <w:r w:rsidRPr="00D4413B">
        <w:rPr>
          <w:rFonts w:ascii="Times New Roman" w:hAnsi="Times New Roman" w:cs="Times New Roman"/>
          <w:i w:val="0"/>
          <w:iCs w:val="0"/>
          <w:color w:val="000000" w:themeColor="text1"/>
          <w:sz w:val="24"/>
          <w:szCs w:val="24"/>
        </w:rPr>
        <w:fldChar w:fldCharType="end"/>
      </w:r>
      <w:r w:rsidRPr="00D4413B">
        <w:rPr>
          <w:rFonts w:ascii="Times New Roman" w:hAnsi="Times New Roman" w:cs="Times New Roman"/>
          <w:i w:val="0"/>
          <w:iCs w:val="0"/>
          <w:color w:val="000000" w:themeColor="text1"/>
          <w:sz w:val="24"/>
          <w:szCs w:val="24"/>
        </w:rPr>
        <w:t xml:space="preserve"> </w:t>
      </w:r>
    </w:p>
    <w:p w14:paraId="74F9003B"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r w:rsidRPr="00D4413B">
        <w:rPr>
          <w:rFonts w:ascii="Times New Roman" w:hAnsi="Times New Roman" w:cs="Times New Roman"/>
          <w:i w:val="0"/>
          <w:iCs w:val="0"/>
          <w:color w:val="000000" w:themeColor="text1"/>
          <w:sz w:val="24"/>
          <w:szCs w:val="24"/>
        </w:rPr>
        <w:t>Lama Usaha UMKM</w:t>
      </w:r>
      <w:bookmarkEnd w:id="7"/>
    </w:p>
    <w:tbl>
      <w:tblPr>
        <w:tblStyle w:val="TableGrid"/>
        <w:tblW w:w="0" w:type="auto"/>
        <w:tblInd w:w="1129" w:type="dxa"/>
        <w:tblLook w:val="04A0" w:firstRow="1" w:lastRow="0" w:firstColumn="1" w:lastColumn="0" w:noHBand="0" w:noVBand="1"/>
      </w:tblPr>
      <w:tblGrid>
        <w:gridCol w:w="567"/>
        <w:gridCol w:w="3119"/>
        <w:gridCol w:w="1130"/>
        <w:gridCol w:w="1982"/>
      </w:tblGrid>
      <w:tr w:rsidR="00806E31" w:rsidRPr="00D4413B" w14:paraId="60246131" w14:textId="77777777" w:rsidTr="008E1FE5">
        <w:tc>
          <w:tcPr>
            <w:tcW w:w="567" w:type="dxa"/>
          </w:tcPr>
          <w:p w14:paraId="0F8AD0D2"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No</w:t>
            </w:r>
          </w:p>
        </w:tc>
        <w:tc>
          <w:tcPr>
            <w:tcW w:w="3119" w:type="dxa"/>
          </w:tcPr>
          <w:p w14:paraId="5B79C5A7"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Lama Usaha</w:t>
            </w:r>
          </w:p>
        </w:tc>
        <w:tc>
          <w:tcPr>
            <w:tcW w:w="1130" w:type="dxa"/>
          </w:tcPr>
          <w:p w14:paraId="69A08EC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Jumlah </w:t>
            </w:r>
          </w:p>
        </w:tc>
        <w:tc>
          <w:tcPr>
            <w:tcW w:w="1982" w:type="dxa"/>
          </w:tcPr>
          <w:p w14:paraId="4F934755"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Presentase</w:t>
            </w:r>
          </w:p>
        </w:tc>
      </w:tr>
      <w:tr w:rsidR="00806E31" w:rsidRPr="00D4413B" w14:paraId="1B9E8BCA" w14:textId="77777777" w:rsidTr="008E1FE5">
        <w:tc>
          <w:tcPr>
            <w:tcW w:w="567" w:type="dxa"/>
          </w:tcPr>
          <w:p w14:paraId="6EB1826B"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w:t>
            </w:r>
          </w:p>
        </w:tc>
        <w:tc>
          <w:tcPr>
            <w:tcW w:w="3119" w:type="dxa"/>
          </w:tcPr>
          <w:p w14:paraId="2AE5391C"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 Tahun</w:t>
            </w:r>
          </w:p>
        </w:tc>
        <w:tc>
          <w:tcPr>
            <w:tcW w:w="1130" w:type="dxa"/>
          </w:tcPr>
          <w:p w14:paraId="36CCB2E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38</w:t>
            </w:r>
          </w:p>
        </w:tc>
        <w:tc>
          <w:tcPr>
            <w:tcW w:w="1982" w:type="dxa"/>
          </w:tcPr>
          <w:p w14:paraId="65F8FA1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25,0%</w:t>
            </w:r>
          </w:p>
        </w:tc>
      </w:tr>
      <w:tr w:rsidR="00806E31" w:rsidRPr="00D4413B" w14:paraId="6548F21B" w14:textId="77777777" w:rsidTr="008E1FE5">
        <w:tc>
          <w:tcPr>
            <w:tcW w:w="567" w:type="dxa"/>
          </w:tcPr>
          <w:p w14:paraId="2C65728A"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w:t>
            </w:r>
          </w:p>
        </w:tc>
        <w:tc>
          <w:tcPr>
            <w:tcW w:w="3119" w:type="dxa"/>
          </w:tcPr>
          <w:p w14:paraId="4AE7EDC7"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5-10 Tahun</w:t>
            </w:r>
          </w:p>
        </w:tc>
        <w:tc>
          <w:tcPr>
            <w:tcW w:w="1130" w:type="dxa"/>
          </w:tcPr>
          <w:p w14:paraId="3E99B65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74</w:t>
            </w:r>
          </w:p>
        </w:tc>
        <w:tc>
          <w:tcPr>
            <w:tcW w:w="1982" w:type="dxa"/>
          </w:tcPr>
          <w:p w14:paraId="29F63481"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48,7%</w:t>
            </w:r>
          </w:p>
        </w:tc>
      </w:tr>
      <w:tr w:rsidR="00806E31" w:rsidRPr="00D4413B" w14:paraId="3052C558" w14:textId="77777777" w:rsidTr="008E1FE5">
        <w:tc>
          <w:tcPr>
            <w:tcW w:w="567" w:type="dxa"/>
          </w:tcPr>
          <w:p w14:paraId="3A7CED52"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w:t>
            </w:r>
          </w:p>
        </w:tc>
        <w:tc>
          <w:tcPr>
            <w:tcW w:w="3119" w:type="dxa"/>
          </w:tcPr>
          <w:p w14:paraId="65A931C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&gt;10 Tahun</w:t>
            </w:r>
          </w:p>
        </w:tc>
        <w:tc>
          <w:tcPr>
            <w:tcW w:w="1130" w:type="dxa"/>
          </w:tcPr>
          <w:p w14:paraId="26E6F0EA"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40</w:t>
            </w:r>
          </w:p>
        </w:tc>
        <w:tc>
          <w:tcPr>
            <w:tcW w:w="1982" w:type="dxa"/>
          </w:tcPr>
          <w:p w14:paraId="04B50A24"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26,3%</w:t>
            </w:r>
          </w:p>
        </w:tc>
      </w:tr>
      <w:tr w:rsidR="00806E31" w:rsidRPr="00D4413B" w14:paraId="0029C3A3" w14:textId="77777777" w:rsidTr="008E1FE5">
        <w:tc>
          <w:tcPr>
            <w:tcW w:w="3686" w:type="dxa"/>
            <w:gridSpan w:val="2"/>
          </w:tcPr>
          <w:p w14:paraId="726998A2"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Jumlah </w:t>
            </w:r>
          </w:p>
        </w:tc>
        <w:tc>
          <w:tcPr>
            <w:tcW w:w="1130" w:type="dxa"/>
          </w:tcPr>
          <w:p w14:paraId="58116C9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152</w:t>
            </w:r>
          </w:p>
        </w:tc>
        <w:tc>
          <w:tcPr>
            <w:tcW w:w="1982" w:type="dxa"/>
          </w:tcPr>
          <w:p w14:paraId="2F80EDA6"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100%</w:t>
            </w:r>
          </w:p>
        </w:tc>
      </w:tr>
    </w:tbl>
    <w:p w14:paraId="5D42FEE2" w14:textId="77777777" w:rsidR="00806E31" w:rsidRPr="00D4413B" w:rsidRDefault="00806E31" w:rsidP="00806E31">
      <w:pPr>
        <w:ind w:left="1134"/>
        <w:rPr>
          <w:rFonts w:ascii="Times New Roman" w:hAnsi="Times New Roman" w:cs="Times New Roman"/>
          <w:sz w:val="24"/>
          <w:szCs w:val="24"/>
        </w:rPr>
      </w:pPr>
      <w:r w:rsidRPr="00D4413B">
        <w:rPr>
          <w:rFonts w:ascii="Times New Roman" w:hAnsi="Times New Roman" w:cs="Times New Roman"/>
          <w:sz w:val="24"/>
          <w:szCs w:val="24"/>
        </w:rPr>
        <w:t>Sumber: Data primer yang diolah tahun 2024</w:t>
      </w:r>
    </w:p>
    <w:p w14:paraId="6E39068E" w14:textId="77777777" w:rsidR="00806E31" w:rsidRPr="00D4413B" w:rsidRDefault="00806E31" w:rsidP="00806E31">
      <w:pPr>
        <w:spacing w:line="480" w:lineRule="auto"/>
        <w:ind w:left="1134" w:firstLine="306"/>
        <w:jc w:val="both"/>
        <w:rPr>
          <w:rFonts w:ascii="Times New Roman" w:hAnsi="Times New Roman" w:cs="Times New Roman"/>
          <w:sz w:val="24"/>
          <w:szCs w:val="24"/>
        </w:rPr>
      </w:pPr>
      <w:r w:rsidRPr="00D4413B">
        <w:rPr>
          <w:rFonts w:ascii="Times New Roman" w:hAnsi="Times New Roman" w:cs="Times New Roman"/>
          <w:sz w:val="24"/>
          <w:szCs w:val="24"/>
        </w:rPr>
        <w:t>Berdasarkan tabel 4.4 bahwa dari 152 responden pelaku UMKM Konveksi Kabupaten Tegal diperoleh data bahwa lama usaha UMKM konveksi pada lama usaha yang sudah berjalan 1-5 tahun berjumlah 38 orang (25,0%). 5-10 tahun berjumlah sebanyak 74 orang (48,7) dan &gt;10 tahun sebanyak 40 orang. Dengan demikian minioritas responden pada lama usaha adalah usaha yang berjalan 1-5 tahun dengan 38 orang (25,0%) dan mayoritas responden terdapat pada lama usaha 5-10 tahun dengan sebanyak 74 orang (48,7%).</w:t>
      </w:r>
    </w:p>
    <w:p w14:paraId="1CBD77BD" w14:textId="77777777" w:rsidR="00806E31" w:rsidRPr="00D4413B" w:rsidRDefault="00806E31" w:rsidP="00806E31">
      <w:pPr>
        <w:spacing w:line="480" w:lineRule="auto"/>
        <w:ind w:left="1134" w:firstLine="306"/>
        <w:jc w:val="both"/>
        <w:rPr>
          <w:rFonts w:ascii="Times New Roman" w:hAnsi="Times New Roman" w:cs="Times New Roman"/>
          <w:sz w:val="24"/>
          <w:szCs w:val="24"/>
        </w:rPr>
      </w:pPr>
    </w:p>
    <w:p w14:paraId="2BA754C5" w14:textId="77777777" w:rsidR="00806E31" w:rsidRPr="00D4413B" w:rsidRDefault="00806E31" w:rsidP="00806E31">
      <w:pPr>
        <w:spacing w:line="480" w:lineRule="auto"/>
        <w:ind w:left="1134" w:firstLine="306"/>
        <w:jc w:val="both"/>
        <w:rPr>
          <w:rFonts w:ascii="Times New Roman" w:hAnsi="Times New Roman" w:cs="Times New Roman"/>
          <w:sz w:val="24"/>
          <w:szCs w:val="24"/>
        </w:rPr>
      </w:pPr>
    </w:p>
    <w:p w14:paraId="4D6BCB81" w14:textId="77777777" w:rsidR="00806E31" w:rsidRPr="00D4413B" w:rsidRDefault="00806E31" w:rsidP="00806E31">
      <w:pPr>
        <w:pStyle w:val="ListParagraph"/>
        <w:numPr>
          <w:ilvl w:val="0"/>
          <w:numId w:val="58"/>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lastRenderedPageBreak/>
        <w:t>Tingkat Pendidikan</w:t>
      </w:r>
    </w:p>
    <w:p w14:paraId="3B6AE7B5"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bookmarkStart w:id="8" w:name="_Toc167866505"/>
      <w:r w:rsidRPr="00D4413B">
        <w:rPr>
          <w:rFonts w:ascii="Times New Roman" w:hAnsi="Times New Roman" w:cs="Times New Roman"/>
          <w:i w:val="0"/>
          <w:iCs w:val="0"/>
          <w:color w:val="000000" w:themeColor="text1"/>
          <w:sz w:val="24"/>
          <w:szCs w:val="24"/>
        </w:rPr>
        <w:t xml:space="preserve">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5</w:t>
      </w:r>
      <w:r w:rsidRPr="00D4413B">
        <w:rPr>
          <w:rFonts w:ascii="Times New Roman" w:hAnsi="Times New Roman" w:cs="Times New Roman"/>
          <w:i w:val="0"/>
          <w:iCs w:val="0"/>
          <w:color w:val="000000" w:themeColor="text1"/>
          <w:sz w:val="24"/>
          <w:szCs w:val="24"/>
        </w:rPr>
        <w:fldChar w:fldCharType="end"/>
      </w:r>
      <w:r w:rsidRPr="00D4413B">
        <w:rPr>
          <w:rFonts w:ascii="Times New Roman" w:hAnsi="Times New Roman" w:cs="Times New Roman"/>
          <w:i w:val="0"/>
          <w:iCs w:val="0"/>
          <w:color w:val="000000" w:themeColor="text1"/>
          <w:sz w:val="24"/>
          <w:szCs w:val="24"/>
        </w:rPr>
        <w:t xml:space="preserve"> </w:t>
      </w:r>
    </w:p>
    <w:p w14:paraId="0F47EE69"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r w:rsidRPr="00D4413B">
        <w:rPr>
          <w:rFonts w:ascii="Times New Roman" w:hAnsi="Times New Roman" w:cs="Times New Roman"/>
          <w:i w:val="0"/>
          <w:iCs w:val="0"/>
          <w:color w:val="000000" w:themeColor="text1"/>
          <w:sz w:val="24"/>
          <w:szCs w:val="24"/>
        </w:rPr>
        <w:t>Tingkat Pendidikan</w:t>
      </w:r>
      <w:bookmarkEnd w:id="8"/>
    </w:p>
    <w:tbl>
      <w:tblPr>
        <w:tblStyle w:val="TableGrid"/>
        <w:tblW w:w="0" w:type="auto"/>
        <w:tblInd w:w="1129" w:type="dxa"/>
        <w:tblLook w:val="04A0" w:firstRow="1" w:lastRow="0" w:firstColumn="1" w:lastColumn="0" w:noHBand="0" w:noVBand="1"/>
      </w:tblPr>
      <w:tblGrid>
        <w:gridCol w:w="567"/>
        <w:gridCol w:w="3119"/>
        <w:gridCol w:w="1130"/>
        <w:gridCol w:w="1982"/>
      </w:tblGrid>
      <w:tr w:rsidR="00806E31" w:rsidRPr="00D4413B" w14:paraId="526E7277" w14:textId="77777777" w:rsidTr="008E1FE5">
        <w:tc>
          <w:tcPr>
            <w:tcW w:w="567" w:type="dxa"/>
          </w:tcPr>
          <w:p w14:paraId="5591FBF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No</w:t>
            </w:r>
          </w:p>
        </w:tc>
        <w:tc>
          <w:tcPr>
            <w:tcW w:w="3119" w:type="dxa"/>
          </w:tcPr>
          <w:p w14:paraId="5C7B6FE5"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Tingkat Pendidikan</w:t>
            </w:r>
          </w:p>
        </w:tc>
        <w:tc>
          <w:tcPr>
            <w:tcW w:w="1130" w:type="dxa"/>
          </w:tcPr>
          <w:p w14:paraId="06807D2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Jumlah </w:t>
            </w:r>
          </w:p>
        </w:tc>
        <w:tc>
          <w:tcPr>
            <w:tcW w:w="1982" w:type="dxa"/>
          </w:tcPr>
          <w:p w14:paraId="0A4D4C22"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Presentase</w:t>
            </w:r>
          </w:p>
        </w:tc>
      </w:tr>
      <w:tr w:rsidR="00806E31" w:rsidRPr="00D4413B" w14:paraId="3EE94AE0" w14:textId="77777777" w:rsidTr="008E1FE5">
        <w:tc>
          <w:tcPr>
            <w:tcW w:w="567" w:type="dxa"/>
          </w:tcPr>
          <w:p w14:paraId="722A2F52"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w:t>
            </w:r>
          </w:p>
        </w:tc>
        <w:tc>
          <w:tcPr>
            <w:tcW w:w="3119" w:type="dxa"/>
          </w:tcPr>
          <w:p w14:paraId="576652C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SMA</w:t>
            </w:r>
          </w:p>
        </w:tc>
        <w:tc>
          <w:tcPr>
            <w:tcW w:w="1130" w:type="dxa"/>
          </w:tcPr>
          <w:p w14:paraId="0B835F9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102</w:t>
            </w:r>
          </w:p>
        </w:tc>
        <w:tc>
          <w:tcPr>
            <w:tcW w:w="1982" w:type="dxa"/>
          </w:tcPr>
          <w:p w14:paraId="49F7B50B"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67,1%</w:t>
            </w:r>
          </w:p>
        </w:tc>
      </w:tr>
      <w:tr w:rsidR="00806E31" w:rsidRPr="00D4413B" w14:paraId="33E528A9" w14:textId="77777777" w:rsidTr="008E1FE5">
        <w:tc>
          <w:tcPr>
            <w:tcW w:w="567" w:type="dxa"/>
          </w:tcPr>
          <w:p w14:paraId="16EA5216"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w:t>
            </w:r>
          </w:p>
        </w:tc>
        <w:tc>
          <w:tcPr>
            <w:tcW w:w="3119" w:type="dxa"/>
          </w:tcPr>
          <w:p w14:paraId="365BE03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D3</w:t>
            </w:r>
          </w:p>
        </w:tc>
        <w:tc>
          <w:tcPr>
            <w:tcW w:w="1130" w:type="dxa"/>
          </w:tcPr>
          <w:p w14:paraId="7DB6AAF2"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21</w:t>
            </w:r>
          </w:p>
        </w:tc>
        <w:tc>
          <w:tcPr>
            <w:tcW w:w="1982" w:type="dxa"/>
          </w:tcPr>
          <w:p w14:paraId="63C912DA"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13,8%</w:t>
            </w:r>
          </w:p>
        </w:tc>
      </w:tr>
      <w:tr w:rsidR="00806E31" w:rsidRPr="00D4413B" w14:paraId="4777483B" w14:textId="77777777" w:rsidTr="008E1FE5">
        <w:tc>
          <w:tcPr>
            <w:tcW w:w="567" w:type="dxa"/>
          </w:tcPr>
          <w:p w14:paraId="7955B1B5"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w:t>
            </w:r>
          </w:p>
        </w:tc>
        <w:tc>
          <w:tcPr>
            <w:tcW w:w="3119" w:type="dxa"/>
          </w:tcPr>
          <w:p w14:paraId="678F768C"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S1</w:t>
            </w:r>
          </w:p>
        </w:tc>
        <w:tc>
          <w:tcPr>
            <w:tcW w:w="1130" w:type="dxa"/>
          </w:tcPr>
          <w:p w14:paraId="05C3B43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29</w:t>
            </w:r>
          </w:p>
        </w:tc>
        <w:tc>
          <w:tcPr>
            <w:tcW w:w="1982" w:type="dxa"/>
          </w:tcPr>
          <w:p w14:paraId="3FE4CC1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19,1%</w:t>
            </w:r>
          </w:p>
        </w:tc>
      </w:tr>
      <w:tr w:rsidR="00806E31" w:rsidRPr="00D4413B" w14:paraId="55BEEED0" w14:textId="77777777" w:rsidTr="008E1FE5">
        <w:tc>
          <w:tcPr>
            <w:tcW w:w="3686" w:type="dxa"/>
            <w:gridSpan w:val="2"/>
          </w:tcPr>
          <w:p w14:paraId="461AD527"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Jumlah </w:t>
            </w:r>
          </w:p>
        </w:tc>
        <w:tc>
          <w:tcPr>
            <w:tcW w:w="1130" w:type="dxa"/>
          </w:tcPr>
          <w:p w14:paraId="0E700B38"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152</w:t>
            </w:r>
          </w:p>
        </w:tc>
        <w:tc>
          <w:tcPr>
            <w:tcW w:w="1982" w:type="dxa"/>
          </w:tcPr>
          <w:p w14:paraId="7B6B12D8"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100%</w:t>
            </w:r>
          </w:p>
        </w:tc>
      </w:tr>
    </w:tbl>
    <w:p w14:paraId="18DC95A1" w14:textId="77777777" w:rsidR="00806E31" w:rsidRPr="00D4413B" w:rsidRDefault="00806E31" w:rsidP="00806E31">
      <w:pPr>
        <w:ind w:left="1134"/>
        <w:rPr>
          <w:rFonts w:ascii="Times New Roman" w:hAnsi="Times New Roman" w:cs="Times New Roman"/>
          <w:sz w:val="24"/>
          <w:szCs w:val="24"/>
        </w:rPr>
      </w:pPr>
      <w:r w:rsidRPr="00D4413B">
        <w:rPr>
          <w:rFonts w:ascii="Times New Roman" w:hAnsi="Times New Roman" w:cs="Times New Roman"/>
          <w:sz w:val="24"/>
          <w:szCs w:val="24"/>
        </w:rPr>
        <w:t>Sumber: Data primer yang diolah tahun 2024</w:t>
      </w:r>
    </w:p>
    <w:p w14:paraId="616502D3" w14:textId="77777777" w:rsidR="00806E31" w:rsidRPr="00D4413B" w:rsidRDefault="00806E31" w:rsidP="00806E31">
      <w:pPr>
        <w:spacing w:line="480" w:lineRule="auto"/>
        <w:ind w:left="1134" w:firstLine="306"/>
        <w:jc w:val="both"/>
        <w:rPr>
          <w:rFonts w:ascii="Times New Roman" w:hAnsi="Times New Roman" w:cs="Times New Roman"/>
          <w:sz w:val="24"/>
          <w:szCs w:val="24"/>
        </w:rPr>
      </w:pPr>
      <w:r w:rsidRPr="00D4413B">
        <w:rPr>
          <w:rFonts w:ascii="Times New Roman" w:hAnsi="Times New Roman" w:cs="Times New Roman"/>
          <w:sz w:val="24"/>
          <w:szCs w:val="24"/>
        </w:rPr>
        <w:t>Berdasarkan tabel 4.5 bahwa dari 152 responden pelaku UMKM Konveksi Kabupaten Tegal pada tingkat pendidikan diperoleh data bahwa tingkat pendidikan SMA sebanyak 102 orang (67,1%), S1 sebanyak 29 orang (19,1%) dan D3 sebanyak 21 orang (13,8%). Dengan demikian mayoritas responden terdapat pada tingkat pendidikan SMA dengan 102 orang (67,1%).</w:t>
      </w:r>
    </w:p>
    <w:p w14:paraId="7B2A4179" w14:textId="77777777" w:rsidR="00806E31" w:rsidRPr="00D4413B" w:rsidRDefault="00806E31" w:rsidP="00806E31">
      <w:pPr>
        <w:pStyle w:val="ListParagraph"/>
        <w:numPr>
          <w:ilvl w:val="0"/>
          <w:numId w:val="57"/>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Statistik Deskripstif </w:t>
      </w:r>
    </w:p>
    <w:p w14:paraId="1F1EC395" w14:textId="77777777" w:rsidR="00806E31" w:rsidRPr="00D4413B" w:rsidRDefault="00806E31" w:rsidP="00806E31">
      <w:pPr>
        <w:pStyle w:val="ListParagraph"/>
        <w:spacing w:after="0" w:line="480" w:lineRule="auto"/>
        <w:ind w:left="1080"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Statistik deskriptif adalah statistik yang digunakan untuk menganalisis data dengan cara menggambarkan data yang telah dikumpulkan, tanpa bertujuan untuk membuat kesimpulan yang berlaku umum atau melakukan generalisasi </w:t>
      </w:r>
      <w:sdt>
        <w:sdtPr>
          <w:rPr>
            <w:rFonts w:ascii="Times New Roman" w:hAnsi="Times New Roman" w:cs="Times New Roman"/>
            <w:color w:val="000000"/>
            <w:sz w:val="24"/>
            <w:szCs w:val="24"/>
            <w:lang w:val="sv-SE"/>
          </w:rPr>
          <w:tag w:val="MENDELEY_CITATION_v3_eyJjaXRhdGlvbklEIjoiTUVOREVMRVlfQ0lUQVRJT05fMTNjNGZlOGYtZGQ4MC00YTk2LWJhZWYtOWY0YWFiMzUxMDFkIiwicHJvcGVydGllcyI6eyJub3RlSW5kZXgiOjB9LCJpc0VkaXRlZCI6ZmFsc2UsIm1hbnVhbE92ZXJyaWRlIjp7ImlzTWFudWFsbHlPdmVycmlkZGVuIjp0cnVlLCJjaXRlcHJvY1RleHQiOiIoU3VnaXlvbm8sIDIwMjEpIiwibWFudWFsT3ZlcnJpZGVUZXh0IjoiKFN1Z2l5b25vLCAyMDIxOjE3NikifSwiY2l0YXRpb25JdGVtcyI6W3siaWQiOiJjNTAyY2RmZS04ODJmLTMxMGYtOGMxOC0wNzFlNmQyZGZhYmIiLCJpdGVtRGF0YSI6eyJ0eXBlIjoiYm9vayIsImlkIjoiYzUwMmNkZmUtODgyZi0zMTBmLThjMTgtMDcxZTZkMmRmYWJiIiwidGl0bGUiOiJNZXRvZGUgUGVuZWx0aWFuIEt1YW50aXRhdGlmLCBLdWFsaXRhdGlmLCBkYW4gUiZEIiwiYXV0aG9yIjpbeyJmYW1pbHkiOiJTdWdpeW9ubyIsImdpdmVuIjoiIiwicGFyc2UtbmFtZXMiOmZhbHNlLCJkcm9wcGluZy1wYXJ0aWNsZSI6IiIsIm5vbi1kcm9wcGluZy1wYXJ0aWNsZSI6IiJ9XSwiaXNzdWVkIjp7ImRhdGUtcGFydHMiOltbMjAyMSwxMV1dfSwicHVibGlzaGVyLXBsYWNlIjoiQmFuZHVuZyIsInB1Ymxpc2hlciI6IkFMRkFCRVRBLCBjdiIsImNvbnRhaW5lci10aXRsZS1zaG9ydCI6IiJ9LCJpc1RlbXBvcmFyeSI6ZmFsc2V9XX0="/>
          <w:id w:val="-1360885976"/>
          <w:placeholder>
            <w:docPart w:val="ED22DA1FD936458E89980D3A8CA2E5E7"/>
          </w:placeholder>
        </w:sdtPr>
        <w:sdtContent>
          <w:r w:rsidRPr="00D4413B">
            <w:rPr>
              <w:rFonts w:ascii="Times New Roman" w:hAnsi="Times New Roman" w:cs="Times New Roman"/>
              <w:color w:val="000000"/>
              <w:sz w:val="24"/>
              <w:szCs w:val="24"/>
              <w:lang w:val="sv-SE"/>
            </w:rPr>
            <w:t>(Sugiyono, 2021:176)</w:t>
          </w:r>
        </w:sdtContent>
      </w:sdt>
      <w:r w:rsidRPr="00D4413B">
        <w:rPr>
          <w:rFonts w:ascii="Times New Roman" w:hAnsi="Times New Roman" w:cs="Times New Roman"/>
          <w:color w:val="000000" w:themeColor="text1"/>
          <w:sz w:val="24"/>
          <w:szCs w:val="24"/>
          <w:lang w:val="sv-SE"/>
        </w:rPr>
        <w:t>. Statistik deskriptif yang digunakan dalam penelitian ini meliputi nilai rata-rata (mean), standar deviasi, nilai maksimum, dan nilai minimum, dengan N mewakili jumlah sampel atau responden.</w:t>
      </w:r>
    </w:p>
    <w:p w14:paraId="7A41F215" w14:textId="77777777" w:rsidR="00806E31" w:rsidRPr="00D4413B" w:rsidRDefault="00806E31" w:rsidP="00806E31">
      <w:pPr>
        <w:pStyle w:val="ListParagraph"/>
        <w:spacing w:after="0" w:line="480" w:lineRule="auto"/>
        <w:ind w:left="1080" w:firstLine="360"/>
        <w:jc w:val="both"/>
        <w:rPr>
          <w:rFonts w:ascii="Times New Roman" w:hAnsi="Times New Roman" w:cs="Times New Roman"/>
          <w:color w:val="000000" w:themeColor="text1"/>
          <w:sz w:val="24"/>
          <w:szCs w:val="24"/>
          <w:lang w:val="sv-SE"/>
        </w:rPr>
      </w:pPr>
    </w:p>
    <w:p w14:paraId="4EF1105B" w14:textId="77777777" w:rsidR="00806E31" w:rsidRPr="00D4413B" w:rsidRDefault="00806E31" w:rsidP="00806E31">
      <w:pPr>
        <w:pStyle w:val="ListParagraph"/>
        <w:spacing w:after="0" w:line="480" w:lineRule="auto"/>
        <w:ind w:left="1080" w:firstLine="360"/>
        <w:jc w:val="both"/>
        <w:rPr>
          <w:rFonts w:ascii="Times New Roman" w:hAnsi="Times New Roman" w:cs="Times New Roman"/>
          <w:color w:val="000000" w:themeColor="text1"/>
          <w:sz w:val="24"/>
          <w:szCs w:val="24"/>
          <w:lang w:val="sv-SE"/>
        </w:rPr>
      </w:pPr>
    </w:p>
    <w:p w14:paraId="110D4F4C" w14:textId="77777777" w:rsidR="00806E31" w:rsidRPr="00D4413B" w:rsidRDefault="00806E31" w:rsidP="00806E31">
      <w:pPr>
        <w:spacing w:after="0" w:line="480" w:lineRule="auto"/>
        <w:jc w:val="both"/>
        <w:rPr>
          <w:rFonts w:ascii="Times New Roman" w:hAnsi="Times New Roman" w:cs="Times New Roman"/>
          <w:color w:val="000000" w:themeColor="text1"/>
          <w:sz w:val="24"/>
          <w:szCs w:val="24"/>
          <w:lang w:val="sv-SE"/>
        </w:rPr>
      </w:pPr>
    </w:p>
    <w:p w14:paraId="46A7E117"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bookmarkStart w:id="9" w:name="_Toc167866506"/>
      <w:r w:rsidRPr="00D4413B">
        <w:rPr>
          <w:rFonts w:ascii="Times New Roman" w:hAnsi="Times New Roman" w:cs="Times New Roman"/>
          <w:i w:val="0"/>
          <w:iCs w:val="0"/>
          <w:color w:val="000000" w:themeColor="text1"/>
          <w:sz w:val="24"/>
          <w:szCs w:val="24"/>
        </w:rPr>
        <w:lastRenderedPageBreak/>
        <w:t xml:space="preserve">             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6</w:t>
      </w:r>
      <w:r w:rsidRPr="00D4413B">
        <w:rPr>
          <w:rFonts w:ascii="Times New Roman" w:hAnsi="Times New Roman" w:cs="Times New Roman"/>
          <w:i w:val="0"/>
          <w:iCs w:val="0"/>
          <w:color w:val="000000" w:themeColor="text1"/>
          <w:sz w:val="24"/>
          <w:szCs w:val="24"/>
        </w:rPr>
        <w:fldChar w:fldCharType="end"/>
      </w:r>
      <w:r w:rsidRPr="00D4413B">
        <w:rPr>
          <w:rFonts w:ascii="Times New Roman" w:hAnsi="Times New Roman" w:cs="Times New Roman"/>
          <w:i w:val="0"/>
          <w:iCs w:val="0"/>
          <w:color w:val="000000" w:themeColor="text1"/>
          <w:sz w:val="24"/>
          <w:szCs w:val="24"/>
        </w:rPr>
        <w:t xml:space="preserve"> </w:t>
      </w:r>
    </w:p>
    <w:p w14:paraId="3172F7F6"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r w:rsidRPr="00D4413B">
        <w:rPr>
          <w:rFonts w:ascii="Times New Roman" w:hAnsi="Times New Roman" w:cs="Times New Roman"/>
          <w:i w:val="0"/>
          <w:iCs w:val="0"/>
          <w:color w:val="000000" w:themeColor="text1"/>
          <w:sz w:val="24"/>
          <w:szCs w:val="24"/>
        </w:rPr>
        <w:t xml:space="preserve">                Statistik Deskriptif</w:t>
      </w:r>
      <w:bookmarkEnd w:id="9"/>
    </w:p>
    <w:tbl>
      <w:tblPr>
        <w:tblStyle w:val="TableGrid"/>
        <w:tblW w:w="0" w:type="auto"/>
        <w:tblInd w:w="1129" w:type="dxa"/>
        <w:tblLook w:val="04A0" w:firstRow="1" w:lastRow="0" w:firstColumn="1" w:lastColumn="0" w:noHBand="0" w:noVBand="1"/>
      </w:tblPr>
      <w:tblGrid>
        <w:gridCol w:w="1518"/>
        <w:gridCol w:w="879"/>
        <w:gridCol w:w="1110"/>
        <w:gridCol w:w="1216"/>
        <w:gridCol w:w="790"/>
        <w:gridCol w:w="1285"/>
      </w:tblGrid>
      <w:tr w:rsidR="00806E31" w:rsidRPr="00D4413B" w14:paraId="13210032" w14:textId="77777777" w:rsidTr="008E1FE5">
        <w:tc>
          <w:tcPr>
            <w:tcW w:w="1560" w:type="dxa"/>
          </w:tcPr>
          <w:p w14:paraId="229F7295" w14:textId="77777777" w:rsidR="00806E31" w:rsidRPr="00D4413B" w:rsidRDefault="00806E31" w:rsidP="008E1FE5">
            <w:pPr>
              <w:rPr>
                <w:rFonts w:ascii="Times New Roman" w:hAnsi="Times New Roman" w:cs="Times New Roman"/>
                <w:sz w:val="24"/>
                <w:szCs w:val="24"/>
              </w:rPr>
            </w:pPr>
          </w:p>
        </w:tc>
        <w:tc>
          <w:tcPr>
            <w:tcW w:w="961" w:type="dxa"/>
          </w:tcPr>
          <w:p w14:paraId="59FB8C47"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N</w:t>
            </w:r>
          </w:p>
        </w:tc>
        <w:tc>
          <w:tcPr>
            <w:tcW w:w="1028" w:type="dxa"/>
          </w:tcPr>
          <w:p w14:paraId="22416AF1"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Minimun</w:t>
            </w:r>
          </w:p>
        </w:tc>
        <w:tc>
          <w:tcPr>
            <w:tcW w:w="1134" w:type="dxa"/>
          </w:tcPr>
          <w:p w14:paraId="42B06FA6"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Maximum </w:t>
            </w:r>
          </w:p>
        </w:tc>
        <w:tc>
          <w:tcPr>
            <w:tcW w:w="797" w:type="dxa"/>
          </w:tcPr>
          <w:p w14:paraId="05B813D1"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Mean </w:t>
            </w:r>
          </w:p>
        </w:tc>
        <w:tc>
          <w:tcPr>
            <w:tcW w:w="1318" w:type="dxa"/>
          </w:tcPr>
          <w:p w14:paraId="01DCEA9B"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Std. Deviation</w:t>
            </w:r>
          </w:p>
        </w:tc>
      </w:tr>
      <w:tr w:rsidR="00806E31" w:rsidRPr="00D4413B" w14:paraId="3ACEE1B3" w14:textId="77777777" w:rsidTr="008E1FE5">
        <w:tc>
          <w:tcPr>
            <w:tcW w:w="1560" w:type="dxa"/>
          </w:tcPr>
          <w:p w14:paraId="7411475E"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Literasi keuangan</w:t>
            </w:r>
          </w:p>
        </w:tc>
        <w:tc>
          <w:tcPr>
            <w:tcW w:w="961" w:type="dxa"/>
          </w:tcPr>
          <w:p w14:paraId="55EBE3B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152</w:t>
            </w:r>
          </w:p>
        </w:tc>
        <w:tc>
          <w:tcPr>
            <w:tcW w:w="1028" w:type="dxa"/>
          </w:tcPr>
          <w:p w14:paraId="558D074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16</w:t>
            </w:r>
          </w:p>
        </w:tc>
        <w:tc>
          <w:tcPr>
            <w:tcW w:w="1134" w:type="dxa"/>
          </w:tcPr>
          <w:p w14:paraId="1E5E0AEA"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35</w:t>
            </w:r>
          </w:p>
        </w:tc>
        <w:tc>
          <w:tcPr>
            <w:tcW w:w="797" w:type="dxa"/>
          </w:tcPr>
          <w:p w14:paraId="18D562B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26,90</w:t>
            </w:r>
          </w:p>
        </w:tc>
        <w:tc>
          <w:tcPr>
            <w:tcW w:w="1318" w:type="dxa"/>
          </w:tcPr>
          <w:p w14:paraId="4D39BB2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3,343</w:t>
            </w:r>
          </w:p>
        </w:tc>
      </w:tr>
      <w:tr w:rsidR="00806E31" w:rsidRPr="00D4413B" w14:paraId="62911DD6" w14:textId="77777777" w:rsidTr="008E1FE5">
        <w:tc>
          <w:tcPr>
            <w:tcW w:w="1560" w:type="dxa"/>
          </w:tcPr>
          <w:p w14:paraId="2DB571E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Inklusi Keuangan</w:t>
            </w:r>
          </w:p>
        </w:tc>
        <w:tc>
          <w:tcPr>
            <w:tcW w:w="961" w:type="dxa"/>
          </w:tcPr>
          <w:p w14:paraId="24DECD7C"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152</w:t>
            </w:r>
          </w:p>
        </w:tc>
        <w:tc>
          <w:tcPr>
            <w:tcW w:w="1028" w:type="dxa"/>
          </w:tcPr>
          <w:p w14:paraId="127DD47C"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20</w:t>
            </w:r>
          </w:p>
        </w:tc>
        <w:tc>
          <w:tcPr>
            <w:tcW w:w="1134" w:type="dxa"/>
          </w:tcPr>
          <w:p w14:paraId="004D42A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43</w:t>
            </w:r>
          </w:p>
        </w:tc>
        <w:tc>
          <w:tcPr>
            <w:tcW w:w="797" w:type="dxa"/>
          </w:tcPr>
          <w:p w14:paraId="2F02136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34,23</w:t>
            </w:r>
          </w:p>
        </w:tc>
        <w:tc>
          <w:tcPr>
            <w:tcW w:w="1318" w:type="dxa"/>
          </w:tcPr>
          <w:p w14:paraId="7DAFF684"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3,921</w:t>
            </w:r>
          </w:p>
        </w:tc>
      </w:tr>
      <w:tr w:rsidR="00806E31" w:rsidRPr="00D4413B" w14:paraId="38145AF6" w14:textId="77777777" w:rsidTr="008E1FE5">
        <w:tc>
          <w:tcPr>
            <w:tcW w:w="1560" w:type="dxa"/>
          </w:tcPr>
          <w:p w14:paraId="74328C8E"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Akses Permodalan</w:t>
            </w:r>
          </w:p>
        </w:tc>
        <w:tc>
          <w:tcPr>
            <w:tcW w:w="961" w:type="dxa"/>
          </w:tcPr>
          <w:p w14:paraId="5247206A"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152</w:t>
            </w:r>
          </w:p>
        </w:tc>
        <w:tc>
          <w:tcPr>
            <w:tcW w:w="1028" w:type="dxa"/>
          </w:tcPr>
          <w:p w14:paraId="0DB37407"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23</w:t>
            </w:r>
          </w:p>
        </w:tc>
        <w:tc>
          <w:tcPr>
            <w:tcW w:w="1134" w:type="dxa"/>
          </w:tcPr>
          <w:p w14:paraId="3876EB2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43</w:t>
            </w:r>
          </w:p>
        </w:tc>
        <w:tc>
          <w:tcPr>
            <w:tcW w:w="797" w:type="dxa"/>
          </w:tcPr>
          <w:p w14:paraId="45277934"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32,97</w:t>
            </w:r>
          </w:p>
        </w:tc>
        <w:tc>
          <w:tcPr>
            <w:tcW w:w="1318" w:type="dxa"/>
          </w:tcPr>
          <w:p w14:paraId="1661916A"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4,103</w:t>
            </w:r>
          </w:p>
        </w:tc>
      </w:tr>
      <w:tr w:rsidR="00806E31" w:rsidRPr="00D4413B" w14:paraId="687E6ED6" w14:textId="77777777" w:rsidTr="008E1FE5">
        <w:tc>
          <w:tcPr>
            <w:tcW w:w="1560" w:type="dxa"/>
          </w:tcPr>
          <w:p w14:paraId="7FF265D5"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Digital Payment</w:t>
            </w:r>
          </w:p>
        </w:tc>
        <w:tc>
          <w:tcPr>
            <w:tcW w:w="961" w:type="dxa"/>
          </w:tcPr>
          <w:p w14:paraId="11398DC0"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152</w:t>
            </w:r>
          </w:p>
        </w:tc>
        <w:tc>
          <w:tcPr>
            <w:tcW w:w="1028" w:type="dxa"/>
          </w:tcPr>
          <w:p w14:paraId="67FFAB7B"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30</w:t>
            </w:r>
          </w:p>
        </w:tc>
        <w:tc>
          <w:tcPr>
            <w:tcW w:w="1134" w:type="dxa"/>
          </w:tcPr>
          <w:p w14:paraId="56627861"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56</w:t>
            </w:r>
          </w:p>
        </w:tc>
        <w:tc>
          <w:tcPr>
            <w:tcW w:w="797" w:type="dxa"/>
          </w:tcPr>
          <w:p w14:paraId="1AB11441"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42,91</w:t>
            </w:r>
          </w:p>
        </w:tc>
        <w:tc>
          <w:tcPr>
            <w:tcW w:w="1318" w:type="dxa"/>
          </w:tcPr>
          <w:p w14:paraId="1662D47D"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4,776</w:t>
            </w:r>
          </w:p>
        </w:tc>
      </w:tr>
      <w:tr w:rsidR="00806E31" w:rsidRPr="00D4413B" w14:paraId="68F52D2D" w14:textId="77777777" w:rsidTr="008E1FE5">
        <w:tc>
          <w:tcPr>
            <w:tcW w:w="1560" w:type="dxa"/>
          </w:tcPr>
          <w:p w14:paraId="556F071F"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Kinerja Keuangan UMKM</w:t>
            </w:r>
          </w:p>
        </w:tc>
        <w:tc>
          <w:tcPr>
            <w:tcW w:w="961" w:type="dxa"/>
          </w:tcPr>
          <w:p w14:paraId="1F71020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152</w:t>
            </w:r>
          </w:p>
        </w:tc>
        <w:tc>
          <w:tcPr>
            <w:tcW w:w="1028" w:type="dxa"/>
          </w:tcPr>
          <w:p w14:paraId="4D66E715"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26</w:t>
            </w:r>
          </w:p>
        </w:tc>
        <w:tc>
          <w:tcPr>
            <w:tcW w:w="1134" w:type="dxa"/>
          </w:tcPr>
          <w:p w14:paraId="7FBC0118"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41</w:t>
            </w:r>
          </w:p>
        </w:tc>
        <w:tc>
          <w:tcPr>
            <w:tcW w:w="797" w:type="dxa"/>
          </w:tcPr>
          <w:p w14:paraId="6A82E835"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32,47</w:t>
            </w:r>
          </w:p>
        </w:tc>
        <w:tc>
          <w:tcPr>
            <w:tcW w:w="1318" w:type="dxa"/>
          </w:tcPr>
          <w:p w14:paraId="3B132813" w14:textId="77777777" w:rsidR="00806E31" w:rsidRPr="00D4413B" w:rsidRDefault="00806E31" w:rsidP="008E1FE5">
            <w:pPr>
              <w:rPr>
                <w:rFonts w:ascii="Times New Roman" w:hAnsi="Times New Roman" w:cs="Times New Roman"/>
                <w:sz w:val="24"/>
                <w:szCs w:val="24"/>
              </w:rPr>
            </w:pPr>
            <w:r w:rsidRPr="00D4413B">
              <w:rPr>
                <w:rFonts w:ascii="Times New Roman" w:hAnsi="Times New Roman" w:cs="Times New Roman"/>
                <w:sz w:val="24"/>
                <w:szCs w:val="24"/>
              </w:rPr>
              <w:t xml:space="preserve">3,424 </w:t>
            </w:r>
          </w:p>
        </w:tc>
      </w:tr>
    </w:tbl>
    <w:p w14:paraId="20D3141B" w14:textId="77777777" w:rsidR="00806E31" w:rsidRPr="00D4413B" w:rsidRDefault="00806E31" w:rsidP="00806E31">
      <w:pPr>
        <w:ind w:left="1134"/>
        <w:jc w:val="both"/>
        <w:rPr>
          <w:rFonts w:ascii="Times New Roman" w:hAnsi="Times New Roman" w:cs="Times New Roman"/>
          <w:sz w:val="24"/>
          <w:szCs w:val="24"/>
        </w:rPr>
      </w:pPr>
      <w:r w:rsidRPr="00D4413B">
        <w:rPr>
          <w:rFonts w:ascii="Times New Roman" w:hAnsi="Times New Roman" w:cs="Times New Roman"/>
          <w:sz w:val="24"/>
          <w:szCs w:val="24"/>
        </w:rPr>
        <w:t>Sumber: Ouput data SPSS versi 22</w:t>
      </w:r>
    </w:p>
    <w:p w14:paraId="5CB713D8" w14:textId="77777777" w:rsidR="00806E31" w:rsidRPr="00D4413B" w:rsidRDefault="00806E31" w:rsidP="00806E31">
      <w:pPr>
        <w:spacing w:after="0" w:line="480" w:lineRule="auto"/>
        <w:ind w:left="1134" w:firstLine="426"/>
        <w:jc w:val="both"/>
        <w:rPr>
          <w:rFonts w:ascii="Times New Roman" w:hAnsi="Times New Roman" w:cs="Times New Roman"/>
          <w:sz w:val="24"/>
          <w:szCs w:val="24"/>
        </w:rPr>
      </w:pPr>
      <w:r w:rsidRPr="00D4413B">
        <w:rPr>
          <w:rFonts w:ascii="Times New Roman" w:hAnsi="Times New Roman" w:cs="Times New Roman"/>
          <w:sz w:val="24"/>
          <w:szCs w:val="24"/>
        </w:rPr>
        <w:t>Berdasarkan tabel 4.6 data analisis statistik deskriptif yang telah diolah menunjukkan:</w:t>
      </w:r>
    </w:p>
    <w:p w14:paraId="76811C9B" w14:textId="77777777" w:rsidR="00806E31" w:rsidRPr="00D4413B" w:rsidRDefault="00806E31" w:rsidP="00806E31">
      <w:pPr>
        <w:pStyle w:val="ListParagraph"/>
        <w:numPr>
          <w:ilvl w:val="4"/>
          <w:numId w:val="45"/>
        </w:numPr>
        <w:spacing w:after="0" w:line="480" w:lineRule="auto"/>
        <w:ind w:left="1560"/>
        <w:jc w:val="both"/>
        <w:rPr>
          <w:rFonts w:ascii="Times New Roman" w:hAnsi="Times New Roman" w:cs="Times New Roman"/>
          <w:sz w:val="24"/>
          <w:szCs w:val="24"/>
        </w:rPr>
      </w:pPr>
      <w:r w:rsidRPr="00D4413B">
        <w:rPr>
          <w:rFonts w:ascii="Times New Roman" w:hAnsi="Times New Roman" w:cs="Times New Roman"/>
          <w:sz w:val="24"/>
          <w:szCs w:val="24"/>
        </w:rPr>
        <w:t xml:space="preserve">Variabel literasi keuangan memiliki nilai minimum 16 dan maksimum 35 dengan rata-rata 26,90 dan standar deviasi sebesar 3,343. </w:t>
      </w:r>
      <w:r>
        <w:rPr>
          <w:rFonts w:ascii="Times New Roman" w:hAnsi="Times New Roman" w:cs="Times New Roman"/>
          <w:sz w:val="24"/>
          <w:szCs w:val="24"/>
        </w:rPr>
        <w:t>Nilai rata-rata (mean) menunjukkan lebih besar dari standar deviasi</w:t>
      </w:r>
      <w:r w:rsidRPr="00D4413B">
        <w:rPr>
          <w:rFonts w:ascii="Times New Roman" w:hAnsi="Times New Roman" w:cs="Times New Roman"/>
          <w:sz w:val="24"/>
          <w:szCs w:val="24"/>
        </w:rPr>
        <w:t>.</w:t>
      </w:r>
      <w:r>
        <w:rPr>
          <w:rFonts w:ascii="Times New Roman" w:hAnsi="Times New Roman" w:cs="Times New Roman"/>
          <w:sz w:val="24"/>
          <w:szCs w:val="24"/>
        </w:rPr>
        <w:t xml:space="preserve"> Hal ini menunjukkan bahwa kualitas data dari variabel literasi keuangan dalam penelitian ini baik.</w:t>
      </w:r>
    </w:p>
    <w:p w14:paraId="52337007" w14:textId="77777777" w:rsidR="00806E31" w:rsidRPr="0003413E" w:rsidRDefault="00806E31" w:rsidP="00806E31">
      <w:pPr>
        <w:pStyle w:val="ListParagraph"/>
        <w:numPr>
          <w:ilvl w:val="4"/>
          <w:numId w:val="45"/>
        </w:numPr>
        <w:spacing w:line="480" w:lineRule="auto"/>
        <w:ind w:left="1560"/>
        <w:jc w:val="both"/>
        <w:rPr>
          <w:rFonts w:ascii="Times New Roman" w:hAnsi="Times New Roman" w:cs="Times New Roman"/>
          <w:sz w:val="24"/>
          <w:szCs w:val="24"/>
        </w:rPr>
      </w:pPr>
      <w:r w:rsidRPr="00D4413B">
        <w:rPr>
          <w:rFonts w:ascii="Times New Roman" w:hAnsi="Times New Roman" w:cs="Times New Roman"/>
          <w:sz w:val="24"/>
          <w:szCs w:val="24"/>
        </w:rPr>
        <w:t xml:space="preserve">Variabel inklusi keuangan memiliki nilai minimum 20 dan maksimum 43 dengan rata-rata 34,23 dan standar deviasi sebesar 3,921. </w:t>
      </w:r>
      <w:r>
        <w:rPr>
          <w:rFonts w:ascii="Times New Roman" w:hAnsi="Times New Roman" w:cs="Times New Roman"/>
          <w:sz w:val="24"/>
          <w:szCs w:val="24"/>
        </w:rPr>
        <w:t>Nilai rata-rata (mean) menunjukkan lebih besar dari standar deviasi</w:t>
      </w:r>
      <w:r w:rsidRPr="00D4413B">
        <w:rPr>
          <w:rFonts w:ascii="Times New Roman" w:hAnsi="Times New Roman" w:cs="Times New Roman"/>
          <w:sz w:val="24"/>
          <w:szCs w:val="24"/>
        </w:rPr>
        <w:t>.</w:t>
      </w:r>
      <w:r>
        <w:rPr>
          <w:rFonts w:ascii="Times New Roman" w:hAnsi="Times New Roman" w:cs="Times New Roman"/>
          <w:sz w:val="24"/>
          <w:szCs w:val="24"/>
        </w:rPr>
        <w:t xml:space="preserve"> Hal ini menunjukkan bahwa kualitas data dari variabel inklusi keuangan dalam penelitian ini baik</w:t>
      </w:r>
    </w:p>
    <w:p w14:paraId="1A5D90FD" w14:textId="77777777" w:rsidR="00806E31" w:rsidRPr="0003413E" w:rsidRDefault="00806E31" w:rsidP="00806E31">
      <w:pPr>
        <w:pStyle w:val="ListParagraph"/>
        <w:numPr>
          <w:ilvl w:val="4"/>
          <w:numId w:val="45"/>
        </w:numPr>
        <w:spacing w:line="480" w:lineRule="auto"/>
        <w:ind w:left="1560"/>
        <w:jc w:val="both"/>
        <w:rPr>
          <w:rFonts w:ascii="Times New Roman" w:hAnsi="Times New Roman" w:cs="Times New Roman"/>
          <w:sz w:val="24"/>
          <w:szCs w:val="24"/>
        </w:rPr>
      </w:pPr>
      <w:r w:rsidRPr="00D4413B">
        <w:rPr>
          <w:rFonts w:ascii="Times New Roman" w:hAnsi="Times New Roman" w:cs="Times New Roman"/>
          <w:sz w:val="24"/>
          <w:szCs w:val="24"/>
        </w:rPr>
        <w:t xml:space="preserve">Variabel akses permodalan memiliki nilai minimum 23 dan maksimum 43 dengan rata-rata 32,97 dan standar deviasi sebesar </w:t>
      </w:r>
      <w:r w:rsidRPr="00D4413B">
        <w:rPr>
          <w:rFonts w:ascii="Times New Roman" w:hAnsi="Times New Roman" w:cs="Times New Roman"/>
          <w:sz w:val="24"/>
          <w:szCs w:val="24"/>
        </w:rPr>
        <w:lastRenderedPageBreak/>
        <w:t xml:space="preserve">4,103. </w:t>
      </w:r>
      <w:r>
        <w:rPr>
          <w:rFonts w:ascii="Times New Roman" w:hAnsi="Times New Roman" w:cs="Times New Roman"/>
          <w:sz w:val="24"/>
          <w:szCs w:val="24"/>
        </w:rPr>
        <w:t>Nilai rata-rata (mean) menunjukkan lebih besar dari standar deviasi</w:t>
      </w:r>
      <w:r w:rsidRPr="00D4413B">
        <w:rPr>
          <w:rFonts w:ascii="Times New Roman" w:hAnsi="Times New Roman" w:cs="Times New Roman"/>
          <w:sz w:val="24"/>
          <w:szCs w:val="24"/>
        </w:rPr>
        <w:t>.</w:t>
      </w:r>
      <w:r>
        <w:rPr>
          <w:rFonts w:ascii="Times New Roman" w:hAnsi="Times New Roman" w:cs="Times New Roman"/>
          <w:sz w:val="24"/>
          <w:szCs w:val="24"/>
        </w:rPr>
        <w:t xml:space="preserve"> Hal ini menunjukkan bahwa kualitas data dari variabel akses permodalan dalam penelitian ini baik</w:t>
      </w:r>
    </w:p>
    <w:p w14:paraId="12900897" w14:textId="77777777" w:rsidR="00806E31" w:rsidRPr="0003413E" w:rsidRDefault="00806E31" w:rsidP="00806E31">
      <w:pPr>
        <w:pStyle w:val="ListParagraph"/>
        <w:numPr>
          <w:ilvl w:val="4"/>
          <w:numId w:val="45"/>
        </w:numPr>
        <w:spacing w:line="480" w:lineRule="auto"/>
        <w:ind w:left="1560"/>
        <w:jc w:val="both"/>
        <w:rPr>
          <w:rFonts w:ascii="Times New Roman" w:hAnsi="Times New Roman" w:cs="Times New Roman"/>
          <w:sz w:val="24"/>
          <w:szCs w:val="24"/>
        </w:rPr>
      </w:pPr>
      <w:r w:rsidRPr="00D4413B">
        <w:rPr>
          <w:rFonts w:ascii="Times New Roman" w:hAnsi="Times New Roman" w:cs="Times New Roman"/>
          <w:sz w:val="24"/>
          <w:szCs w:val="24"/>
        </w:rPr>
        <w:t xml:space="preserve">Variabel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memiliki nilai minimum 30 dan maksimum 56 dengan rata-rata 42,91 dan standar deviasi sebesar 4,776. </w:t>
      </w:r>
      <w:r>
        <w:rPr>
          <w:rFonts w:ascii="Times New Roman" w:hAnsi="Times New Roman" w:cs="Times New Roman"/>
          <w:sz w:val="24"/>
          <w:szCs w:val="24"/>
        </w:rPr>
        <w:t>Nilai rata-rata (mean) menunjukkan lebih besar dari standar deviasi</w:t>
      </w:r>
      <w:r w:rsidRPr="00D4413B">
        <w:rPr>
          <w:rFonts w:ascii="Times New Roman" w:hAnsi="Times New Roman" w:cs="Times New Roman"/>
          <w:sz w:val="24"/>
          <w:szCs w:val="24"/>
        </w:rPr>
        <w:t>.</w:t>
      </w:r>
      <w:r>
        <w:rPr>
          <w:rFonts w:ascii="Times New Roman" w:hAnsi="Times New Roman" w:cs="Times New Roman"/>
          <w:sz w:val="24"/>
          <w:szCs w:val="24"/>
        </w:rPr>
        <w:t xml:space="preserve"> Hal ini menunjukkan bahwa kualitas data dari variabel </w:t>
      </w:r>
      <w:r w:rsidRPr="0003413E">
        <w:rPr>
          <w:rFonts w:ascii="Times New Roman" w:hAnsi="Times New Roman" w:cs="Times New Roman"/>
          <w:i/>
          <w:iCs/>
          <w:sz w:val="24"/>
          <w:szCs w:val="24"/>
        </w:rPr>
        <w:t>digital payment</w:t>
      </w:r>
      <w:r>
        <w:rPr>
          <w:rFonts w:ascii="Times New Roman" w:hAnsi="Times New Roman" w:cs="Times New Roman"/>
          <w:sz w:val="24"/>
          <w:szCs w:val="24"/>
        </w:rPr>
        <w:t xml:space="preserve"> dalam penelitian ini baik</w:t>
      </w:r>
    </w:p>
    <w:p w14:paraId="3AA631B1" w14:textId="77777777" w:rsidR="00806E31" w:rsidRPr="0003413E" w:rsidRDefault="00806E31" w:rsidP="00806E31">
      <w:pPr>
        <w:pStyle w:val="ListParagraph"/>
        <w:numPr>
          <w:ilvl w:val="4"/>
          <w:numId w:val="45"/>
        </w:numPr>
        <w:spacing w:line="480" w:lineRule="auto"/>
        <w:ind w:left="1560"/>
        <w:jc w:val="both"/>
        <w:rPr>
          <w:rFonts w:ascii="Times New Roman" w:hAnsi="Times New Roman" w:cs="Times New Roman"/>
          <w:sz w:val="24"/>
          <w:szCs w:val="24"/>
        </w:rPr>
      </w:pPr>
      <w:r w:rsidRPr="00D4413B">
        <w:rPr>
          <w:rFonts w:ascii="Times New Roman" w:hAnsi="Times New Roman" w:cs="Times New Roman"/>
          <w:sz w:val="24"/>
          <w:szCs w:val="24"/>
        </w:rPr>
        <w:t xml:space="preserve">Variabel kinerja keuangan memiliki nilai minimum 26 dan maksimum 41 dengan rata-rata 32,47 dan standar deviasi sebesar 3,424. </w:t>
      </w:r>
      <w:r>
        <w:rPr>
          <w:rFonts w:ascii="Times New Roman" w:hAnsi="Times New Roman" w:cs="Times New Roman"/>
          <w:sz w:val="24"/>
          <w:szCs w:val="24"/>
        </w:rPr>
        <w:t>Nilai rata-rata (mean) menunjukkan lebih besar dari standar deviasi</w:t>
      </w:r>
      <w:r w:rsidRPr="00D4413B">
        <w:rPr>
          <w:rFonts w:ascii="Times New Roman" w:hAnsi="Times New Roman" w:cs="Times New Roman"/>
          <w:sz w:val="24"/>
          <w:szCs w:val="24"/>
        </w:rPr>
        <w:t>.</w:t>
      </w:r>
      <w:r>
        <w:rPr>
          <w:rFonts w:ascii="Times New Roman" w:hAnsi="Times New Roman" w:cs="Times New Roman"/>
          <w:sz w:val="24"/>
          <w:szCs w:val="24"/>
        </w:rPr>
        <w:t xml:space="preserve"> Hal ini menunjukkan bahwa kualitas data dari variabel kinerja keuangan dalam penelitian ini baik</w:t>
      </w:r>
    </w:p>
    <w:p w14:paraId="14CD2CEB" w14:textId="77777777" w:rsidR="00806E31" w:rsidRPr="00D4413B" w:rsidRDefault="00806E31" w:rsidP="00806E31">
      <w:pPr>
        <w:pStyle w:val="ListParagraph"/>
        <w:numPr>
          <w:ilvl w:val="0"/>
          <w:numId w:val="57"/>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Uji Kualitas Data </w:t>
      </w:r>
    </w:p>
    <w:p w14:paraId="1E40F024" w14:textId="77777777" w:rsidR="00806E31" w:rsidRPr="00D4413B" w:rsidRDefault="00806E31" w:rsidP="00806E31">
      <w:pPr>
        <w:pStyle w:val="ListParagraph"/>
        <w:numPr>
          <w:ilvl w:val="0"/>
          <w:numId w:val="59"/>
        </w:numPr>
        <w:spacing w:after="0" w:line="480" w:lineRule="auto"/>
        <w:ind w:left="113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Hasil Uji Validitas</w:t>
      </w:r>
    </w:p>
    <w:p w14:paraId="3C495478" w14:textId="77777777" w:rsidR="00806E31" w:rsidRPr="00D4413B" w:rsidRDefault="00806E31" w:rsidP="00806E31">
      <w:pPr>
        <w:pStyle w:val="ListParagraph"/>
        <w:spacing w:after="0" w:line="480" w:lineRule="auto"/>
        <w:ind w:left="113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Validitas adalah langkah pengu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jian terhadap variabel pembahasan penelitian dari su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atu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instru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ment yang bertu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an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 mengu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r kebenaran instru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ment yang digu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nakan dalam penelitian (Su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giyono, 2019:175). Signifikansi hasil melalu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i penggu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naan ru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mu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s </w:t>
      </w:r>
      <w:r w:rsidRPr="00D4413B">
        <w:rPr>
          <w:rFonts w:ascii="Times New Roman" w:hAnsi="Times New Roman" w:cs="Times New Roman"/>
          <w:i/>
          <w:iCs/>
          <w:color w:val="000000" w:themeColor="text1"/>
          <w:sz w:val="24"/>
          <w:szCs w:val="24"/>
          <w:lang w:val="sv-SE"/>
        </w:rPr>
        <w:t>degree of freedom</w:t>
      </w:r>
      <w:r w:rsidRPr="00D4413B">
        <w:rPr>
          <w:rFonts w:ascii="Times New Roman" w:hAnsi="Times New Roman" w:cs="Times New Roman"/>
          <w:color w:val="000000" w:themeColor="text1"/>
          <w:sz w:val="24"/>
          <w:szCs w:val="24"/>
          <w:lang w:val="sv-SE"/>
        </w:rPr>
        <w:t xml:space="preserve"> (df) yaitu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ju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mlah sampel (n)-2  dan jika r hitu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ng ≥ r tabel atau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&gt; 0,05, maka dapat diketahui r tabel adalah 0,361 artinya hal ini mempu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nyai korelasi yang signifikan dalam skor total yang disebu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t valid. </w:t>
      </w:r>
    </w:p>
    <w:p w14:paraId="643A4CB1" w14:textId="77777777" w:rsidR="00806E31" w:rsidRPr="00D4413B" w:rsidRDefault="00806E31" w:rsidP="00806E31">
      <w:pPr>
        <w:pStyle w:val="ListParagraph"/>
        <w:spacing w:after="0" w:line="480" w:lineRule="auto"/>
        <w:ind w:left="113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lastRenderedPageBreak/>
        <w:t xml:space="preserve">Hasil uji validitas untuk variabel Kinerja Keuangan UMKM Konveksi  Kabupaten Tegal, Literasi Keuangan, Inklusi Keuangan, Akses Permodalan dan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pada penelitian ini adalah sebagai berikut:</w:t>
      </w:r>
    </w:p>
    <w:p w14:paraId="2B9D1EFC" w14:textId="77777777" w:rsidR="00806E31" w:rsidRPr="00D4413B" w:rsidRDefault="00806E31" w:rsidP="00806E31">
      <w:pPr>
        <w:pStyle w:val="ListParagraph"/>
        <w:numPr>
          <w:ilvl w:val="0"/>
          <w:numId w:val="60"/>
        </w:numPr>
        <w:spacing w:after="0" w:line="480" w:lineRule="auto"/>
        <w:ind w:left="15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Kinerja Keuangan UMKM (Y)</w:t>
      </w:r>
    </w:p>
    <w:p w14:paraId="45BA669D" w14:textId="77777777" w:rsidR="00806E31" w:rsidRPr="00D4413B" w:rsidRDefault="00806E31" w:rsidP="00806E31">
      <w:pPr>
        <w:pStyle w:val="ListParagraph"/>
        <w:spacing w:after="0" w:line="480" w:lineRule="auto"/>
        <w:ind w:left="1560" w:firstLine="60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Uji validitas yang dilakukan untuk mengukur tingkat kevalidan atau keabsahan dari setiap butir pernyataan pada variabel kinerja keuangan sejumlah  9 butir. Pengolahan data SPSS uji validitas menghasilkan </w:t>
      </w:r>
      <w:r w:rsidRPr="00D4413B">
        <w:rPr>
          <w:rFonts w:ascii="Times New Roman" w:hAnsi="Times New Roman" w:cs="Times New Roman"/>
          <w:i/>
          <w:iCs/>
          <w:color w:val="000000" w:themeColor="text1"/>
          <w:sz w:val="24"/>
          <w:szCs w:val="24"/>
          <w:lang w:val="sv-SE"/>
        </w:rPr>
        <w:t>ouput</w:t>
      </w:r>
      <w:r w:rsidRPr="00D4413B">
        <w:rPr>
          <w:rFonts w:ascii="Times New Roman" w:hAnsi="Times New Roman" w:cs="Times New Roman"/>
          <w:color w:val="000000" w:themeColor="text1"/>
          <w:sz w:val="24"/>
          <w:szCs w:val="24"/>
          <w:lang w:val="sv-SE"/>
        </w:rPr>
        <w:t xml:space="preserve"> dan dapat disimpulkan sebagai berikut:</w:t>
      </w:r>
    </w:p>
    <w:p w14:paraId="1AFF704D" w14:textId="77777777" w:rsidR="00806E31" w:rsidRPr="00D4413B" w:rsidRDefault="00806E31" w:rsidP="00806E31">
      <w:pPr>
        <w:pStyle w:val="Caption"/>
        <w:ind w:left="840" w:firstLine="720"/>
        <w:jc w:val="center"/>
        <w:rPr>
          <w:rFonts w:ascii="Times New Roman" w:hAnsi="Times New Roman" w:cs="Times New Roman"/>
          <w:i w:val="0"/>
          <w:iCs w:val="0"/>
          <w:color w:val="auto"/>
          <w:sz w:val="24"/>
          <w:szCs w:val="24"/>
        </w:rPr>
      </w:pPr>
      <w:bookmarkStart w:id="10" w:name="_Toc167866507"/>
      <w:r w:rsidRPr="00D4413B">
        <w:rPr>
          <w:rFonts w:ascii="Times New Roman" w:hAnsi="Times New Roman" w:cs="Times New Roman"/>
          <w:i w:val="0"/>
          <w:iCs w:val="0"/>
          <w:color w:val="auto"/>
          <w:sz w:val="24"/>
          <w:szCs w:val="24"/>
        </w:rPr>
        <w:t xml:space="preserve">Tabel 4. </w:t>
      </w:r>
      <w:r w:rsidRPr="00D4413B">
        <w:rPr>
          <w:rFonts w:ascii="Times New Roman" w:hAnsi="Times New Roman" w:cs="Times New Roman"/>
          <w:i w:val="0"/>
          <w:iCs w:val="0"/>
          <w:color w:val="auto"/>
          <w:sz w:val="24"/>
          <w:szCs w:val="24"/>
        </w:rPr>
        <w:fldChar w:fldCharType="begin"/>
      </w:r>
      <w:r w:rsidRPr="00D4413B">
        <w:rPr>
          <w:rFonts w:ascii="Times New Roman" w:hAnsi="Times New Roman" w:cs="Times New Roman"/>
          <w:i w:val="0"/>
          <w:iCs w:val="0"/>
          <w:color w:val="auto"/>
          <w:sz w:val="24"/>
          <w:szCs w:val="24"/>
        </w:rPr>
        <w:instrText xml:space="preserve"> SEQ Tabel_4. \* ARABIC </w:instrText>
      </w:r>
      <w:r w:rsidRPr="00D4413B">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7</w:t>
      </w:r>
      <w:r w:rsidRPr="00D4413B">
        <w:rPr>
          <w:rFonts w:ascii="Times New Roman" w:hAnsi="Times New Roman" w:cs="Times New Roman"/>
          <w:i w:val="0"/>
          <w:iCs w:val="0"/>
          <w:color w:val="auto"/>
          <w:sz w:val="24"/>
          <w:szCs w:val="24"/>
        </w:rPr>
        <w:fldChar w:fldCharType="end"/>
      </w:r>
      <w:r w:rsidRPr="00D4413B">
        <w:rPr>
          <w:rFonts w:ascii="Times New Roman" w:hAnsi="Times New Roman" w:cs="Times New Roman"/>
          <w:i w:val="0"/>
          <w:iCs w:val="0"/>
          <w:color w:val="auto"/>
          <w:sz w:val="24"/>
          <w:szCs w:val="24"/>
        </w:rPr>
        <w:t xml:space="preserve"> </w:t>
      </w:r>
    </w:p>
    <w:p w14:paraId="5483F697" w14:textId="77777777" w:rsidR="00806E31" w:rsidRPr="00D4413B" w:rsidRDefault="00806E31" w:rsidP="00806E31">
      <w:pPr>
        <w:pStyle w:val="Caption"/>
        <w:ind w:left="840" w:firstLine="720"/>
        <w:jc w:val="center"/>
        <w:rPr>
          <w:rFonts w:ascii="Times New Roman" w:hAnsi="Times New Roman" w:cs="Times New Roman"/>
          <w:i w:val="0"/>
          <w:iCs w:val="0"/>
          <w:color w:val="auto"/>
          <w:sz w:val="24"/>
          <w:szCs w:val="24"/>
        </w:rPr>
      </w:pPr>
      <w:r w:rsidRPr="00D4413B">
        <w:rPr>
          <w:rFonts w:ascii="Times New Roman" w:hAnsi="Times New Roman" w:cs="Times New Roman"/>
          <w:i w:val="0"/>
          <w:iCs w:val="0"/>
          <w:color w:val="auto"/>
          <w:sz w:val="24"/>
          <w:szCs w:val="24"/>
        </w:rPr>
        <w:t>Uji Validitas Kinerja Keuangan UMKM</w:t>
      </w:r>
      <w:bookmarkEnd w:id="10"/>
    </w:p>
    <w:tbl>
      <w:tblPr>
        <w:tblStyle w:val="TableGrid"/>
        <w:tblW w:w="6378" w:type="dxa"/>
        <w:tblInd w:w="1555" w:type="dxa"/>
        <w:tblLook w:val="04A0" w:firstRow="1" w:lastRow="0" w:firstColumn="1" w:lastColumn="0" w:noHBand="0" w:noVBand="1"/>
      </w:tblPr>
      <w:tblGrid>
        <w:gridCol w:w="1842"/>
        <w:gridCol w:w="1701"/>
        <w:gridCol w:w="1701"/>
        <w:gridCol w:w="1134"/>
      </w:tblGrid>
      <w:tr w:rsidR="00806E31" w:rsidRPr="00D4413B" w14:paraId="0D19119B" w14:textId="77777777" w:rsidTr="008E1FE5">
        <w:tc>
          <w:tcPr>
            <w:tcW w:w="1842" w:type="dxa"/>
            <w:vMerge w:val="restart"/>
          </w:tcPr>
          <w:p w14:paraId="6597D6A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Item Pertanyaan</w:t>
            </w:r>
          </w:p>
        </w:tc>
        <w:tc>
          <w:tcPr>
            <w:tcW w:w="3402" w:type="dxa"/>
            <w:gridSpan w:val="2"/>
          </w:tcPr>
          <w:p w14:paraId="0D1359D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Nilai Perbandingan</w:t>
            </w:r>
          </w:p>
        </w:tc>
        <w:tc>
          <w:tcPr>
            <w:tcW w:w="1134" w:type="dxa"/>
            <w:vMerge w:val="restart"/>
          </w:tcPr>
          <w:p w14:paraId="3A69EF9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Status</w:t>
            </w:r>
          </w:p>
        </w:tc>
      </w:tr>
      <w:tr w:rsidR="00806E31" w:rsidRPr="00D4413B" w14:paraId="4375FFD4" w14:textId="77777777" w:rsidTr="008E1FE5">
        <w:tc>
          <w:tcPr>
            <w:tcW w:w="1842" w:type="dxa"/>
            <w:vMerge/>
          </w:tcPr>
          <w:p w14:paraId="15C51F0F" w14:textId="77777777" w:rsidR="00806E31" w:rsidRPr="00D4413B" w:rsidRDefault="00806E31" w:rsidP="008E1FE5">
            <w:pPr>
              <w:jc w:val="center"/>
              <w:rPr>
                <w:rFonts w:ascii="Times New Roman" w:hAnsi="Times New Roman" w:cs="Times New Roman"/>
                <w:sz w:val="24"/>
                <w:szCs w:val="24"/>
              </w:rPr>
            </w:pPr>
          </w:p>
        </w:tc>
        <w:tc>
          <w:tcPr>
            <w:tcW w:w="1701" w:type="dxa"/>
          </w:tcPr>
          <w:p w14:paraId="46453B5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r hitung</w:t>
            </w:r>
          </w:p>
        </w:tc>
        <w:tc>
          <w:tcPr>
            <w:tcW w:w="1701" w:type="dxa"/>
          </w:tcPr>
          <w:p w14:paraId="69018D7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r tabel</w:t>
            </w:r>
          </w:p>
        </w:tc>
        <w:tc>
          <w:tcPr>
            <w:tcW w:w="1134" w:type="dxa"/>
            <w:vMerge/>
          </w:tcPr>
          <w:p w14:paraId="7B9CA515" w14:textId="77777777" w:rsidR="00806E31" w:rsidRPr="00D4413B" w:rsidRDefault="00806E31" w:rsidP="008E1FE5">
            <w:pPr>
              <w:jc w:val="center"/>
              <w:rPr>
                <w:rFonts w:ascii="Times New Roman" w:hAnsi="Times New Roman" w:cs="Times New Roman"/>
                <w:sz w:val="24"/>
                <w:szCs w:val="24"/>
              </w:rPr>
            </w:pPr>
          </w:p>
        </w:tc>
      </w:tr>
      <w:tr w:rsidR="00806E31" w:rsidRPr="00D4413B" w14:paraId="519A27CA" w14:textId="77777777" w:rsidTr="008E1FE5">
        <w:tc>
          <w:tcPr>
            <w:tcW w:w="1842" w:type="dxa"/>
          </w:tcPr>
          <w:p w14:paraId="20E442C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701" w:type="dxa"/>
          </w:tcPr>
          <w:p w14:paraId="6FE1BEAD"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0,658</w:t>
            </w:r>
          </w:p>
        </w:tc>
        <w:tc>
          <w:tcPr>
            <w:tcW w:w="1701" w:type="dxa"/>
          </w:tcPr>
          <w:p w14:paraId="425CE78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012A5F64"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6253C97E" w14:textId="77777777" w:rsidTr="008E1FE5">
        <w:tc>
          <w:tcPr>
            <w:tcW w:w="1842" w:type="dxa"/>
          </w:tcPr>
          <w:p w14:paraId="21F54D8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1701" w:type="dxa"/>
          </w:tcPr>
          <w:p w14:paraId="5AABC427"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0,785</w:t>
            </w:r>
          </w:p>
        </w:tc>
        <w:tc>
          <w:tcPr>
            <w:tcW w:w="1701" w:type="dxa"/>
          </w:tcPr>
          <w:p w14:paraId="0A90E809"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742248E7"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2C74E67F" w14:textId="77777777" w:rsidTr="008E1FE5">
        <w:tc>
          <w:tcPr>
            <w:tcW w:w="1842" w:type="dxa"/>
          </w:tcPr>
          <w:p w14:paraId="4365BF1D"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c>
          <w:tcPr>
            <w:tcW w:w="1701" w:type="dxa"/>
          </w:tcPr>
          <w:p w14:paraId="31619B4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0,654</w:t>
            </w:r>
          </w:p>
        </w:tc>
        <w:tc>
          <w:tcPr>
            <w:tcW w:w="1701" w:type="dxa"/>
          </w:tcPr>
          <w:p w14:paraId="088F6B5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0115629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1FC126E4" w14:textId="77777777" w:rsidTr="008E1FE5">
        <w:tc>
          <w:tcPr>
            <w:tcW w:w="1842" w:type="dxa"/>
          </w:tcPr>
          <w:p w14:paraId="1BBB583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4</w:t>
            </w:r>
          </w:p>
        </w:tc>
        <w:tc>
          <w:tcPr>
            <w:tcW w:w="1701" w:type="dxa"/>
          </w:tcPr>
          <w:p w14:paraId="7D346FFD"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0,644</w:t>
            </w:r>
          </w:p>
        </w:tc>
        <w:tc>
          <w:tcPr>
            <w:tcW w:w="1701" w:type="dxa"/>
          </w:tcPr>
          <w:p w14:paraId="5FB926F8"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5D18E97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6A706915" w14:textId="77777777" w:rsidTr="008E1FE5">
        <w:tc>
          <w:tcPr>
            <w:tcW w:w="1842" w:type="dxa"/>
          </w:tcPr>
          <w:p w14:paraId="4FFDB63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c>
          <w:tcPr>
            <w:tcW w:w="1701" w:type="dxa"/>
          </w:tcPr>
          <w:p w14:paraId="53436CF0"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0,613</w:t>
            </w:r>
          </w:p>
        </w:tc>
        <w:tc>
          <w:tcPr>
            <w:tcW w:w="1701" w:type="dxa"/>
          </w:tcPr>
          <w:p w14:paraId="5CB705A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7461E3E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3BA6E0D1" w14:textId="77777777" w:rsidTr="008E1FE5">
        <w:tc>
          <w:tcPr>
            <w:tcW w:w="1842" w:type="dxa"/>
          </w:tcPr>
          <w:p w14:paraId="757C40F0"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6</w:t>
            </w:r>
          </w:p>
        </w:tc>
        <w:tc>
          <w:tcPr>
            <w:tcW w:w="1701" w:type="dxa"/>
          </w:tcPr>
          <w:p w14:paraId="3AD4301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0,512</w:t>
            </w:r>
          </w:p>
        </w:tc>
        <w:tc>
          <w:tcPr>
            <w:tcW w:w="1701" w:type="dxa"/>
          </w:tcPr>
          <w:p w14:paraId="7946F5B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324C7EBD"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45BAC796" w14:textId="77777777" w:rsidTr="008E1FE5">
        <w:tc>
          <w:tcPr>
            <w:tcW w:w="1842" w:type="dxa"/>
          </w:tcPr>
          <w:p w14:paraId="0C0B88B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7</w:t>
            </w:r>
          </w:p>
        </w:tc>
        <w:tc>
          <w:tcPr>
            <w:tcW w:w="1701" w:type="dxa"/>
          </w:tcPr>
          <w:p w14:paraId="3187D52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0,367</w:t>
            </w:r>
          </w:p>
        </w:tc>
        <w:tc>
          <w:tcPr>
            <w:tcW w:w="1701" w:type="dxa"/>
          </w:tcPr>
          <w:p w14:paraId="430A083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72EB3E1D"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3237E2A0" w14:textId="77777777" w:rsidTr="008E1FE5">
        <w:tc>
          <w:tcPr>
            <w:tcW w:w="1842" w:type="dxa"/>
          </w:tcPr>
          <w:p w14:paraId="2987927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8</w:t>
            </w:r>
          </w:p>
        </w:tc>
        <w:tc>
          <w:tcPr>
            <w:tcW w:w="1701" w:type="dxa"/>
          </w:tcPr>
          <w:p w14:paraId="5109E7C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0,806</w:t>
            </w:r>
          </w:p>
        </w:tc>
        <w:tc>
          <w:tcPr>
            <w:tcW w:w="1701" w:type="dxa"/>
          </w:tcPr>
          <w:p w14:paraId="040E426C"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3216DD6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29AB377C" w14:textId="77777777" w:rsidTr="008E1FE5">
        <w:tc>
          <w:tcPr>
            <w:tcW w:w="1842" w:type="dxa"/>
          </w:tcPr>
          <w:p w14:paraId="24FDEEC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9</w:t>
            </w:r>
          </w:p>
        </w:tc>
        <w:tc>
          <w:tcPr>
            <w:tcW w:w="1701" w:type="dxa"/>
          </w:tcPr>
          <w:p w14:paraId="3CBE8CF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0,721</w:t>
            </w:r>
          </w:p>
        </w:tc>
        <w:tc>
          <w:tcPr>
            <w:tcW w:w="1701" w:type="dxa"/>
          </w:tcPr>
          <w:p w14:paraId="75334B9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4BE84BA8"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bl>
    <w:p w14:paraId="287C6684" w14:textId="77777777" w:rsidR="00806E31" w:rsidRPr="00D4413B" w:rsidRDefault="00806E31" w:rsidP="00806E31">
      <w:pPr>
        <w:ind w:left="840" w:firstLine="720"/>
        <w:jc w:val="both"/>
        <w:rPr>
          <w:rFonts w:ascii="Times New Roman" w:hAnsi="Times New Roman" w:cs="Times New Roman"/>
          <w:sz w:val="24"/>
          <w:szCs w:val="24"/>
        </w:rPr>
      </w:pPr>
      <w:r w:rsidRPr="00D4413B">
        <w:rPr>
          <w:rFonts w:ascii="Times New Roman" w:hAnsi="Times New Roman" w:cs="Times New Roman"/>
          <w:sz w:val="24"/>
          <w:szCs w:val="24"/>
        </w:rPr>
        <w:t>Sumber: Olah data SPSS versi 22, 2024</w:t>
      </w:r>
    </w:p>
    <w:p w14:paraId="4775A0F5" w14:textId="77777777" w:rsidR="00806E31" w:rsidRPr="00D4413B" w:rsidRDefault="00806E31" w:rsidP="00806E31">
      <w:pPr>
        <w:spacing w:line="480" w:lineRule="auto"/>
        <w:ind w:left="1560" w:firstLine="600"/>
        <w:jc w:val="both"/>
        <w:rPr>
          <w:rFonts w:ascii="Times New Roman" w:hAnsi="Times New Roman" w:cs="Times New Roman"/>
          <w:sz w:val="24"/>
          <w:szCs w:val="24"/>
        </w:rPr>
      </w:pPr>
      <w:r w:rsidRPr="00D4413B">
        <w:rPr>
          <w:rFonts w:ascii="Times New Roman" w:hAnsi="Times New Roman" w:cs="Times New Roman"/>
          <w:sz w:val="24"/>
          <w:szCs w:val="24"/>
        </w:rPr>
        <w:t xml:space="preserve">Berdasarkan tabel 4.7 hasil uji validitas kinerja keuangan UMKM menyatakan bahwa pernyataan 1 sampai 9 nilai r hitung lebih besar dari pada r tabel pada jumlah sampel 30 responden dan nilai signifikan sebesar 0,05. Maka dapat disimpulkan bahwa </w:t>
      </w:r>
      <w:r w:rsidRPr="00D4413B">
        <w:rPr>
          <w:rFonts w:ascii="Times New Roman" w:hAnsi="Times New Roman" w:cs="Times New Roman"/>
          <w:sz w:val="24"/>
          <w:szCs w:val="24"/>
        </w:rPr>
        <w:lastRenderedPageBreak/>
        <w:t>semua pernyataan dari variabel kinerja keuangan UMKM adalah valid dan dapat digunakan sebagai instrumen penelitian.</w:t>
      </w:r>
    </w:p>
    <w:p w14:paraId="06ACAA07" w14:textId="77777777" w:rsidR="00806E31" w:rsidRPr="00D4413B" w:rsidRDefault="00806E31" w:rsidP="00806E31">
      <w:pPr>
        <w:pStyle w:val="ListParagraph"/>
        <w:numPr>
          <w:ilvl w:val="0"/>
          <w:numId w:val="60"/>
        </w:numPr>
        <w:spacing w:after="0" w:line="480" w:lineRule="auto"/>
        <w:ind w:left="15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Literasi Keuangan (X1)</w:t>
      </w:r>
    </w:p>
    <w:p w14:paraId="29038BE9" w14:textId="77777777" w:rsidR="00806E31" w:rsidRPr="00D4413B" w:rsidRDefault="00806E31" w:rsidP="00806E31">
      <w:pPr>
        <w:pStyle w:val="ListParagraph"/>
        <w:spacing w:after="0" w:line="480" w:lineRule="auto"/>
        <w:ind w:left="1560" w:firstLine="60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Uji validitas yang dilakukan untuk mengukur tingkat kevalidan atau keabsahan dari setiap butir pernyataan pada variabel literasi keuangan sejumlah  7 butir. Pengolahan data SPSS uji validitas menghasilkan </w:t>
      </w:r>
      <w:r w:rsidRPr="00D4413B">
        <w:rPr>
          <w:rFonts w:ascii="Times New Roman" w:hAnsi="Times New Roman" w:cs="Times New Roman"/>
          <w:i/>
          <w:iCs/>
          <w:color w:val="000000" w:themeColor="text1"/>
          <w:sz w:val="24"/>
          <w:szCs w:val="24"/>
          <w:lang w:val="sv-SE"/>
        </w:rPr>
        <w:t>ouput</w:t>
      </w:r>
      <w:r w:rsidRPr="00D4413B">
        <w:rPr>
          <w:rFonts w:ascii="Times New Roman" w:hAnsi="Times New Roman" w:cs="Times New Roman"/>
          <w:color w:val="000000" w:themeColor="text1"/>
          <w:sz w:val="24"/>
          <w:szCs w:val="24"/>
          <w:lang w:val="sv-SE"/>
        </w:rPr>
        <w:t xml:space="preserve"> dan dapat disimpulkan sebagai berikut:</w:t>
      </w:r>
    </w:p>
    <w:p w14:paraId="081B3A6C" w14:textId="77777777" w:rsidR="00806E31" w:rsidRPr="00D4413B" w:rsidRDefault="00806E31" w:rsidP="00806E31">
      <w:pPr>
        <w:pStyle w:val="Caption"/>
        <w:ind w:left="720" w:firstLine="720"/>
        <w:jc w:val="center"/>
        <w:rPr>
          <w:rFonts w:ascii="Times New Roman" w:hAnsi="Times New Roman" w:cs="Times New Roman"/>
          <w:i w:val="0"/>
          <w:iCs w:val="0"/>
          <w:color w:val="auto"/>
          <w:sz w:val="24"/>
          <w:szCs w:val="24"/>
        </w:rPr>
      </w:pPr>
      <w:bookmarkStart w:id="11" w:name="_Toc167866508"/>
      <w:r w:rsidRPr="00D4413B">
        <w:rPr>
          <w:rFonts w:ascii="Times New Roman" w:hAnsi="Times New Roman" w:cs="Times New Roman"/>
          <w:i w:val="0"/>
          <w:iCs w:val="0"/>
          <w:color w:val="auto"/>
          <w:sz w:val="24"/>
          <w:szCs w:val="24"/>
        </w:rPr>
        <w:t xml:space="preserve">Tabel 4. </w:t>
      </w:r>
      <w:r w:rsidRPr="00D4413B">
        <w:rPr>
          <w:rFonts w:ascii="Times New Roman" w:hAnsi="Times New Roman" w:cs="Times New Roman"/>
          <w:i w:val="0"/>
          <w:iCs w:val="0"/>
          <w:color w:val="auto"/>
          <w:sz w:val="24"/>
          <w:szCs w:val="24"/>
        </w:rPr>
        <w:fldChar w:fldCharType="begin"/>
      </w:r>
      <w:r w:rsidRPr="00D4413B">
        <w:rPr>
          <w:rFonts w:ascii="Times New Roman" w:hAnsi="Times New Roman" w:cs="Times New Roman"/>
          <w:i w:val="0"/>
          <w:iCs w:val="0"/>
          <w:color w:val="auto"/>
          <w:sz w:val="24"/>
          <w:szCs w:val="24"/>
        </w:rPr>
        <w:instrText xml:space="preserve"> SEQ Tabel_4. \* ARABIC </w:instrText>
      </w:r>
      <w:r w:rsidRPr="00D4413B">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8</w:t>
      </w:r>
      <w:r w:rsidRPr="00D4413B">
        <w:rPr>
          <w:rFonts w:ascii="Times New Roman" w:hAnsi="Times New Roman" w:cs="Times New Roman"/>
          <w:i w:val="0"/>
          <w:iCs w:val="0"/>
          <w:color w:val="auto"/>
          <w:sz w:val="24"/>
          <w:szCs w:val="24"/>
        </w:rPr>
        <w:fldChar w:fldCharType="end"/>
      </w:r>
      <w:r w:rsidRPr="00D4413B">
        <w:rPr>
          <w:rFonts w:ascii="Times New Roman" w:hAnsi="Times New Roman" w:cs="Times New Roman"/>
          <w:i w:val="0"/>
          <w:iCs w:val="0"/>
          <w:color w:val="auto"/>
          <w:sz w:val="24"/>
          <w:szCs w:val="24"/>
        </w:rPr>
        <w:t xml:space="preserve"> </w:t>
      </w:r>
    </w:p>
    <w:p w14:paraId="179CED5F" w14:textId="77777777" w:rsidR="00806E31" w:rsidRPr="00D4413B" w:rsidRDefault="00806E31" w:rsidP="00806E31">
      <w:pPr>
        <w:pStyle w:val="Caption"/>
        <w:ind w:left="720" w:firstLine="720"/>
        <w:jc w:val="center"/>
        <w:rPr>
          <w:rFonts w:ascii="Times New Roman" w:hAnsi="Times New Roman" w:cs="Times New Roman"/>
          <w:i w:val="0"/>
          <w:iCs w:val="0"/>
          <w:color w:val="auto"/>
          <w:sz w:val="24"/>
          <w:szCs w:val="24"/>
        </w:rPr>
      </w:pPr>
      <w:r w:rsidRPr="00D4413B">
        <w:rPr>
          <w:rFonts w:ascii="Times New Roman" w:hAnsi="Times New Roman" w:cs="Times New Roman"/>
          <w:i w:val="0"/>
          <w:iCs w:val="0"/>
          <w:color w:val="auto"/>
          <w:sz w:val="24"/>
          <w:szCs w:val="24"/>
        </w:rPr>
        <w:t>Uji Validitas Literasi Keuangan</w:t>
      </w:r>
      <w:bookmarkEnd w:id="11"/>
    </w:p>
    <w:tbl>
      <w:tblPr>
        <w:tblStyle w:val="TableGrid"/>
        <w:tblW w:w="6378" w:type="dxa"/>
        <w:tblInd w:w="1555" w:type="dxa"/>
        <w:tblLook w:val="04A0" w:firstRow="1" w:lastRow="0" w:firstColumn="1" w:lastColumn="0" w:noHBand="0" w:noVBand="1"/>
      </w:tblPr>
      <w:tblGrid>
        <w:gridCol w:w="1842"/>
        <w:gridCol w:w="1701"/>
        <w:gridCol w:w="1701"/>
        <w:gridCol w:w="1134"/>
      </w:tblGrid>
      <w:tr w:rsidR="00806E31" w:rsidRPr="00D4413B" w14:paraId="061DBEFF" w14:textId="77777777" w:rsidTr="008E1FE5">
        <w:tc>
          <w:tcPr>
            <w:tcW w:w="1842" w:type="dxa"/>
            <w:vMerge w:val="restart"/>
          </w:tcPr>
          <w:p w14:paraId="7A4B087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Item Pertanyaan</w:t>
            </w:r>
          </w:p>
        </w:tc>
        <w:tc>
          <w:tcPr>
            <w:tcW w:w="3402" w:type="dxa"/>
            <w:gridSpan w:val="2"/>
          </w:tcPr>
          <w:p w14:paraId="2B90847D"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Nilai Perbandingan</w:t>
            </w:r>
          </w:p>
        </w:tc>
        <w:tc>
          <w:tcPr>
            <w:tcW w:w="1134" w:type="dxa"/>
            <w:vMerge w:val="restart"/>
          </w:tcPr>
          <w:p w14:paraId="62377F5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Status</w:t>
            </w:r>
          </w:p>
        </w:tc>
      </w:tr>
      <w:tr w:rsidR="00806E31" w:rsidRPr="00D4413B" w14:paraId="3A505B1C" w14:textId="77777777" w:rsidTr="008E1FE5">
        <w:tc>
          <w:tcPr>
            <w:tcW w:w="1842" w:type="dxa"/>
            <w:vMerge/>
          </w:tcPr>
          <w:p w14:paraId="3E34F68F" w14:textId="77777777" w:rsidR="00806E31" w:rsidRPr="00D4413B" w:rsidRDefault="00806E31" w:rsidP="008E1FE5">
            <w:pPr>
              <w:jc w:val="center"/>
              <w:rPr>
                <w:rFonts w:ascii="Times New Roman" w:hAnsi="Times New Roman" w:cs="Times New Roman"/>
                <w:sz w:val="24"/>
                <w:szCs w:val="24"/>
              </w:rPr>
            </w:pPr>
          </w:p>
        </w:tc>
        <w:tc>
          <w:tcPr>
            <w:tcW w:w="1701" w:type="dxa"/>
          </w:tcPr>
          <w:p w14:paraId="10E38F17"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r hitung</w:t>
            </w:r>
          </w:p>
        </w:tc>
        <w:tc>
          <w:tcPr>
            <w:tcW w:w="1701" w:type="dxa"/>
          </w:tcPr>
          <w:p w14:paraId="04F50F3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r tabel</w:t>
            </w:r>
          </w:p>
        </w:tc>
        <w:tc>
          <w:tcPr>
            <w:tcW w:w="1134" w:type="dxa"/>
            <w:vMerge/>
          </w:tcPr>
          <w:p w14:paraId="4856859B" w14:textId="77777777" w:rsidR="00806E31" w:rsidRPr="00D4413B" w:rsidRDefault="00806E31" w:rsidP="008E1FE5">
            <w:pPr>
              <w:jc w:val="center"/>
              <w:rPr>
                <w:rFonts w:ascii="Times New Roman" w:hAnsi="Times New Roman" w:cs="Times New Roman"/>
                <w:sz w:val="24"/>
                <w:szCs w:val="24"/>
              </w:rPr>
            </w:pPr>
          </w:p>
        </w:tc>
      </w:tr>
      <w:tr w:rsidR="00806E31" w:rsidRPr="00D4413B" w14:paraId="64643B76" w14:textId="77777777" w:rsidTr="008E1FE5">
        <w:tc>
          <w:tcPr>
            <w:tcW w:w="1842" w:type="dxa"/>
          </w:tcPr>
          <w:p w14:paraId="37C405C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701" w:type="dxa"/>
          </w:tcPr>
          <w:p w14:paraId="761F985C"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0,40</w:t>
            </w:r>
          </w:p>
        </w:tc>
        <w:tc>
          <w:tcPr>
            <w:tcW w:w="1701" w:type="dxa"/>
          </w:tcPr>
          <w:p w14:paraId="3524EA2C"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6438716C"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4178C2E9" w14:textId="77777777" w:rsidTr="008E1FE5">
        <w:tc>
          <w:tcPr>
            <w:tcW w:w="1842" w:type="dxa"/>
          </w:tcPr>
          <w:p w14:paraId="744A080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1701" w:type="dxa"/>
          </w:tcPr>
          <w:p w14:paraId="5723503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0,622</w:t>
            </w:r>
          </w:p>
        </w:tc>
        <w:tc>
          <w:tcPr>
            <w:tcW w:w="1701" w:type="dxa"/>
          </w:tcPr>
          <w:p w14:paraId="00C9D728"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5A4FC65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1A239727" w14:textId="77777777" w:rsidTr="008E1FE5">
        <w:tc>
          <w:tcPr>
            <w:tcW w:w="1842" w:type="dxa"/>
          </w:tcPr>
          <w:p w14:paraId="50DA38A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c>
          <w:tcPr>
            <w:tcW w:w="1701" w:type="dxa"/>
          </w:tcPr>
          <w:p w14:paraId="5EBBB6C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0,645</w:t>
            </w:r>
          </w:p>
        </w:tc>
        <w:tc>
          <w:tcPr>
            <w:tcW w:w="1701" w:type="dxa"/>
          </w:tcPr>
          <w:p w14:paraId="6260E4C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3A34E43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79242A23" w14:textId="77777777" w:rsidTr="008E1FE5">
        <w:tc>
          <w:tcPr>
            <w:tcW w:w="1842" w:type="dxa"/>
          </w:tcPr>
          <w:p w14:paraId="626A7B19"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4</w:t>
            </w:r>
          </w:p>
        </w:tc>
        <w:tc>
          <w:tcPr>
            <w:tcW w:w="1701" w:type="dxa"/>
          </w:tcPr>
          <w:p w14:paraId="2A01564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0,702</w:t>
            </w:r>
          </w:p>
        </w:tc>
        <w:tc>
          <w:tcPr>
            <w:tcW w:w="1701" w:type="dxa"/>
          </w:tcPr>
          <w:p w14:paraId="1058E194"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3CD2AC2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39D33320" w14:textId="77777777" w:rsidTr="008E1FE5">
        <w:tc>
          <w:tcPr>
            <w:tcW w:w="1842" w:type="dxa"/>
          </w:tcPr>
          <w:p w14:paraId="7B718137"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c>
          <w:tcPr>
            <w:tcW w:w="1701" w:type="dxa"/>
          </w:tcPr>
          <w:p w14:paraId="4C77089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0,690</w:t>
            </w:r>
          </w:p>
        </w:tc>
        <w:tc>
          <w:tcPr>
            <w:tcW w:w="1701" w:type="dxa"/>
          </w:tcPr>
          <w:p w14:paraId="0D91CBE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2D47E2C4"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4793DDCE" w14:textId="77777777" w:rsidTr="008E1FE5">
        <w:tc>
          <w:tcPr>
            <w:tcW w:w="1842" w:type="dxa"/>
          </w:tcPr>
          <w:p w14:paraId="765D15C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6</w:t>
            </w:r>
          </w:p>
        </w:tc>
        <w:tc>
          <w:tcPr>
            <w:tcW w:w="1701" w:type="dxa"/>
          </w:tcPr>
          <w:p w14:paraId="6C18AA1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0,591</w:t>
            </w:r>
          </w:p>
        </w:tc>
        <w:tc>
          <w:tcPr>
            <w:tcW w:w="1701" w:type="dxa"/>
          </w:tcPr>
          <w:p w14:paraId="0941FC84"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4381046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625E1BCF" w14:textId="77777777" w:rsidTr="008E1FE5">
        <w:tc>
          <w:tcPr>
            <w:tcW w:w="1842" w:type="dxa"/>
          </w:tcPr>
          <w:p w14:paraId="0EB10C9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7</w:t>
            </w:r>
          </w:p>
        </w:tc>
        <w:tc>
          <w:tcPr>
            <w:tcW w:w="1701" w:type="dxa"/>
          </w:tcPr>
          <w:p w14:paraId="393DC8A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0,646</w:t>
            </w:r>
          </w:p>
        </w:tc>
        <w:tc>
          <w:tcPr>
            <w:tcW w:w="1701" w:type="dxa"/>
          </w:tcPr>
          <w:p w14:paraId="1246FAB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480E299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bl>
    <w:p w14:paraId="4F5DB681" w14:textId="77777777" w:rsidR="00806E31" w:rsidRPr="00D4413B" w:rsidRDefault="00806E31" w:rsidP="00806E31">
      <w:pPr>
        <w:ind w:left="840" w:firstLine="720"/>
        <w:rPr>
          <w:rFonts w:ascii="Times New Roman" w:hAnsi="Times New Roman" w:cs="Times New Roman"/>
          <w:sz w:val="24"/>
          <w:szCs w:val="24"/>
        </w:rPr>
      </w:pPr>
      <w:r w:rsidRPr="00D4413B">
        <w:rPr>
          <w:rFonts w:ascii="Times New Roman" w:hAnsi="Times New Roman" w:cs="Times New Roman"/>
          <w:sz w:val="24"/>
          <w:szCs w:val="24"/>
        </w:rPr>
        <w:t>Sumber: Olah data SPSS versi 22, 2024</w:t>
      </w:r>
    </w:p>
    <w:p w14:paraId="592F58B1" w14:textId="77777777" w:rsidR="00806E31" w:rsidRPr="00D4413B" w:rsidRDefault="00806E31" w:rsidP="00806E31">
      <w:pPr>
        <w:spacing w:line="480" w:lineRule="auto"/>
        <w:ind w:left="1560" w:firstLine="600"/>
        <w:jc w:val="both"/>
        <w:rPr>
          <w:rFonts w:ascii="Times New Roman" w:hAnsi="Times New Roman" w:cs="Times New Roman"/>
          <w:sz w:val="24"/>
          <w:szCs w:val="24"/>
        </w:rPr>
      </w:pPr>
      <w:r w:rsidRPr="00D4413B">
        <w:rPr>
          <w:rFonts w:ascii="Times New Roman" w:hAnsi="Times New Roman" w:cs="Times New Roman"/>
          <w:sz w:val="24"/>
          <w:szCs w:val="24"/>
        </w:rPr>
        <w:t>Berdasarkan tabel 4.8 hasil uji validitas literasi keuangan menyatakan bahwa pernyataan 1 sampai 7 nilai r hitung lebih besar dari pada r tabel pada jumlah sampel 30 responden dan nilai signifikan sebesar 0,05. Maka dapat disimpulkan bahwa semua pernyataan dari variabel literasi keuangan adalah valid dan dapat digunakan sebagai instrumen penelitian.</w:t>
      </w:r>
    </w:p>
    <w:p w14:paraId="086A5260" w14:textId="77777777" w:rsidR="00806E31" w:rsidRPr="00D4413B" w:rsidRDefault="00806E31" w:rsidP="00806E31">
      <w:pPr>
        <w:spacing w:line="480" w:lineRule="auto"/>
        <w:ind w:left="1560" w:firstLine="600"/>
        <w:jc w:val="both"/>
        <w:rPr>
          <w:rFonts w:ascii="Times New Roman" w:hAnsi="Times New Roman" w:cs="Times New Roman"/>
          <w:sz w:val="24"/>
          <w:szCs w:val="24"/>
        </w:rPr>
      </w:pPr>
    </w:p>
    <w:p w14:paraId="71E6D8B5" w14:textId="77777777" w:rsidR="00806E31" w:rsidRPr="00D4413B" w:rsidRDefault="00806E31" w:rsidP="00806E31">
      <w:pPr>
        <w:pStyle w:val="ListParagraph"/>
        <w:numPr>
          <w:ilvl w:val="0"/>
          <w:numId w:val="60"/>
        </w:numPr>
        <w:spacing w:after="0" w:line="480" w:lineRule="auto"/>
        <w:ind w:left="15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lastRenderedPageBreak/>
        <w:t>Inklusi Keuangan (X2)</w:t>
      </w:r>
    </w:p>
    <w:p w14:paraId="40147B8F" w14:textId="77777777" w:rsidR="00806E31" w:rsidRPr="00D4413B" w:rsidRDefault="00806E31" w:rsidP="00806E31">
      <w:pPr>
        <w:pStyle w:val="ListParagraph"/>
        <w:spacing w:after="0" w:line="480" w:lineRule="auto"/>
        <w:ind w:left="1560" w:firstLine="60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Uji validitas yang dilakukan untuk mengukur tingkat kevalidan atau keabsahan dari setiap butir pernyataan pada variabel inklusi keuangan sejumlah 9 butir. Pengolahan data SPSS uji validitas menghasilkan </w:t>
      </w:r>
      <w:r w:rsidRPr="00D4413B">
        <w:rPr>
          <w:rFonts w:ascii="Times New Roman" w:hAnsi="Times New Roman" w:cs="Times New Roman"/>
          <w:i/>
          <w:iCs/>
          <w:color w:val="000000" w:themeColor="text1"/>
          <w:sz w:val="24"/>
          <w:szCs w:val="24"/>
          <w:lang w:val="sv-SE"/>
        </w:rPr>
        <w:t>ouput</w:t>
      </w:r>
      <w:r w:rsidRPr="00D4413B">
        <w:rPr>
          <w:rFonts w:ascii="Times New Roman" w:hAnsi="Times New Roman" w:cs="Times New Roman"/>
          <w:color w:val="000000" w:themeColor="text1"/>
          <w:sz w:val="24"/>
          <w:szCs w:val="24"/>
          <w:lang w:val="sv-SE"/>
        </w:rPr>
        <w:t xml:space="preserve"> dan dapat disimpulkan sebagai berikut:</w:t>
      </w:r>
    </w:p>
    <w:p w14:paraId="6CD4F4B0" w14:textId="77777777" w:rsidR="00806E31" w:rsidRPr="00D4413B" w:rsidRDefault="00806E31" w:rsidP="00806E31">
      <w:pPr>
        <w:pStyle w:val="Caption"/>
        <w:ind w:left="720" w:firstLine="720"/>
        <w:jc w:val="center"/>
        <w:rPr>
          <w:rFonts w:ascii="Times New Roman" w:hAnsi="Times New Roman" w:cs="Times New Roman"/>
          <w:i w:val="0"/>
          <w:iCs w:val="0"/>
          <w:color w:val="auto"/>
          <w:sz w:val="24"/>
          <w:szCs w:val="24"/>
        </w:rPr>
      </w:pPr>
      <w:bookmarkStart w:id="12" w:name="_Toc167866509"/>
      <w:r w:rsidRPr="00D4413B">
        <w:rPr>
          <w:rFonts w:ascii="Times New Roman" w:hAnsi="Times New Roman" w:cs="Times New Roman"/>
          <w:i w:val="0"/>
          <w:iCs w:val="0"/>
          <w:color w:val="auto"/>
          <w:sz w:val="24"/>
          <w:szCs w:val="24"/>
        </w:rPr>
        <w:t xml:space="preserve">Tabel 4. </w:t>
      </w:r>
      <w:r w:rsidRPr="00D4413B">
        <w:rPr>
          <w:rFonts w:ascii="Times New Roman" w:hAnsi="Times New Roman" w:cs="Times New Roman"/>
          <w:i w:val="0"/>
          <w:iCs w:val="0"/>
          <w:color w:val="auto"/>
          <w:sz w:val="24"/>
          <w:szCs w:val="24"/>
        </w:rPr>
        <w:fldChar w:fldCharType="begin"/>
      </w:r>
      <w:r w:rsidRPr="00D4413B">
        <w:rPr>
          <w:rFonts w:ascii="Times New Roman" w:hAnsi="Times New Roman" w:cs="Times New Roman"/>
          <w:i w:val="0"/>
          <w:iCs w:val="0"/>
          <w:color w:val="auto"/>
          <w:sz w:val="24"/>
          <w:szCs w:val="24"/>
        </w:rPr>
        <w:instrText xml:space="preserve"> SEQ Tabel_4. \* ARABIC </w:instrText>
      </w:r>
      <w:r w:rsidRPr="00D4413B">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9</w:t>
      </w:r>
      <w:r w:rsidRPr="00D4413B">
        <w:rPr>
          <w:rFonts w:ascii="Times New Roman" w:hAnsi="Times New Roman" w:cs="Times New Roman"/>
          <w:i w:val="0"/>
          <w:iCs w:val="0"/>
          <w:color w:val="auto"/>
          <w:sz w:val="24"/>
          <w:szCs w:val="24"/>
        </w:rPr>
        <w:fldChar w:fldCharType="end"/>
      </w:r>
      <w:r w:rsidRPr="00D4413B">
        <w:rPr>
          <w:rFonts w:ascii="Times New Roman" w:hAnsi="Times New Roman" w:cs="Times New Roman"/>
          <w:i w:val="0"/>
          <w:iCs w:val="0"/>
          <w:color w:val="auto"/>
          <w:sz w:val="24"/>
          <w:szCs w:val="24"/>
        </w:rPr>
        <w:t xml:space="preserve"> </w:t>
      </w:r>
    </w:p>
    <w:p w14:paraId="40BBF8AD" w14:textId="77777777" w:rsidR="00806E31" w:rsidRPr="00D4413B" w:rsidRDefault="00806E31" w:rsidP="00806E31">
      <w:pPr>
        <w:pStyle w:val="Caption"/>
        <w:ind w:left="720" w:firstLine="720"/>
        <w:jc w:val="center"/>
        <w:rPr>
          <w:rFonts w:ascii="Times New Roman" w:hAnsi="Times New Roman" w:cs="Times New Roman"/>
          <w:i w:val="0"/>
          <w:iCs w:val="0"/>
          <w:color w:val="auto"/>
          <w:sz w:val="24"/>
          <w:szCs w:val="24"/>
        </w:rPr>
      </w:pPr>
      <w:r w:rsidRPr="00D4413B">
        <w:rPr>
          <w:rFonts w:ascii="Times New Roman" w:hAnsi="Times New Roman" w:cs="Times New Roman"/>
          <w:i w:val="0"/>
          <w:iCs w:val="0"/>
          <w:color w:val="auto"/>
          <w:sz w:val="24"/>
          <w:szCs w:val="24"/>
        </w:rPr>
        <w:t>Uji Validitas Inklusi Keuangan</w:t>
      </w:r>
      <w:bookmarkEnd w:id="12"/>
    </w:p>
    <w:tbl>
      <w:tblPr>
        <w:tblStyle w:val="TableGrid"/>
        <w:tblW w:w="6378" w:type="dxa"/>
        <w:tblInd w:w="1555" w:type="dxa"/>
        <w:tblLook w:val="04A0" w:firstRow="1" w:lastRow="0" w:firstColumn="1" w:lastColumn="0" w:noHBand="0" w:noVBand="1"/>
      </w:tblPr>
      <w:tblGrid>
        <w:gridCol w:w="1842"/>
        <w:gridCol w:w="1701"/>
        <w:gridCol w:w="1701"/>
        <w:gridCol w:w="1134"/>
      </w:tblGrid>
      <w:tr w:rsidR="00806E31" w:rsidRPr="00D4413B" w14:paraId="2676150A" w14:textId="77777777" w:rsidTr="008E1FE5">
        <w:trPr>
          <w:tblHeader/>
        </w:trPr>
        <w:tc>
          <w:tcPr>
            <w:tcW w:w="1842" w:type="dxa"/>
            <w:vMerge w:val="restart"/>
          </w:tcPr>
          <w:p w14:paraId="063FDEB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Item Pertanyaan</w:t>
            </w:r>
          </w:p>
        </w:tc>
        <w:tc>
          <w:tcPr>
            <w:tcW w:w="3402" w:type="dxa"/>
            <w:gridSpan w:val="2"/>
          </w:tcPr>
          <w:p w14:paraId="5B4ED79C"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Nilai Perbandingan</w:t>
            </w:r>
          </w:p>
        </w:tc>
        <w:tc>
          <w:tcPr>
            <w:tcW w:w="1134" w:type="dxa"/>
            <w:vMerge w:val="restart"/>
          </w:tcPr>
          <w:p w14:paraId="7AB2550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Status</w:t>
            </w:r>
          </w:p>
        </w:tc>
      </w:tr>
      <w:tr w:rsidR="00806E31" w:rsidRPr="00D4413B" w14:paraId="7B4A511C" w14:textId="77777777" w:rsidTr="008E1FE5">
        <w:trPr>
          <w:tblHeader/>
        </w:trPr>
        <w:tc>
          <w:tcPr>
            <w:tcW w:w="1842" w:type="dxa"/>
            <w:vMerge/>
          </w:tcPr>
          <w:p w14:paraId="1B11EC63" w14:textId="77777777" w:rsidR="00806E31" w:rsidRPr="00D4413B" w:rsidRDefault="00806E31" w:rsidP="008E1FE5">
            <w:pPr>
              <w:jc w:val="center"/>
              <w:rPr>
                <w:rFonts w:ascii="Times New Roman" w:hAnsi="Times New Roman" w:cs="Times New Roman"/>
                <w:sz w:val="24"/>
                <w:szCs w:val="24"/>
              </w:rPr>
            </w:pPr>
          </w:p>
        </w:tc>
        <w:tc>
          <w:tcPr>
            <w:tcW w:w="1701" w:type="dxa"/>
          </w:tcPr>
          <w:p w14:paraId="19A65DF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r hitung</w:t>
            </w:r>
          </w:p>
        </w:tc>
        <w:tc>
          <w:tcPr>
            <w:tcW w:w="1701" w:type="dxa"/>
          </w:tcPr>
          <w:p w14:paraId="1E6EC76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r tabel</w:t>
            </w:r>
          </w:p>
        </w:tc>
        <w:tc>
          <w:tcPr>
            <w:tcW w:w="1134" w:type="dxa"/>
            <w:vMerge/>
          </w:tcPr>
          <w:p w14:paraId="1AE5C1D9" w14:textId="77777777" w:rsidR="00806E31" w:rsidRPr="00D4413B" w:rsidRDefault="00806E31" w:rsidP="008E1FE5">
            <w:pPr>
              <w:jc w:val="center"/>
              <w:rPr>
                <w:rFonts w:ascii="Times New Roman" w:hAnsi="Times New Roman" w:cs="Times New Roman"/>
                <w:sz w:val="24"/>
                <w:szCs w:val="24"/>
              </w:rPr>
            </w:pPr>
          </w:p>
        </w:tc>
      </w:tr>
      <w:tr w:rsidR="00806E31" w:rsidRPr="00D4413B" w14:paraId="41055AAD" w14:textId="77777777" w:rsidTr="008E1FE5">
        <w:tc>
          <w:tcPr>
            <w:tcW w:w="1842" w:type="dxa"/>
          </w:tcPr>
          <w:p w14:paraId="6D16909C"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701" w:type="dxa"/>
          </w:tcPr>
          <w:p w14:paraId="15B6B12D"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0,631</w:t>
            </w:r>
          </w:p>
        </w:tc>
        <w:tc>
          <w:tcPr>
            <w:tcW w:w="1701" w:type="dxa"/>
          </w:tcPr>
          <w:p w14:paraId="1CB7D29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5317542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0590456B" w14:textId="77777777" w:rsidTr="008E1FE5">
        <w:tc>
          <w:tcPr>
            <w:tcW w:w="1842" w:type="dxa"/>
          </w:tcPr>
          <w:p w14:paraId="0574834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1701" w:type="dxa"/>
          </w:tcPr>
          <w:p w14:paraId="61DC175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0,540</w:t>
            </w:r>
          </w:p>
        </w:tc>
        <w:tc>
          <w:tcPr>
            <w:tcW w:w="1701" w:type="dxa"/>
          </w:tcPr>
          <w:p w14:paraId="537991A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79D543A0"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234561A6" w14:textId="77777777" w:rsidTr="008E1FE5">
        <w:tc>
          <w:tcPr>
            <w:tcW w:w="1842" w:type="dxa"/>
          </w:tcPr>
          <w:p w14:paraId="0AC3C9C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c>
          <w:tcPr>
            <w:tcW w:w="1701" w:type="dxa"/>
          </w:tcPr>
          <w:p w14:paraId="141FA737"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0,622</w:t>
            </w:r>
          </w:p>
        </w:tc>
        <w:tc>
          <w:tcPr>
            <w:tcW w:w="1701" w:type="dxa"/>
          </w:tcPr>
          <w:p w14:paraId="1D5EA20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5279BC9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1F031A51" w14:textId="77777777" w:rsidTr="008E1FE5">
        <w:tc>
          <w:tcPr>
            <w:tcW w:w="1842" w:type="dxa"/>
          </w:tcPr>
          <w:p w14:paraId="37BFE0E4"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4</w:t>
            </w:r>
          </w:p>
        </w:tc>
        <w:tc>
          <w:tcPr>
            <w:tcW w:w="1701" w:type="dxa"/>
          </w:tcPr>
          <w:p w14:paraId="57235E8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0,604</w:t>
            </w:r>
          </w:p>
        </w:tc>
        <w:tc>
          <w:tcPr>
            <w:tcW w:w="1701" w:type="dxa"/>
          </w:tcPr>
          <w:p w14:paraId="02EE1067"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01F7EB1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08C8AA55" w14:textId="77777777" w:rsidTr="008E1FE5">
        <w:tc>
          <w:tcPr>
            <w:tcW w:w="1842" w:type="dxa"/>
          </w:tcPr>
          <w:p w14:paraId="5515660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c>
          <w:tcPr>
            <w:tcW w:w="1701" w:type="dxa"/>
          </w:tcPr>
          <w:p w14:paraId="30F89747"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0,890</w:t>
            </w:r>
          </w:p>
        </w:tc>
        <w:tc>
          <w:tcPr>
            <w:tcW w:w="1701" w:type="dxa"/>
          </w:tcPr>
          <w:p w14:paraId="4BD04C1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11050620"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2927A28A" w14:textId="77777777" w:rsidTr="008E1FE5">
        <w:tc>
          <w:tcPr>
            <w:tcW w:w="1842" w:type="dxa"/>
          </w:tcPr>
          <w:p w14:paraId="153B34E8"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6</w:t>
            </w:r>
          </w:p>
        </w:tc>
        <w:tc>
          <w:tcPr>
            <w:tcW w:w="1701" w:type="dxa"/>
          </w:tcPr>
          <w:p w14:paraId="1B695A5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0,693</w:t>
            </w:r>
          </w:p>
        </w:tc>
        <w:tc>
          <w:tcPr>
            <w:tcW w:w="1701" w:type="dxa"/>
          </w:tcPr>
          <w:p w14:paraId="33BB559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34CFF64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148C852B" w14:textId="77777777" w:rsidTr="008E1FE5">
        <w:tc>
          <w:tcPr>
            <w:tcW w:w="1842" w:type="dxa"/>
          </w:tcPr>
          <w:p w14:paraId="70934A1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7</w:t>
            </w:r>
          </w:p>
        </w:tc>
        <w:tc>
          <w:tcPr>
            <w:tcW w:w="1701" w:type="dxa"/>
          </w:tcPr>
          <w:p w14:paraId="5D8D686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0,501</w:t>
            </w:r>
          </w:p>
        </w:tc>
        <w:tc>
          <w:tcPr>
            <w:tcW w:w="1701" w:type="dxa"/>
          </w:tcPr>
          <w:p w14:paraId="14EA5B5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7DBE9CA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6C80BBE4" w14:textId="77777777" w:rsidTr="008E1FE5">
        <w:tc>
          <w:tcPr>
            <w:tcW w:w="1842" w:type="dxa"/>
          </w:tcPr>
          <w:p w14:paraId="6DDD75A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8</w:t>
            </w:r>
          </w:p>
        </w:tc>
        <w:tc>
          <w:tcPr>
            <w:tcW w:w="1701" w:type="dxa"/>
          </w:tcPr>
          <w:p w14:paraId="63F72F87"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0,769</w:t>
            </w:r>
          </w:p>
        </w:tc>
        <w:tc>
          <w:tcPr>
            <w:tcW w:w="1701" w:type="dxa"/>
          </w:tcPr>
          <w:p w14:paraId="1CE74029" w14:textId="77777777" w:rsidR="00806E31" w:rsidRPr="00D4413B" w:rsidRDefault="00806E31" w:rsidP="008E1FE5">
            <w:pPr>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0,361</w:t>
            </w:r>
          </w:p>
        </w:tc>
        <w:tc>
          <w:tcPr>
            <w:tcW w:w="1134" w:type="dxa"/>
          </w:tcPr>
          <w:p w14:paraId="6E9530D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 xml:space="preserve">Valid </w:t>
            </w:r>
          </w:p>
        </w:tc>
      </w:tr>
      <w:tr w:rsidR="00806E31" w:rsidRPr="00D4413B" w14:paraId="3AF933AD" w14:textId="77777777" w:rsidTr="008E1FE5">
        <w:tc>
          <w:tcPr>
            <w:tcW w:w="1842" w:type="dxa"/>
          </w:tcPr>
          <w:p w14:paraId="21B514C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9</w:t>
            </w:r>
          </w:p>
        </w:tc>
        <w:tc>
          <w:tcPr>
            <w:tcW w:w="1701" w:type="dxa"/>
          </w:tcPr>
          <w:p w14:paraId="3AEB3FB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0,704</w:t>
            </w:r>
          </w:p>
        </w:tc>
        <w:tc>
          <w:tcPr>
            <w:tcW w:w="1701" w:type="dxa"/>
          </w:tcPr>
          <w:p w14:paraId="6DF7D0AD" w14:textId="77777777" w:rsidR="00806E31" w:rsidRPr="00D4413B" w:rsidRDefault="00806E31" w:rsidP="008E1FE5">
            <w:pPr>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0,361</w:t>
            </w:r>
          </w:p>
        </w:tc>
        <w:tc>
          <w:tcPr>
            <w:tcW w:w="1134" w:type="dxa"/>
          </w:tcPr>
          <w:p w14:paraId="570D7974"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 xml:space="preserve">Valid </w:t>
            </w:r>
          </w:p>
        </w:tc>
      </w:tr>
    </w:tbl>
    <w:p w14:paraId="05405A34" w14:textId="77777777" w:rsidR="00806E31" w:rsidRPr="00D4413B" w:rsidRDefault="00806E31" w:rsidP="00806E31">
      <w:pPr>
        <w:spacing w:line="480" w:lineRule="auto"/>
        <w:ind w:left="840" w:firstLine="720"/>
        <w:rPr>
          <w:rFonts w:ascii="Times New Roman" w:hAnsi="Times New Roman" w:cs="Times New Roman"/>
          <w:sz w:val="24"/>
          <w:szCs w:val="24"/>
        </w:rPr>
      </w:pPr>
      <w:r w:rsidRPr="00D4413B">
        <w:rPr>
          <w:rFonts w:ascii="Times New Roman" w:hAnsi="Times New Roman" w:cs="Times New Roman"/>
          <w:sz w:val="24"/>
          <w:szCs w:val="24"/>
        </w:rPr>
        <w:t>Sumber: Olah data SPSS versi 22, 2024</w:t>
      </w:r>
    </w:p>
    <w:p w14:paraId="10D13504" w14:textId="77777777" w:rsidR="00806E31" w:rsidRPr="00D4413B" w:rsidRDefault="00806E31" w:rsidP="00806E31">
      <w:pPr>
        <w:spacing w:after="0" w:line="480" w:lineRule="auto"/>
        <w:ind w:left="1560" w:firstLine="600"/>
        <w:jc w:val="both"/>
        <w:rPr>
          <w:rFonts w:ascii="Times New Roman" w:hAnsi="Times New Roman" w:cs="Times New Roman"/>
          <w:sz w:val="24"/>
          <w:szCs w:val="24"/>
        </w:rPr>
      </w:pPr>
      <w:r w:rsidRPr="00D4413B">
        <w:rPr>
          <w:rFonts w:ascii="Times New Roman" w:hAnsi="Times New Roman" w:cs="Times New Roman"/>
          <w:sz w:val="24"/>
          <w:szCs w:val="24"/>
        </w:rPr>
        <w:t>Berdasarkan tabel 4.9 hasil uji validitas literasi keuangan menyatakan bahwa pernyataan 1 sampai 9 nilai r hitung lebih besar dari pada r tabel pada jumlah sampel 30 responden dan nilai signifikan sebesar 0,05. Maka dapat disimpulkan bahwa semua pernyataan dari variabel inklusi keuangan adalah valid dan dapat digunakan sebagai instrumen penelitian.</w:t>
      </w:r>
    </w:p>
    <w:p w14:paraId="44EB8FCD" w14:textId="77777777" w:rsidR="00806E31" w:rsidRPr="00D4413B" w:rsidRDefault="00806E31" w:rsidP="00806E31">
      <w:pPr>
        <w:pStyle w:val="ListParagraph"/>
        <w:numPr>
          <w:ilvl w:val="0"/>
          <w:numId w:val="60"/>
        </w:numPr>
        <w:spacing w:after="0" w:line="480" w:lineRule="auto"/>
        <w:ind w:left="15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Akses Permodalan (X3)</w:t>
      </w:r>
    </w:p>
    <w:p w14:paraId="1BF891E7" w14:textId="77777777" w:rsidR="00806E31" w:rsidRPr="00D4413B" w:rsidRDefault="00806E31" w:rsidP="00806E31">
      <w:pPr>
        <w:pStyle w:val="ListParagraph"/>
        <w:spacing w:after="0" w:line="480" w:lineRule="auto"/>
        <w:ind w:left="1560" w:firstLine="60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Uji validitas yang dilakukan untuk mengukur tingkat kevalidan atau keabsahan dari setiap butir pernyataan pada variabel </w:t>
      </w:r>
      <w:r w:rsidRPr="00D4413B">
        <w:rPr>
          <w:rFonts w:ascii="Times New Roman" w:hAnsi="Times New Roman" w:cs="Times New Roman"/>
          <w:color w:val="000000" w:themeColor="text1"/>
          <w:sz w:val="24"/>
          <w:szCs w:val="24"/>
          <w:lang w:val="sv-SE"/>
        </w:rPr>
        <w:lastRenderedPageBreak/>
        <w:t xml:space="preserve">akses permodalan sejumlah 9 butir. Pengolahan data SPSS uji validitas menghasilkan </w:t>
      </w:r>
      <w:r w:rsidRPr="00D4413B">
        <w:rPr>
          <w:rFonts w:ascii="Times New Roman" w:hAnsi="Times New Roman" w:cs="Times New Roman"/>
          <w:i/>
          <w:iCs/>
          <w:color w:val="000000" w:themeColor="text1"/>
          <w:sz w:val="24"/>
          <w:szCs w:val="24"/>
          <w:lang w:val="sv-SE"/>
        </w:rPr>
        <w:t>ouput</w:t>
      </w:r>
      <w:r w:rsidRPr="00D4413B">
        <w:rPr>
          <w:rFonts w:ascii="Times New Roman" w:hAnsi="Times New Roman" w:cs="Times New Roman"/>
          <w:color w:val="000000" w:themeColor="text1"/>
          <w:sz w:val="24"/>
          <w:szCs w:val="24"/>
          <w:lang w:val="sv-SE"/>
        </w:rPr>
        <w:t xml:space="preserve"> dan dapat disimpulkan sebagai berikut:</w:t>
      </w:r>
    </w:p>
    <w:p w14:paraId="2A020A02" w14:textId="77777777" w:rsidR="00806E31" w:rsidRPr="00D4413B" w:rsidRDefault="00806E31" w:rsidP="00806E31">
      <w:pPr>
        <w:pStyle w:val="Caption"/>
        <w:ind w:left="720" w:firstLine="720"/>
        <w:jc w:val="center"/>
        <w:rPr>
          <w:rFonts w:ascii="Times New Roman" w:hAnsi="Times New Roman" w:cs="Times New Roman"/>
          <w:i w:val="0"/>
          <w:iCs w:val="0"/>
          <w:color w:val="000000" w:themeColor="text1"/>
          <w:sz w:val="24"/>
          <w:szCs w:val="24"/>
        </w:rPr>
      </w:pPr>
      <w:bookmarkStart w:id="13" w:name="_Toc167866510"/>
      <w:r w:rsidRPr="00D4413B">
        <w:rPr>
          <w:rFonts w:ascii="Times New Roman" w:hAnsi="Times New Roman" w:cs="Times New Roman"/>
          <w:i w:val="0"/>
          <w:iCs w:val="0"/>
          <w:color w:val="000000" w:themeColor="text1"/>
          <w:sz w:val="24"/>
          <w:szCs w:val="24"/>
        </w:rPr>
        <w:t xml:space="preserve">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10</w:t>
      </w:r>
      <w:r w:rsidRPr="00D4413B">
        <w:rPr>
          <w:rFonts w:ascii="Times New Roman" w:hAnsi="Times New Roman" w:cs="Times New Roman"/>
          <w:i w:val="0"/>
          <w:iCs w:val="0"/>
          <w:color w:val="000000" w:themeColor="text1"/>
          <w:sz w:val="24"/>
          <w:szCs w:val="24"/>
        </w:rPr>
        <w:fldChar w:fldCharType="end"/>
      </w:r>
      <w:r w:rsidRPr="00D4413B">
        <w:rPr>
          <w:rFonts w:ascii="Times New Roman" w:hAnsi="Times New Roman" w:cs="Times New Roman"/>
          <w:i w:val="0"/>
          <w:iCs w:val="0"/>
          <w:color w:val="000000" w:themeColor="text1"/>
          <w:sz w:val="24"/>
          <w:szCs w:val="24"/>
        </w:rPr>
        <w:t xml:space="preserve"> </w:t>
      </w:r>
    </w:p>
    <w:p w14:paraId="2B46C652" w14:textId="77777777" w:rsidR="00806E31" w:rsidRPr="00D4413B" w:rsidRDefault="00806E31" w:rsidP="00806E31">
      <w:pPr>
        <w:pStyle w:val="Caption"/>
        <w:ind w:left="720" w:firstLine="720"/>
        <w:jc w:val="center"/>
        <w:rPr>
          <w:rFonts w:ascii="Times New Roman" w:hAnsi="Times New Roman" w:cs="Times New Roman"/>
          <w:i w:val="0"/>
          <w:iCs w:val="0"/>
          <w:color w:val="000000" w:themeColor="text1"/>
          <w:sz w:val="24"/>
          <w:szCs w:val="24"/>
          <w:lang w:val="sv-SE"/>
        </w:rPr>
      </w:pPr>
      <w:r w:rsidRPr="00D4413B">
        <w:rPr>
          <w:rFonts w:ascii="Times New Roman" w:hAnsi="Times New Roman" w:cs="Times New Roman"/>
          <w:i w:val="0"/>
          <w:iCs w:val="0"/>
          <w:color w:val="000000" w:themeColor="text1"/>
          <w:sz w:val="24"/>
          <w:szCs w:val="24"/>
        </w:rPr>
        <w:t>Uji Validitas Akses Permodalan</w:t>
      </w:r>
      <w:bookmarkEnd w:id="13"/>
    </w:p>
    <w:tbl>
      <w:tblPr>
        <w:tblStyle w:val="TableGrid"/>
        <w:tblW w:w="6378" w:type="dxa"/>
        <w:tblInd w:w="1555" w:type="dxa"/>
        <w:tblLook w:val="04A0" w:firstRow="1" w:lastRow="0" w:firstColumn="1" w:lastColumn="0" w:noHBand="0" w:noVBand="1"/>
      </w:tblPr>
      <w:tblGrid>
        <w:gridCol w:w="1842"/>
        <w:gridCol w:w="1701"/>
        <w:gridCol w:w="1701"/>
        <w:gridCol w:w="1134"/>
      </w:tblGrid>
      <w:tr w:rsidR="00806E31" w:rsidRPr="00D4413B" w14:paraId="1B972702" w14:textId="77777777" w:rsidTr="008E1FE5">
        <w:tc>
          <w:tcPr>
            <w:tcW w:w="1842" w:type="dxa"/>
            <w:vMerge w:val="restart"/>
          </w:tcPr>
          <w:p w14:paraId="5532F83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Item Pertanyaan</w:t>
            </w:r>
          </w:p>
        </w:tc>
        <w:tc>
          <w:tcPr>
            <w:tcW w:w="3402" w:type="dxa"/>
            <w:gridSpan w:val="2"/>
          </w:tcPr>
          <w:p w14:paraId="1F69AB0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Nilai Perbandingan</w:t>
            </w:r>
          </w:p>
        </w:tc>
        <w:tc>
          <w:tcPr>
            <w:tcW w:w="1134" w:type="dxa"/>
            <w:vMerge w:val="restart"/>
          </w:tcPr>
          <w:p w14:paraId="33D2085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Status</w:t>
            </w:r>
          </w:p>
        </w:tc>
      </w:tr>
      <w:tr w:rsidR="00806E31" w:rsidRPr="00D4413B" w14:paraId="76FD6549" w14:textId="77777777" w:rsidTr="008E1FE5">
        <w:tc>
          <w:tcPr>
            <w:tcW w:w="1842" w:type="dxa"/>
            <w:vMerge/>
          </w:tcPr>
          <w:p w14:paraId="10C0480E" w14:textId="77777777" w:rsidR="00806E31" w:rsidRPr="00D4413B" w:rsidRDefault="00806E31" w:rsidP="008E1FE5">
            <w:pPr>
              <w:jc w:val="center"/>
              <w:rPr>
                <w:rFonts w:ascii="Times New Roman" w:hAnsi="Times New Roman" w:cs="Times New Roman"/>
                <w:sz w:val="24"/>
                <w:szCs w:val="24"/>
              </w:rPr>
            </w:pPr>
          </w:p>
        </w:tc>
        <w:tc>
          <w:tcPr>
            <w:tcW w:w="1701" w:type="dxa"/>
          </w:tcPr>
          <w:p w14:paraId="3B98E9C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r hitung</w:t>
            </w:r>
          </w:p>
        </w:tc>
        <w:tc>
          <w:tcPr>
            <w:tcW w:w="1701" w:type="dxa"/>
          </w:tcPr>
          <w:p w14:paraId="744D1C9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r tabel</w:t>
            </w:r>
          </w:p>
        </w:tc>
        <w:tc>
          <w:tcPr>
            <w:tcW w:w="1134" w:type="dxa"/>
            <w:vMerge/>
          </w:tcPr>
          <w:p w14:paraId="4D4F51AE" w14:textId="77777777" w:rsidR="00806E31" w:rsidRPr="00D4413B" w:rsidRDefault="00806E31" w:rsidP="008E1FE5">
            <w:pPr>
              <w:jc w:val="center"/>
              <w:rPr>
                <w:rFonts w:ascii="Times New Roman" w:hAnsi="Times New Roman" w:cs="Times New Roman"/>
                <w:sz w:val="24"/>
                <w:szCs w:val="24"/>
              </w:rPr>
            </w:pPr>
          </w:p>
        </w:tc>
      </w:tr>
      <w:tr w:rsidR="00806E31" w:rsidRPr="00D4413B" w14:paraId="70117CE5" w14:textId="77777777" w:rsidTr="008E1FE5">
        <w:tc>
          <w:tcPr>
            <w:tcW w:w="1842" w:type="dxa"/>
          </w:tcPr>
          <w:p w14:paraId="7223A2F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701" w:type="dxa"/>
          </w:tcPr>
          <w:p w14:paraId="5C30E5A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0,596</w:t>
            </w:r>
          </w:p>
        </w:tc>
        <w:tc>
          <w:tcPr>
            <w:tcW w:w="1701" w:type="dxa"/>
          </w:tcPr>
          <w:p w14:paraId="5AE82458"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16C71F89"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2CE56517" w14:textId="77777777" w:rsidTr="008E1FE5">
        <w:tc>
          <w:tcPr>
            <w:tcW w:w="1842" w:type="dxa"/>
          </w:tcPr>
          <w:p w14:paraId="69F14AE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1701" w:type="dxa"/>
          </w:tcPr>
          <w:p w14:paraId="68D2BD4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0,462</w:t>
            </w:r>
          </w:p>
        </w:tc>
        <w:tc>
          <w:tcPr>
            <w:tcW w:w="1701" w:type="dxa"/>
          </w:tcPr>
          <w:p w14:paraId="77B5472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0078947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53839695" w14:textId="77777777" w:rsidTr="008E1FE5">
        <w:tc>
          <w:tcPr>
            <w:tcW w:w="1842" w:type="dxa"/>
          </w:tcPr>
          <w:p w14:paraId="7763E97D"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c>
          <w:tcPr>
            <w:tcW w:w="1701" w:type="dxa"/>
          </w:tcPr>
          <w:p w14:paraId="4F014659"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0,623</w:t>
            </w:r>
          </w:p>
        </w:tc>
        <w:tc>
          <w:tcPr>
            <w:tcW w:w="1701" w:type="dxa"/>
          </w:tcPr>
          <w:p w14:paraId="7EF4B62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0CFCA647"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357BD21D" w14:textId="77777777" w:rsidTr="008E1FE5">
        <w:tc>
          <w:tcPr>
            <w:tcW w:w="1842" w:type="dxa"/>
          </w:tcPr>
          <w:p w14:paraId="7A34B315"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4</w:t>
            </w:r>
          </w:p>
        </w:tc>
        <w:tc>
          <w:tcPr>
            <w:tcW w:w="1701" w:type="dxa"/>
          </w:tcPr>
          <w:p w14:paraId="52C72E7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0,621</w:t>
            </w:r>
          </w:p>
        </w:tc>
        <w:tc>
          <w:tcPr>
            <w:tcW w:w="1701" w:type="dxa"/>
          </w:tcPr>
          <w:p w14:paraId="3E4EF648"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764AFA9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55DAF23A" w14:textId="77777777" w:rsidTr="008E1FE5">
        <w:tc>
          <w:tcPr>
            <w:tcW w:w="1842" w:type="dxa"/>
          </w:tcPr>
          <w:p w14:paraId="6A386DFC"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c>
          <w:tcPr>
            <w:tcW w:w="1701" w:type="dxa"/>
          </w:tcPr>
          <w:p w14:paraId="11E0596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0,780</w:t>
            </w:r>
          </w:p>
        </w:tc>
        <w:tc>
          <w:tcPr>
            <w:tcW w:w="1701" w:type="dxa"/>
          </w:tcPr>
          <w:p w14:paraId="66D1A93D"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1456828C"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30D2B446" w14:textId="77777777" w:rsidTr="008E1FE5">
        <w:tc>
          <w:tcPr>
            <w:tcW w:w="1842" w:type="dxa"/>
          </w:tcPr>
          <w:p w14:paraId="4B8B6BD8"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6</w:t>
            </w:r>
          </w:p>
        </w:tc>
        <w:tc>
          <w:tcPr>
            <w:tcW w:w="1701" w:type="dxa"/>
          </w:tcPr>
          <w:p w14:paraId="3EB50FF7"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0,621</w:t>
            </w:r>
          </w:p>
        </w:tc>
        <w:tc>
          <w:tcPr>
            <w:tcW w:w="1701" w:type="dxa"/>
          </w:tcPr>
          <w:p w14:paraId="4332500C"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7C35A39D"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0EC1CBA9" w14:textId="77777777" w:rsidTr="008E1FE5">
        <w:tc>
          <w:tcPr>
            <w:tcW w:w="1842" w:type="dxa"/>
          </w:tcPr>
          <w:p w14:paraId="1E5AAD2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7</w:t>
            </w:r>
          </w:p>
        </w:tc>
        <w:tc>
          <w:tcPr>
            <w:tcW w:w="1701" w:type="dxa"/>
          </w:tcPr>
          <w:p w14:paraId="17B2B00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0,813</w:t>
            </w:r>
          </w:p>
        </w:tc>
        <w:tc>
          <w:tcPr>
            <w:tcW w:w="1701" w:type="dxa"/>
          </w:tcPr>
          <w:p w14:paraId="3D18C39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7A14E5D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6D8A6B5B" w14:textId="77777777" w:rsidTr="008E1FE5">
        <w:tc>
          <w:tcPr>
            <w:tcW w:w="1842" w:type="dxa"/>
          </w:tcPr>
          <w:p w14:paraId="3BAEDD8C"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8</w:t>
            </w:r>
          </w:p>
        </w:tc>
        <w:tc>
          <w:tcPr>
            <w:tcW w:w="1701" w:type="dxa"/>
          </w:tcPr>
          <w:p w14:paraId="3E7624D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0,707</w:t>
            </w:r>
          </w:p>
        </w:tc>
        <w:tc>
          <w:tcPr>
            <w:tcW w:w="1701" w:type="dxa"/>
          </w:tcPr>
          <w:p w14:paraId="556F416A" w14:textId="77777777" w:rsidR="00806E31" w:rsidRPr="00D4413B" w:rsidRDefault="00806E31" w:rsidP="008E1FE5">
            <w:pPr>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0,361</w:t>
            </w:r>
          </w:p>
        </w:tc>
        <w:tc>
          <w:tcPr>
            <w:tcW w:w="1134" w:type="dxa"/>
          </w:tcPr>
          <w:p w14:paraId="282D5108"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 xml:space="preserve">Valid </w:t>
            </w:r>
          </w:p>
        </w:tc>
      </w:tr>
      <w:tr w:rsidR="00806E31" w:rsidRPr="00D4413B" w14:paraId="5EF8AB08" w14:textId="77777777" w:rsidTr="008E1FE5">
        <w:tc>
          <w:tcPr>
            <w:tcW w:w="1842" w:type="dxa"/>
          </w:tcPr>
          <w:p w14:paraId="72457EE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9</w:t>
            </w:r>
          </w:p>
        </w:tc>
        <w:tc>
          <w:tcPr>
            <w:tcW w:w="1701" w:type="dxa"/>
          </w:tcPr>
          <w:p w14:paraId="6F21BBF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0,696</w:t>
            </w:r>
          </w:p>
        </w:tc>
        <w:tc>
          <w:tcPr>
            <w:tcW w:w="1701" w:type="dxa"/>
          </w:tcPr>
          <w:p w14:paraId="7C356D36" w14:textId="77777777" w:rsidR="00806E31" w:rsidRPr="00D4413B" w:rsidRDefault="00806E31" w:rsidP="008E1FE5">
            <w:pPr>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0,361</w:t>
            </w:r>
          </w:p>
        </w:tc>
        <w:tc>
          <w:tcPr>
            <w:tcW w:w="1134" w:type="dxa"/>
          </w:tcPr>
          <w:p w14:paraId="28ABB98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 xml:space="preserve">Valid </w:t>
            </w:r>
          </w:p>
        </w:tc>
      </w:tr>
    </w:tbl>
    <w:p w14:paraId="04C646F3" w14:textId="77777777" w:rsidR="00806E31" w:rsidRPr="00D4413B" w:rsidRDefault="00806E31" w:rsidP="00806E31">
      <w:pPr>
        <w:ind w:left="840" w:firstLine="720"/>
        <w:rPr>
          <w:rFonts w:ascii="Times New Roman" w:hAnsi="Times New Roman" w:cs="Times New Roman"/>
          <w:sz w:val="24"/>
          <w:szCs w:val="24"/>
        </w:rPr>
      </w:pPr>
      <w:r w:rsidRPr="00D4413B">
        <w:rPr>
          <w:rFonts w:ascii="Times New Roman" w:hAnsi="Times New Roman" w:cs="Times New Roman"/>
          <w:sz w:val="24"/>
          <w:szCs w:val="24"/>
        </w:rPr>
        <w:t>Sumber: Olah data SPSS versi 22, 2024</w:t>
      </w:r>
    </w:p>
    <w:p w14:paraId="459C811D" w14:textId="77777777" w:rsidR="00806E31" w:rsidRPr="00D4413B" w:rsidRDefault="00806E31" w:rsidP="00806E31">
      <w:pPr>
        <w:spacing w:after="0" w:line="480" w:lineRule="auto"/>
        <w:ind w:left="1560" w:firstLine="600"/>
        <w:jc w:val="both"/>
        <w:rPr>
          <w:rFonts w:ascii="Times New Roman" w:hAnsi="Times New Roman" w:cs="Times New Roman"/>
          <w:sz w:val="24"/>
          <w:szCs w:val="24"/>
        </w:rPr>
      </w:pPr>
      <w:r w:rsidRPr="00D4413B">
        <w:rPr>
          <w:rFonts w:ascii="Times New Roman" w:hAnsi="Times New Roman" w:cs="Times New Roman"/>
          <w:sz w:val="24"/>
          <w:szCs w:val="24"/>
        </w:rPr>
        <w:t>Berdasarkan tabel 4.10 hasil uji validitas akses permodalan menyatakan bahwa pernyataan 1 sampai 9 nilai r hitung lebih besar dari pada r tabel pada jumlah sampel 30 responden dan nilai signifikan sebesar 0,05. Maka dapat disimpulkan bahwa semua pernyataan dari variabel akses permodalan adalah valid dan dapat digunakan sebagai instrumen penelitian.</w:t>
      </w:r>
    </w:p>
    <w:p w14:paraId="20120F27" w14:textId="77777777" w:rsidR="00806E31" w:rsidRPr="00D4413B" w:rsidRDefault="00806E31" w:rsidP="00806E31">
      <w:pPr>
        <w:pStyle w:val="ListParagraph"/>
        <w:numPr>
          <w:ilvl w:val="0"/>
          <w:numId w:val="60"/>
        </w:numPr>
        <w:spacing w:after="0" w:line="480" w:lineRule="auto"/>
        <w:ind w:left="1560"/>
        <w:jc w:val="both"/>
        <w:rPr>
          <w:rFonts w:ascii="Times New Roman" w:hAnsi="Times New Roman" w:cs="Times New Roman"/>
          <w:color w:val="000000" w:themeColor="text1"/>
          <w:sz w:val="24"/>
          <w:szCs w:val="24"/>
          <w:lang w:val="sv-SE"/>
        </w:rPr>
      </w:pPr>
      <w:r w:rsidRPr="00D4413B">
        <w:rPr>
          <w:rFonts w:ascii="Times New Roman" w:hAnsi="Times New Roman" w:cs="Times New Roman"/>
          <w:i/>
          <w:iCs/>
          <w:color w:val="000000" w:themeColor="text1"/>
          <w:sz w:val="24"/>
          <w:szCs w:val="24"/>
          <w:lang w:val="sv-SE"/>
        </w:rPr>
        <w:t xml:space="preserve">Digital Payment </w:t>
      </w:r>
      <w:r w:rsidRPr="00D4413B">
        <w:rPr>
          <w:rFonts w:ascii="Times New Roman" w:hAnsi="Times New Roman" w:cs="Times New Roman"/>
          <w:color w:val="000000" w:themeColor="text1"/>
          <w:sz w:val="24"/>
          <w:szCs w:val="24"/>
          <w:lang w:val="sv-SE"/>
        </w:rPr>
        <w:t>(X4)</w:t>
      </w:r>
    </w:p>
    <w:p w14:paraId="6FDC07EF" w14:textId="77777777" w:rsidR="00806E31" w:rsidRPr="00D4413B" w:rsidRDefault="00806E31" w:rsidP="00806E31">
      <w:pPr>
        <w:pStyle w:val="ListParagraph"/>
        <w:spacing w:after="0" w:line="480" w:lineRule="auto"/>
        <w:ind w:left="1560" w:firstLine="60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Uji validitas yang dilakukan untuk mengukur tingkat kevalidan atau keabsahan dari setiap butir pernyataan pada variabel akses permodalan sejumlah 12 butir. Pengolahan data SPSS uji validitas menghasilkan </w:t>
      </w:r>
      <w:r w:rsidRPr="00D4413B">
        <w:rPr>
          <w:rFonts w:ascii="Times New Roman" w:hAnsi="Times New Roman" w:cs="Times New Roman"/>
          <w:i/>
          <w:iCs/>
          <w:color w:val="000000" w:themeColor="text1"/>
          <w:sz w:val="24"/>
          <w:szCs w:val="24"/>
          <w:lang w:val="sv-SE"/>
        </w:rPr>
        <w:t>ouput</w:t>
      </w:r>
      <w:r w:rsidRPr="00D4413B">
        <w:rPr>
          <w:rFonts w:ascii="Times New Roman" w:hAnsi="Times New Roman" w:cs="Times New Roman"/>
          <w:color w:val="000000" w:themeColor="text1"/>
          <w:sz w:val="24"/>
          <w:szCs w:val="24"/>
          <w:lang w:val="sv-SE"/>
        </w:rPr>
        <w:t xml:space="preserve"> dan dapat disimpulkan sebagai berikut:</w:t>
      </w:r>
    </w:p>
    <w:p w14:paraId="67294193" w14:textId="77777777" w:rsidR="00806E31" w:rsidRPr="00D4413B" w:rsidRDefault="00806E31" w:rsidP="00806E31">
      <w:pPr>
        <w:pStyle w:val="Caption"/>
        <w:ind w:left="720" w:firstLine="720"/>
        <w:jc w:val="center"/>
        <w:rPr>
          <w:rFonts w:ascii="Times New Roman" w:hAnsi="Times New Roman" w:cs="Times New Roman"/>
          <w:i w:val="0"/>
          <w:iCs w:val="0"/>
          <w:color w:val="auto"/>
          <w:sz w:val="24"/>
          <w:szCs w:val="24"/>
        </w:rPr>
      </w:pPr>
      <w:bookmarkStart w:id="14" w:name="_Toc167866511"/>
      <w:r w:rsidRPr="00D4413B">
        <w:rPr>
          <w:rFonts w:ascii="Times New Roman" w:hAnsi="Times New Roman" w:cs="Times New Roman"/>
          <w:i w:val="0"/>
          <w:iCs w:val="0"/>
          <w:color w:val="auto"/>
          <w:sz w:val="24"/>
          <w:szCs w:val="24"/>
        </w:rPr>
        <w:lastRenderedPageBreak/>
        <w:t xml:space="preserve">Tabel 4. </w:t>
      </w:r>
      <w:r w:rsidRPr="00D4413B">
        <w:rPr>
          <w:rFonts w:ascii="Times New Roman" w:hAnsi="Times New Roman" w:cs="Times New Roman"/>
          <w:i w:val="0"/>
          <w:iCs w:val="0"/>
          <w:color w:val="auto"/>
          <w:sz w:val="24"/>
          <w:szCs w:val="24"/>
        </w:rPr>
        <w:fldChar w:fldCharType="begin"/>
      </w:r>
      <w:r w:rsidRPr="00D4413B">
        <w:rPr>
          <w:rFonts w:ascii="Times New Roman" w:hAnsi="Times New Roman" w:cs="Times New Roman"/>
          <w:i w:val="0"/>
          <w:iCs w:val="0"/>
          <w:color w:val="auto"/>
          <w:sz w:val="24"/>
          <w:szCs w:val="24"/>
        </w:rPr>
        <w:instrText xml:space="preserve"> SEQ Tabel_4. \* ARABIC </w:instrText>
      </w:r>
      <w:r w:rsidRPr="00D4413B">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11</w:t>
      </w:r>
      <w:r w:rsidRPr="00D4413B">
        <w:rPr>
          <w:rFonts w:ascii="Times New Roman" w:hAnsi="Times New Roman" w:cs="Times New Roman"/>
          <w:i w:val="0"/>
          <w:iCs w:val="0"/>
          <w:color w:val="auto"/>
          <w:sz w:val="24"/>
          <w:szCs w:val="24"/>
        </w:rPr>
        <w:fldChar w:fldCharType="end"/>
      </w:r>
      <w:r w:rsidRPr="00D4413B">
        <w:rPr>
          <w:rFonts w:ascii="Times New Roman" w:hAnsi="Times New Roman" w:cs="Times New Roman"/>
          <w:i w:val="0"/>
          <w:iCs w:val="0"/>
          <w:color w:val="auto"/>
          <w:sz w:val="24"/>
          <w:szCs w:val="24"/>
        </w:rPr>
        <w:t xml:space="preserve"> </w:t>
      </w:r>
    </w:p>
    <w:p w14:paraId="34C59805" w14:textId="77777777" w:rsidR="00806E31" w:rsidRPr="00D4413B" w:rsidRDefault="00806E31" w:rsidP="00806E31">
      <w:pPr>
        <w:pStyle w:val="Caption"/>
        <w:ind w:left="720" w:firstLine="720"/>
        <w:jc w:val="center"/>
        <w:rPr>
          <w:rFonts w:ascii="Times New Roman" w:hAnsi="Times New Roman" w:cs="Times New Roman"/>
          <w:i w:val="0"/>
          <w:iCs w:val="0"/>
          <w:color w:val="auto"/>
          <w:sz w:val="24"/>
          <w:szCs w:val="24"/>
        </w:rPr>
      </w:pPr>
      <w:r w:rsidRPr="00D4413B">
        <w:rPr>
          <w:rFonts w:ascii="Times New Roman" w:hAnsi="Times New Roman" w:cs="Times New Roman"/>
          <w:i w:val="0"/>
          <w:iCs w:val="0"/>
          <w:color w:val="auto"/>
          <w:sz w:val="24"/>
          <w:szCs w:val="24"/>
        </w:rPr>
        <w:t xml:space="preserve">Uji Validitas </w:t>
      </w:r>
      <w:r w:rsidRPr="00D4413B">
        <w:rPr>
          <w:rFonts w:ascii="Times New Roman" w:hAnsi="Times New Roman" w:cs="Times New Roman"/>
          <w:color w:val="auto"/>
          <w:sz w:val="24"/>
          <w:szCs w:val="24"/>
        </w:rPr>
        <w:t>Digital Payment</w:t>
      </w:r>
      <w:bookmarkEnd w:id="14"/>
    </w:p>
    <w:tbl>
      <w:tblPr>
        <w:tblStyle w:val="TableGrid"/>
        <w:tblW w:w="6378" w:type="dxa"/>
        <w:tblInd w:w="1555" w:type="dxa"/>
        <w:tblLook w:val="04A0" w:firstRow="1" w:lastRow="0" w:firstColumn="1" w:lastColumn="0" w:noHBand="0" w:noVBand="1"/>
      </w:tblPr>
      <w:tblGrid>
        <w:gridCol w:w="1842"/>
        <w:gridCol w:w="1701"/>
        <w:gridCol w:w="1701"/>
        <w:gridCol w:w="1134"/>
      </w:tblGrid>
      <w:tr w:rsidR="00806E31" w:rsidRPr="00D4413B" w14:paraId="4A3CB840" w14:textId="77777777" w:rsidTr="008E1FE5">
        <w:tc>
          <w:tcPr>
            <w:tcW w:w="1842" w:type="dxa"/>
            <w:vMerge w:val="restart"/>
          </w:tcPr>
          <w:p w14:paraId="1B65B5B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Item Pertanyaan</w:t>
            </w:r>
          </w:p>
        </w:tc>
        <w:tc>
          <w:tcPr>
            <w:tcW w:w="3402" w:type="dxa"/>
            <w:gridSpan w:val="2"/>
          </w:tcPr>
          <w:p w14:paraId="27F8BBF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Nilai Perbandingan</w:t>
            </w:r>
          </w:p>
        </w:tc>
        <w:tc>
          <w:tcPr>
            <w:tcW w:w="1134" w:type="dxa"/>
            <w:vMerge w:val="restart"/>
          </w:tcPr>
          <w:p w14:paraId="0C4EE89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Status</w:t>
            </w:r>
          </w:p>
        </w:tc>
      </w:tr>
      <w:tr w:rsidR="00806E31" w:rsidRPr="00D4413B" w14:paraId="4E068C7D" w14:textId="77777777" w:rsidTr="008E1FE5">
        <w:tc>
          <w:tcPr>
            <w:tcW w:w="1842" w:type="dxa"/>
            <w:vMerge/>
          </w:tcPr>
          <w:p w14:paraId="16754439" w14:textId="77777777" w:rsidR="00806E31" w:rsidRPr="00D4413B" w:rsidRDefault="00806E31" w:rsidP="008E1FE5">
            <w:pPr>
              <w:jc w:val="center"/>
              <w:rPr>
                <w:rFonts w:ascii="Times New Roman" w:hAnsi="Times New Roman" w:cs="Times New Roman"/>
                <w:sz w:val="24"/>
                <w:szCs w:val="24"/>
              </w:rPr>
            </w:pPr>
          </w:p>
        </w:tc>
        <w:tc>
          <w:tcPr>
            <w:tcW w:w="1701" w:type="dxa"/>
          </w:tcPr>
          <w:p w14:paraId="2BC6F16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r hitung</w:t>
            </w:r>
          </w:p>
        </w:tc>
        <w:tc>
          <w:tcPr>
            <w:tcW w:w="1701" w:type="dxa"/>
          </w:tcPr>
          <w:p w14:paraId="0A29080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r tabel</w:t>
            </w:r>
          </w:p>
        </w:tc>
        <w:tc>
          <w:tcPr>
            <w:tcW w:w="1134" w:type="dxa"/>
            <w:vMerge/>
          </w:tcPr>
          <w:p w14:paraId="632643DE" w14:textId="77777777" w:rsidR="00806E31" w:rsidRPr="00D4413B" w:rsidRDefault="00806E31" w:rsidP="008E1FE5">
            <w:pPr>
              <w:jc w:val="center"/>
              <w:rPr>
                <w:rFonts w:ascii="Times New Roman" w:hAnsi="Times New Roman" w:cs="Times New Roman"/>
                <w:sz w:val="24"/>
                <w:szCs w:val="24"/>
              </w:rPr>
            </w:pPr>
          </w:p>
        </w:tc>
      </w:tr>
      <w:tr w:rsidR="00806E31" w:rsidRPr="00D4413B" w14:paraId="4236C201" w14:textId="77777777" w:rsidTr="008E1FE5">
        <w:tc>
          <w:tcPr>
            <w:tcW w:w="1842" w:type="dxa"/>
          </w:tcPr>
          <w:p w14:paraId="6C488660"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701" w:type="dxa"/>
          </w:tcPr>
          <w:p w14:paraId="35581174"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0,429</w:t>
            </w:r>
          </w:p>
        </w:tc>
        <w:tc>
          <w:tcPr>
            <w:tcW w:w="1701" w:type="dxa"/>
          </w:tcPr>
          <w:p w14:paraId="0EA25D4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05E1CB09"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1E9ADEFE" w14:textId="77777777" w:rsidTr="008E1FE5">
        <w:tc>
          <w:tcPr>
            <w:tcW w:w="1842" w:type="dxa"/>
          </w:tcPr>
          <w:p w14:paraId="49BD80D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1701" w:type="dxa"/>
          </w:tcPr>
          <w:p w14:paraId="0605C30E"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0,782</w:t>
            </w:r>
          </w:p>
        </w:tc>
        <w:tc>
          <w:tcPr>
            <w:tcW w:w="1701" w:type="dxa"/>
          </w:tcPr>
          <w:p w14:paraId="2618B3F9"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1CBD20A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22D7F661" w14:textId="77777777" w:rsidTr="008E1FE5">
        <w:tc>
          <w:tcPr>
            <w:tcW w:w="1842" w:type="dxa"/>
          </w:tcPr>
          <w:p w14:paraId="366989D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c>
          <w:tcPr>
            <w:tcW w:w="1701" w:type="dxa"/>
          </w:tcPr>
          <w:p w14:paraId="09D9051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0,761</w:t>
            </w:r>
          </w:p>
        </w:tc>
        <w:tc>
          <w:tcPr>
            <w:tcW w:w="1701" w:type="dxa"/>
          </w:tcPr>
          <w:p w14:paraId="65A45DD3"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6DB0632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6BBBAA45" w14:textId="77777777" w:rsidTr="008E1FE5">
        <w:tc>
          <w:tcPr>
            <w:tcW w:w="1842" w:type="dxa"/>
          </w:tcPr>
          <w:p w14:paraId="5213B7C9"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4</w:t>
            </w:r>
          </w:p>
        </w:tc>
        <w:tc>
          <w:tcPr>
            <w:tcW w:w="1701" w:type="dxa"/>
          </w:tcPr>
          <w:p w14:paraId="597E7DF9"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0,720</w:t>
            </w:r>
          </w:p>
        </w:tc>
        <w:tc>
          <w:tcPr>
            <w:tcW w:w="1701" w:type="dxa"/>
          </w:tcPr>
          <w:p w14:paraId="64B39F2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59ECC7D9"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336510E6" w14:textId="77777777" w:rsidTr="008E1FE5">
        <w:tc>
          <w:tcPr>
            <w:tcW w:w="1842" w:type="dxa"/>
          </w:tcPr>
          <w:p w14:paraId="197FFC20"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c>
          <w:tcPr>
            <w:tcW w:w="1701" w:type="dxa"/>
          </w:tcPr>
          <w:p w14:paraId="5DF8103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0,776</w:t>
            </w:r>
          </w:p>
        </w:tc>
        <w:tc>
          <w:tcPr>
            <w:tcW w:w="1701" w:type="dxa"/>
          </w:tcPr>
          <w:p w14:paraId="10922D54"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52E196D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4B1EBA07" w14:textId="77777777" w:rsidTr="008E1FE5">
        <w:tc>
          <w:tcPr>
            <w:tcW w:w="1842" w:type="dxa"/>
          </w:tcPr>
          <w:p w14:paraId="47460A04"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6</w:t>
            </w:r>
          </w:p>
        </w:tc>
        <w:tc>
          <w:tcPr>
            <w:tcW w:w="1701" w:type="dxa"/>
          </w:tcPr>
          <w:p w14:paraId="64FB19B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0,771</w:t>
            </w:r>
          </w:p>
        </w:tc>
        <w:tc>
          <w:tcPr>
            <w:tcW w:w="1701" w:type="dxa"/>
          </w:tcPr>
          <w:p w14:paraId="1016484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41E00B4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51AFB06D" w14:textId="77777777" w:rsidTr="008E1FE5">
        <w:tc>
          <w:tcPr>
            <w:tcW w:w="1842" w:type="dxa"/>
          </w:tcPr>
          <w:p w14:paraId="74D380B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7</w:t>
            </w:r>
          </w:p>
        </w:tc>
        <w:tc>
          <w:tcPr>
            <w:tcW w:w="1701" w:type="dxa"/>
          </w:tcPr>
          <w:p w14:paraId="70FD2AE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0,586</w:t>
            </w:r>
          </w:p>
        </w:tc>
        <w:tc>
          <w:tcPr>
            <w:tcW w:w="1701" w:type="dxa"/>
          </w:tcPr>
          <w:p w14:paraId="3B6455C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0,361</w:t>
            </w:r>
          </w:p>
        </w:tc>
        <w:tc>
          <w:tcPr>
            <w:tcW w:w="1134" w:type="dxa"/>
          </w:tcPr>
          <w:p w14:paraId="133ACBF8"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Valid</w:t>
            </w:r>
          </w:p>
        </w:tc>
      </w:tr>
      <w:tr w:rsidR="00806E31" w:rsidRPr="00D4413B" w14:paraId="63054252" w14:textId="77777777" w:rsidTr="008E1FE5">
        <w:tc>
          <w:tcPr>
            <w:tcW w:w="1842" w:type="dxa"/>
          </w:tcPr>
          <w:p w14:paraId="5C101C70"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8</w:t>
            </w:r>
          </w:p>
        </w:tc>
        <w:tc>
          <w:tcPr>
            <w:tcW w:w="1701" w:type="dxa"/>
          </w:tcPr>
          <w:p w14:paraId="711FE288"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0,503</w:t>
            </w:r>
          </w:p>
        </w:tc>
        <w:tc>
          <w:tcPr>
            <w:tcW w:w="1701" w:type="dxa"/>
          </w:tcPr>
          <w:p w14:paraId="6F42602F" w14:textId="77777777" w:rsidR="00806E31" w:rsidRPr="00D4413B" w:rsidRDefault="00806E31" w:rsidP="008E1FE5">
            <w:pPr>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0,361</w:t>
            </w:r>
          </w:p>
        </w:tc>
        <w:tc>
          <w:tcPr>
            <w:tcW w:w="1134" w:type="dxa"/>
          </w:tcPr>
          <w:p w14:paraId="6070D0C0"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 xml:space="preserve">Valid </w:t>
            </w:r>
          </w:p>
        </w:tc>
      </w:tr>
      <w:tr w:rsidR="00806E31" w:rsidRPr="00D4413B" w14:paraId="3B9B3E69" w14:textId="77777777" w:rsidTr="008E1FE5">
        <w:tc>
          <w:tcPr>
            <w:tcW w:w="1842" w:type="dxa"/>
          </w:tcPr>
          <w:p w14:paraId="5BCE2532"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9</w:t>
            </w:r>
          </w:p>
        </w:tc>
        <w:tc>
          <w:tcPr>
            <w:tcW w:w="1701" w:type="dxa"/>
          </w:tcPr>
          <w:p w14:paraId="0E75CE1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0,635</w:t>
            </w:r>
          </w:p>
        </w:tc>
        <w:tc>
          <w:tcPr>
            <w:tcW w:w="1701" w:type="dxa"/>
          </w:tcPr>
          <w:p w14:paraId="5870743D" w14:textId="77777777" w:rsidR="00806E31" w:rsidRPr="00D4413B" w:rsidRDefault="00806E31" w:rsidP="008E1FE5">
            <w:pPr>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0,361</w:t>
            </w:r>
          </w:p>
        </w:tc>
        <w:tc>
          <w:tcPr>
            <w:tcW w:w="1134" w:type="dxa"/>
          </w:tcPr>
          <w:p w14:paraId="6D283C39"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 xml:space="preserve">Valid </w:t>
            </w:r>
          </w:p>
        </w:tc>
      </w:tr>
      <w:tr w:rsidR="00806E31" w:rsidRPr="00D4413B" w14:paraId="60BD104E" w14:textId="77777777" w:rsidTr="008E1FE5">
        <w:tc>
          <w:tcPr>
            <w:tcW w:w="1842" w:type="dxa"/>
          </w:tcPr>
          <w:p w14:paraId="4DB6049B"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10</w:t>
            </w:r>
          </w:p>
        </w:tc>
        <w:tc>
          <w:tcPr>
            <w:tcW w:w="1701" w:type="dxa"/>
          </w:tcPr>
          <w:p w14:paraId="5ADB8C9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0,635</w:t>
            </w:r>
          </w:p>
        </w:tc>
        <w:tc>
          <w:tcPr>
            <w:tcW w:w="1701" w:type="dxa"/>
          </w:tcPr>
          <w:p w14:paraId="33AC83D9" w14:textId="77777777" w:rsidR="00806E31" w:rsidRPr="00D4413B" w:rsidRDefault="00806E31" w:rsidP="008E1FE5">
            <w:pPr>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0,361</w:t>
            </w:r>
          </w:p>
        </w:tc>
        <w:tc>
          <w:tcPr>
            <w:tcW w:w="1134" w:type="dxa"/>
          </w:tcPr>
          <w:p w14:paraId="7C4AE84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 xml:space="preserve">Valid </w:t>
            </w:r>
          </w:p>
        </w:tc>
      </w:tr>
      <w:tr w:rsidR="00806E31" w:rsidRPr="00D4413B" w14:paraId="603B41C3" w14:textId="77777777" w:rsidTr="008E1FE5">
        <w:tc>
          <w:tcPr>
            <w:tcW w:w="1842" w:type="dxa"/>
          </w:tcPr>
          <w:p w14:paraId="5027629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11</w:t>
            </w:r>
          </w:p>
        </w:tc>
        <w:tc>
          <w:tcPr>
            <w:tcW w:w="1701" w:type="dxa"/>
          </w:tcPr>
          <w:p w14:paraId="11FD338A"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0,597</w:t>
            </w:r>
          </w:p>
        </w:tc>
        <w:tc>
          <w:tcPr>
            <w:tcW w:w="1701" w:type="dxa"/>
          </w:tcPr>
          <w:p w14:paraId="39AEE6F6" w14:textId="77777777" w:rsidR="00806E31" w:rsidRPr="00D4413B" w:rsidRDefault="00806E31" w:rsidP="008E1FE5">
            <w:pPr>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0,361</w:t>
            </w:r>
          </w:p>
        </w:tc>
        <w:tc>
          <w:tcPr>
            <w:tcW w:w="1134" w:type="dxa"/>
          </w:tcPr>
          <w:p w14:paraId="05DF3D3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 xml:space="preserve">Valid </w:t>
            </w:r>
          </w:p>
        </w:tc>
      </w:tr>
      <w:tr w:rsidR="00806E31" w:rsidRPr="00D4413B" w14:paraId="65B889E4" w14:textId="77777777" w:rsidTr="008E1FE5">
        <w:tc>
          <w:tcPr>
            <w:tcW w:w="1842" w:type="dxa"/>
          </w:tcPr>
          <w:p w14:paraId="5C56C22F"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12</w:t>
            </w:r>
          </w:p>
        </w:tc>
        <w:tc>
          <w:tcPr>
            <w:tcW w:w="1701" w:type="dxa"/>
          </w:tcPr>
          <w:p w14:paraId="076477F1"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0,542</w:t>
            </w:r>
          </w:p>
        </w:tc>
        <w:tc>
          <w:tcPr>
            <w:tcW w:w="1701" w:type="dxa"/>
          </w:tcPr>
          <w:p w14:paraId="345A1D7C" w14:textId="77777777" w:rsidR="00806E31" w:rsidRPr="00D4413B" w:rsidRDefault="00806E31" w:rsidP="008E1FE5">
            <w:pPr>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0,361</w:t>
            </w:r>
          </w:p>
        </w:tc>
        <w:tc>
          <w:tcPr>
            <w:tcW w:w="1134" w:type="dxa"/>
          </w:tcPr>
          <w:p w14:paraId="0029FC16" w14:textId="77777777" w:rsidR="00806E31" w:rsidRPr="00D4413B" w:rsidRDefault="00806E31" w:rsidP="008E1FE5">
            <w:pPr>
              <w:jc w:val="center"/>
              <w:rPr>
                <w:rFonts w:ascii="Times New Roman" w:hAnsi="Times New Roman" w:cs="Times New Roman"/>
                <w:sz w:val="24"/>
                <w:szCs w:val="24"/>
              </w:rPr>
            </w:pPr>
            <w:r w:rsidRPr="00D4413B">
              <w:rPr>
                <w:rFonts w:ascii="Times New Roman" w:hAnsi="Times New Roman" w:cs="Times New Roman"/>
                <w:sz w:val="24"/>
                <w:szCs w:val="24"/>
              </w:rPr>
              <w:t xml:space="preserve">Valid </w:t>
            </w:r>
          </w:p>
        </w:tc>
      </w:tr>
    </w:tbl>
    <w:p w14:paraId="738EEEFB" w14:textId="77777777" w:rsidR="00806E31" w:rsidRPr="00D4413B" w:rsidRDefault="00806E31" w:rsidP="00806E31">
      <w:pPr>
        <w:ind w:left="720" w:firstLine="720"/>
        <w:rPr>
          <w:rFonts w:ascii="Times New Roman" w:hAnsi="Times New Roman" w:cs="Times New Roman"/>
          <w:sz w:val="24"/>
          <w:szCs w:val="24"/>
        </w:rPr>
      </w:pPr>
      <w:r w:rsidRPr="00D4413B">
        <w:rPr>
          <w:rFonts w:ascii="Times New Roman" w:hAnsi="Times New Roman" w:cs="Times New Roman"/>
          <w:sz w:val="24"/>
          <w:szCs w:val="24"/>
        </w:rPr>
        <w:t>Sumber: Olah data SPSS versi 22, 2024</w:t>
      </w:r>
    </w:p>
    <w:p w14:paraId="4D7304C6" w14:textId="77777777" w:rsidR="00806E31" w:rsidRPr="00D4413B" w:rsidRDefault="00806E31" w:rsidP="00806E31">
      <w:pPr>
        <w:spacing w:after="0" w:line="480" w:lineRule="auto"/>
        <w:ind w:left="1560" w:firstLine="600"/>
        <w:jc w:val="both"/>
        <w:rPr>
          <w:rFonts w:ascii="Times New Roman" w:hAnsi="Times New Roman" w:cs="Times New Roman"/>
          <w:sz w:val="24"/>
          <w:szCs w:val="24"/>
        </w:rPr>
      </w:pPr>
      <w:r w:rsidRPr="00D4413B">
        <w:rPr>
          <w:rFonts w:ascii="Times New Roman" w:hAnsi="Times New Roman" w:cs="Times New Roman"/>
          <w:sz w:val="24"/>
          <w:szCs w:val="24"/>
        </w:rPr>
        <w:t xml:space="preserve">Berdasarkan tabel 4.11 hasil uji validitas akses permodalan menyatakan bahwa pernyataan 1 sampai 12 nilai r hitung lebih besar dari pada r tabel pada jumlah sampel 30 responden dan nilai signifikan sebesar 0,05. Maka dapat disimpulkan bahwa semua pernyataan dari variabel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adalah valid dan dapat digunakan sebagai instrumen penelitian.</w:t>
      </w:r>
    </w:p>
    <w:p w14:paraId="508B07DB" w14:textId="77777777" w:rsidR="00806E31" w:rsidRPr="00D4413B" w:rsidRDefault="00806E31" w:rsidP="00806E31">
      <w:pPr>
        <w:pStyle w:val="ListParagraph"/>
        <w:numPr>
          <w:ilvl w:val="0"/>
          <w:numId w:val="59"/>
        </w:numPr>
        <w:spacing w:after="0" w:line="480" w:lineRule="auto"/>
        <w:ind w:left="113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Hasil Uji Realibilitas</w:t>
      </w:r>
    </w:p>
    <w:p w14:paraId="00B933EE" w14:textId="77777777" w:rsidR="00806E31" w:rsidRPr="00D4413B" w:rsidRDefault="00806E31" w:rsidP="00806E31">
      <w:pPr>
        <w:pStyle w:val="ListParagraph"/>
        <w:spacing w:after="0" w:line="480" w:lineRule="auto"/>
        <w:ind w:left="1134" w:firstLine="306"/>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rPr>
        <w:t>Realibilitas adalah su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atu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 xml:space="preserve"> instru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ment dalam penelitian 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ntu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k mengu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ku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r ku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esioner yang diperoleh dan dapat dipercaya sebagai alat pengu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mpu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lan data dan ju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ga mampu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 xml:space="preserve"> menyatakan informasi yang sesu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 xml:space="preserve">ai dengan kejiadiandi lapangan </w:t>
      </w:r>
      <w:r w:rsidRPr="00D4413B">
        <w:rPr>
          <w:rFonts w:ascii="Times New Roman" w:hAnsi="Times New Roman" w:cs="Times New Roman"/>
          <w:color w:val="000000"/>
          <w:sz w:val="24"/>
          <w:szCs w:val="24"/>
        </w:rPr>
        <w:t>(Su</w:t>
      </w:r>
      <w:r w:rsidRPr="00D4413B">
        <w:rPr>
          <w:rFonts w:ascii="Times New Roman" w:hAnsi="Times New Roman" w:cs="Times New Roman"/>
          <w:color w:val="000000"/>
          <w:spacing w:val="-20"/>
          <w:w w:val="1"/>
          <w:sz w:val="24"/>
          <w:szCs w:val="24"/>
        </w:rPr>
        <w:t>l</w:t>
      </w:r>
      <w:r w:rsidRPr="00D4413B">
        <w:rPr>
          <w:rFonts w:ascii="Times New Roman" w:hAnsi="Times New Roman" w:cs="Times New Roman"/>
          <w:color w:val="000000"/>
          <w:sz w:val="24"/>
          <w:szCs w:val="24"/>
        </w:rPr>
        <w:t>giyono, 2019:175)</w:t>
      </w:r>
      <w:r w:rsidRPr="00D4413B">
        <w:rPr>
          <w:rFonts w:ascii="Times New Roman" w:hAnsi="Times New Roman" w:cs="Times New Roman"/>
          <w:color w:val="000000" w:themeColor="text1"/>
          <w:sz w:val="24"/>
          <w:szCs w:val="24"/>
        </w:rPr>
        <w:t xml:space="preserve">. </w:t>
      </w:r>
      <w:r w:rsidRPr="00D4413B">
        <w:rPr>
          <w:rFonts w:ascii="Times New Roman" w:hAnsi="Times New Roman" w:cs="Times New Roman"/>
          <w:color w:val="000000" w:themeColor="text1"/>
          <w:sz w:val="24"/>
          <w:szCs w:val="24"/>
          <w:lang w:val="sv-SE"/>
        </w:rPr>
        <w:t>Ku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esioner dianggap memiliki keandalan atau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reliabilitas yang baik jika tanggapan responden terhadap pernyataan tetap konsisten atau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stabil dari waktu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ke </w:t>
      </w:r>
      <w:r w:rsidRPr="00D4413B">
        <w:rPr>
          <w:rFonts w:ascii="Times New Roman" w:hAnsi="Times New Roman" w:cs="Times New Roman"/>
          <w:color w:val="000000" w:themeColor="text1"/>
          <w:sz w:val="24"/>
          <w:szCs w:val="24"/>
          <w:lang w:val="sv-SE"/>
        </w:rPr>
        <w:lastRenderedPageBreak/>
        <w:t>waktu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w:t>
      </w:r>
      <w:sdt>
        <w:sdtPr>
          <w:rPr>
            <w:rFonts w:ascii="Times New Roman" w:hAnsi="Times New Roman" w:cs="Times New Roman"/>
            <w:color w:val="000000"/>
            <w:sz w:val="24"/>
            <w:szCs w:val="24"/>
          </w:rPr>
          <w:tag w:val="MENDELEY_CITATION_v3_eyJjaXRhdGlvbklEIjoiTUVOREVMRVlfQ0lUQVRJT05fZDliNzVjYjItYjY5ZS00ZGE4LWE1NzQtNzg3MDUzY2Q2MjhhIiwicHJvcGVydGllcyI6eyJub3RlSW5kZXgiOjB9LCJpc0VkaXRlZCI6ZmFsc2UsIm1hbnVhbE92ZXJyaWRlIjp7ImlzTWFudWFsbHlPdmVycmlkZGVuIjpmYWxzZSwiY2l0ZXByb2NUZXh0IjoiKEFsYW1zeWFoLCAyMDIwKSIsIm1hbnVhbE92ZXJyaWRlVGV4dCI6IiJ9LCJjaXRhdGlvbkl0ZW1zIjpbeyJpZCI6ImM3N2I5ZmQ4LTc2OWYtMzY0My1iMmE3LTIzMTYzYTBlZGRjNyIsIml0ZW1EYXRhIjp7InR5cGUiOiJhcnRpY2xlLWpvdXJuYWwiLCJpZCI6ImM3N2I5ZmQ4LTc2OWYtMzY0My1iMmE3LTIzMTYzYTBlZGRjNyIsInRpdGxlIjoiUGVuZ2FydWggbGl0ZXJhc2kga2V1YW5nYW4gZGFuIGt1YWxpdGFzIG1hbmFqZW1lbiBrZXVhbmdhbiB0ZXJoYWRhcCBraW5lcmphIGtldWFuZ2FuIHBhZGEgdWttIG1ldWJlbCBkaSBrb3RhIGdvcm9udGFsbyIsImF1dGhvciI6W3siZmFtaWx5IjoiQWxhbXN5YWgiLCJnaXZlbiI6Ik11aCBGdWFkIiwicGFyc2UtbmFtZXMiOmZhbHNlLCJkcm9wcGluZy1wYXJ0aWNsZSI6IiIsIm5vbi1kcm9wcGluZy1wYXJ0aWNsZSI6IiJ9XSwiY29udGFpbmVyLXRpdGxlIjoiRk9SVU0gRUtPTk9NSSIsIklTU04iOiIxNDExLTE3MTMiLCJVUkwiOiJodHRwOi8vam91cm5hbC5mZWIudW5tdWwuYWMuaWQvaW5kZXgucGhwL0ZPUlVNRUtPTk9NSSIsImlzc3VlZCI6eyJkYXRlLXBhcnRzIjpbWzIwMjBdXX0sInBhZ2UiOiIyNDUtMjU1IiwiaXNzdWUiOiIyIiwidm9sdW1lIjoiMjIiLCJjb250YWluZXItdGl0bGUtc2hvcnQiOiIifSwiaXNUZW1wb3JhcnkiOmZhbHNlfV19"/>
          <w:id w:val="2035621956"/>
          <w:placeholder>
            <w:docPart w:val="EF77F26FAE694887B66ED05EF9D6FDE4"/>
          </w:placeholder>
        </w:sdtPr>
        <w:sdtContent>
          <w:r w:rsidRPr="00D4413B">
            <w:rPr>
              <w:rFonts w:ascii="Times New Roman" w:hAnsi="Times New Roman" w:cs="Times New Roman"/>
              <w:color w:val="000000"/>
              <w:sz w:val="24"/>
              <w:szCs w:val="24"/>
              <w:lang w:val="sv-SE"/>
            </w:rPr>
            <w:t>(Alamsyah, 2020)</w:t>
          </w:r>
        </w:sdtContent>
      </w:sdt>
      <w:r w:rsidRPr="00D4413B">
        <w:rPr>
          <w:rFonts w:ascii="Times New Roman" w:hAnsi="Times New Roman" w:cs="Times New Roman"/>
          <w:color w:val="000000" w:themeColor="text1"/>
          <w:sz w:val="24"/>
          <w:szCs w:val="24"/>
          <w:lang w:val="sv-SE"/>
        </w:rPr>
        <w:t xml:space="preserve">. Suatu variabel dikatakan reliabel jika nilai </w:t>
      </w:r>
      <w:r w:rsidRPr="00D4413B">
        <w:rPr>
          <w:rFonts w:ascii="Times New Roman" w:hAnsi="Times New Roman" w:cs="Times New Roman"/>
          <w:i/>
          <w:iCs/>
          <w:color w:val="000000" w:themeColor="text1"/>
          <w:sz w:val="24"/>
          <w:szCs w:val="24"/>
          <w:lang w:val="sv-SE"/>
        </w:rPr>
        <w:t>cronbach alpha</w:t>
      </w:r>
      <w:r w:rsidRPr="00D4413B">
        <w:rPr>
          <w:rFonts w:ascii="Times New Roman" w:hAnsi="Times New Roman" w:cs="Times New Roman"/>
          <w:color w:val="000000" w:themeColor="text1"/>
          <w:sz w:val="24"/>
          <w:szCs w:val="24"/>
          <w:lang w:val="sv-SE"/>
        </w:rPr>
        <w:t xml:space="preserve"> &gt; 0,70 dengan ketentuan apabila r hitung &gt; nilai </w:t>
      </w:r>
      <w:r w:rsidRPr="00D4413B">
        <w:rPr>
          <w:rFonts w:ascii="Times New Roman" w:hAnsi="Times New Roman" w:cs="Times New Roman"/>
          <w:i/>
          <w:iCs/>
          <w:color w:val="000000" w:themeColor="text1"/>
          <w:sz w:val="24"/>
          <w:szCs w:val="24"/>
          <w:lang w:val="sv-SE"/>
        </w:rPr>
        <w:t>cronbach alpha</w:t>
      </w:r>
      <w:r w:rsidRPr="00D4413B">
        <w:rPr>
          <w:rFonts w:ascii="Times New Roman" w:hAnsi="Times New Roman" w:cs="Times New Roman"/>
          <w:color w:val="000000" w:themeColor="text1"/>
          <w:sz w:val="24"/>
          <w:szCs w:val="24"/>
          <w:lang w:val="sv-SE"/>
        </w:rPr>
        <w:t xml:space="preserve"> maka item tersebut reliabel.</w:t>
      </w:r>
    </w:p>
    <w:p w14:paraId="5C09DCFE" w14:textId="77777777" w:rsidR="00806E31" w:rsidRPr="00D4413B" w:rsidRDefault="00806E31" w:rsidP="00806E31">
      <w:pPr>
        <w:pStyle w:val="Caption"/>
        <w:jc w:val="center"/>
        <w:rPr>
          <w:rFonts w:ascii="Times New Roman" w:hAnsi="Times New Roman" w:cs="Times New Roman"/>
          <w:i w:val="0"/>
          <w:iCs w:val="0"/>
          <w:color w:val="auto"/>
          <w:sz w:val="24"/>
          <w:szCs w:val="24"/>
        </w:rPr>
      </w:pPr>
      <w:bookmarkStart w:id="15" w:name="_Toc167866512"/>
      <w:r w:rsidRPr="00D4413B">
        <w:rPr>
          <w:rFonts w:ascii="Times New Roman" w:hAnsi="Times New Roman" w:cs="Times New Roman"/>
          <w:i w:val="0"/>
          <w:iCs w:val="0"/>
          <w:color w:val="auto"/>
          <w:sz w:val="24"/>
          <w:szCs w:val="24"/>
        </w:rPr>
        <w:t xml:space="preserve">Tabel 4. </w:t>
      </w:r>
      <w:r w:rsidRPr="00D4413B">
        <w:rPr>
          <w:rFonts w:ascii="Times New Roman" w:hAnsi="Times New Roman" w:cs="Times New Roman"/>
          <w:i w:val="0"/>
          <w:iCs w:val="0"/>
          <w:color w:val="auto"/>
          <w:sz w:val="24"/>
          <w:szCs w:val="24"/>
        </w:rPr>
        <w:fldChar w:fldCharType="begin"/>
      </w:r>
      <w:r w:rsidRPr="00D4413B">
        <w:rPr>
          <w:rFonts w:ascii="Times New Roman" w:hAnsi="Times New Roman" w:cs="Times New Roman"/>
          <w:i w:val="0"/>
          <w:iCs w:val="0"/>
          <w:color w:val="auto"/>
          <w:sz w:val="24"/>
          <w:szCs w:val="24"/>
        </w:rPr>
        <w:instrText xml:space="preserve"> SEQ Tabel_4. \* ARABIC </w:instrText>
      </w:r>
      <w:r w:rsidRPr="00D4413B">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12</w:t>
      </w:r>
      <w:r w:rsidRPr="00D4413B">
        <w:rPr>
          <w:rFonts w:ascii="Times New Roman" w:hAnsi="Times New Roman" w:cs="Times New Roman"/>
          <w:i w:val="0"/>
          <w:iCs w:val="0"/>
          <w:color w:val="auto"/>
          <w:sz w:val="24"/>
          <w:szCs w:val="24"/>
        </w:rPr>
        <w:fldChar w:fldCharType="end"/>
      </w:r>
      <w:r w:rsidRPr="00D4413B">
        <w:rPr>
          <w:rFonts w:ascii="Times New Roman" w:hAnsi="Times New Roman" w:cs="Times New Roman"/>
          <w:i w:val="0"/>
          <w:iCs w:val="0"/>
          <w:color w:val="auto"/>
          <w:sz w:val="24"/>
          <w:szCs w:val="24"/>
        </w:rPr>
        <w:t xml:space="preserve"> </w:t>
      </w:r>
    </w:p>
    <w:p w14:paraId="016FEA93" w14:textId="77777777" w:rsidR="00806E31" w:rsidRPr="00D4413B" w:rsidRDefault="00806E31" w:rsidP="00806E31">
      <w:pPr>
        <w:pStyle w:val="Caption"/>
        <w:jc w:val="center"/>
        <w:rPr>
          <w:rFonts w:ascii="Times New Roman" w:hAnsi="Times New Roman" w:cs="Times New Roman"/>
          <w:i w:val="0"/>
          <w:iCs w:val="0"/>
          <w:color w:val="auto"/>
          <w:sz w:val="24"/>
          <w:szCs w:val="24"/>
          <w:lang w:val="sv-SE"/>
        </w:rPr>
      </w:pPr>
      <w:r w:rsidRPr="00D4413B">
        <w:rPr>
          <w:rFonts w:ascii="Times New Roman" w:hAnsi="Times New Roman" w:cs="Times New Roman"/>
          <w:i w:val="0"/>
          <w:iCs w:val="0"/>
          <w:color w:val="auto"/>
          <w:sz w:val="24"/>
          <w:szCs w:val="24"/>
        </w:rPr>
        <w:t>Uji Reliabilitas</w:t>
      </w:r>
      <w:bookmarkEnd w:id="15"/>
    </w:p>
    <w:tbl>
      <w:tblPr>
        <w:tblStyle w:val="TableGrid"/>
        <w:tblW w:w="0" w:type="auto"/>
        <w:tblInd w:w="1134" w:type="dxa"/>
        <w:tblLook w:val="04A0" w:firstRow="1" w:lastRow="0" w:firstColumn="1" w:lastColumn="0" w:noHBand="0" w:noVBand="1"/>
      </w:tblPr>
      <w:tblGrid>
        <w:gridCol w:w="1915"/>
        <w:gridCol w:w="1199"/>
        <w:gridCol w:w="2356"/>
        <w:gridCol w:w="1323"/>
      </w:tblGrid>
      <w:tr w:rsidR="00806E31" w:rsidRPr="00D4413B" w14:paraId="4B1EB3FC" w14:textId="77777777" w:rsidTr="008E1FE5">
        <w:tc>
          <w:tcPr>
            <w:tcW w:w="0" w:type="auto"/>
          </w:tcPr>
          <w:p w14:paraId="3D86B05E"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Variabel</w:t>
            </w:r>
          </w:p>
        </w:tc>
        <w:tc>
          <w:tcPr>
            <w:tcW w:w="1199" w:type="dxa"/>
          </w:tcPr>
          <w:p w14:paraId="7328CB02"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r Hitung</w:t>
            </w:r>
          </w:p>
        </w:tc>
        <w:tc>
          <w:tcPr>
            <w:tcW w:w="2356" w:type="dxa"/>
          </w:tcPr>
          <w:p w14:paraId="7F00EE41"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Nilai </w:t>
            </w:r>
            <w:r w:rsidRPr="00D4413B">
              <w:rPr>
                <w:rFonts w:ascii="Times New Roman" w:hAnsi="Times New Roman" w:cs="Times New Roman"/>
                <w:i/>
                <w:iCs/>
                <w:color w:val="000000" w:themeColor="text1"/>
                <w:sz w:val="24"/>
                <w:szCs w:val="24"/>
                <w:lang w:val="sv-SE"/>
              </w:rPr>
              <w:t>Croncbach’s Alpha Bases on Standardized Item</w:t>
            </w:r>
          </w:p>
        </w:tc>
        <w:tc>
          <w:tcPr>
            <w:tcW w:w="0" w:type="auto"/>
          </w:tcPr>
          <w:p w14:paraId="61C12E6B"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Keterangan</w:t>
            </w:r>
          </w:p>
        </w:tc>
      </w:tr>
      <w:tr w:rsidR="00806E31" w:rsidRPr="00D4413B" w14:paraId="42368955" w14:textId="77777777" w:rsidTr="008E1FE5">
        <w:tc>
          <w:tcPr>
            <w:tcW w:w="0" w:type="auto"/>
          </w:tcPr>
          <w:p w14:paraId="73EBA0B6" w14:textId="77777777" w:rsidR="00806E31" w:rsidRPr="00D4413B" w:rsidRDefault="00806E31" w:rsidP="008E1FE5">
            <w:pPr>
              <w:pStyle w:val="ListParagraph"/>
              <w:ind w:left="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Kinerja Keuangan UMKM (Y)</w:t>
            </w:r>
          </w:p>
        </w:tc>
        <w:tc>
          <w:tcPr>
            <w:tcW w:w="1199" w:type="dxa"/>
          </w:tcPr>
          <w:p w14:paraId="318161FA"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0,820</w:t>
            </w:r>
          </w:p>
        </w:tc>
        <w:tc>
          <w:tcPr>
            <w:tcW w:w="2356" w:type="dxa"/>
          </w:tcPr>
          <w:p w14:paraId="4B987109"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0,70</w:t>
            </w:r>
          </w:p>
        </w:tc>
        <w:tc>
          <w:tcPr>
            <w:tcW w:w="0" w:type="auto"/>
          </w:tcPr>
          <w:p w14:paraId="32354F78"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Reliabel</w:t>
            </w:r>
          </w:p>
        </w:tc>
      </w:tr>
      <w:tr w:rsidR="00806E31" w:rsidRPr="00D4413B" w14:paraId="0546EAA6" w14:textId="77777777" w:rsidTr="008E1FE5">
        <w:tc>
          <w:tcPr>
            <w:tcW w:w="0" w:type="auto"/>
          </w:tcPr>
          <w:p w14:paraId="413F5A72" w14:textId="77777777" w:rsidR="00806E31" w:rsidRPr="00D4413B" w:rsidRDefault="00806E31" w:rsidP="008E1FE5">
            <w:pPr>
              <w:pStyle w:val="ListParagraph"/>
              <w:ind w:left="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Literasi Keuangan (X1)</w:t>
            </w:r>
          </w:p>
        </w:tc>
        <w:tc>
          <w:tcPr>
            <w:tcW w:w="1199" w:type="dxa"/>
          </w:tcPr>
          <w:p w14:paraId="367D95B7"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0,716</w:t>
            </w:r>
          </w:p>
        </w:tc>
        <w:tc>
          <w:tcPr>
            <w:tcW w:w="2356" w:type="dxa"/>
          </w:tcPr>
          <w:p w14:paraId="0AE56034"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0,70</w:t>
            </w:r>
          </w:p>
        </w:tc>
        <w:tc>
          <w:tcPr>
            <w:tcW w:w="0" w:type="auto"/>
          </w:tcPr>
          <w:p w14:paraId="1CA872C0"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Reliabel</w:t>
            </w:r>
          </w:p>
        </w:tc>
      </w:tr>
      <w:tr w:rsidR="00806E31" w:rsidRPr="00D4413B" w14:paraId="79D2C96F" w14:textId="77777777" w:rsidTr="008E1FE5">
        <w:tc>
          <w:tcPr>
            <w:tcW w:w="0" w:type="auto"/>
          </w:tcPr>
          <w:p w14:paraId="0CA48CF1" w14:textId="77777777" w:rsidR="00806E31" w:rsidRPr="00D4413B" w:rsidRDefault="00806E31" w:rsidP="008E1FE5">
            <w:pPr>
              <w:pStyle w:val="ListParagraph"/>
              <w:ind w:left="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Inklusi Keuangan (X2)</w:t>
            </w:r>
          </w:p>
        </w:tc>
        <w:tc>
          <w:tcPr>
            <w:tcW w:w="1199" w:type="dxa"/>
          </w:tcPr>
          <w:p w14:paraId="1FBFBA97"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0,816</w:t>
            </w:r>
          </w:p>
        </w:tc>
        <w:tc>
          <w:tcPr>
            <w:tcW w:w="2356" w:type="dxa"/>
          </w:tcPr>
          <w:p w14:paraId="1965FFCF"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0,70</w:t>
            </w:r>
          </w:p>
        </w:tc>
        <w:tc>
          <w:tcPr>
            <w:tcW w:w="0" w:type="auto"/>
          </w:tcPr>
          <w:p w14:paraId="79137094"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Reliabel</w:t>
            </w:r>
          </w:p>
        </w:tc>
      </w:tr>
      <w:tr w:rsidR="00806E31" w:rsidRPr="00D4413B" w14:paraId="639F1EE1" w14:textId="77777777" w:rsidTr="008E1FE5">
        <w:tc>
          <w:tcPr>
            <w:tcW w:w="0" w:type="auto"/>
          </w:tcPr>
          <w:p w14:paraId="2686A847" w14:textId="77777777" w:rsidR="00806E31" w:rsidRPr="00D4413B" w:rsidRDefault="00806E31" w:rsidP="008E1FE5">
            <w:pPr>
              <w:pStyle w:val="ListParagraph"/>
              <w:ind w:left="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Akses Permodalan (X3)</w:t>
            </w:r>
          </w:p>
        </w:tc>
        <w:tc>
          <w:tcPr>
            <w:tcW w:w="1199" w:type="dxa"/>
          </w:tcPr>
          <w:p w14:paraId="16F27680"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0,814</w:t>
            </w:r>
          </w:p>
        </w:tc>
        <w:tc>
          <w:tcPr>
            <w:tcW w:w="2356" w:type="dxa"/>
          </w:tcPr>
          <w:p w14:paraId="6EB8C3A5"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0,70</w:t>
            </w:r>
          </w:p>
        </w:tc>
        <w:tc>
          <w:tcPr>
            <w:tcW w:w="0" w:type="auto"/>
          </w:tcPr>
          <w:p w14:paraId="41368528"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Reliabel</w:t>
            </w:r>
          </w:p>
        </w:tc>
      </w:tr>
      <w:tr w:rsidR="00806E31" w:rsidRPr="00D4413B" w14:paraId="1FBC6F0E" w14:textId="77777777" w:rsidTr="008E1FE5">
        <w:tc>
          <w:tcPr>
            <w:tcW w:w="0" w:type="auto"/>
          </w:tcPr>
          <w:p w14:paraId="6A708549" w14:textId="77777777" w:rsidR="00806E31" w:rsidRPr="00D4413B" w:rsidRDefault="00806E31" w:rsidP="008E1FE5">
            <w:pPr>
              <w:pStyle w:val="ListParagraph"/>
              <w:ind w:left="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Diital Payment (X4)</w:t>
            </w:r>
          </w:p>
        </w:tc>
        <w:tc>
          <w:tcPr>
            <w:tcW w:w="1199" w:type="dxa"/>
          </w:tcPr>
          <w:p w14:paraId="79B642C5"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0,875</w:t>
            </w:r>
          </w:p>
        </w:tc>
        <w:tc>
          <w:tcPr>
            <w:tcW w:w="2356" w:type="dxa"/>
          </w:tcPr>
          <w:p w14:paraId="602C6611"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0,70</w:t>
            </w:r>
          </w:p>
        </w:tc>
        <w:tc>
          <w:tcPr>
            <w:tcW w:w="0" w:type="auto"/>
          </w:tcPr>
          <w:p w14:paraId="22548699" w14:textId="77777777" w:rsidR="00806E31" w:rsidRPr="00D4413B" w:rsidRDefault="00806E31" w:rsidP="008E1FE5">
            <w:pPr>
              <w:pStyle w:val="ListParagraph"/>
              <w:ind w:left="0"/>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Reliabel</w:t>
            </w:r>
          </w:p>
        </w:tc>
      </w:tr>
    </w:tbl>
    <w:p w14:paraId="1AFD2CE7" w14:textId="77777777" w:rsidR="00806E31" w:rsidRPr="00D4413B" w:rsidRDefault="00806E31" w:rsidP="00806E31">
      <w:pPr>
        <w:pStyle w:val="ListParagraph"/>
        <w:spacing w:after="0" w:line="240" w:lineRule="auto"/>
        <w:ind w:left="1134"/>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Sumber: Olah Data SPSS</w:t>
      </w:r>
    </w:p>
    <w:p w14:paraId="7DB051F6" w14:textId="77777777" w:rsidR="00806E31" w:rsidRPr="00D4413B" w:rsidRDefault="00806E31" w:rsidP="00806E31">
      <w:pPr>
        <w:pStyle w:val="ListParagraph"/>
        <w:spacing w:after="0" w:line="240" w:lineRule="auto"/>
        <w:ind w:left="1134"/>
        <w:jc w:val="both"/>
        <w:rPr>
          <w:rFonts w:ascii="Times New Roman" w:hAnsi="Times New Roman" w:cs="Times New Roman"/>
          <w:color w:val="000000" w:themeColor="text1"/>
          <w:sz w:val="24"/>
          <w:szCs w:val="24"/>
          <w:lang w:val="sv-SE"/>
        </w:rPr>
      </w:pPr>
    </w:p>
    <w:p w14:paraId="70454579" w14:textId="77777777" w:rsidR="00806E31" w:rsidRPr="00D4413B" w:rsidRDefault="00806E31" w:rsidP="00806E31">
      <w:pPr>
        <w:pStyle w:val="ListParagraph"/>
        <w:spacing w:after="0" w:line="480" w:lineRule="auto"/>
        <w:ind w:left="1134" w:firstLine="56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Berdasarkan tabel 4.12 hasil uji reliabilitas, semua variabel seperti kinerja keuangan UMKM (Y), literasi keuangan (X1), Inklusi Keuangan (X2), akses permodalan (X4) memperoleh nilai reliabilitas (r hitung) lebih besar dari 0,70 yang disimpulkan bahwa instrumen variabel dalam penelitian ini dinyatakan reliabel, sehingga kuesioner pada penelitian ini dapat digunakan sebagai instrument penelitian.</w:t>
      </w:r>
    </w:p>
    <w:p w14:paraId="2C871D95" w14:textId="77777777" w:rsidR="00806E31" w:rsidRPr="00D4413B" w:rsidRDefault="00806E31" w:rsidP="00806E31">
      <w:pPr>
        <w:pStyle w:val="ListParagraph"/>
        <w:numPr>
          <w:ilvl w:val="0"/>
          <w:numId w:val="57"/>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Uji Asumsi Klasik</w:t>
      </w:r>
    </w:p>
    <w:p w14:paraId="5686A2E3" w14:textId="77777777" w:rsidR="00806E31" w:rsidRPr="00D4413B" w:rsidRDefault="00806E31" w:rsidP="00806E31">
      <w:pPr>
        <w:pStyle w:val="ListParagraph"/>
        <w:spacing w:after="0" w:line="480" w:lineRule="auto"/>
        <w:ind w:left="1080" w:firstLine="360"/>
        <w:jc w:val="both"/>
        <w:rPr>
          <w:rFonts w:ascii="Times New Roman" w:hAnsi="Times New Roman" w:cs="Times New Roman"/>
          <w:sz w:val="24"/>
          <w:szCs w:val="24"/>
        </w:rPr>
      </w:pPr>
      <w:r w:rsidRPr="00D4413B">
        <w:rPr>
          <w:rFonts w:ascii="Times New Roman" w:hAnsi="Times New Roman" w:cs="Times New Roman"/>
          <w:sz w:val="24"/>
          <w:szCs w:val="24"/>
        </w:rPr>
        <w:t>Uji asumsi klasik pada penelitian ini meliputi, uji normalitas, uji multikoloniearitas, uji heteroskedastisitas, yang secara rinci dapat dijelaskan sebagai berikut:</w:t>
      </w:r>
    </w:p>
    <w:p w14:paraId="0623BC6E" w14:textId="77777777" w:rsidR="00806E31" w:rsidRPr="00D4413B" w:rsidRDefault="00806E31" w:rsidP="00806E31">
      <w:pPr>
        <w:pStyle w:val="ListParagraph"/>
        <w:numPr>
          <w:ilvl w:val="0"/>
          <w:numId w:val="61"/>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sz w:val="24"/>
          <w:szCs w:val="24"/>
        </w:rPr>
        <w:lastRenderedPageBreak/>
        <w:t>Uji Normalitas</w:t>
      </w:r>
    </w:p>
    <w:p w14:paraId="240072E6" w14:textId="77777777" w:rsidR="00806E31" w:rsidRPr="00D4413B" w:rsidRDefault="00806E31" w:rsidP="00806E31">
      <w:pPr>
        <w:pStyle w:val="ListParagraph"/>
        <w:spacing w:after="0" w:line="480" w:lineRule="auto"/>
        <w:ind w:left="1440"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normalitas dimanfaatkan sebagai metode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 mengevalu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asi apakah analisis data yang dilaku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kan sesu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ai dengan asu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msi normalitas terhadap popu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lasi.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ini penting dilaku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kan karena selu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ru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h proses pengu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jian statistic parametrik memiliki asu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msi normalitas sebaran,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ini ju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ga bergu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na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 menetahu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i normal tidaknya data yang diperoleh dan diu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Analisis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yang digu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nakan yaitu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w:t>
      </w:r>
      <w:r w:rsidRPr="00D4413B">
        <w:rPr>
          <w:rFonts w:ascii="Times New Roman" w:hAnsi="Times New Roman" w:cs="Times New Roman"/>
          <w:i/>
          <w:iCs/>
          <w:color w:val="000000" w:themeColor="text1"/>
          <w:sz w:val="24"/>
          <w:szCs w:val="24"/>
          <w:lang w:val="sv-SE"/>
        </w:rPr>
        <w:t>Kolmograv-Smirnov</w:t>
      </w:r>
      <w:r w:rsidRPr="00D4413B">
        <w:rPr>
          <w:rFonts w:ascii="Times New Roman" w:hAnsi="Times New Roman" w:cs="Times New Roman"/>
          <w:color w:val="000000" w:themeColor="text1"/>
          <w:sz w:val="24"/>
          <w:szCs w:val="24"/>
          <w:lang w:val="sv-SE"/>
        </w:rPr>
        <w:t>, dasar pengambilan kepu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san dilihat </w:t>
      </w:r>
      <w:r w:rsidRPr="00D4413B">
        <w:rPr>
          <w:rFonts w:ascii="Times New Roman" w:hAnsi="Times New Roman" w:cs="Times New Roman"/>
          <w:sz w:val="24"/>
          <w:szCs w:val="24"/>
        </w:rPr>
        <w:t>dari nilai probabilitas ≥ 0,05 maka data residu</w:t>
      </w:r>
      <w:r w:rsidRPr="00D4413B">
        <w:rPr>
          <w:rFonts w:ascii="Times New Roman" w:hAnsi="Times New Roman" w:cs="Times New Roman"/>
          <w:spacing w:val="-20"/>
          <w:w w:val="1"/>
          <w:sz w:val="24"/>
          <w:szCs w:val="24"/>
        </w:rPr>
        <w:t>l</w:t>
      </w:r>
      <w:r w:rsidRPr="00D4413B">
        <w:rPr>
          <w:rFonts w:ascii="Times New Roman" w:hAnsi="Times New Roman" w:cs="Times New Roman"/>
          <w:sz w:val="24"/>
          <w:szCs w:val="24"/>
        </w:rPr>
        <w:t>al memiliki distribu</w:t>
      </w:r>
      <w:r w:rsidRPr="00D4413B">
        <w:rPr>
          <w:rFonts w:ascii="Times New Roman" w:hAnsi="Times New Roman" w:cs="Times New Roman"/>
          <w:spacing w:val="-20"/>
          <w:w w:val="1"/>
          <w:sz w:val="24"/>
          <w:szCs w:val="24"/>
        </w:rPr>
        <w:t>l</w:t>
      </w:r>
      <w:r w:rsidRPr="00D4413B">
        <w:rPr>
          <w:rFonts w:ascii="Times New Roman" w:hAnsi="Times New Roman" w:cs="Times New Roman"/>
          <w:sz w:val="24"/>
          <w:szCs w:val="24"/>
        </w:rPr>
        <w:t>si normal, sementara jika nilai probabilitas &lt; 0,05 maka data residu</w:t>
      </w:r>
      <w:r w:rsidRPr="00D4413B">
        <w:rPr>
          <w:rFonts w:ascii="Times New Roman" w:hAnsi="Times New Roman" w:cs="Times New Roman"/>
          <w:spacing w:val="-20"/>
          <w:w w:val="1"/>
          <w:sz w:val="24"/>
          <w:szCs w:val="24"/>
        </w:rPr>
        <w:t>l</w:t>
      </w:r>
      <w:r w:rsidRPr="00D4413B">
        <w:rPr>
          <w:rFonts w:ascii="Times New Roman" w:hAnsi="Times New Roman" w:cs="Times New Roman"/>
          <w:sz w:val="24"/>
          <w:szCs w:val="24"/>
        </w:rPr>
        <w:t>al diangggap tidak berdistribu</w:t>
      </w:r>
      <w:r w:rsidRPr="00D4413B">
        <w:rPr>
          <w:rFonts w:ascii="Times New Roman" w:hAnsi="Times New Roman" w:cs="Times New Roman"/>
          <w:spacing w:val="-20"/>
          <w:w w:val="1"/>
          <w:sz w:val="24"/>
          <w:szCs w:val="24"/>
        </w:rPr>
        <w:t>l</w:t>
      </w:r>
      <w:r w:rsidRPr="00D4413B">
        <w:rPr>
          <w:rFonts w:ascii="Times New Roman" w:hAnsi="Times New Roman" w:cs="Times New Roman"/>
          <w:sz w:val="24"/>
          <w:szCs w:val="24"/>
        </w:rPr>
        <w:t xml:space="preserve">si normal </w:t>
      </w:r>
      <w:sdt>
        <w:sdtPr>
          <w:rPr>
            <w:rFonts w:ascii="Times New Roman" w:hAnsi="Times New Roman" w:cs="Times New Roman"/>
            <w:color w:val="000000"/>
            <w:sz w:val="24"/>
            <w:szCs w:val="24"/>
          </w:rPr>
          <w:tag w:val="MENDELEY_CITATION_v3_eyJjaXRhdGlvbklEIjoiTUVOREVMRVlfQ0lUQVRJT05fMzQxZGI4NzgtMzZiMS00ODM0LTgyYzYtNjZkMTk5M2UxZjE3IiwicHJvcGVydGllcyI6eyJub3RlSW5kZXgiOjB9LCJpc0VkaXRlZCI6ZmFsc2UsIm1hbnVhbE92ZXJyaWRlIjp7ImlzTWFudWFsbHlPdmVycmlkZGVuIjp0cnVlLCJjaXRlcHJvY1RleHQiOiIoR2hvemFsaSwgMjAxOCkiLCJtYW51YWxPdmVycmlkZVRleHQiOiIoR2hvemFsaSwgMjAxODoxNjEpIn0sImNpdGF0aW9uSXRlbXMiOlt7ImlkIjoiNjhkZTIxYTYtZjVhYS0zODBlLTgxZWUtOGE4ZTk1ODdjYjM0IiwiaXRlbURhdGEiOnsidHlwZSI6ImJvb2siLCJpZCI6IjY4ZGUyMWE2LWY1YWEtMzgwZS04MWVlLThhOGU5NTg3Y2IzNCIsInRpdGxlIjoiQW5hbGlzaXMgTXVsdGl2YXJpYXQgZGFuIEVrb25vbWV0cmlrYSIsImF1dGhvciI6W3siZmFtaWx5IjoiR2hvemFsaSIsImdpdmVuIjoiIiwicGFyc2UtbmFtZXMiOmZhbHNlLCJkcm9wcGluZy1wYXJ0aWNsZSI6IiIsIm5vbi1kcm9wcGluZy1wYXJ0aWNsZSI6IiJ9XSwiaXNzdWVkIjp7ImRhdGUtcGFydHMiOltbMjAxOF1dfSwicHVibGlzaGVyLXBsYWNlIjoiU2VtYXJhbmciLCJlZGl0aW9uIjoiSmF2YSBEaXBvbmVnb3JvIiwicHVibGlzaGVyIjoiQmFkYW4gUGVuZXJiaXQgVW5pdmVyc2l0YXMgRGlwb25lZ29yby4iLCJjb250YWluZXItdGl0bGUtc2hvcnQiOiIifSwiaXNUZW1wb3JhcnkiOmZhbHNlfV19"/>
          <w:id w:val="1618027772"/>
          <w:placeholder>
            <w:docPart w:val="A9402B42784344D8AB018C67AA7C411B"/>
          </w:placeholder>
        </w:sdtPr>
        <w:sdtContent>
          <w:r w:rsidRPr="00D4413B">
            <w:rPr>
              <w:rFonts w:ascii="Times New Roman" w:hAnsi="Times New Roman" w:cs="Times New Roman"/>
              <w:color w:val="000000"/>
              <w:sz w:val="24"/>
              <w:szCs w:val="24"/>
            </w:rPr>
            <w:t>(Ghozali, 2018:161)</w:t>
          </w:r>
        </w:sdtContent>
      </w:sdt>
      <w:r w:rsidRPr="00D4413B">
        <w:rPr>
          <w:rFonts w:ascii="Times New Roman" w:hAnsi="Times New Roman" w:cs="Times New Roman"/>
          <w:color w:val="000000" w:themeColor="text1"/>
          <w:sz w:val="24"/>
          <w:szCs w:val="24"/>
          <w:lang w:val="sv-SE"/>
        </w:rPr>
        <w:t>.</w:t>
      </w:r>
    </w:p>
    <w:p w14:paraId="4044981A" w14:textId="77777777" w:rsidR="00806E31" w:rsidRPr="00D4413B" w:rsidRDefault="00806E31" w:rsidP="00806E31">
      <w:pPr>
        <w:pStyle w:val="Caption"/>
        <w:ind w:left="720" w:firstLine="720"/>
        <w:jc w:val="center"/>
        <w:rPr>
          <w:rFonts w:ascii="Times New Roman" w:hAnsi="Times New Roman" w:cs="Times New Roman"/>
          <w:i w:val="0"/>
          <w:iCs w:val="0"/>
          <w:color w:val="auto"/>
          <w:sz w:val="24"/>
          <w:szCs w:val="24"/>
        </w:rPr>
      </w:pPr>
      <w:bookmarkStart w:id="16" w:name="_Toc167866513"/>
      <w:r w:rsidRPr="00D4413B">
        <w:rPr>
          <w:rFonts w:ascii="Times New Roman" w:hAnsi="Times New Roman" w:cs="Times New Roman"/>
          <w:i w:val="0"/>
          <w:iCs w:val="0"/>
          <w:color w:val="auto"/>
          <w:sz w:val="24"/>
          <w:szCs w:val="24"/>
        </w:rPr>
        <w:t>Tabel 4.</w:t>
      </w:r>
      <w:r w:rsidRPr="00D4413B">
        <w:rPr>
          <w:rFonts w:ascii="Times New Roman" w:hAnsi="Times New Roman" w:cs="Times New Roman"/>
          <w:i w:val="0"/>
          <w:iCs w:val="0"/>
          <w:color w:val="auto"/>
          <w:sz w:val="24"/>
          <w:szCs w:val="24"/>
        </w:rPr>
        <w:fldChar w:fldCharType="begin"/>
      </w:r>
      <w:r w:rsidRPr="00D4413B">
        <w:rPr>
          <w:rFonts w:ascii="Times New Roman" w:hAnsi="Times New Roman" w:cs="Times New Roman"/>
          <w:i w:val="0"/>
          <w:iCs w:val="0"/>
          <w:color w:val="auto"/>
          <w:sz w:val="24"/>
          <w:szCs w:val="24"/>
        </w:rPr>
        <w:instrText xml:space="preserve"> SEQ Tabel_4. \* ARABIC </w:instrText>
      </w:r>
      <w:r w:rsidRPr="00D4413B">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13</w:t>
      </w:r>
      <w:r w:rsidRPr="00D4413B">
        <w:rPr>
          <w:rFonts w:ascii="Times New Roman" w:hAnsi="Times New Roman" w:cs="Times New Roman"/>
          <w:i w:val="0"/>
          <w:iCs w:val="0"/>
          <w:color w:val="auto"/>
          <w:sz w:val="24"/>
          <w:szCs w:val="24"/>
        </w:rPr>
        <w:fldChar w:fldCharType="end"/>
      </w:r>
      <w:r w:rsidRPr="00D4413B">
        <w:rPr>
          <w:rFonts w:ascii="Times New Roman" w:hAnsi="Times New Roman" w:cs="Times New Roman"/>
          <w:i w:val="0"/>
          <w:iCs w:val="0"/>
          <w:color w:val="auto"/>
          <w:sz w:val="24"/>
          <w:szCs w:val="24"/>
        </w:rPr>
        <w:t xml:space="preserve"> </w:t>
      </w:r>
    </w:p>
    <w:p w14:paraId="228C0047" w14:textId="77777777" w:rsidR="00806E31" w:rsidRPr="00D4413B" w:rsidRDefault="00806E31" w:rsidP="00806E31">
      <w:pPr>
        <w:pStyle w:val="Caption"/>
        <w:ind w:left="720" w:firstLine="720"/>
        <w:jc w:val="center"/>
        <w:rPr>
          <w:rFonts w:ascii="Times New Roman" w:hAnsi="Times New Roman" w:cs="Times New Roman"/>
          <w:i w:val="0"/>
          <w:iCs w:val="0"/>
          <w:color w:val="auto"/>
          <w:sz w:val="24"/>
          <w:szCs w:val="24"/>
        </w:rPr>
      </w:pPr>
      <w:r w:rsidRPr="00D4413B">
        <w:rPr>
          <w:rFonts w:ascii="Times New Roman" w:hAnsi="Times New Roman" w:cs="Times New Roman"/>
          <w:i w:val="0"/>
          <w:iCs w:val="0"/>
          <w:color w:val="auto"/>
          <w:sz w:val="24"/>
          <w:szCs w:val="24"/>
        </w:rPr>
        <w:t>Uji Normalitas</w:t>
      </w:r>
      <w:bookmarkEnd w:id="16"/>
    </w:p>
    <w:tbl>
      <w:tblPr>
        <w:tblW w:w="6499"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3348"/>
        <w:gridCol w:w="2348"/>
      </w:tblGrid>
      <w:tr w:rsidR="00806E31" w:rsidRPr="00D4413B" w14:paraId="68C33D11" w14:textId="77777777" w:rsidTr="008E1FE5">
        <w:trPr>
          <w:cantSplit/>
          <w:trHeight w:val="20"/>
        </w:trPr>
        <w:tc>
          <w:tcPr>
            <w:tcW w:w="6499" w:type="dxa"/>
            <w:gridSpan w:val="3"/>
            <w:tcBorders>
              <w:top w:val="nil"/>
              <w:left w:val="nil"/>
              <w:bottom w:val="nil"/>
              <w:right w:val="nil"/>
            </w:tcBorders>
            <w:shd w:val="clear" w:color="auto" w:fill="FFFFFF"/>
            <w:vAlign w:val="center"/>
          </w:tcPr>
          <w:p w14:paraId="6FF36DAB"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b/>
                <w:bCs/>
                <w:color w:val="000000"/>
                <w:kern w:val="0"/>
                <w:sz w:val="24"/>
                <w:szCs w:val="24"/>
              </w:rPr>
              <w:t>One-Sample Kolmogorov-Smirnov Test</w:t>
            </w:r>
          </w:p>
        </w:tc>
      </w:tr>
      <w:tr w:rsidR="00806E31" w:rsidRPr="00D4413B" w14:paraId="1D5D4641" w14:textId="77777777" w:rsidTr="008E1FE5">
        <w:trPr>
          <w:cantSplit/>
          <w:trHeight w:val="43"/>
        </w:trPr>
        <w:tc>
          <w:tcPr>
            <w:tcW w:w="4151" w:type="dxa"/>
            <w:gridSpan w:val="2"/>
            <w:tcBorders>
              <w:top w:val="single" w:sz="16" w:space="0" w:color="000000"/>
              <w:left w:val="single" w:sz="16" w:space="0" w:color="000000"/>
              <w:bottom w:val="single" w:sz="16" w:space="0" w:color="000000"/>
              <w:right w:val="nil"/>
            </w:tcBorders>
            <w:shd w:val="clear" w:color="auto" w:fill="FFFFFF"/>
            <w:vAlign w:val="bottom"/>
          </w:tcPr>
          <w:p w14:paraId="250AB06F"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c>
          <w:tcPr>
            <w:tcW w:w="234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61F6473"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Unstandardized Residual</w:t>
            </w:r>
          </w:p>
        </w:tc>
      </w:tr>
      <w:tr w:rsidR="00806E31" w:rsidRPr="00D4413B" w14:paraId="4409DBFB" w14:textId="77777777" w:rsidTr="008E1FE5">
        <w:trPr>
          <w:cantSplit/>
          <w:trHeight w:val="20"/>
        </w:trPr>
        <w:tc>
          <w:tcPr>
            <w:tcW w:w="4151" w:type="dxa"/>
            <w:gridSpan w:val="2"/>
            <w:tcBorders>
              <w:top w:val="single" w:sz="16" w:space="0" w:color="000000"/>
              <w:left w:val="single" w:sz="16" w:space="0" w:color="000000"/>
              <w:bottom w:val="nil"/>
              <w:right w:val="nil"/>
            </w:tcBorders>
            <w:shd w:val="clear" w:color="auto" w:fill="FFFFFF"/>
          </w:tcPr>
          <w:p w14:paraId="1E5CE11D"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N</w:t>
            </w:r>
          </w:p>
        </w:tc>
        <w:tc>
          <w:tcPr>
            <w:tcW w:w="2348" w:type="dxa"/>
            <w:tcBorders>
              <w:top w:val="single" w:sz="16" w:space="0" w:color="000000"/>
              <w:left w:val="single" w:sz="16" w:space="0" w:color="000000"/>
              <w:bottom w:val="nil"/>
              <w:right w:val="single" w:sz="16" w:space="0" w:color="000000"/>
            </w:tcBorders>
            <w:shd w:val="clear" w:color="auto" w:fill="FFFFFF"/>
            <w:vAlign w:val="center"/>
          </w:tcPr>
          <w:p w14:paraId="6C34E388"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152</w:t>
            </w:r>
          </w:p>
        </w:tc>
      </w:tr>
      <w:tr w:rsidR="00806E31" w:rsidRPr="00D4413B" w14:paraId="4E4AC5A9" w14:textId="77777777" w:rsidTr="008E1FE5">
        <w:trPr>
          <w:cantSplit/>
          <w:trHeight w:val="19"/>
        </w:trPr>
        <w:tc>
          <w:tcPr>
            <w:tcW w:w="803" w:type="dxa"/>
            <w:vMerge w:val="restart"/>
            <w:tcBorders>
              <w:top w:val="nil"/>
              <w:left w:val="single" w:sz="16" w:space="0" w:color="000000"/>
              <w:bottom w:val="nil"/>
              <w:right w:val="nil"/>
            </w:tcBorders>
            <w:shd w:val="clear" w:color="auto" w:fill="FFFFFF"/>
          </w:tcPr>
          <w:p w14:paraId="49490486"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Normal Parameters</w:t>
            </w:r>
            <w:r w:rsidRPr="00D4413B">
              <w:rPr>
                <w:rFonts w:ascii="Times New Roman" w:hAnsi="Times New Roman" w:cs="Times New Roman"/>
                <w:color w:val="000000"/>
                <w:kern w:val="0"/>
                <w:sz w:val="24"/>
                <w:szCs w:val="24"/>
                <w:vertAlign w:val="superscript"/>
              </w:rPr>
              <w:t>a,b</w:t>
            </w:r>
          </w:p>
        </w:tc>
        <w:tc>
          <w:tcPr>
            <w:tcW w:w="3348" w:type="dxa"/>
            <w:tcBorders>
              <w:top w:val="nil"/>
              <w:left w:val="nil"/>
              <w:bottom w:val="nil"/>
              <w:right w:val="single" w:sz="16" w:space="0" w:color="000000"/>
            </w:tcBorders>
            <w:shd w:val="clear" w:color="auto" w:fill="FFFFFF"/>
          </w:tcPr>
          <w:p w14:paraId="113F6871"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Mean</w:t>
            </w:r>
          </w:p>
        </w:tc>
        <w:tc>
          <w:tcPr>
            <w:tcW w:w="2348" w:type="dxa"/>
            <w:tcBorders>
              <w:top w:val="nil"/>
              <w:left w:val="single" w:sz="16" w:space="0" w:color="000000"/>
              <w:bottom w:val="nil"/>
              <w:right w:val="single" w:sz="16" w:space="0" w:color="000000"/>
            </w:tcBorders>
            <w:shd w:val="clear" w:color="auto" w:fill="FFFFFF"/>
            <w:vAlign w:val="center"/>
          </w:tcPr>
          <w:p w14:paraId="48966FC5"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.0000000</w:t>
            </w:r>
          </w:p>
        </w:tc>
      </w:tr>
      <w:tr w:rsidR="00806E31" w:rsidRPr="00D4413B" w14:paraId="01900371" w14:textId="77777777" w:rsidTr="008E1FE5">
        <w:trPr>
          <w:cantSplit/>
          <w:trHeight w:val="8"/>
        </w:trPr>
        <w:tc>
          <w:tcPr>
            <w:tcW w:w="803" w:type="dxa"/>
            <w:vMerge/>
            <w:tcBorders>
              <w:top w:val="nil"/>
              <w:left w:val="single" w:sz="16" w:space="0" w:color="000000"/>
              <w:bottom w:val="nil"/>
              <w:right w:val="nil"/>
            </w:tcBorders>
            <w:shd w:val="clear" w:color="auto" w:fill="FFFFFF"/>
          </w:tcPr>
          <w:p w14:paraId="258DD038"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3348" w:type="dxa"/>
            <w:tcBorders>
              <w:top w:val="nil"/>
              <w:left w:val="nil"/>
              <w:bottom w:val="nil"/>
              <w:right w:val="single" w:sz="16" w:space="0" w:color="000000"/>
            </w:tcBorders>
            <w:shd w:val="clear" w:color="auto" w:fill="FFFFFF"/>
          </w:tcPr>
          <w:p w14:paraId="4C79B66E"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Std. Deviation</w:t>
            </w:r>
          </w:p>
        </w:tc>
        <w:tc>
          <w:tcPr>
            <w:tcW w:w="2348" w:type="dxa"/>
            <w:tcBorders>
              <w:top w:val="nil"/>
              <w:left w:val="single" w:sz="16" w:space="0" w:color="000000"/>
              <w:bottom w:val="nil"/>
              <w:right w:val="single" w:sz="16" w:space="0" w:color="000000"/>
            </w:tcBorders>
            <w:shd w:val="clear" w:color="auto" w:fill="FFFFFF"/>
            <w:vAlign w:val="center"/>
          </w:tcPr>
          <w:p w14:paraId="74587BBD"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 xml:space="preserve"> 2.25636386</w:t>
            </w:r>
          </w:p>
        </w:tc>
      </w:tr>
      <w:tr w:rsidR="00806E31" w:rsidRPr="00D4413B" w14:paraId="46B0A605" w14:textId="77777777" w:rsidTr="008E1FE5">
        <w:trPr>
          <w:cantSplit/>
          <w:trHeight w:val="20"/>
        </w:trPr>
        <w:tc>
          <w:tcPr>
            <w:tcW w:w="803" w:type="dxa"/>
            <w:vMerge w:val="restart"/>
            <w:tcBorders>
              <w:top w:val="nil"/>
              <w:left w:val="single" w:sz="16" w:space="0" w:color="000000"/>
              <w:bottom w:val="nil"/>
              <w:right w:val="nil"/>
            </w:tcBorders>
            <w:shd w:val="clear" w:color="auto" w:fill="FFFFFF"/>
          </w:tcPr>
          <w:p w14:paraId="0CE0AA3F"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Most Extreme Differences</w:t>
            </w:r>
          </w:p>
        </w:tc>
        <w:tc>
          <w:tcPr>
            <w:tcW w:w="3348" w:type="dxa"/>
            <w:tcBorders>
              <w:top w:val="nil"/>
              <w:left w:val="nil"/>
              <w:bottom w:val="nil"/>
              <w:right w:val="single" w:sz="16" w:space="0" w:color="000000"/>
            </w:tcBorders>
            <w:shd w:val="clear" w:color="auto" w:fill="FFFFFF"/>
          </w:tcPr>
          <w:p w14:paraId="21EFDC1A"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Absolute</w:t>
            </w:r>
          </w:p>
        </w:tc>
        <w:tc>
          <w:tcPr>
            <w:tcW w:w="2348" w:type="dxa"/>
            <w:tcBorders>
              <w:top w:val="nil"/>
              <w:left w:val="single" w:sz="16" w:space="0" w:color="000000"/>
              <w:bottom w:val="nil"/>
              <w:right w:val="single" w:sz="16" w:space="0" w:color="000000"/>
            </w:tcBorders>
            <w:shd w:val="clear" w:color="auto" w:fill="FFFFFF"/>
            <w:vAlign w:val="center"/>
          </w:tcPr>
          <w:p w14:paraId="09DB8CAE"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.037</w:t>
            </w:r>
          </w:p>
        </w:tc>
      </w:tr>
      <w:tr w:rsidR="00806E31" w:rsidRPr="00D4413B" w14:paraId="7416AC40" w14:textId="77777777" w:rsidTr="008E1FE5">
        <w:trPr>
          <w:cantSplit/>
          <w:trHeight w:val="8"/>
        </w:trPr>
        <w:tc>
          <w:tcPr>
            <w:tcW w:w="803" w:type="dxa"/>
            <w:vMerge/>
            <w:tcBorders>
              <w:top w:val="nil"/>
              <w:left w:val="single" w:sz="16" w:space="0" w:color="000000"/>
              <w:bottom w:val="nil"/>
              <w:right w:val="nil"/>
            </w:tcBorders>
            <w:shd w:val="clear" w:color="auto" w:fill="FFFFFF"/>
          </w:tcPr>
          <w:p w14:paraId="01DDF5DC"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3348" w:type="dxa"/>
            <w:tcBorders>
              <w:top w:val="nil"/>
              <w:left w:val="nil"/>
              <w:bottom w:val="nil"/>
              <w:right w:val="single" w:sz="16" w:space="0" w:color="000000"/>
            </w:tcBorders>
            <w:shd w:val="clear" w:color="auto" w:fill="FFFFFF"/>
          </w:tcPr>
          <w:p w14:paraId="3B2DA13C"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Positive</w:t>
            </w:r>
          </w:p>
        </w:tc>
        <w:tc>
          <w:tcPr>
            <w:tcW w:w="2348" w:type="dxa"/>
            <w:tcBorders>
              <w:top w:val="nil"/>
              <w:left w:val="single" w:sz="16" w:space="0" w:color="000000"/>
              <w:bottom w:val="nil"/>
              <w:right w:val="single" w:sz="16" w:space="0" w:color="000000"/>
            </w:tcBorders>
            <w:shd w:val="clear" w:color="auto" w:fill="FFFFFF"/>
            <w:vAlign w:val="center"/>
          </w:tcPr>
          <w:p w14:paraId="608F49FF"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.037</w:t>
            </w:r>
          </w:p>
        </w:tc>
      </w:tr>
      <w:tr w:rsidR="00806E31" w:rsidRPr="00D4413B" w14:paraId="14B50142" w14:textId="77777777" w:rsidTr="008E1FE5">
        <w:trPr>
          <w:cantSplit/>
          <w:trHeight w:val="8"/>
        </w:trPr>
        <w:tc>
          <w:tcPr>
            <w:tcW w:w="803" w:type="dxa"/>
            <w:vMerge/>
            <w:tcBorders>
              <w:top w:val="nil"/>
              <w:left w:val="single" w:sz="16" w:space="0" w:color="000000"/>
              <w:bottom w:val="nil"/>
              <w:right w:val="nil"/>
            </w:tcBorders>
            <w:shd w:val="clear" w:color="auto" w:fill="FFFFFF"/>
          </w:tcPr>
          <w:p w14:paraId="24DB13AE"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3348" w:type="dxa"/>
            <w:tcBorders>
              <w:top w:val="nil"/>
              <w:left w:val="nil"/>
              <w:bottom w:val="nil"/>
              <w:right w:val="single" w:sz="16" w:space="0" w:color="000000"/>
            </w:tcBorders>
            <w:shd w:val="clear" w:color="auto" w:fill="FFFFFF"/>
          </w:tcPr>
          <w:p w14:paraId="038EBA94"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Negative</w:t>
            </w:r>
          </w:p>
        </w:tc>
        <w:tc>
          <w:tcPr>
            <w:tcW w:w="2348" w:type="dxa"/>
            <w:tcBorders>
              <w:top w:val="nil"/>
              <w:left w:val="single" w:sz="16" w:space="0" w:color="000000"/>
              <w:bottom w:val="nil"/>
              <w:right w:val="single" w:sz="16" w:space="0" w:color="000000"/>
            </w:tcBorders>
            <w:shd w:val="clear" w:color="auto" w:fill="FFFFFF"/>
            <w:vAlign w:val="center"/>
          </w:tcPr>
          <w:p w14:paraId="1598745E"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-.034</w:t>
            </w:r>
          </w:p>
        </w:tc>
      </w:tr>
      <w:tr w:rsidR="00806E31" w:rsidRPr="00D4413B" w14:paraId="5254F4ED" w14:textId="77777777" w:rsidTr="008E1FE5">
        <w:trPr>
          <w:cantSplit/>
          <w:trHeight w:val="20"/>
        </w:trPr>
        <w:tc>
          <w:tcPr>
            <w:tcW w:w="4151" w:type="dxa"/>
            <w:gridSpan w:val="2"/>
            <w:tcBorders>
              <w:top w:val="nil"/>
              <w:left w:val="single" w:sz="16" w:space="0" w:color="000000"/>
              <w:bottom w:val="nil"/>
              <w:right w:val="nil"/>
            </w:tcBorders>
            <w:shd w:val="clear" w:color="auto" w:fill="FFFFFF"/>
          </w:tcPr>
          <w:p w14:paraId="7EFE02E9"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Test Statistic</w:t>
            </w:r>
          </w:p>
        </w:tc>
        <w:tc>
          <w:tcPr>
            <w:tcW w:w="2348" w:type="dxa"/>
            <w:tcBorders>
              <w:top w:val="nil"/>
              <w:left w:val="single" w:sz="16" w:space="0" w:color="000000"/>
              <w:bottom w:val="nil"/>
              <w:right w:val="single" w:sz="16" w:space="0" w:color="000000"/>
            </w:tcBorders>
            <w:shd w:val="clear" w:color="auto" w:fill="FFFFFF"/>
            <w:vAlign w:val="center"/>
          </w:tcPr>
          <w:p w14:paraId="71C29EDA"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.037</w:t>
            </w:r>
          </w:p>
        </w:tc>
      </w:tr>
      <w:tr w:rsidR="00806E31" w:rsidRPr="00D4413B" w14:paraId="0F7F9F6F" w14:textId="77777777" w:rsidTr="008E1FE5">
        <w:trPr>
          <w:cantSplit/>
          <w:trHeight w:val="20"/>
        </w:trPr>
        <w:tc>
          <w:tcPr>
            <w:tcW w:w="4151" w:type="dxa"/>
            <w:gridSpan w:val="2"/>
            <w:tcBorders>
              <w:top w:val="nil"/>
              <w:left w:val="single" w:sz="16" w:space="0" w:color="000000"/>
              <w:bottom w:val="single" w:sz="16" w:space="0" w:color="000000"/>
              <w:right w:val="nil"/>
            </w:tcBorders>
            <w:shd w:val="clear" w:color="auto" w:fill="FFFFFF"/>
          </w:tcPr>
          <w:p w14:paraId="2044F8F3"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Asymp. Sig. (2-tailed)</w:t>
            </w:r>
          </w:p>
        </w:tc>
        <w:tc>
          <w:tcPr>
            <w:tcW w:w="2348" w:type="dxa"/>
            <w:tcBorders>
              <w:top w:val="nil"/>
              <w:left w:val="single" w:sz="16" w:space="0" w:color="000000"/>
              <w:bottom w:val="single" w:sz="16" w:space="0" w:color="000000"/>
              <w:right w:val="single" w:sz="16" w:space="0" w:color="000000"/>
            </w:tcBorders>
            <w:shd w:val="clear" w:color="auto" w:fill="FFFFFF"/>
            <w:vAlign w:val="center"/>
          </w:tcPr>
          <w:p w14:paraId="110F3562"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.200</w:t>
            </w:r>
            <w:r w:rsidRPr="00D4413B">
              <w:rPr>
                <w:rFonts w:ascii="Times New Roman" w:hAnsi="Times New Roman" w:cs="Times New Roman"/>
                <w:color w:val="000000"/>
                <w:kern w:val="0"/>
                <w:sz w:val="24"/>
                <w:szCs w:val="24"/>
                <w:vertAlign w:val="superscript"/>
              </w:rPr>
              <w:t>c,d</w:t>
            </w:r>
          </w:p>
        </w:tc>
      </w:tr>
      <w:tr w:rsidR="00806E31" w:rsidRPr="00D4413B" w14:paraId="570D7F5B" w14:textId="77777777" w:rsidTr="008E1FE5">
        <w:trPr>
          <w:cantSplit/>
          <w:trHeight w:val="20"/>
        </w:trPr>
        <w:tc>
          <w:tcPr>
            <w:tcW w:w="6499" w:type="dxa"/>
            <w:gridSpan w:val="3"/>
            <w:tcBorders>
              <w:top w:val="nil"/>
              <w:left w:val="nil"/>
              <w:bottom w:val="nil"/>
              <w:right w:val="nil"/>
            </w:tcBorders>
            <w:shd w:val="clear" w:color="auto" w:fill="FFFFFF"/>
          </w:tcPr>
          <w:p w14:paraId="2E142CF5"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 Test distribution is Normal.</w:t>
            </w:r>
          </w:p>
        </w:tc>
      </w:tr>
      <w:tr w:rsidR="00806E31" w:rsidRPr="00D4413B" w14:paraId="74192625" w14:textId="77777777" w:rsidTr="008E1FE5">
        <w:trPr>
          <w:cantSplit/>
          <w:trHeight w:val="20"/>
        </w:trPr>
        <w:tc>
          <w:tcPr>
            <w:tcW w:w="6499" w:type="dxa"/>
            <w:gridSpan w:val="3"/>
            <w:tcBorders>
              <w:top w:val="nil"/>
              <w:left w:val="nil"/>
              <w:bottom w:val="nil"/>
              <w:right w:val="nil"/>
            </w:tcBorders>
            <w:shd w:val="clear" w:color="auto" w:fill="FFFFFF"/>
          </w:tcPr>
          <w:p w14:paraId="3BDBA36B"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b. Calculated from data.</w:t>
            </w:r>
          </w:p>
        </w:tc>
      </w:tr>
      <w:tr w:rsidR="00806E31" w:rsidRPr="00D4413B" w14:paraId="43F7C49F" w14:textId="77777777" w:rsidTr="008E1FE5">
        <w:trPr>
          <w:cantSplit/>
          <w:trHeight w:val="20"/>
        </w:trPr>
        <w:tc>
          <w:tcPr>
            <w:tcW w:w="6499" w:type="dxa"/>
            <w:gridSpan w:val="3"/>
            <w:tcBorders>
              <w:top w:val="nil"/>
              <w:left w:val="nil"/>
              <w:bottom w:val="nil"/>
              <w:right w:val="nil"/>
            </w:tcBorders>
            <w:shd w:val="clear" w:color="auto" w:fill="FFFFFF"/>
          </w:tcPr>
          <w:p w14:paraId="03D95753"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c. Lilliefors Significance Correction.</w:t>
            </w:r>
          </w:p>
        </w:tc>
      </w:tr>
      <w:tr w:rsidR="00806E31" w:rsidRPr="00D4413B" w14:paraId="70362D89" w14:textId="77777777" w:rsidTr="008E1FE5">
        <w:trPr>
          <w:cantSplit/>
          <w:trHeight w:val="20"/>
        </w:trPr>
        <w:tc>
          <w:tcPr>
            <w:tcW w:w="6499" w:type="dxa"/>
            <w:gridSpan w:val="3"/>
            <w:tcBorders>
              <w:top w:val="nil"/>
              <w:left w:val="nil"/>
              <w:bottom w:val="nil"/>
              <w:right w:val="nil"/>
            </w:tcBorders>
            <w:shd w:val="clear" w:color="auto" w:fill="FFFFFF"/>
          </w:tcPr>
          <w:p w14:paraId="133EEDD1"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d. This is a lower bound of the true significance.</w:t>
            </w:r>
          </w:p>
        </w:tc>
      </w:tr>
    </w:tbl>
    <w:p w14:paraId="697DCCF7" w14:textId="77777777" w:rsidR="00806E31" w:rsidRPr="00D4413B" w:rsidRDefault="00806E31" w:rsidP="00806E31">
      <w:pPr>
        <w:autoSpaceDE w:val="0"/>
        <w:autoSpaceDN w:val="0"/>
        <w:adjustRightInd w:val="0"/>
        <w:spacing w:after="0" w:line="400" w:lineRule="atLeast"/>
        <w:ind w:left="981" w:firstLine="720"/>
        <w:rPr>
          <w:rFonts w:ascii="Times New Roman" w:hAnsi="Times New Roman" w:cs="Times New Roman"/>
          <w:kern w:val="0"/>
          <w:sz w:val="24"/>
          <w:szCs w:val="24"/>
        </w:rPr>
      </w:pPr>
      <w:r w:rsidRPr="00D4413B">
        <w:rPr>
          <w:rFonts w:ascii="Times New Roman" w:hAnsi="Times New Roman" w:cs="Times New Roman"/>
          <w:kern w:val="0"/>
          <w:sz w:val="24"/>
          <w:szCs w:val="24"/>
        </w:rPr>
        <w:t>Sumber: Olah data SPSS versi 222, 2024</w:t>
      </w:r>
    </w:p>
    <w:p w14:paraId="1A2D04A9" w14:textId="77777777" w:rsidR="00806E31" w:rsidRPr="00D4413B" w:rsidRDefault="00806E31" w:rsidP="00806E31">
      <w:pPr>
        <w:autoSpaceDE w:val="0"/>
        <w:autoSpaceDN w:val="0"/>
        <w:adjustRightInd w:val="0"/>
        <w:spacing w:after="0" w:line="480" w:lineRule="auto"/>
        <w:ind w:left="1701" w:firstLine="459"/>
        <w:jc w:val="both"/>
        <w:rPr>
          <w:rFonts w:ascii="Times New Roman" w:hAnsi="Times New Roman" w:cs="Times New Roman"/>
          <w:kern w:val="0"/>
          <w:sz w:val="24"/>
          <w:szCs w:val="24"/>
        </w:rPr>
      </w:pPr>
      <w:r w:rsidRPr="00D4413B">
        <w:rPr>
          <w:rFonts w:ascii="Times New Roman" w:hAnsi="Times New Roman" w:cs="Times New Roman"/>
          <w:kern w:val="0"/>
          <w:sz w:val="24"/>
          <w:szCs w:val="24"/>
        </w:rPr>
        <w:lastRenderedPageBreak/>
        <w:t>Berdasarkan tabel 4.13 hasil output pengolahan data uji normalitas dengan menggunakan rumus Kolmogorv-Smirnov Test diatas, maka dapat diperoleh nilai Asymp. Sig. (2-tailed) sebesar 0,200 lebih besar dari 0,05. Sehingga dapat disimpulkan bahwa data yang diuji berdistribusi normal. Hal ini juga didukung dengan grafik dimana data mengikuti diagonal. Grafik uji normalitas dapat dilihat pada gambar berikut:</w:t>
      </w:r>
    </w:p>
    <w:p w14:paraId="4C189492" w14:textId="77777777" w:rsidR="00806E31" w:rsidRPr="00D4413B" w:rsidRDefault="00806E31" w:rsidP="00806E31">
      <w:pPr>
        <w:pStyle w:val="ListParagraph"/>
        <w:numPr>
          <w:ilvl w:val="0"/>
          <w:numId w:val="61"/>
        </w:numPr>
        <w:autoSpaceDE w:val="0"/>
        <w:autoSpaceDN w:val="0"/>
        <w:adjustRightInd w:val="0"/>
        <w:spacing w:after="0" w:line="480" w:lineRule="auto"/>
        <w:ind w:left="1701"/>
        <w:jc w:val="both"/>
        <w:rPr>
          <w:rFonts w:ascii="Times New Roman" w:hAnsi="Times New Roman" w:cs="Times New Roman"/>
          <w:kern w:val="0"/>
          <w:sz w:val="24"/>
          <w:szCs w:val="24"/>
        </w:rPr>
      </w:pPr>
      <w:r w:rsidRPr="00D4413B">
        <w:rPr>
          <w:rFonts w:ascii="Times New Roman" w:hAnsi="Times New Roman" w:cs="Times New Roman"/>
          <w:kern w:val="0"/>
          <w:sz w:val="24"/>
          <w:szCs w:val="24"/>
        </w:rPr>
        <w:t>Hasil Uji Multikolonieritas</w:t>
      </w:r>
    </w:p>
    <w:p w14:paraId="66088253" w14:textId="77777777" w:rsidR="00806E31" w:rsidRPr="00D4413B" w:rsidRDefault="00806E31" w:rsidP="00806E31">
      <w:pPr>
        <w:pStyle w:val="ListParagraph"/>
        <w:autoSpaceDE w:val="0"/>
        <w:autoSpaceDN w:val="0"/>
        <w:adjustRightInd w:val="0"/>
        <w:spacing w:after="0" w:line="480" w:lineRule="auto"/>
        <w:ind w:left="1701" w:firstLine="459"/>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rPr>
        <w:t>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ji mu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ltikolinieritas meru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pakan su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atu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 xml:space="preserve"> syarat yang wajib dilaku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kan agar analisi data dapat terpenu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hi, karena pada setiap penelitian haru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s melaku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kan 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ji ini yang memiliki kegu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naan 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ntu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k mengetahu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i secara passti adanya interkorelasi sempu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rna terhadap metode regresi di antara variabel bebas atau</w:t>
      </w:r>
      <w:r w:rsidRPr="00D4413B">
        <w:rPr>
          <w:rFonts w:ascii="Times New Roman" w:hAnsi="Times New Roman" w:cs="Times New Roman"/>
          <w:color w:val="000000" w:themeColor="text1"/>
          <w:spacing w:val="-20"/>
          <w:w w:val="1"/>
          <w:sz w:val="24"/>
          <w:szCs w:val="24"/>
        </w:rPr>
        <w:t>l</w:t>
      </w:r>
      <w:r w:rsidRPr="00D4413B">
        <w:rPr>
          <w:rFonts w:ascii="Times New Roman" w:hAnsi="Times New Roman" w:cs="Times New Roman"/>
          <w:color w:val="000000" w:themeColor="text1"/>
          <w:sz w:val="24"/>
          <w:szCs w:val="24"/>
        </w:rPr>
        <w:t xml:space="preserve"> terikat </w:t>
      </w:r>
      <w:sdt>
        <w:sdtPr>
          <w:rPr>
            <w:rFonts w:ascii="Times New Roman" w:hAnsi="Times New Roman" w:cs="Times New Roman"/>
            <w:color w:val="000000"/>
            <w:sz w:val="24"/>
            <w:szCs w:val="24"/>
          </w:rPr>
          <w:tag w:val="MENDELEY_CITATION_v3_eyJjaXRhdGlvbklEIjoiTUVOREVMRVlfQ0lUQVRJT05fNTA2ZmJmZjgtOGNmMS00Y2FmLWI2MjYtNjg5NGNkNDEyOTk5IiwicHJvcGVydGllcyI6eyJub3RlSW5kZXgiOjB9LCJpc0VkaXRlZCI6ZmFsc2UsIm1hbnVhbE92ZXJyaWRlIjp7ImlzTWFudWFsbHlPdmVycmlkZGVuIjp0cnVlLCJjaXRlcHJvY1RleHQiOiIoSGVydGFkaWFuaSAmIzM4OyBMZXN0YXJpLCAyMDIxKSIsIm1hbnVhbE92ZXJyaWRlVGV4dCI6IihIZXJ0YWRpYW5pICYgTGVzdGFyaSwgMjAyMSkuIn0sImNpdGF0aW9uSXRlbXMiOlt7ImlkIjoiMDA1MmNlZTktMmMyMS0zODFkLWE4MTItYTcyNTRiNjI4MzA5IiwiaXRlbURhdGEiOnsidHlwZSI6ImFydGljbGUtam91cm5hbCIsImlkIjoiMDA1MmNlZTktMmMyMS0zODFkLWE4MTItYTcyNTRiNjI4MzA5IiwidGl0bGUiOiJQZW5nYXJ1aCBJbmtsdXNpIEtldWFuZ2FuIGRhbiBQZW5nZWxvbGFhbiBLZXVhbmdhbiBUZXJoYWRhcCBLaW5lcmphIFVNS00gU2VrdG9yIEt1bGluZXIgXG5kaSBKYWthcnRhIFRpbXVyIiwiYXV0aG9yIjpbeyJmYW1pbHkiOiJIZXJ0YWRpYW5pIiwiZ2l2ZW4iOiJWaXR0YSBXaGVsbGEiLCJwYXJzZS1uYW1lcyI6ZmFsc2UsImRyb3BwaW5nLXBhcnRpY2xlIjoiIiwibm9uLWRyb3BwaW5nLXBhcnRpY2xlIjoiIn0seyJmYW1pbHkiOiJMZXN0YXJpIiwiZ2l2ZW4iOiJEaXlhbiIsInBhcnNlLW5hbWVzIjpmYWxzZSwiZHJvcHBpbmctcGFydGljbGUiOiIiLCJub24tZHJvcHBpbmctcGFydGljbGUiOiIifV0sImNvbnRhaW5lci10aXRsZSI6IkthbGJpc29jaW8sIEp1cm5hbCBCaXNuaXMgZGFuIEtvbXVuaWthc2kiLCJpc3N1ZWQiOnsiZGF0ZS1wYXJ0cyI6W1syMDIxXV19LCJpc3N1ZSI6IjIiLCJ2b2x1bWUiOiI4IiwiY29udGFpbmVyLXRpdGxlLXNob3J0IjoiIn0sImlzVGVtcG9yYXJ5IjpmYWxzZX1dfQ=="/>
          <w:id w:val="163896438"/>
          <w:placeholder>
            <w:docPart w:val="8207074EA49647808CA06D9877CD1146"/>
          </w:placeholder>
        </w:sdtPr>
        <w:sdtContent>
          <w:r w:rsidRPr="00D4413B">
            <w:rPr>
              <w:rFonts w:ascii="Times New Roman" w:eastAsia="Times New Roman" w:hAnsi="Times New Roman" w:cs="Times New Roman"/>
              <w:sz w:val="24"/>
              <w:szCs w:val="24"/>
            </w:rPr>
            <w:t>(Hertadiani &amp; Lestari, 2021).</w:t>
          </w:r>
        </w:sdtContent>
      </w:sdt>
      <w:r w:rsidRPr="00D4413B">
        <w:rPr>
          <w:rFonts w:ascii="Times New Roman" w:hAnsi="Times New Roman" w:cs="Times New Roman"/>
          <w:color w:val="000000" w:themeColor="text1"/>
          <w:sz w:val="24"/>
          <w:szCs w:val="24"/>
        </w:rPr>
        <w:t xml:space="preserve"> </w:t>
      </w:r>
      <w:r w:rsidRPr="00D4413B">
        <w:rPr>
          <w:rFonts w:ascii="Times New Roman" w:hAnsi="Times New Roman" w:cs="Times New Roman"/>
          <w:color w:val="000000" w:themeColor="text1"/>
          <w:sz w:val="24"/>
          <w:szCs w:val="24"/>
          <w:lang w:val="sv-SE"/>
        </w:rPr>
        <w:t>Cara yang bisa dilaku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kan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 mengetahu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i ada tidaknya mu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ltikolinieritas bisa dilihat dari nilai </w:t>
      </w:r>
      <w:r w:rsidRPr="00D4413B">
        <w:rPr>
          <w:rFonts w:ascii="Times New Roman" w:hAnsi="Times New Roman" w:cs="Times New Roman"/>
          <w:i/>
          <w:iCs/>
          <w:color w:val="000000" w:themeColor="text1"/>
          <w:sz w:val="24"/>
          <w:szCs w:val="24"/>
          <w:lang w:val="sv-SE"/>
        </w:rPr>
        <w:t>tolerance</w:t>
      </w:r>
      <w:r w:rsidRPr="00D4413B">
        <w:rPr>
          <w:rFonts w:ascii="Times New Roman" w:hAnsi="Times New Roman" w:cs="Times New Roman"/>
          <w:color w:val="000000" w:themeColor="text1"/>
          <w:sz w:val="24"/>
          <w:szCs w:val="24"/>
          <w:lang w:val="sv-SE"/>
        </w:rPr>
        <w:t xml:space="preserve"> &gt; 0,10 dan lawannya </w:t>
      </w:r>
      <w:r w:rsidRPr="00D4413B">
        <w:rPr>
          <w:rFonts w:ascii="Times New Roman" w:hAnsi="Times New Roman" w:cs="Times New Roman"/>
          <w:i/>
          <w:iCs/>
          <w:color w:val="000000" w:themeColor="text1"/>
          <w:sz w:val="24"/>
          <w:szCs w:val="24"/>
          <w:lang w:val="sv-SE"/>
        </w:rPr>
        <w:t>variance inflation</w:t>
      </w:r>
      <w:r w:rsidRPr="00D4413B">
        <w:rPr>
          <w:rFonts w:ascii="Times New Roman" w:hAnsi="Times New Roman" w:cs="Times New Roman"/>
          <w:color w:val="000000" w:themeColor="text1"/>
          <w:sz w:val="24"/>
          <w:szCs w:val="24"/>
          <w:lang w:val="sv-SE"/>
        </w:rPr>
        <w:t xml:space="preserve"> </w:t>
      </w:r>
      <w:r w:rsidRPr="00D4413B">
        <w:rPr>
          <w:rFonts w:ascii="Times New Roman" w:hAnsi="Times New Roman" w:cs="Times New Roman"/>
          <w:i/>
          <w:iCs/>
          <w:color w:val="000000" w:themeColor="text1"/>
          <w:sz w:val="24"/>
          <w:szCs w:val="24"/>
          <w:lang w:val="sv-SE"/>
        </w:rPr>
        <w:t>factor</w:t>
      </w:r>
      <w:r w:rsidRPr="00D4413B">
        <w:rPr>
          <w:rFonts w:ascii="Times New Roman" w:hAnsi="Times New Roman" w:cs="Times New Roman"/>
          <w:color w:val="000000" w:themeColor="text1"/>
          <w:sz w:val="24"/>
          <w:szCs w:val="24"/>
          <w:lang w:val="sv-SE"/>
        </w:rPr>
        <w:t xml:space="preserve"> (VIF) &lt; 10. </w:t>
      </w:r>
    </w:p>
    <w:p w14:paraId="6F7C8975" w14:textId="77777777" w:rsidR="00806E31" w:rsidRPr="00D4413B" w:rsidRDefault="00806E31" w:rsidP="00806E31">
      <w:pPr>
        <w:pStyle w:val="Caption"/>
        <w:ind w:left="720" w:firstLine="720"/>
        <w:jc w:val="center"/>
        <w:rPr>
          <w:rFonts w:ascii="Times New Roman" w:hAnsi="Times New Roman" w:cs="Times New Roman"/>
          <w:i w:val="0"/>
          <w:iCs w:val="0"/>
          <w:color w:val="auto"/>
          <w:sz w:val="24"/>
          <w:szCs w:val="24"/>
        </w:rPr>
      </w:pPr>
      <w:bookmarkStart w:id="17" w:name="_Toc167866514"/>
      <w:r w:rsidRPr="00D4413B">
        <w:rPr>
          <w:rFonts w:ascii="Times New Roman" w:hAnsi="Times New Roman" w:cs="Times New Roman"/>
          <w:i w:val="0"/>
          <w:iCs w:val="0"/>
          <w:color w:val="auto"/>
          <w:sz w:val="24"/>
          <w:szCs w:val="24"/>
        </w:rPr>
        <w:t xml:space="preserve">Tabel 4. </w:t>
      </w:r>
      <w:r w:rsidRPr="00D4413B">
        <w:rPr>
          <w:rFonts w:ascii="Times New Roman" w:hAnsi="Times New Roman" w:cs="Times New Roman"/>
          <w:i w:val="0"/>
          <w:iCs w:val="0"/>
          <w:color w:val="auto"/>
          <w:sz w:val="24"/>
          <w:szCs w:val="24"/>
        </w:rPr>
        <w:fldChar w:fldCharType="begin"/>
      </w:r>
      <w:r w:rsidRPr="00D4413B">
        <w:rPr>
          <w:rFonts w:ascii="Times New Roman" w:hAnsi="Times New Roman" w:cs="Times New Roman"/>
          <w:i w:val="0"/>
          <w:iCs w:val="0"/>
          <w:color w:val="auto"/>
          <w:sz w:val="24"/>
          <w:szCs w:val="24"/>
        </w:rPr>
        <w:instrText xml:space="preserve"> SEQ Tabel_4. \* ARABIC </w:instrText>
      </w:r>
      <w:r w:rsidRPr="00D4413B">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14</w:t>
      </w:r>
      <w:r w:rsidRPr="00D4413B">
        <w:rPr>
          <w:rFonts w:ascii="Times New Roman" w:hAnsi="Times New Roman" w:cs="Times New Roman"/>
          <w:i w:val="0"/>
          <w:iCs w:val="0"/>
          <w:color w:val="auto"/>
          <w:sz w:val="24"/>
          <w:szCs w:val="24"/>
        </w:rPr>
        <w:fldChar w:fldCharType="end"/>
      </w:r>
      <w:r w:rsidRPr="00D4413B">
        <w:rPr>
          <w:rFonts w:ascii="Times New Roman" w:hAnsi="Times New Roman" w:cs="Times New Roman"/>
          <w:i w:val="0"/>
          <w:iCs w:val="0"/>
          <w:color w:val="auto"/>
          <w:sz w:val="24"/>
          <w:szCs w:val="24"/>
        </w:rPr>
        <w:t xml:space="preserve"> </w:t>
      </w:r>
    </w:p>
    <w:p w14:paraId="17B24F82" w14:textId="77777777" w:rsidR="00806E31" w:rsidRPr="00D4413B" w:rsidRDefault="00806E31" w:rsidP="00806E31">
      <w:pPr>
        <w:pStyle w:val="Caption"/>
        <w:ind w:left="720" w:firstLine="720"/>
        <w:jc w:val="center"/>
        <w:rPr>
          <w:rFonts w:ascii="Times New Roman" w:hAnsi="Times New Roman" w:cs="Times New Roman"/>
          <w:i w:val="0"/>
          <w:iCs w:val="0"/>
          <w:color w:val="auto"/>
          <w:sz w:val="24"/>
          <w:szCs w:val="24"/>
        </w:rPr>
      </w:pPr>
      <w:r w:rsidRPr="00D4413B">
        <w:rPr>
          <w:rFonts w:ascii="Times New Roman" w:hAnsi="Times New Roman" w:cs="Times New Roman"/>
          <w:i w:val="0"/>
          <w:iCs w:val="0"/>
          <w:color w:val="auto"/>
          <w:sz w:val="24"/>
          <w:szCs w:val="24"/>
        </w:rPr>
        <w:t>Uji Multikolonieritas</w:t>
      </w:r>
      <w:bookmarkEnd w:id="17"/>
    </w:p>
    <w:tbl>
      <w:tblPr>
        <w:tblW w:w="5071" w:type="dxa"/>
        <w:tblInd w:w="2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9"/>
        <w:gridCol w:w="2219"/>
        <w:gridCol w:w="1569"/>
        <w:gridCol w:w="984"/>
      </w:tblGrid>
      <w:tr w:rsidR="00806E31" w:rsidRPr="00D4413B" w14:paraId="6DD9FE3B" w14:textId="77777777" w:rsidTr="008E1FE5">
        <w:trPr>
          <w:cantSplit/>
          <w:trHeight w:val="288"/>
        </w:trPr>
        <w:tc>
          <w:tcPr>
            <w:tcW w:w="0" w:type="auto"/>
            <w:gridSpan w:val="4"/>
            <w:tcBorders>
              <w:top w:val="nil"/>
              <w:left w:val="nil"/>
              <w:bottom w:val="nil"/>
              <w:right w:val="nil"/>
            </w:tcBorders>
            <w:shd w:val="clear" w:color="auto" w:fill="FFFFFF"/>
            <w:vAlign w:val="center"/>
          </w:tcPr>
          <w:p w14:paraId="2EA0E766"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bookmarkStart w:id="18" w:name="_Hlk167868657"/>
            <w:r w:rsidRPr="00D4413B">
              <w:rPr>
                <w:rFonts w:ascii="Times New Roman" w:hAnsi="Times New Roman" w:cs="Times New Roman"/>
                <w:b/>
                <w:bCs/>
                <w:color w:val="000000"/>
                <w:kern w:val="0"/>
                <w:sz w:val="24"/>
                <w:szCs w:val="24"/>
              </w:rPr>
              <w:t>Coefficients</w:t>
            </w:r>
            <w:r w:rsidRPr="00D4413B">
              <w:rPr>
                <w:rFonts w:ascii="Times New Roman" w:hAnsi="Times New Roman" w:cs="Times New Roman"/>
                <w:b/>
                <w:bCs/>
                <w:color w:val="000000"/>
                <w:kern w:val="0"/>
                <w:sz w:val="24"/>
                <w:szCs w:val="24"/>
                <w:vertAlign w:val="superscript"/>
              </w:rPr>
              <w:t>a</w:t>
            </w:r>
          </w:p>
        </w:tc>
      </w:tr>
      <w:tr w:rsidR="00806E31" w:rsidRPr="00D4413B" w14:paraId="54BECE90" w14:textId="77777777" w:rsidTr="008E1FE5">
        <w:trPr>
          <w:cantSplit/>
          <w:trHeight w:val="303"/>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5EFB16E4"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Model</w:t>
            </w:r>
          </w:p>
        </w:tc>
        <w:tc>
          <w:tcPr>
            <w:tcW w:w="0" w:type="auto"/>
            <w:gridSpan w:val="2"/>
            <w:tcBorders>
              <w:top w:val="single" w:sz="16" w:space="0" w:color="000000"/>
              <w:right w:val="single" w:sz="16" w:space="0" w:color="000000"/>
            </w:tcBorders>
            <w:shd w:val="clear" w:color="auto" w:fill="FFFFFF"/>
            <w:vAlign w:val="bottom"/>
          </w:tcPr>
          <w:p w14:paraId="61AA1399"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Collinearity Statistics</w:t>
            </w:r>
          </w:p>
        </w:tc>
      </w:tr>
      <w:tr w:rsidR="00806E31" w:rsidRPr="00D4413B" w14:paraId="4737122B" w14:textId="77777777" w:rsidTr="008E1FE5">
        <w:trPr>
          <w:cantSplit/>
          <w:trHeight w:val="129"/>
        </w:trPr>
        <w:tc>
          <w:tcPr>
            <w:tcW w:w="0" w:type="auto"/>
            <w:gridSpan w:val="2"/>
            <w:vMerge/>
            <w:tcBorders>
              <w:top w:val="single" w:sz="16" w:space="0" w:color="000000"/>
              <w:left w:val="single" w:sz="16" w:space="0" w:color="000000"/>
              <w:bottom w:val="nil"/>
              <w:right w:val="nil"/>
            </w:tcBorders>
            <w:shd w:val="clear" w:color="auto" w:fill="FFFFFF"/>
            <w:vAlign w:val="bottom"/>
          </w:tcPr>
          <w:p w14:paraId="37075F6D"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bottom w:val="single" w:sz="16" w:space="0" w:color="000000"/>
            </w:tcBorders>
            <w:shd w:val="clear" w:color="auto" w:fill="FFFFFF"/>
            <w:vAlign w:val="bottom"/>
          </w:tcPr>
          <w:p w14:paraId="30E4AEC4"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Tolerance</w:t>
            </w:r>
          </w:p>
        </w:tc>
        <w:tc>
          <w:tcPr>
            <w:tcW w:w="0" w:type="auto"/>
            <w:tcBorders>
              <w:bottom w:val="single" w:sz="16" w:space="0" w:color="000000"/>
              <w:right w:val="single" w:sz="16" w:space="0" w:color="000000"/>
            </w:tcBorders>
            <w:shd w:val="clear" w:color="auto" w:fill="FFFFFF"/>
            <w:vAlign w:val="bottom"/>
          </w:tcPr>
          <w:p w14:paraId="50116AB2"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VIF</w:t>
            </w:r>
          </w:p>
        </w:tc>
      </w:tr>
      <w:tr w:rsidR="00806E31" w:rsidRPr="00D4413B" w14:paraId="39C3475D" w14:textId="77777777" w:rsidTr="008E1FE5">
        <w:trPr>
          <w:cantSplit/>
          <w:trHeight w:val="303"/>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26C0DDDB"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w:t>
            </w:r>
          </w:p>
        </w:tc>
        <w:tc>
          <w:tcPr>
            <w:tcW w:w="0" w:type="auto"/>
            <w:tcBorders>
              <w:top w:val="single" w:sz="16" w:space="0" w:color="000000"/>
              <w:left w:val="nil"/>
              <w:bottom w:val="nil"/>
              <w:right w:val="single" w:sz="16" w:space="0" w:color="000000"/>
            </w:tcBorders>
            <w:shd w:val="clear" w:color="auto" w:fill="FFFFFF"/>
          </w:tcPr>
          <w:p w14:paraId="500BD30E"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(Constant)</w:t>
            </w:r>
          </w:p>
        </w:tc>
        <w:tc>
          <w:tcPr>
            <w:tcW w:w="0" w:type="auto"/>
            <w:tcBorders>
              <w:top w:val="single" w:sz="16" w:space="0" w:color="000000"/>
              <w:bottom w:val="nil"/>
            </w:tcBorders>
            <w:shd w:val="clear" w:color="auto" w:fill="FFFFFF"/>
            <w:vAlign w:val="center"/>
          </w:tcPr>
          <w:p w14:paraId="70AC9846"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c>
          <w:tcPr>
            <w:tcW w:w="0" w:type="auto"/>
            <w:tcBorders>
              <w:top w:val="single" w:sz="16" w:space="0" w:color="000000"/>
              <w:bottom w:val="nil"/>
              <w:right w:val="single" w:sz="16" w:space="0" w:color="000000"/>
            </w:tcBorders>
            <w:shd w:val="clear" w:color="auto" w:fill="FFFFFF"/>
            <w:vAlign w:val="center"/>
          </w:tcPr>
          <w:p w14:paraId="285AAD9E"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r>
      <w:tr w:rsidR="00806E31" w:rsidRPr="00D4413B" w14:paraId="53C0148A" w14:textId="77777777" w:rsidTr="008E1FE5">
        <w:trPr>
          <w:cantSplit/>
          <w:trHeight w:val="129"/>
        </w:trPr>
        <w:tc>
          <w:tcPr>
            <w:tcW w:w="0" w:type="auto"/>
            <w:vMerge/>
            <w:tcBorders>
              <w:top w:val="single" w:sz="16" w:space="0" w:color="000000"/>
              <w:left w:val="single" w:sz="16" w:space="0" w:color="000000"/>
              <w:bottom w:val="single" w:sz="16" w:space="0" w:color="000000"/>
              <w:right w:val="nil"/>
            </w:tcBorders>
            <w:shd w:val="clear" w:color="auto" w:fill="FFFFFF"/>
          </w:tcPr>
          <w:p w14:paraId="139580C5"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c>
          <w:tcPr>
            <w:tcW w:w="0" w:type="auto"/>
            <w:tcBorders>
              <w:top w:val="nil"/>
              <w:left w:val="nil"/>
              <w:bottom w:val="nil"/>
              <w:right w:val="single" w:sz="16" w:space="0" w:color="000000"/>
            </w:tcBorders>
            <w:shd w:val="clear" w:color="auto" w:fill="FFFFFF"/>
          </w:tcPr>
          <w:p w14:paraId="6979D211"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Literasi Keuangan</w:t>
            </w:r>
          </w:p>
        </w:tc>
        <w:tc>
          <w:tcPr>
            <w:tcW w:w="0" w:type="auto"/>
            <w:tcBorders>
              <w:top w:val="nil"/>
              <w:bottom w:val="nil"/>
            </w:tcBorders>
            <w:shd w:val="clear" w:color="auto" w:fill="FFFFFF"/>
            <w:vAlign w:val="center"/>
          </w:tcPr>
          <w:p w14:paraId="017CC17A"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.404</w:t>
            </w:r>
          </w:p>
        </w:tc>
        <w:tc>
          <w:tcPr>
            <w:tcW w:w="0" w:type="auto"/>
            <w:tcBorders>
              <w:top w:val="nil"/>
              <w:bottom w:val="nil"/>
              <w:right w:val="single" w:sz="16" w:space="0" w:color="000000"/>
            </w:tcBorders>
            <w:shd w:val="clear" w:color="auto" w:fill="FFFFFF"/>
            <w:vAlign w:val="center"/>
          </w:tcPr>
          <w:p w14:paraId="2A171CFE"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2.472</w:t>
            </w:r>
          </w:p>
        </w:tc>
      </w:tr>
      <w:tr w:rsidR="00806E31" w:rsidRPr="00D4413B" w14:paraId="25DA6802" w14:textId="77777777" w:rsidTr="008E1FE5">
        <w:trPr>
          <w:cantSplit/>
          <w:trHeight w:val="129"/>
        </w:trPr>
        <w:tc>
          <w:tcPr>
            <w:tcW w:w="0" w:type="auto"/>
            <w:vMerge/>
            <w:tcBorders>
              <w:top w:val="single" w:sz="16" w:space="0" w:color="000000"/>
              <w:left w:val="single" w:sz="16" w:space="0" w:color="000000"/>
              <w:bottom w:val="single" w:sz="16" w:space="0" w:color="000000"/>
              <w:right w:val="nil"/>
            </w:tcBorders>
            <w:shd w:val="clear" w:color="auto" w:fill="FFFFFF"/>
          </w:tcPr>
          <w:p w14:paraId="0AE0D66E"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6E8EDF1F"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Inklusi Keuangan</w:t>
            </w:r>
          </w:p>
        </w:tc>
        <w:tc>
          <w:tcPr>
            <w:tcW w:w="0" w:type="auto"/>
            <w:tcBorders>
              <w:top w:val="nil"/>
              <w:bottom w:val="nil"/>
            </w:tcBorders>
            <w:shd w:val="clear" w:color="auto" w:fill="FFFFFF"/>
            <w:vAlign w:val="center"/>
          </w:tcPr>
          <w:p w14:paraId="7A12AC0F"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.381</w:t>
            </w:r>
          </w:p>
        </w:tc>
        <w:tc>
          <w:tcPr>
            <w:tcW w:w="0" w:type="auto"/>
            <w:tcBorders>
              <w:top w:val="nil"/>
              <w:bottom w:val="nil"/>
              <w:right w:val="single" w:sz="16" w:space="0" w:color="000000"/>
            </w:tcBorders>
            <w:shd w:val="clear" w:color="auto" w:fill="FFFFFF"/>
            <w:vAlign w:val="center"/>
          </w:tcPr>
          <w:p w14:paraId="395FA8C5"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2.627</w:t>
            </w:r>
          </w:p>
        </w:tc>
      </w:tr>
      <w:tr w:rsidR="00806E31" w:rsidRPr="00D4413B" w14:paraId="4060278A" w14:textId="77777777" w:rsidTr="008E1FE5">
        <w:trPr>
          <w:cantSplit/>
          <w:trHeight w:val="129"/>
        </w:trPr>
        <w:tc>
          <w:tcPr>
            <w:tcW w:w="0" w:type="auto"/>
            <w:vMerge/>
            <w:tcBorders>
              <w:top w:val="single" w:sz="16" w:space="0" w:color="000000"/>
              <w:left w:val="single" w:sz="16" w:space="0" w:color="000000"/>
              <w:bottom w:val="single" w:sz="16" w:space="0" w:color="000000"/>
              <w:right w:val="nil"/>
            </w:tcBorders>
            <w:shd w:val="clear" w:color="auto" w:fill="FFFFFF"/>
          </w:tcPr>
          <w:p w14:paraId="46D4D16B"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6D72D4A7"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Akses Permodalan</w:t>
            </w:r>
          </w:p>
        </w:tc>
        <w:tc>
          <w:tcPr>
            <w:tcW w:w="0" w:type="auto"/>
            <w:tcBorders>
              <w:top w:val="nil"/>
              <w:bottom w:val="nil"/>
            </w:tcBorders>
            <w:shd w:val="clear" w:color="auto" w:fill="FFFFFF"/>
            <w:vAlign w:val="center"/>
          </w:tcPr>
          <w:p w14:paraId="69550240"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.406</w:t>
            </w:r>
          </w:p>
        </w:tc>
        <w:tc>
          <w:tcPr>
            <w:tcW w:w="0" w:type="auto"/>
            <w:tcBorders>
              <w:top w:val="nil"/>
              <w:bottom w:val="nil"/>
              <w:right w:val="single" w:sz="16" w:space="0" w:color="000000"/>
            </w:tcBorders>
            <w:shd w:val="clear" w:color="auto" w:fill="FFFFFF"/>
            <w:vAlign w:val="center"/>
          </w:tcPr>
          <w:p w14:paraId="7D444D8D"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2.463</w:t>
            </w:r>
          </w:p>
        </w:tc>
      </w:tr>
      <w:tr w:rsidR="00806E31" w:rsidRPr="00D4413B" w14:paraId="37FBE348" w14:textId="77777777" w:rsidTr="008E1FE5">
        <w:trPr>
          <w:cantSplit/>
          <w:trHeight w:val="129"/>
        </w:trPr>
        <w:tc>
          <w:tcPr>
            <w:tcW w:w="0" w:type="auto"/>
            <w:vMerge/>
            <w:tcBorders>
              <w:top w:val="single" w:sz="16" w:space="0" w:color="000000"/>
              <w:left w:val="single" w:sz="16" w:space="0" w:color="000000"/>
              <w:bottom w:val="single" w:sz="16" w:space="0" w:color="000000"/>
              <w:right w:val="nil"/>
            </w:tcBorders>
            <w:shd w:val="clear" w:color="auto" w:fill="FFFFFF"/>
          </w:tcPr>
          <w:p w14:paraId="43D9A2CA"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single" w:sz="16" w:space="0" w:color="000000"/>
              <w:right w:val="single" w:sz="16" w:space="0" w:color="000000"/>
            </w:tcBorders>
            <w:shd w:val="clear" w:color="auto" w:fill="FFFFFF"/>
          </w:tcPr>
          <w:p w14:paraId="0F46E811"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Digital Payment</w:t>
            </w:r>
          </w:p>
        </w:tc>
        <w:tc>
          <w:tcPr>
            <w:tcW w:w="0" w:type="auto"/>
            <w:tcBorders>
              <w:top w:val="nil"/>
              <w:bottom w:val="single" w:sz="16" w:space="0" w:color="000000"/>
            </w:tcBorders>
            <w:shd w:val="clear" w:color="auto" w:fill="FFFFFF"/>
            <w:vAlign w:val="center"/>
          </w:tcPr>
          <w:p w14:paraId="2E418EFF"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.738</w:t>
            </w:r>
          </w:p>
        </w:tc>
        <w:tc>
          <w:tcPr>
            <w:tcW w:w="0" w:type="auto"/>
            <w:tcBorders>
              <w:top w:val="nil"/>
              <w:bottom w:val="single" w:sz="16" w:space="0" w:color="000000"/>
              <w:right w:val="single" w:sz="16" w:space="0" w:color="000000"/>
            </w:tcBorders>
            <w:shd w:val="clear" w:color="auto" w:fill="FFFFFF"/>
            <w:vAlign w:val="center"/>
          </w:tcPr>
          <w:p w14:paraId="241796AB"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1.355</w:t>
            </w:r>
          </w:p>
        </w:tc>
      </w:tr>
      <w:tr w:rsidR="00806E31" w:rsidRPr="00D4413B" w14:paraId="3B5AB133" w14:textId="77777777" w:rsidTr="008E1FE5">
        <w:trPr>
          <w:cantSplit/>
          <w:trHeight w:val="288"/>
        </w:trPr>
        <w:tc>
          <w:tcPr>
            <w:tcW w:w="0" w:type="auto"/>
            <w:gridSpan w:val="4"/>
            <w:tcBorders>
              <w:top w:val="nil"/>
              <w:left w:val="nil"/>
              <w:bottom w:val="nil"/>
              <w:right w:val="nil"/>
            </w:tcBorders>
            <w:shd w:val="clear" w:color="auto" w:fill="FFFFFF"/>
          </w:tcPr>
          <w:p w14:paraId="554B0DBB"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 Dependent Variable: Kinerja Keuangan</w:t>
            </w:r>
          </w:p>
        </w:tc>
      </w:tr>
    </w:tbl>
    <w:bookmarkEnd w:id="18"/>
    <w:p w14:paraId="214CCB72" w14:textId="77777777" w:rsidR="00806E31" w:rsidRPr="00D4413B" w:rsidRDefault="00806E31" w:rsidP="00806E31">
      <w:pPr>
        <w:autoSpaceDE w:val="0"/>
        <w:autoSpaceDN w:val="0"/>
        <w:adjustRightInd w:val="0"/>
        <w:spacing w:after="0" w:line="480" w:lineRule="auto"/>
        <w:ind w:left="1701" w:firstLine="459"/>
        <w:jc w:val="both"/>
        <w:rPr>
          <w:rFonts w:ascii="Times New Roman" w:hAnsi="Times New Roman" w:cs="Times New Roman"/>
          <w:kern w:val="0"/>
          <w:sz w:val="24"/>
          <w:szCs w:val="24"/>
        </w:rPr>
      </w:pPr>
      <w:r w:rsidRPr="00D4413B">
        <w:rPr>
          <w:rFonts w:ascii="Times New Roman" w:hAnsi="Times New Roman" w:cs="Times New Roman"/>
          <w:kern w:val="0"/>
          <w:sz w:val="24"/>
          <w:szCs w:val="24"/>
        </w:rPr>
        <w:lastRenderedPageBreak/>
        <w:t xml:space="preserve">Berdasarkan tabel 4.12 diketahui nilai VIF dari literasi keuangan sebesar 2,472, nilai VIF dari inklusi keuangan sebesar 2,627, nilai VIF dari akses permodalan sebesar 2,463, dan nilai VIF dari </w:t>
      </w:r>
      <w:r w:rsidRPr="00D4413B">
        <w:rPr>
          <w:rFonts w:ascii="Times New Roman" w:hAnsi="Times New Roman" w:cs="Times New Roman"/>
          <w:i/>
          <w:iCs/>
          <w:kern w:val="0"/>
          <w:sz w:val="24"/>
          <w:szCs w:val="24"/>
        </w:rPr>
        <w:t>digital payment</w:t>
      </w:r>
      <w:r w:rsidRPr="00D4413B">
        <w:rPr>
          <w:rFonts w:ascii="Times New Roman" w:hAnsi="Times New Roman" w:cs="Times New Roman"/>
          <w:kern w:val="0"/>
          <w:sz w:val="24"/>
          <w:szCs w:val="24"/>
        </w:rPr>
        <w:t xml:space="preserve"> sebesar 1,355. Hasil dari nilai VIF tiap-tiap variabel independen tidak lebih besar dari 10 yang </w:t>
      </w:r>
      <w:r w:rsidRPr="00D4413B">
        <w:rPr>
          <w:rFonts w:ascii="Times New Roman" w:hAnsi="Times New Roman" w:cs="Times New Roman"/>
          <w:sz w:val="24"/>
          <w:szCs w:val="24"/>
        </w:rPr>
        <w:t xml:space="preserve">berarti tidak terjadi multikolonieritas. Nilai </w:t>
      </w:r>
      <w:r w:rsidRPr="00D4413B">
        <w:rPr>
          <w:rFonts w:ascii="Times New Roman" w:hAnsi="Times New Roman" w:cs="Times New Roman"/>
          <w:i/>
          <w:iCs/>
          <w:sz w:val="24"/>
          <w:szCs w:val="24"/>
        </w:rPr>
        <w:t>tolerance</w:t>
      </w:r>
      <w:r w:rsidRPr="00D4413B">
        <w:rPr>
          <w:rFonts w:ascii="Times New Roman" w:hAnsi="Times New Roman" w:cs="Times New Roman"/>
          <w:sz w:val="24"/>
          <w:szCs w:val="24"/>
        </w:rPr>
        <w:t xml:space="preserve"> dari literasi keuangan sebesar 0,404, nilai </w:t>
      </w:r>
      <w:r w:rsidRPr="00D4413B">
        <w:rPr>
          <w:rFonts w:ascii="Times New Roman" w:hAnsi="Times New Roman" w:cs="Times New Roman"/>
          <w:i/>
          <w:iCs/>
          <w:sz w:val="24"/>
          <w:szCs w:val="24"/>
        </w:rPr>
        <w:t>tolerance</w:t>
      </w:r>
      <w:r w:rsidRPr="00D4413B">
        <w:rPr>
          <w:rFonts w:ascii="Times New Roman" w:hAnsi="Times New Roman" w:cs="Times New Roman"/>
          <w:sz w:val="24"/>
          <w:szCs w:val="24"/>
        </w:rPr>
        <w:t xml:space="preserve"> dari inklusi keuangan sebesar 0,381, nilai </w:t>
      </w:r>
      <w:r w:rsidRPr="00D4413B">
        <w:rPr>
          <w:rFonts w:ascii="Times New Roman" w:hAnsi="Times New Roman" w:cs="Times New Roman"/>
          <w:i/>
          <w:iCs/>
          <w:sz w:val="24"/>
          <w:szCs w:val="24"/>
        </w:rPr>
        <w:t>tolerance</w:t>
      </w:r>
      <w:r w:rsidRPr="00D4413B">
        <w:rPr>
          <w:rFonts w:ascii="Times New Roman" w:hAnsi="Times New Roman" w:cs="Times New Roman"/>
          <w:sz w:val="24"/>
          <w:szCs w:val="24"/>
        </w:rPr>
        <w:t xml:space="preserve"> dari akses permodalan sebesar 0,406 dan nilai </w:t>
      </w:r>
      <w:r w:rsidRPr="00D4413B">
        <w:rPr>
          <w:rFonts w:ascii="Times New Roman" w:hAnsi="Times New Roman" w:cs="Times New Roman"/>
          <w:i/>
          <w:iCs/>
          <w:sz w:val="24"/>
          <w:szCs w:val="24"/>
        </w:rPr>
        <w:t>tolerance</w:t>
      </w:r>
      <w:r w:rsidRPr="00D4413B">
        <w:rPr>
          <w:rFonts w:ascii="Times New Roman" w:hAnsi="Times New Roman" w:cs="Times New Roman"/>
          <w:sz w:val="24"/>
          <w:szCs w:val="24"/>
        </w:rPr>
        <w:t xml:space="preserve"> dari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sebesar 0,738. Hasil dari nilai tolerance dari tiap-tiap variabel independen lebih besar dari 0,1 yang disimpulkan bahwa dilihat dari hasil nilai </w:t>
      </w:r>
      <w:r w:rsidRPr="00D4413B">
        <w:rPr>
          <w:rFonts w:ascii="Times New Roman" w:hAnsi="Times New Roman" w:cs="Times New Roman"/>
          <w:i/>
          <w:iCs/>
          <w:sz w:val="24"/>
          <w:szCs w:val="24"/>
        </w:rPr>
        <w:t>tolerance</w:t>
      </w:r>
      <w:r w:rsidRPr="00D4413B">
        <w:rPr>
          <w:rFonts w:ascii="Times New Roman" w:hAnsi="Times New Roman" w:cs="Times New Roman"/>
          <w:sz w:val="24"/>
          <w:szCs w:val="24"/>
        </w:rPr>
        <w:t xml:space="preserve"> tidak terjadi multikolonieritas.</w:t>
      </w:r>
    </w:p>
    <w:p w14:paraId="1A2586B2" w14:textId="77777777" w:rsidR="00806E31" w:rsidRDefault="00806E31" w:rsidP="00806E31">
      <w:pPr>
        <w:pStyle w:val="ListParagraph"/>
        <w:numPr>
          <w:ilvl w:val="0"/>
          <w:numId w:val="61"/>
        </w:numPr>
        <w:autoSpaceDE w:val="0"/>
        <w:autoSpaceDN w:val="0"/>
        <w:adjustRightInd w:val="0"/>
        <w:spacing w:after="0" w:line="480" w:lineRule="auto"/>
        <w:ind w:left="1701"/>
        <w:jc w:val="both"/>
        <w:rPr>
          <w:rFonts w:ascii="Times New Roman" w:hAnsi="Times New Roman" w:cs="Times New Roman"/>
          <w:kern w:val="0"/>
          <w:sz w:val="24"/>
          <w:szCs w:val="24"/>
        </w:rPr>
      </w:pPr>
      <w:r w:rsidRPr="00D4413B">
        <w:rPr>
          <w:rFonts w:ascii="Times New Roman" w:hAnsi="Times New Roman" w:cs="Times New Roman"/>
          <w:kern w:val="0"/>
          <w:sz w:val="24"/>
          <w:szCs w:val="24"/>
        </w:rPr>
        <w:t>Hasil Uji Heteroskesdasitas</w:t>
      </w:r>
    </w:p>
    <w:p w14:paraId="2CAD0992" w14:textId="77777777" w:rsidR="00806E31" w:rsidRDefault="00806E31" w:rsidP="00806E31">
      <w:pPr>
        <w:pStyle w:val="ListParagraph"/>
        <w:autoSpaceDE w:val="0"/>
        <w:autoSpaceDN w:val="0"/>
        <w:adjustRightInd w:val="0"/>
        <w:spacing w:after="0" w:line="480" w:lineRule="auto"/>
        <w:ind w:left="1701"/>
        <w:jc w:val="both"/>
        <w:rPr>
          <w:rFonts w:ascii="Times New Roman" w:hAnsi="Times New Roman" w:cs="Times New Roman"/>
          <w:color w:val="000000" w:themeColor="text1"/>
          <w:sz w:val="24"/>
          <w:szCs w:val="24"/>
          <w:lang w:val="sv-SE"/>
        </w:rPr>
      </w:pPr>
      <w:r w:rsidRPr="00F63DF3">
        <w:rPr>
          <w:rFonts w:ascii="Times New Roman" w:hAnsi="Times New Roman" w:cs="Times New Roman"/>
          <w:color w:val="000000" w:themeColor="text1"/>
          <w:sz w:val="24"/>
          <w:szCs w:val="24"/>
          <w:lang w:val="sv-SE"/>
        </w:rPr>
        <w:t xml:space="preserve">Uji heteroskedastisitas mengacu pada penentuan standar deviasi pada setiap variabel dan memiliki nilai berbeda dari variabel independent maupun variabel dependen. Pengujian ini dilakukan dengan tujuan untuk memeriksa perbedaan varian antara setiap residual dari satu pengamatan ke pengamatan lainnya </w:t>
      </w:r>
      <w:sdt>
        <w:sdtPr>
          <w:tag w:val="MENDELEY_CITATION_v3_eyJjaXRhdGlvbklEIjoiTUVOREVMRVlfQ0lUQVRJT05fMDRhNjRlMjUtMzdjNC00ZGI4LWFiMTktOWZhNWZlMzkyZWJiIiwicHJvcGVydGllcyI6eyJub3RlSW5kZXgiOjB9LCJpc0VkaXRlZCI6ZmFsc2UsIm1hbnVhbE92ZXJyaWRlIjp7ImlzTWFudWFsbHlPdmVycmlkZGVuIjpmYWxzZSwiY2l0ZXByb2NUZXh0IjoiKEhlcnRhZGlhbmkgJiMzODsgTGVzdGFyaSwgMjAyMSkiLCJtYW51YWxPdmVycmlkZVRleHQiOiIifSwiY2l0YXRpb25JdGVtcyI6W3siaWQiOiIwMDUyY2VlOS0yYzIxLTM4MWQtYTgxMi1hNzI1NGI2MjgzMDkiLCJpdGVtRGF0YSI6eyJ0eXBlIjoiYXJ0aWNsZS1qb3VybmFsIiwiaWQiOiIwMDUyY2VlOS0yYzIxLTM4MWQtYTgxMi1hNzI1NGI2MjgzMDkiLCJ0aXRsZSI6IlBlbmdhcnVoIElua2x1c2kgS2V1YW5nYW4gZGFuIFBlbmdlbG9sYWFuIEtldWFuZ2FuIFRlcmhhZGFwIEtpbmVyamEgVU1LTSBTZWt0b3IgS3VsaW5lciBcbmRpIEpha2FydGEgVGltdXIiLCJhdXRob3IiOlt7ImZhbWlseSI6IkhlcnRhZGlhbmkiLCJnaXZlbiI6IlZpdHRhIFdoZWxsYSIsInBhcnNlLW5hbWVzIjpmYWxzZSwiZHJvcHBpbmctcGFydGljbGUiOiIiLCJub24tZHJvcHBpbmctcGFydGljbGUiOiIifSx7ImZhbWlseSI6Ikxlc3RhcmkiLCJnaXZlbiI6IkRpeWFuIiwicGFyc2UtbmFtZXMiOmZhbHNlLCJkcm9wcGluZy1wYXJ0aWNsZSI6IiIsIm5vbi1kcm9wcGluZy1wYXJ0aWNsZSI6IiJ9XSwiY29udGFpbmVyLXRpdGxlIjoiS2FsYmlzb2NpbywgSnVybmFsIEJpc25pcyBkYW4gS29tdW5pa2FzaSIsImlzc3VlZCI6eyJkYXRlLXBhcnRzIjpbWzIwMjFdXX0sImlzc3VlIjoiMiIsInZvbHVtZSI6IjgiLCJjb250YWluZXItdGl0bGUtc2hvcnQiOiIifSwiaXNUZW1wb3JhcnkiOmZhbHNlfV19"/>
          <w:id w:val="-1675479802"/>
          <w:placeholder>
            <w:docPart w:val="F516A089FFD94854A80FFF8708601343"/>
          </w:placeholder>
        </w:sdtPr>
        <w:sdtContent>
          <w:r w:rsidRPr="00F63DF3">
            <w:rPr>
              <w:rFonts w:ascii="Times New Roman" w:eastAsia="Times New Roman" w:hAnsi="Times New Roman" w:cs="Times New Roman"/>
              <w:sz w:val="24"/>
              <w:szCs w:val="24"/>
            </w:rPr>
            <w:t>(Hertadiani &amp; Lestari, 2021)</w:t>
          </w:r>
        </w:sdtContent>
      </w:sdt>
      <w:r w:rsidRPr="00F63DF3">
        <w:rPr>
          <w:rFonts w:ascii="Times New Roman" w:hAnsi="Times New Roman" w:cs="Times New Roman"/>
          <w:color w:val="000000" w:themeColor="text1"/>
          <w:sz w:val="24"/>
          <w:szCs w:val="24"/>
          <w:lang w:val="sv-SE"/>
        </w:rPr>
        <w:t>. Dalam pengujian statistik ini, penelitian ini menggunakan uji Park. Alasan penggunaan Uji Heteroskedastisitas sebagai dasar pengambilan keputusan adalah sebagai berikut:</w:t>
      </w:r>
    </w:p>
    <w:p w14:paraId="0554F4A5" w14:textId="77777777" w:rsidR="00806E31" w:rsidRPr="00F63DF3" w:rsidRDefault="00806E31" w:rsidP="00806E31">
      <w:pPr>
        <w:pStyle w:val="ListParagraph"/>
        <w:numPr>
          <w:ilvl w:val="0"/>
          <w:numId w:val="81"/>
        </w:numPr>
        <w:autoSpaceDE w:val="0"/>
        <w:autoSpaceDN w:val="0"/>
        <w:adjustRightInd w:val="0"/>
        <w:spacing w:after="0" w:line="480" w:lineRule="auto"/>
        <w:jc w:val="both"/>
        <w:rPr>
          <w:rFonts w:ascii="Times New Roman" w:hAnsi="Times New Roman" w:cs="Times New Roman"/>
          <w:kern w:val="0"/>
          <w:sz w:val="24"/>
          <w:szCs w:val="24"/>
        </w:rPr>
      </w:pPr>
      <w:r w:rsidRPr="00F63DF3">
        <w:rPr>
          <w:rFonts w:ascii="Times New Roman" w:hAnsi="Times New Roman" w:cs="Times New Roman"/>
          <w:color w:val="000000" w:themeColor="text1"/>
          <w:sz w:val="24"/>
          <w:szCs w:val="24"/>
          <w:lang w:val="sv-SE"/>
        </w:rPr>
        <w:lastRenderedPageBreak/>
        <w:t xml:space="preserve">Apabila nilai signifikansi &lt; </w:t>
      </w:r>
      <w:r w:rsidRPr="00F63DF3">
        <w:rPr>
          <w:rFonts w:ascii="Times New Roman" w:hAnsi="Times New Roman" w:cs="Times New Roman"/>
          <w:color w:val="000000" w:themeColor="text1"/>
          <w:sz w:val="24"/>
          <w:szCs w:val="24"/>
        </w:rPr>
        <w:t>α</w:t>
      </w:r>
      <w:r w:rsidRPr="00F63DF3">
        <w:rPr>
          <w:rFonts w:ascii="Times New Roman" w:hAnsi="Times New Roman" w:cs="Times New Roman"/>
          <w:color w:val="000000" w:themeColor="text1"/>
          <w:sz w:val="24"/>
          <w:szCs w:val="24"/>
          <w:lang w:val="sv-SE"/>
        </w:rPr>
        <w:t xml:space="preserve"> = 0,05 maka terjadi heteroskedastisitas.</w:t>
      </w:r>
    </w:p>
    <w:p w14:paraId="2739FFD0" w14:textId="77777777" w:rsidR="00806E31" w:rsidRPr="00F63DF3" w:rsidRDefault="00806E31" w:rsidP="00806E31">
      <w:pPr>
        <w:pStyle w:val="ListParagraph"/>
        <w:numPr>
          <w:ilvl w:val="0"/>
          <w:numId w:val="81"/>
        </w:numPr>
        <w:autoSpaceDE w:val="0"/>
        <w:autoSpaceDN w:val="0"/>
        <w:adjustRightInd w:val="0"/>
        <w:spacing w:after="0" w:line="480" w:lineRule="auto"/>
        <w:jc w:val="both"/>
        <w:rPr>
          <w:rFonts w:ascii="Times New Roman" w:hAnsi="Times New Roman" w:cs="Times New Roman"/>
          <w:kern w:val="0"/>
          <w:sz w:val="24"/>
          <w:szCs w:val="24"/>
        </w:rPr>
      </w:pPr>
      <w:r w:rsidRPr="00F63DF3">
        <w:rPr>
          <w:rFonts w:ascii="Times New Roman" w:hAnsi="Times New Roman" w:cs="Times New Roman"/>
          <w:color w:val="000000" w:themeColor="text1"/>
          <w:sz w:val="24"/>
          <w:szCs w:val="24"/>
          <w:lang w:val="sv-SE"/>
        </w:rPr>
        <w:t xml:space="preserve">Apabila nilai signifikansi &gt; </w:t>
      </w:r>
      <w:r w:rsidRPr="00F63DF3">
        <w:rPr>
          <w:rFonts w:ascii="Times New Roman" w:hAnsi="Times New Roman" w:cs="Times New Roman"/>
          <w:color w:val="000000" w:themeColor="text1"/>
          <w:sz w:val="24"/>
          <w:szCs w:val="24"/>
        </w:rPr>
        <w:t>α</w:t>
      </w:r>
      <w:r w:rsidRPr="00F63DF3">
        <w:rPr>
          <w:rFonts w:ascii="Times New Roman" w:hAnsi="Times New Roman" w:cs="Times New Roman"/>
          <w:color w:val="000000" w:themeColor="text1"/>
          <w:sz w:val="24"/>
          <w:szCs w:val="24"/>
          <w:lang w:val="sv-SE"/>
        </w:rPr>
        <w:t xml:space="preserve"> = 0,05 maka tidak terjadi heteroskedastisitas.</w:t>
      </w:r>
    </w:p>
    <w:p w14:paraId="771785EE" w14:textId="77777777" w:rsidR="00806E31" w:rsidRPr="00D4413B" w:rsidRDefault="00806E31" w:rsidP="00806E31">
      <w:pPr>
        <w:pStyle w:val="ListParagraph"/>
        <w:autoSpaceDE w:val="0"/>
        <w:autoSpaceDN w:val="0"/>
        <w:adjustRightInd w:val="0"/>
        <w:spacing w:after="0" w:line="480" w:lineRule="auto"/>
        <w:ind w:left="1701" w:firstLine="459"/>
        <w:jc w:val="both"/>
        <w:rPr>
          <w:rFonts w:ascii="Times New Roman" w:hAnsi="Times New Roman" w:cs="Times New Roman"/>
          <w:kern w:val="0"/>
          <w:sz w:val="24"/>
          <w:szCs w:val="24"/>
        </w:rPr>
      </w:pPr>
      <w:r w:rsidRPr="00D4413B">
        <w:rPr>
          <w:rFonts w:ascii="Times New Roman" w:hAnsi="Times New Roman" w:cs="Times New Roman"/>
          <w:kern w:val="0"/>
          <w:sz w:val="24"/>
          <w:szCs w:val="24"/>
        </w:rPr>
        <w:t xml:space="preserve">Hasil pengujian heteroskedasitas pada penelitian ini untuk variabel literasi keuangan, inklusi keuangan, akses permodalan dan </w:t>
      </w:r>
      <w:r w:rsidRPr="00D4413B">
        <w:rPr>
          <w:rFonts w:ascii="Times New Roman" w:hAnsi="Times New Roman" w:cs="Times New Roman"/>
          <w:i/>
          <w:iCs/>
          <w:kern w:val="0"/>
          <w:sz w:val="24"/>
          <w:szCs w:val="24"/>
        </w:rPr>
        <w:t>digital payment</w:t>
      </w:r>
      <w:r w:rsidRPr="00D4413B">
        <w:rPr>
          <w:rFonts w:ascii="Times New Roman" w:hAnsi="Times New Roman" w:cs="Times New Roman"/>
          <w:kern w:val="0"/>
          <w:sz w:val="24"/>
          <w:szCs w:val="24"/>
        </w:rPr>
        <w:t xml:space="preserve"> dapat dilihat pada gambar di bawah ini:</w:t>
      </w:r>
    </w:p>
    <w:p w14:paraId="5C7A0494" w14:textId="77777777" w:rsidR="00806E31" w:rsidRPr="00D4413B" w:rsidRDefault="00806E31" w:rsidP="00806E31">
      <w:pPr>
        <w:pStyle w:val="Caption"/>
        <w:ind w:left="981" w:firstLine="720"/>
        <w:jc w:val="center"/>
        <w:rPr>
          <w:rFonts w:ascii="Times New Roman" w:hAnsi="Times New Roman" w:cs="Times New Roman"/>
          <w:i w:val="0"/>
          <w:iCs w:val="0"/>
          <w:color w:val="auto"/>
          <w:sz w:val="24"/>
          <w:szCs w:val="24"/>
        </w:rPr>
      </w:pPr>
      <w:r w:rsidRPr="00D4413B">
        <w:rPr>
          <w:rFonts w:ascii="Times New Roman" w:hAnsi="Times New Roman" w:cs="Times New Roman"/>
          <w:i w:val="0"/>
          <w:iCs w:val="0"/>
          <w:color w:val="auto"/>
          <w:sz w:val="24"/>
          <w:szCs w:val="24"/>
        </w:rPr>
        <w:t xml:space="preserve">Tabel 4. </w:t>
      </w:r>
      <w:r w:rsidRPr="00D4413B">
        <w:rPr>
          <w:rFonts w:ascii="Times New Roman" w:hAnsi="Times New Roman" w:cs="Times New Roman"/>
          <w:i w:val="0"/>
          <w:iCs w:val="0"/>
          <w:color w:val="auto"/>
          <w:sz w:val="24"/>
          <w:szCs w:val="24"/>
        </w:rPr>
        <w:fldChar w:fldCharType="begin"/>
      </w:r>
      <w:r w:rsidRPr="00D4413B">
        <w:rPr>
          <w:rFonts w:ascii="Times New Roman" w:hAnsi="Times New Roman" w:cs="Times New Roman"/>
          <w:i w:val="0"/>
          <w:iCs w:val="0"/>
          <w:color w:val="auto"/>
          <w:sz w:val="24"/>
          <w:szCs w:val="24"/>
        </w:rPr>
        <w:instrText xml:space="preserve"> SEQ Tabel_4. \* ARABIC </w:instrText>
      </w:r>
      <w:r w:rsidRPr="00D4413B">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15</w:t>
      </w:r>
      <w:r w:rsidRPr="00D4413B">
        <w:rPr>
          <w:rFonts w:ascii="Times New Roman" w:hAnsi="Times New Roman" w:cs="Times New Roman"/>
          <w:i w:val="0"/>
          <w:iCs w:val="0"/>
          <w:color w:val="auto"/>
          <w:sz w:val="24"/>
          <w:szCs w:val="24"/>
        </w:rPr>
        <w:fldChar w:fldCharType="end"/>
      </w:r>
      <w:r w:rsidRPr="00D4413B">
        <w:rPr>
          <w:rFonts w:ascii="Times New Roman" w:hAnsi="Times New Roman" w:cs="Times New Roman"/>
          <w:i w:val="0"/>
          <w:iCs w:val="0"/>
          <w:color w:val="auto"/>
          <w:sz w:val="24"/>
          <w:szCs w:val="24"/>
        </w:rPr>
        <w:t xml:space="preserve"> </w:t>
      </w:r>
    </w:p>
    <w:tbl>
      <w:tblPr>
        <w:tblpPr w:leftFromText="180" w:rightFromText="180" w:vertAnchor="text" w:horzAnchor="margin" w:tblpXSpec="right" w:tblpY="39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0"/>
        <w:gridCol w:w="1933"/>
        <w:gridCol w:w="690"/>
        <w:gridCol w:w="1259"/>
        <w:gridCol w:w="1393"/>
        <w:gridCol w:w="850"/>
        <w:gridCol w:w="709"/>
      </w:tblGrid>
      <w:tr w:rsidR="00806E31" w:rsidRPr="00D4413B" w14:paraId="58FEA014" w14:textId="77777777" w:rsidTr="008E1FE5">
        <w:trPr>
          <w:gridAfter w:val="1"/>
          <w:wAfter w:w="709" w:type="dxa"/>
          <w:cantSplit/>
        </w:trPr>
        <w:tc>
          <w:tcPr>
            <w:tcW w:w="5812" w:type="dxa"/>
            <w:gridSpan w:val="6"/>
            <w:tcBorders>
              <w:top w:val="nil"/>
              <w:left w:val="nil"/>
              <w:bottom w:val="nil"/>
              <w:right w:val="nil"/>
            </w:tcBorders>
            <w:shd w:val="clear" w:color="auto" w:fill="FFFFFF"/>
            <w:vAlign w:val="center"/>
          </w:tcPr>
          <w:p w14:paraId="500E8B30"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b/>
                <w:bCs/>
                <w:color w:val="000000"/>
                <w:kern w:val="0"/>
                <w:sz w:val="24"/>
                <w:szCs w:val="24"/>
              </w:rPr>
              <w:t>Coefficients</w:t>
            </w:r>
            <w:r w:rsidRPr="00D4413B">
              <w:rPr>
                <w:rFonts w:ascii="Times New Roman" w:hAnsi="Times New Roman" w:cs="Times New Roman"/>
                <w:b/>
                <w:bCs/>
                <w:color w:val="000000"/>
                <w:kern w:val="0"/>
                <w:sz w:val="24"/>
                <w:szCs w:val="24"/>
                <w:vertAlign w:val="superscript"/>
              </w:rPr>
              <w:t>a</w:t>
            </w:r>
          </w:p>
        </w:tc>
      </w:tr>
      <w:tr w:rsidR="00806E31" w:rsidRPr="00D4413B" w14:paraId="008765DF" w14:textId="77777777" w:rsidTr="008E1FE5">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3B5011D5"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Model</w:t>
            </w:r>
          </w:p>
        </w:tc>
        <w:tc>
          <w:tcPr>
            <w:tcW w:w="1860" w:type="dxa"/>
            <w:gridSpan w:val="2"/>
            <w:tcBorders>
              <w:top w:val="single" w:sz="16" w:space="0" w:color="000000"/>
              <w:left w:val="single" w:sz="16" w:space="0" w:color="000000"/>
            </w:tcBorders>
            <w:shd w:val="clear" w:color="auto" w:fill="FFFFFF"/>
            <w:vAlign w:val="bottom"/>
          </w:tcPr>
          <w:p w14:paraId="09C8E7CE"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Unstandardized Coefficients</w:t>
            </w:r>
          </w:p>
        </w:tc>
        <w:tc>
          <w:tcPr>
            <w:tcW w:w="1210" w:type="dxa"/>
            <w:tcBorders>
              <w:top w:val="single" w:sz="16" w:space="0" w:color="000000"/>
            </w:tcBorders>
            <w:shd w:val="clear" w:color="auto" w:fill="FFFFFF"/>
            <w:vAlign w:val="bottom"/>
          </w:tcPr>
          <w:p w14:paraId="7B7191FD"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Standardized Coefficients</w:t>
            </w:r>
          </w:p>
        </w:tc>
        <w:tc>
          <w:tcPr>
            <w:tcW w:w="850" w:type="dxa"/>
            <w:vMerge w:val="restart"/>
            <w:tcBorders>
              <w:top w:val="single" w:sz="16" w:space="0" w:color="000000"/>
            </w:tcBorders>
            <w:shd w:val="clear" w:color="auto" w:fill="FFFFFF"/>
            <w:vAlign w:val="bottom"/>
          </w:tcPr>
          <w:p w14:paraId="4EFA940A"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t</w:t>
            </w:r>
          </w:p>
        </w:tc>
        <w:tc>
          <w:tcPr>
            <w:tcW w:w="709" w:type="dxa"/>
            <w:vMerge w:val="restart"/>
            <w:tcBorders>
              <w:top w:val="single" w:sz="16" w:space="0" w:color="000000"/>
              <w:right w:val="single" w:sz="16" w:space="0" w:color="000000"/>
            </w:tcBorders>
            <w:shd w:val="clear" w:color="auto" w:fill="FFFFFF"/>
            <w:vAlign w:val="bottom"/>
          </w:tcPr>
          <w:p w14:paraId="7E0E2AA8"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Sig.</w:t>
            </w:r>
          </w:p>
        </w:tc>
      </w:tr>
      <w:tr w:rsidR="00806E31" w:rsidRPr="00D4413B" w14:paraId="300299B5" w14:textId="77777777" w:rsidTr="008E1FE5">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655BD2C8"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left w:val="single" w:sz="16" w:space="0" w:color="000000"/>
              <w:bottom w:val="single" w:sz="16" w:space="0" w:color="000000"/>
            </w:tcBorders>
            <w:shd w:val="clear" w:color="auto" w:fill="FFFFFF"/>
            <w:vAlign w:val="bottom"/>
          </w:tcPr>
          <w:p w14:paraId="0EB23A65"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B</w:t>
            </w:r>
          </w:p>
        </w:tc>
        <w:tc>
          <w:tcPr>
            <w:tcW w:w="1259" w:type="dxa"/>
            <w:tcBorders>
              <w:bottom w:val="single" w:sz="16" w:space="0" w:color="000000"/>
            </w:tcBorders>
            <w:shd w:val="clear" w:color="auto" w:fill="FFFFFF"/>
            <w:vAlign w:val="bottom"/>
          </w:tcPr>
          <w:p w14:paraId="6676FDAB"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Std. Error</w:t>
            </w:r>
          </w:p>
        </w:tc>
        <w:tc>
          <w:tcPr>
            <w:tcW w:w="1210" w:type="dxa"/>
            <w:tcBorders>
              <w:bottom w:val="single" w:sz="16" w:space="0" w:color="000000"/>
            </w:tcBorders>
            <w:shd w:val="clear" w:color="auto" w:fill="FFFFFF"/>
            <w:vAlign w:val="bottom"/>
          </w:tcPr>
          <w:p w14:paraId="7DEE862C"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Beta</w:t>
            </w:r>
          </w:p>
        </w:tc>
        <w:tc>
          <w:tcPr>
            <w:tcW w:w="850" w:type="dxa"/>
            <w:vMerge/>
            <w:tcBorders>
              <w:top w:val="single" w:sz="16" w:space="0" w:color="000000"/>
            </w:tcBorders>
            <w:shd w:val="clear" w:color="auto" w:fill="FFFFFF"/>
            <w:vAlign w:val="bottom"/>
          </w:tcPr>
          <w:p w14:paraId="429E4C42"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709" w:type="dxa"/>
            <w:vMerge/>
            <w:tcBorders>
              <w:top w:val="single" w:sz="16" w:space="0" w:color="000000"/>
              <w:right w:val="single" w:sz="16" w:space="0" w:color="000000"/>
            </w:tcBorders>
            <w:shd w:val="clear" w:color="auto" w:fill="FFFFFF"/>
            <w:vAlign w:val="bottom"/>
          </w:tcPr>
          <w:p w14:paraId="4DE046A2"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r>
      <w:tr w:rsidR="00806E31" w:rsidRPr="00D4413B" w14:paraId="3E3337EA" w14:textId="77777777" w:rsidTr="008E1FE5">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6ECF7AF6"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w:t>
            </w:r>
          </w:p>
        </w:tc>
        <w:tc>
          <w:tcPr>
            <w:tcW w:w="0" w:type="auto"/>
            <w:tcBorders>
              <w:top w:val="single" w:sz="16" w:space="0" w:color="000000"/>
              <w:left w:val="nil"/>
              <w:bottom w:val="nil"/>
              <w:right w:val="single" w:sz="16" w:space="0" w:color="000000"/>
            </w:tcBorders>
            <w:shd w:val="clear" w:color="auto" w:fill="FFFFFF"/>
          </w:tcPr>
          <w:p w14:paraId="28AD10C7"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(Constant)</w:t>
            </w:r>
          </w:p>
        </w:tc>
        <w:tc>
          <w:tcPr>
            <w:tcW w:w="0" w:type="auto"/>
            <w:tcBorders>
              <w:top w:val="single" w:sz="16" w:space="0" w:color="000000"/>
              <w:left w:val="single" w:sz="16" w:space="0" w:color="000000"/>
              <w:bottom w:val="nil"/>
            </w:tcBorders>
            <w:shd w:val="clear" w:color="auto" w:fill="FFFFFF"/>
            <w:vAlign w:val="center"/>
          </w:tcPr>
          <w:p w14:paraId="12695ADE"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1.628</w:t>
            </w:r>
          </w:p>
        </w:tc>
        <w:tc>
          <w:tcPr>
            <w:tcW w:w="1259" w:type="dxa"/>
            <w:tcBorders>
              <w:top w:val="single" w:sz="16" w:space="0" w:color="000000"/>
              <w:bottom w:val="nil"/>
            </w:tcBorders>
            <w:shd w:val="clear" w:color="auto" w:fill="FFFFFF"/>
            <w:vAlign w:val="center"/>
          </w:tcPr>
          <w:p w14:paraId="6ECFAF71"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1.268</w:t>
            </w:r>
          </w:p>
        </w:tc>
        <w:tc>
          <w:tcPr>
            <w:tcW w:w="1210" w:type="dxa"/>
            <w:tcBorders>
              <w:top w:val="single" w:sz="16" w:space="0" w:color="000000"/>
              <w:bottom w:val="nil"/>
            </w:tcBorders>
            <w:shd w:val="clear" w:color="auto" w:fill="FFFFFF"/>
            <w:vAlign w:val="center"/>
          </w:tcPr>
          <w:p w14:paraId="308A761E"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c>
          <w:tcPr>
            <w:tcW w:w="850" w:type="dxa"/>
            <w:tcBorders>
              <w:top w:val="single" w:sz="16" w:space="0" w:color="000000"/>
              <w:bottom w:val="nil"/>
            </w:tcBorders>
            <w:shd w:val="clear" w:color="auto" w:fill="FFFFFF"/>
            <w:vAlign w:val="center"/>
          </w:tcPr>
          <w:p w14:paraId="4AE21E4F"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1.284</w:t>
            </w:r>
          </w:p>
        </w:tc>
        <w:tc>
          <w:tcPr>
            <w:tcW w:w="709" w:type="dxa"/>
            <w:tcBorders>
              <w:top w:val="single" w:sz="16" w:space="0" w:color="000000"/>
              <w:bottom w:val="nil"/>
              <w:right w:val="single" w:sz="16" w:space="0" w:color="000000"/>
            </w:tcBorders>
            <w:shd w:val="clear" w:color="auto" w:fill="FFFFFF"/>
            <w:vAlign w:val="center"/>
          </w:tcPr>
          <w:p w14:paraId="5FB1AC7E"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.201</w:t>
            </w:r>
          </w:p>
        </w:tc>
      </w:tr>
      <w:tr w:rsidR="00806E31" w:rsidRPr="00D4413B" w14:paraId="7D35CD5A" w14:textId="77777777" w:rsidTr="008E1FE5">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4DF4D330"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4456C7B5"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Literasi Keuangan</w:t>
            </w:r>
          </w:p>
        </w:tc>
        <w:tc>
          <w:tcPr>
            <w:tcW w:w="0" w:type="auto"/>
            <w:tcBorders>
              <w:top w:val="nil"/>
              <w:left w:val="single" w:sz="16" w:space="0" w:color="000000"/>
              <w:bottom w:val="nil"/>
            </w:tcBorders>
            <w:shd w:val="clear" w:color="auto" w:fill="FFFFFF"/>
            <w:vAlign w:val="center"/>
          </w:tcPr>
          <w:p w14:paraId="50383A7A"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.013</w:t>
            </w:r>
          </w:p>
        </w:tc>
        <w:tc>
          <w:tcPr>
            <w:tcW w:w="1259" w:type="dxa"/>
            <w:tcBorders>
              <w:top w:val="nil"/>
              <w:bottom w:val="nil"/>
            </w:tcBorders>
            <w:shd w:val="clear" w:color="auto" w:fill="FFFFFF"/>
            <w:vAlign w:val="center"/>
          </w:tcPr>
          <w:p w14:paraId="18283E5A"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.053</w:t>
            </w:r>
          </w:p>
        </w:tc>
        <w:tc>
          <w:tcPr>
            <w:tcW w:w="1210" w:type="dxa"/>
            <w:tcBorders>
              <w:top w:val="nil"/>
              <w:bottom w:val="nil"/>
            </w:tcBorders>
            <w:shd w:val="clear" w:color="auto" w:fill="FFFFFF"/>
            <w:vAlign w:val="center"/>
          </w:tcPr>
          <w:p w14:paraId="5AECC8FA"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.033</w:t>
            </w:r>
          </w:p>
        </w:tc>
        <w:tc>
          <w:tcPr>
            <w:tcW w:w="850" w:type="dxa"/>
            <w:tcBorders>
              <w:top w:val="nil"/>
              <w:bottom w:val="nil"/>
            </w:tcBorders>
            <w:shd w:val="clear" w:color="auto" w:fill="FFFFFF"/>
            <w:vAlign w:val="center"/>
          </w:tcPr>
          <w:p w14:paraId="48E70732"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.252</w:t>
            </w:r>
          </w:p>
        </w:tc>
        <w:tc>
          <w:tcPr>
            <w:tcW w:w="709" w:type="dxa"/>
            <w:tcBorders>
              <w:top w:val="nil"/>
              <w:bottom w:val="nil"/>
              <w:right w:val="single" w:sz="16" w:space="0" w:color="000000"/>
            </w:tcBorders>
            <w:shd w:val="clear" w:color="auto" w:fill="FFFFFF"/>
            <w:vAlign w:val="center"/>
          </w:tcPr>
          <w:p w14:paraId="620BE3FA"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.801</w:t>
            </w:r>
          </w:p>
        </w:tc>
      </w:tr>
      <w:tr w:rsidR="00806E31" w:rsidRPr="00D4413B" w14:paraId="1FD2A6A8" w14:textId="77777777" w:rsidTr="008E1FE5">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413E63E"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5A748567"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Inklusi Keuangan</w:t>
            </w:r>
          </w:p>
        </w:tc>
        <w:tc>
          <w:tcPr>
            <w:tcW w:w="0" w:type="auto"/>
            <w:tcBorders>
              <w:top w:val="nil"/>
              <w:left w:val="single" w:sz="16" w:space="0" w:color="000000"/>
              <w:bottom w:val="nil"/>
            </w:tcBorders>
            <w:shd w:val="clear" w:color="auto" w:fill="FFFFFF"/>
            <w:vAlign w:val="center"/>
          </w:tcPr>
          <w:p w14:paraId="432EB90D"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.040</w:t>
            </w:r>
          </w:p>
        </w:tc>
        <w:tc>
          <w:tcPr>
            <w:tcW w:w="1259" w:type="dxa"/>
            <w:tcBorders>
              <w:top w:val="nil"/>
              <w:bottom w:val="nil"/>
            </w:tcBorders>
            <w:shd w:val="clear" w:color="auto" w:fill="FFFFFF"/>
            <w:vAlign w:val="center"/>
          </w:tcPr>
          <w:p w14:paraId="727E127E"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.047</w:t>
            </w:r>
          </w:p>
        </w:tc>
        <w:tc>
          <w:tcPr>
            <w:tcW w:w="1210" w:type="dxa"/>
            <w:tcBorders>
              <w:top w:val="nil"/>
              <w:bottom w:val="nil"/>
            </w:tcBorders>
            <w:shd w:val="clear" w:color="auto" w:fill="FFFFFF"/>
            <w:vAlign w:val="center"/>
          </w:tcPr>
          <w:p w14:paraId="699865C1"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.115</w:t>
            </w:r>
          </w:p>
        </w:tc>
        <w:tc>
          <w:tcPr>
            <w:tcW w:w="850" w:type="dxa"/>
            <w:tcBorders>
              <w:top w:val="nil"/>
              <w:bottom w:val="nil"/>
            </w:tcBorders>
            <w:shd w:val="clear" w:color="auto" w:fill="FFFFFF"/>
            <w:vAlign w:val="center"/>
          </w:tcPr>
          <w:p w14:paraId="1684923B"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.862</w:t>
            </w:r>
          </w:p>
        </w:tc>
        <w:tc>
          <w:tcPr>
            <w:tcW w:w="709" w:type="dxa"/>
            <w:tcBorders>
              <w:top w:val="nil"/>
              <w:bottom w:val="nil"/>
              <w:right w:val="single" w:sz="16" w:space="0" w:color="000000"/>
            </w:tcBorders>
            <w:shd w:val="clear" w:color="auto" w:fill="FFFFFF"/>
            <w:vAlign w:val="center"/>
          </w:tcPr>
          <w:p w14:paraId="76EA913C"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.390</w:t>
            </w:r>
          </w:p>
        </w:tc>
      </w:tr>
      <w:tr w:rsidR="00806E31" w:rsidRPr="00D4413B" w14:paraId="7174C371" w14:textId="77777777" w:rsidTr="008E1FE5">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6F50383F"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738AB215"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Akses Permodalan</w:t>
            </w:r>
          </w:p>
        </w:tc>
        <w:tc>
          <w:tcPr>
            <w:tcW w:w="0" w:type="auto"/>
            <w:tcBorders>
              <w:top w:val="nil"/>
              <w:left w:val="single" w:sz="16" w:space="0" w:color="000000"/>
              <w:bottom w:val="nil"/>
            </w:tcBorders>
            <w:shd w:val="clear" w:color="auto" w:fill="FFFFFF"/>
            <w:vAlign w:val="center"/>
          </w:tcPr>
          <w:p w14:paraId="2ADED0BB"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-.035</w:t>
            </w:r>
          </w:p>
        </w:tc>
        <w:tc>
          <w:tcPr>
            <w:tcW w:w="1259" w:type="dxa"/>
            <w:tcBorders>
              <w:top w:val="nil"/>
              <w:bottom w:val="nil"/>
            </w:tcBorders>
            <w:shd w:val="clear" w:color="auto" w:fill="FFFFFF"/>
            <w:vAlign w:val="center"/>
          </w:tcPr>
          <w:p w14:paraId="40FA6E93"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.043</w:t>
            </w:r>
          </w:p>
        </w:tc>
        <w:tc>
          <w:tcPr>
            <w:tcW w:w="1210" w:type="dxa"/>
            <w:tcBorders>
              <w:top w:val="nil"/>
              <w:bottom w:val="nil"/>
            </w:tcBorders>
            <w:shd w:val="clear" w:color="auto" w:fill="FFFFFF"/>
            <w:vAlign w:val="center"/>
          </w:tcPr>
          <w:p w14:paraId="6270D2AB"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-.105</w:t>
            </w:r>
          </w:p>
        </w:tc>
        <w:tc>
          <w:tcPr>
            <w:tcW w:w="850" w:type="dxa"/>
            <w:tcBorders>
              <w:top w:val="nil"/>
              <w:bottom w:val="nil"/>
            </w:tcBorders>
            <w:shd w:val="clear" w:color="auto" w:fill="FFFFFF"/>
            <w:vAlign w:val="center"/>
          </w:tcPr>
          <w:p w14:paraId="1D4EDF16"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-.814</w:t>
            </w:r>
          </w:p>
        </w:tc>
        <w:tc>
          <w:tcPr>
            <w:tcW w:w="709" w:type="dxa"/>
            <w:tcBorders>
              <w:top w:val="nil"/>
              <w:bottom w:val="nil"/>
              <w:right w:val="single" w:sz="16" w:space="0" w:color="000000"/>
            </w:tcBorders>
            <w:shd w:val="clear" w:color="auto" w:fill="FFFFFF"/>
            <w:vAlign w:val="center"/>
          </w:tcPr>
          <w:p w14:paraId="75D11738"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.417</w:t>
            </w:r>
          </w:p>
        </w:tc>
      </w:tr>
      <w:tr w:rsidR="00806E31" w:rsidRPr="00D4413B" w14:paraId="0EC47630" w14:textId="77777777" w:rsidTr="008E1FE5">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277AA8E2"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single" w:sz="16" w:space="0" w:color="000000"/>
              <w:right w:val="single" w:sz="16" w:space="0" w:color="000000"/>
            </w:tcBorders>
            <w:shd w:val="clear" w:color="auto" w:fill="FFFFFF"/>
          </w:tcPr>
          <w:p w14:paraId="27ADB00F"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Digital Payment</w:t>
            </w:r>
          </w:p>
        </w:tc>
        <w:tc>
          <w:tcPr>
            <w:tcW w:w="0" w:type="auto"/>
            <w:tcBorders>
              <w:top w:val="nil"/>
              <w:left w:val="single" w:sz="16" w:space="0" w:color="000000"/>
              <w:bottom w:val="single" w:sz="16" w:space="0" w:color="000000"/>
            </w:tcBorders>
            <w:shd w:val="clear" w:color="auto" w:fill="FFFFFF"/>
            <w:vAlign w:val="center"/>
          </w:tcPr>
          <w:p w14:paraId="4D47EDA4"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-.010</w:t>
            </w:r>
          </w:p>
        </w:tc>
        <w:tc>
          <w:tcPr>
            <w:tcW w:w="1259" w:type="dxa"/>
            <w:tcBorders>
              <w:top w:val="nil"/>
              <w:bottom w:val="single" w:sz="16" w:space="0" w:color="000000"/>
            </w:tcBorders>
            <w:shd w:val="clear" w:color="auto" w:fill="FFFFFF"/>
            <w:vAlign w:val="center"/>
          </w:tcPr>
          <w:p w14:paraId="5B747D46"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.028</w:t>
            </w:r>
          </w:p>
        </w:tc>
        <w:tc>
          <w:tcPr>
            <w:tcW w:w="1210" w:type="dxa"/>
            <w:tcBorders>
              <w:top w:val="nil"/>
              <w:bottom w:val="single" w:sz="16" w:space="0" w:color="000000"/>
            </w:tcBorders>
            <w:shd w:val="clear" w:color="auto" w:fill="FFFFFF"/>
            <w:vAlign w:val="center"/>
          </w:tcPr>
          <w:p w14:paraId="1EF6D853"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-.034</w:t>
            </w:r>
          </w:p>
        </w:tc>
        <w:tc>
          <w:tcPr>
            <w:tcW w:w="850" w:type="dxa"/>
            <w:tcBorders>
              <w:top w:val="nil"/>
              <w:bottom w:val="single" w:sz="16" w:space="0" w:color="000000"/>
            </w:tcBorders>
            <w:shd w:val="clear" w:color="auto" w:fill="FFFFFF"/>
            <w:vAlign w:val="center"/>
          </w:tcPr>
          <w:p w14:paraId="7ED59F39"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-.361</w:t>
            </w:r>
          </w:p>
        </w:tc>
        <w:tc>
          <w:tcPr>
            <w:tcW w:w="709" w:type="dxa"/>
            <w:tcBorders>
              <w:top w:val="nil"/>
              <w:bottom w:val="single" w:sz="16" w:space="0" w:color="000000"/>
              <w:right w:val="single" w:sz="16" w:space="0" w:color="000000"/>
            </w:tcBorders>
            <w:shd w:val="clear" w:color="auto" w:fill="FFFFFF"/>
            <w:vAlign w:val="center"/>
          </w:tcPr>
          <w:p w14:paraId="644A3AF3"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.719</w:t>
            </w:r>
          </w:p>
        </w:tc>
      </w:tr>
      <w:tr w:rsidR="00806E31" w:rsidRPr="00D4413B" w14:paraId="15AB59A3" w14:textId="77777777" w:rsidTr="008E1FE5">
        <w:trPr>
          <w:gridAfter w:val="1"/>
          <w:wAfter w:w="709" w:type="dxa"/>
          <w:cantSplit/>
        </w:trPr>
        <w:tc>
          <w:tcPr>
            <w:tcW w:w="5812" w:type="dxa"/>
            <w:gridSpan w:val="6"/>
            <w:tcBorders>
              <w:top w:val="nil"/>
              <w:left w:val="nil"/>
              <w:bottom w:val="nil"/>
              <w:right w:val="nil"/>
            </w:tcBorders>
            <w:shd w:val="clear" w:color="auto" w:fill="FFFFFF"/>
          </w:tcPr>
          <w:p w14:paraId="21F6D739"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 Dependent Variable: ABS_RES</w:t>
            </w:r>
          </w:p>
        </w:tc>
      </w:tr>
    </w:tbl>
    <w:p w14:paraId="699A70F8" w14:textId="77777777" w:rsidR="00806E31" w:rsidRPr="00D4413B" w:rsidRDefault="00806E31" w:rsidP="00806E31">
      <w:pPr>
        <w:pStyle w:val="Caption"/>
        <w:ind w:left="981" w:firstLine="720"/>
        <w:jc w:val="center"/>
        <w:rPr>
          <w:rFonts w:ascii="Times New Roman" w:hAnsi="Times New Roman" w:cs="Times New Roman"/>
          <w:i w:val="0"/>
          <w:iCs w:val="0"/>
          <w:color w:val="auto"/>
          <w:kern w:val="0"/>
          <w:sz w:val="24"/>
          <w:szCs w:val="24"/>
        </w:rPr>
      </w:pPr>
      <w:r w:rsidRPr="00D4413B">
        <w:rPr>
          <w:rFonts w:ascii="Times New Roman" w:hAnsi="Times New Roman" w:cs="Times New Roman"/>
          <w:i w:val="0"/>
          <w:iCs w:val="0"/>
          <w:color w:val="auto"/>
          <w:sz w:val="24"/>
          <w:szCs w:val="24"/>
        </w:rPr>
        <w:t xml:space="preserve"> Uji Heteroskesdatisitas</w:t>
      </w:r>
    </w:p>
    <w:p w14:paraId="64ECC11E" w14:textId="77777777" w:rsidR="00806E31" w:rsidRPr="00D4413B" w:rsidRDefault="00806E31" w:rsidP="00806E31">
      <w:pPr>
        <w:autoSpaceDE w:val="0"/>
        <w:autoSpaceDN w:val="0"/>
        <w:adjustRightInd w:val="0"/>
        <w:spacing w:after="0" w:line="276" w:lineRule="auto"/>
        <w:rPr>
          <w:rFonts w:ascii="Times New Roman" w:hAnsi="Times New Roman" w:cs="Times New Roman"/>
          <w:kern w:val="0"/>
          <w:sz w:val="24"/>
          <w:szCs w:val="24"/>
        </w:rPr>
      </w:pPr>
    </w:p>
    <w:p w14:paraId="69B992BC" w14:textId="77777777" w:rsidR="00806E31" w:rsidRPr="00D4413B" w:rsidRDefault="00806E31" w:rsidP="00806E31">
      <w:pPr>
        <w:autoSpaceDE w:val="0"/>
        <w:autoSpaceDN w:val="0"/>
        <w:adjustRightInd w:val="0"/>
        <w:spacing w:after="0" w:line="276" w:lineRule="auto"/>
        <w:rPr>
          <w:rFonts w:ascii="Times New Roman" w:hAnsi="Times New Roman" w:cs="Times New Roman"/>
          <w:kern w:val="0"/>
          <w:sz w:val="24"/>
          <w:szCs w:val="24"/>
        </w:rPr>
      </w:pPr>
    </w:p>
    <w:p w14:paraId="0F3F1349" w14:textId="77777777" w:rsidR="00806E31" w:rsidRPr="00D4413B" w:rsidRDefault="00806E31" w:rsidP="00806E31">
      <w:pPr>
        <w:autoSpaceDE w:val="0"/>
        <w:autoSpaceDN w:val="0"/>
        <w:adjustRightInd w:val="0"/>
        <w:spacing w:after="0" w:line="276" w:lineRule="auto"/>
        <w:ind w:left="720" w:firstLine="720"/>
        <w:rPr>
          <w:rFonts w:ascii="Times New Roman" w:hAnsi="Times New Roman" w:cs="Times New Roman"/>
          <w:kern w:val="0"/>
          <w:sz w:val="24"/>
          <w:szCs w:val="24"/>
        </w:rPr>
      </w:pPr>
      <w:r w:rsidRPr="00D4413B">
        <w:rPr>
          <w:rFonts w:ascii="Times New Roman" w:hAnsi="Times New Roman" w:cs="Times New Roman"/>
          <w:kern w:val="0"/>
          <w:sz w:val="24"/>
          <w:szCs w:val="24"/>
        </w:rPr>
        <w:t>Sumber: Olah data SPSS versi 22</w:t>
      </w:r>
    </w:p>
    <w:p w14:paraId="01D39AF6" w14:textId="77777777" w:rsidR="00806E31" w:rsidRPr="00D4413B" w:rsidRDefault="00806E31" w:rsidP="00806E31">
      <w:pPr>
        <w:autoSpaceDE w:val="0"/>
        <w:autoSpaceDN w:val="0"/>
        <w:adjustRightInd w:val="0"/>
        <w:spacing w:after="0" w:line="240" w:lineRule="auto"/>
        <w:ind w:left="2160" w:firstLine="720"/>
        <w:rPr>
          <w:rFonts w:ascii="Times New Roman" w:hAnsi="Times New Roman" w:cs="Times New Roman"/>
          <w:kern w:val="0"/>
          <w:sz w:val="24"/>
          <w:szCs w:val="24"/>
        </w:rPr>
      </w:pPr>
    </w:p>
    <w:p w14:paraId="2DEC6EC3" w14:textId="77777777" w:rsidR="00806E31" w:rsidRDefault="00806E31" w:rsidP="00806E31">
      <w:pPr>
        <w:pStyle w:val="ListParagraph"/>
        <w:autoSpaceDE w:val="0"/>
        <w:autoSpaceDN w:val="0"/>
        <w:adjustRightInd w:val="0"/>
        <w:spacing w:after="0" w:line="480" w:lineRule="auto"/>
        <w:ind w:left="1701" w:firstLine="459"/>
        <w:jc w:val="both"/>
        <w:rPr>
          <w:rFonts w:ascii="Times New Roman" w:hAnsi="Times New Roman" w:cs="Times New Roman"/>
          <w:color w:val="000000" w:themeColor="text1"/>
          <w:kern w:val="0"/>
          <w:sz w:val="24"/>
          <w:szCs w:val="24"/>
        </w:rPr>
      </w:pPr>
      <w:r w:rsidRPr="00D4413B">
        <w:rPr>
          <w:rFonts w:ascii="Times New Roman" w:hAnsi="Times New Roman" w:cs="Times New Roman"/>
          <w:color w:val="000000" w:themeColor="text1"/>
          <w:kern w:val="0"/>
          <w:sz w:val="24"/>
          <w:szCs w:val="24"/>
        </w:rPr>
        <w:t xml:space="preserve">Dari tabel 4.15 hasil uji heteroskesdasitas menunjukkan bahwa nilai signifikansi variabel literasi keuangan, inklusi keuangan, akses permodaln dan </w:t>
      </w:r>
      <w:r w:rsidRPr="00D4413B">
        <w:rPr>
          <w:rFonts w:ascii="Times New Roman" w:hAnsi="Times New Roman" w:cs="Times New Roman"/>
          <w:i/>
          <w:iCs/>
          <w:color w:val="000000" w:themeColor="text1"/>
          <w:kern w:val="0"/>
          <w:sz w:val="24"/>
          <w:szCs w:val="24"/>
        </w:rPr>
        <w:t>digital payment</w:t>
      </w:r>
      <w:r w:rsidRPr="00D4413B">
        <w:rPr>
          <w:rFonts w:ascii="Times New Roman" w:hAnsi="Times New Roman" w:cs="Times New Roman"/>
          <w:color w:val="000000" w:themeColor="text1"/>
          <w:kern w:val="0"/>
          <w:sz w:val="24"/>
          <w:szCs w:val="24"/>
        </w:rPr>
        <w:t xml:space="preserve"> memiliki nilai lebih besar dari 0,05. Dengan demikian, dapat disimpulkan bahwa tidak terdapat heteroskedastisitas pada model regresi dan dapat digunakan dalam penelitian.</w:t>
      </w:r>
    </w:p>
    <w:p w14:paraId="62620CCD" w14:textId="77777777" w:rsidR="00806E31" w:rsidRPr="00D4413B" w:rsidRDefault="00806E31" w:rsidP="00806E31">
      <w:pPr>
        <w:pStyle w:val="ListParagraph"/>
        <w:autoSpaceDE w:val="0"/>
        <w:autoSpaceDN w:val="0"/>
        <w:adjustRightInd w:val="0"/>
        <w:spacing w:after="0" w:line="480" w:lineRule="auto"/>
        <w:ind w:left="1701" w:firstLine="459"/>
        <w:jc w:val="both"/>
        <w:rPr>
          <w:rFonts w:ascii="Times New Roman" w:hAnsi="Times New Roman" w:cs="Times New Roman"/>
          <w:color w:val="000000" w:themeColor="text1"/>
          <w:kern w:val="0"/>
          <w:sz w:val="24"/>
          <w:szCs w:val="24"/>
        </w:rPr>
      </w:pPr>
    </w:p>
    <w:p w14:paraId="6691FCC5" w14:textId="77777777" w:rsidR="00806E31" w:rsidRPr="00D4413B" w:rsidRDefault="00806E31" w:rsidP="00806E31">
      <w:pPr>
        <w:pStyle w:val="ListParagraph"/>
        <w:numPr>
          <w:ilvl w:val="0"/>
          <w:numId w:val="57"/>
        </w:numPr>
        <w:autoSpaceDE w:val="0"/>
        <w:autoSpaceDN w:val="0"/>
        <w:adjustRightInd w:val="0"/>
        <w:spacing w:after="0" w:line="480" w:lineRule="auto"/>
        <w:jc w:val="both"/>
        <w:rPr>
          <w:rFonts w:ascii="Times New Roman" w:hAnsi="Times New Roman" w:cs="Times New Roman"/>
          <w:color w:val="000000" w:themeColor="text1"/>
          <w:kern w:val="0"/>
          <w:sz w:val="24"/>
          <w:szCs w:val="24"/>
        </w:rPr>
      </w:pPr>
      <w:r w:rsidRPr="00D4413B">
        <w:rPr>
          <w:rFonts w:ascii="Times New Roman" w:hAnsi="Times New Roman" w:cs="Times New Roman"/>
          <w:color w:val="000000" w:themeColor="text1"/>
          <w:kern w:val="0"/>
          <w:sz w:val="24"/>
          <w:szCs w:val="24"/>
        </w:rPr>
        <w:lastRenderedPageBreak/>
        <w:t>Uji Regeresi Linear Berganda</w:t>
      </w:r>
    </w:p>
    <w:p w14:paraId="099B0BC7" w14:textId="77777777" w:rsidR="00806E31" w:rsidRPr="00D4413B" w:rsidRDefault="00806E31" w:rsidP="00806E31">
      <w:pPr>
        <w:pStyle w:val="ListParagraph"/>
        <w:spacing w:after="0" w:line="480" w:lineRule="auto"/>
        <w:ind w:left="1080"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Teknik statistika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 mengetahu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i keterkaitan antar du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a variabel atau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lebih terikat atau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tidaknya disebu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t dengan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regresi linear berganda. Hasil perhitungan regresi linear berganda pada penelitian ini menggunakan bantuan program SPSS 22 dengan hasil seperti pada tabel 4.15.</w:t>
      </w:r>
    </w:p>
    <w:p w14:paraId="1C1F8E96" w14:textId="77777777" w:rsidR="00806E31" w:rsidRPr="00D4413B" w:rsidRDefault="00806E31" w:rsidP="00806E31">
      <w:pPr>
        <w:pStyle w:val="Caption"/>
        <w:ind w:left="2880" w:firstLine="720"/>
        <w:rPr>
          <w:rFonts w:ascii="Times New Roman" w:hAnsi="Times New Roman" w:cs="Times New Roman"/>
          <w:i w:val="0"/>
          <w:iCs w:val="0"/>
          <w:color w:val="000000" w:themeColor="text1"/>
          <w:sz w:val="24"/>
          <w:szCs w:val="24"/>
        </w:rPr>
      </w:pPr>
      <w:bookmarkStart w:id="19" w:name="_Toc167866515"/>
      <w:r w:rsidRPr="00D4413B">
        <w:rPr>
          <w:rFonts w:ascii="Times New Roman" w:hAnsi="Times New Roman" w:cs="Times New Roman"/>
          <w:i w:val="0"/>
          <w:iCs w:val="0"/>
          <w:color w:val="000000" w:themeColor="text1"/>
          <w:sz w:val="24"/>
          <w:szCs w:val="24"/>
        </w:rPr>
        <w:t xml:space="preserve">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16</w:t>
      </w:r>
      <w:r w:rsidRPr="00D4413B">
        <w:rPr>
          <w:rFonts w:ascii="Times New Roman" w:hAnsi="Times New Roman" w:cs="Times New Roman"/>
          <w:i w:val="0"/>
          <w:iCs w:val="0"/>
          <w:color w:val="000000" w:themeColor="text1"/>
          <w:sz w:val="24"/>
          <w:szCs w:val="24"/>
        </w:rPr>
        <w:fldChar w:fldCharType="end"/>
      </w:r>
      <w:r w:rsidRPr="00D4413B">
        <w:rPr>
          <w:rFonts w:ascii="Times New Roman" w:hAnsi="Times New Roman" w:cs="Times New Roman"/>
          <w:i w:val="0"/>
          <w:iCs w:val="0"/>
          <w:color w:val="000000" w:themeColor="text1"/>
          <w:sz w:val="24"/>
          <w:szCs w:val="24"/>
        </w:rPr>
        <w:t xml:space="preserve"> </w:t>
      </w:r>
    </w:p>
    <w:p w14:paraId="01ADDA4D" w14:textId="77777777" w:rsidR="00806E31" w:rsidRPr="00D4413B" w:rsidRDefault="00806E31" w:rsidP="00806E31">
      <w:pPr>
        <w:pStyle w:val="Caption"/>
        <w:ind w:left="2160" w:firstLine="720"/>
        <w:rPr>
          <w:rFonts w:ascii="Times New Roman" w:hAnsi="Times New Roman" w:cs="Times New Roman"/>
          <w:i w:val="0"/>
          <w:iCs w:val="0"/>
          <w:color w:val="000000" w:themeColor="text1"/>
          <w:sz w:val="24"/>
          <w:szCs w:val="24"/>
          <w:lang w:val="sv-SE"/>
        </w:rPr>
      </w:pPr>
      <w:r w:rsidRPr="00D4413B">
        <w:rPr>
          <w:rFonts w:ascii="Times New Roman" w:hAnsi="Times New Roman" w:cs="Times New Roman"/>
          <w:i w:val="0"/>
          <w:iCs w:val="0"/>
          <w:color w:val="000000" w:themeColor="text1"/>
          <w:sz w:val="24"/>
          <w:szCs w:val="24"/>
        </w:rPr>
        <w:t>Regresi Linear Berganda</w:t>
      </w:r>
      <w:bookmarkEnd w:id="19"/>
    </w:p>
    <w:tbl>
      <w:tblPr>
        <w:tblW w:w="7462"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0"/>
        <w:gridCol w:w="1920"/>
        <w:gridCol w:w="862"/>
        <w:gridCol w:w="1286"/>
        <w:gridCol w:w="1884"/>
        <w:gridCol w:w="680"/>
        <w:gridCol w:w="570"/>
      </w:tblGrid>
      <w:tr w:rsidR="00806E31" w:rsidRPr="00D4413B" w14:paraId="5CF0C603" w14:textId="77777777" w:rsidTr="008E1FE5">
        <w:trPr>
          <w:cantSplit/>
        </w:trPr>
        <w:tc>
          <w:tcPr>
            <w:tcW w:w="7462" w:type="dxa"/>
            <w:gridSpan w:val="7"/>
            <w:tcBorders>
              <w:top w:val="nil"/>
              <w:left w:val="nil"/>
              <w:bottom w:val="nil"/>
              <w:right w:val="nil"/>
            </w:tcBorders>
            <w:shd w:val="clear" w:color="auto" w:fill="FFFFFF"/>
            <w:vAlign w:val="center"/>
          </w:tcPr>
          <w:p w14:paraId="059C6C3B"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b/>
                <w:bCs/>
                <w:color w:val="000000"/>
                <w:kern w:val="0"/>
                <w:sz w:val="24"/>
                <w:szCs w:val="24"/>
              </w:rPr>
              <w:t>Coefficients</w:t>
            </w:r>
            <w:r w:rsidRPr="00D4413B">
              <w:rPr>
                <w:rFonts w:ascii="Times New Roman" w:hAnsi="Times New Roman" w:cs="Times New Roman"/>
                <w:b/>
                <w:bCs/>
                <w:color w:val="000000"/>
                <w:kern w:val="0"/>
                <w:sz w:val="24"/>
                <w:szCs w:val="24"/>
                <w:vertAlign w:val="superscript"/>
              </w:rPr>
              <w:t>a</w:t>
            </w:r>
          </w:p>
        </w:tc>
      </w:tr>
      <w:tr w:rsidR="00806E31" w:rsidRPr="00D4413B" w14:paraId="2620E64C" w14:textId="77777777" w:rsidTr="008E1FE5">
        <w:trPr>
          <w:cantSplit/>
        </w:trPr>
        <w:tc>
          <w:tcPr>
            <w:tcW w:w="1776" w:type="dxa"/>
            <w:gridSpan w:val="2"/>
            <w:vMerge w:val="restart"/>
            <w:tcBorders>
              <w:top w:val="single" w:sz="16" w:space="0" w:color="000000"/>
              <w:left w:val="single" w:sz="16" w:space="0" w:color="000000"/>
              <w:bottom w:val="nil"/>
              <w:right w:val="nil"/>
            </w:tcBorders>
            <w:shd w:val="clear" w:color="auto" w:fill="FFFFFF"/>
            <w:vAlign w:val="bottom"/>
          </w:tcPr>
          <w:p w14:paraId="1BE942DD"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Model</w:t>
            </w:r>
          </w:p>
        </w:tc>
        <w:tc>
          <w:tcPr>
            <w:tcW w:w="0" w:type="auto"/>
            <w:gridSpan w:val="2"/>
            <w:tcBorders>
              <w:top w:val="single" w:sz="16" w:space="0" w:color="000000"/>
              <w:left w:val="single" w:sz="16" w:space="0" w:color="000000"/>
            </w:tcBorders>
            <w:shd w:val="clear" w:color="auto" w:fill="FFFFFF"/>
            <w:vAlign w:val="bottom"/>
          </w:tcPr>
          <w:p w14:paraId="5EB6E469"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Unstandardized Coefficients</w:t>
            </w:r>
          </w:p>
        </w:tc>
        <w:tc>
          <w:tcPr>
            <w:tcW w:w="0" w:type="auto"/>
            <w:tcBorders>
              <w:top w:val="single" w:sz="16" w:space="0" w:color="000000"/>
            </w:tcBorders>
            <w:shd w:val="clear" w:color="auto" w:fill="FFFFFF"/>
            <w:vAlign w:val="bottom"/>
          </w:tcPr>
          <w:p w14:paraId="29657EF7"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Standardized Coefficients</w:t>
            </w:r>
          </w:p>
        </w:tc>
        <w:tc>
          <w:tcPr>
            <w:tcW w:w="0" w:type="auto"/>
            <w:vMerge w:val="restart"/>
            <w:tcBorders>
              <w:top w:val="single" w:sz="16" w:space="0" w:color="000000"/>
            </w:tcBorders>
            <w:shd w:val="clear" w:color="auto" w:fill="FFFFFF"/>
            <w:vAlign w:val="bottom"/>
          </w:tcPr>
          <w:p w14:paraId="35C49602"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T</w:t>
            </w:r>
          </w:p>
        </w:tc>
        <w:tc>
          <w:tcPr>
            <w:tcW w:w="0" w:type="auto"/>
            <w:vMerge w:val="restart"/>
            <w:tcBorders>
              <w:top w:val="single" w:sz="16" w:space="0" w:color="000000"/>
              <w:right w:val="single" w:sz="16" w:space="0" w:color="000000"/>
            </w:tcBorders>
            <w:shd w:val="clear" w:color="auto" w:fill="FFFFFF"/>
            <w:vAlign w:val="bottom"/>
          </w:tcPr>
          <w:p w14:paraId="51BBA11E"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Sig.</w:t>
            </w:r>
          </w:p>
        </w:tc>
      </w:tr>
      <w:tr w:rsidR="00806E31" w:rsidRPr="00D4413B" w14:paraId="0CA230CA" w14:textId="77777777" w:rsidTr="008E1FE5">
        <w:trPr>
          <w:cantSplit/>
        </w:trPr>
        <w:tc>
          <w:tcPr>
            <w:tcW w:w="1776" w:type="dxa"/>
            <w:gridSpan w:val="2"/>
            <w:vMerge/>
            <w:tcBorders>
              <w:top w:val="single" w:sz="16" w:space="0" w:color="000000"/>
              <w:left w:val="single" w:sz="16" w:space="0" w:color="000000"/>
              <w:bottom w:val="nil"/>
              <w:right w:val="nil"/>
            </w:tcBorders>
            <w:shd w:val="clear" w:color="auto" w:fill="FFFFFF"/>
            <w:vAlign w:val="bottom"/>
          </w:tcPr>
          <w:p w14:paraId="572FC8C0"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left w:val="single" w:sz="16" w:space="0" w:color="000000"/>
              <w:bottom w:val="single" w:sz="16" w:space="0" w:color="000000"/>
            </w:tcBorders>
            <w:shd w:val="clear" w:color="auto" w:fill="FFFFFF"/>
            <w:vAlign w:val="bottom"/>
          </w:tcPr>
          <w:p w14:paraId="5F35511A"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B</w:t>
            </w:r>
          </w:p>
        </w:tc>
        <w:tc>
          <w:tcPr>
            <w:tcW w:w="0" w:type="auto"/>
            <w:tcBorders>
              <w:bottom w:val="single" w:sz="16" w:space="0" w:color="000000"/>
            </w:tcBorders>
            <w:shd w:val="clear" w:color="auto" w:fill="FFFFFF"/>
            <w:vAlign w:val="bottom"/>
          </w:tcPr>
          <w:p w14:paraId="1B754D1B"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Std. Error</w:t>
            </w:r>
          </w:p>
        </w:tc>
        <w:tc>
          <w:tcPr>
            <w:tcW w:w="0" w:type="auto"/>
            <w:tcBorders>
              <w:bottom w:val="single" w:sz="16" w:space="0" w:color="000000"/>
            </w:tcBorders>
            <w:shd w:val="clear" w:color="auto" w:fill="FFFFFF"/>
            <w:vAlign w:val="bottom"/>
          </w:tcPr>
          <w:p w14:paraId="7E1BC58B"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Beta</w:t>
            </w:r>
          </w:p>
        </w:tc>
        <w:tc>
          <w:tcPr>
            <w:tcW w:w="0" w:type="auto"/>
            <w:vMerge/>
            <w:tcBorders>
              <w:top w:val="single" w:sz="16" w:space="0" w:color="000000"/>
            </w:tcBorders>
            <w:shd w:val="clear" w:color="auto" w:fill="FFFFFF"/>
            <w:vAlign w:val="bottom"/>
          </w:tcPr>
          <w:p w14:paraId="0A76634E"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vMerge/>
            <w:tcBorders>
              <w:top w:val="single" w:sz="16" w:space="0" w:color="000000"/>
              <w:right w:val="single" w:sz="16" w:space="0" w:color="000000"/>
            </w:tcBorders>
            <w:shd w:val="clear" w:color="auto" w:fill="FFFFFF"/>
            <w:vAlign w:val="bottom"/>
          </w:tcPr>
          <w:p w14:paraId="7ACC59E9"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r>
      <w:tr w:rsidR="00806E31" w:rsidRPr="00D4413B" w14:paraId="3493F061" w14:textId="77777777" w:rsidTr="008E1FE5">
        <w:trPr>
          <w:cantSplit/>
        </w:trPr>
        <w:tc>
          <w:tcPr>
            <w:tcW w:w="145" w:type="dxa"/>
            <w:vMerge w:val="restart"/>
            <w:tcBorders>
              <w:top w:val="single" w:sz="16" w:space="0" w:color="000000"/>
              <w:left w:val="single" w:sz="16" w:space="0" w:color="000000"/>
              <w:bottom w:val="single" w:sz="16" w:space="0" w:color="000000"/>
              <w:right w:val="nil"/>
            </w:tcBorders>
            <w:shd w:val="clear" w:color="auto" w:fill="FFFFFF"/>
          </w:tcPr>
          <w:p w14:paraId="453673A6"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w:t>
            </w:r>
          </w:p>
        </w:tc>
        <w:tc>
          <w:tcPr>
            <w:tcW w:w="0" w:type="auto"/>
            <w:tcBorders>
              <w:top w:val="single" w:sz="16" w:space="0" w:color="000000"/>
              <w:left w:val="nil"/>
              <w:bottom w:val="nil"/>
              <w:right w:val="single" w:sz="16" w:space="0" w:color="000000"/>
            </w:tcBorders>
            <w:shd w:val="clear" w:color="auto" w:fill="FFFFFF"/>
          </w:tcPr>
          <w:p w14:paraId="54FF7EF8"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(Constant)</w:t>
            </w:r>
          </w:p>
        </w:tc>
        <w:tc>
          <w:tcPr>
            <w:tcW w:w="0" w:type="auto"/>
            <w:tcBorders>
              <w:top w:val="single" w:sz="16" w:space="0" w:color="000000"/>
              <w:left w:val="single" w:sz="16" w:space="0" w:color="000000"/>
              <w:bottom w:val="nil"/>
            </w:tcBorders>
            <w:shd w:val="clear" w:color="auto" w:fill="FFFFFF"/>
            <w:vAlign w:val="center"/>
          </w:tcPr>
          <w:p w14:paraId="68B6DDDD"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7.367</w:t>
            </w:r>
          </w:p>
        </w:tc>
        <w:tc>
          <w:tcPr>
            <w:tcW w:w="0" w:type="auto"/>
            <w:tcBorders>
              <w:top w:val="single" w:sz="16" w:space="0" w:color="000000"/>
              <w:bottom w:val="nil"/>
            </w:tcBorders>
            <w:shd w:val="clear" w:color="auto" w:fill="FFFFFF"/>
            <w:vAlign w:val="center"/>
          </w:tcPr>
          <w:p w14:paraId="4A6A4518"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2.085</w:t>
            </w:r>
          </w:p>
        </w:tc>
        <w:tc>
          <w:tcPr>
            <w:tcW w:w="0" w:type="auto"/>
            <w:tcBorders>
              <w:top w:val="single" w:sz="16" w:space="0" w:color="000000"/>
              <w:bottom w:val="nil"/>
            </w:tcBorders>
            <w:shd w:val="clear" w:color="auto" w:fill="FFFFFF"/>
            <w:vAlign w:val="center"/>
          </w:tcPr>
          <w:p w14:paraId="69E99371"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c>
          <w:tcPr>
            <w:tcW w:w="0" w:type="auto"/>
            <w:tcBorders>
              <w:top w:val="single" w:sz="16" w:space="0" w:color="000000"/>
              <w:bottom w:val="nil"/>
            </w:tcBorders>
            <w:shd w:val="clear" w:color="auto" w:fill="FFFFFF"/>
            <w:vAlign w:val="center"/>
          </w:tcPr>
          <w:p w14:paraId="40CA3B34"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3.533</w:t>
            </w:r>
          </w:p>
        </w:tc>
        <w:tc>
          <w:tcPr>
            <w:tcW w:w="0" w:type="auto"/>
            <w:tcBorders>
              <w:top w:val="single" w:sz="16" w:space="0" w:color="000000"/>
              <w:bottom w:val="nil"/>
              <w:right w:val="single" w:sz="16" w:space="0" w:color="000000"/>
            </w:tcBorders>
            <w:shd w:val="clear" w:color="auto" w:fill="FFFFFF"/>
            <w:vAlign w:val="center"/>
          </w:tcPr>
          <w:p w14:paraId="294E1BF9"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.001</w:t>
            </w:r>
          </w:p>
        </w:tc>
      </w:tr>
      <w:tr w:rsidR="00806E31" w:rsidRPr="00D4413B" w14:paraId="53F6452B" w14:textId="77777777" w:rsidTr="008E1FE5">
        <w:trPr>
          <w:cantSplit/>
        </w:trPr>
        <w:tc>
          <w:tcPr>
            <w:tcW w:w="145" w:type="dxa"/>
            <w:vMerge/>
            <w:tcBorders>
              <w:top w:val="single" w:sz="16" w:space="0" w:color="000000"/>
              <w:left w:val="single" w:sz="16" w:space="0" w:color="000000"/>
              <w:bottom w:val="single" w:sz="16" w:space="0" w:color="000000"/>
              <w:right w:val="nil"/>
            </w:tcBorders>
            <w:shd w:val="clear" w:color="auto" w:fill="FFFFFF"/>
          </w:tcPr>
          <w:p w14:paraId="2A7999AC"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16092C8F"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Literasi keuangan</w:t>
            </w:r>
          </w:p>
        </w:tc>
        <w:tc>
          <w:tcPr>
            <w:tcW w:w="0" w:type="auto"/>
            <w:tcBorders>
              <w:top w:val="nil"/>
              <w:left w:val="single" w:sz="16" w:space="0" w:color="000000"/>
              <w:bottom w:val="nil"/>
            </w:tcBorders>
            <w:shd w:val="clear" w:color="auto" w:fill="FFFFFF"/>
            <w:vAlign w:val="center"/>
          </w:tcPr>
          <w:p w14:paraId="78FF31F4"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.109</w:t>
            </w:r>
          </w:p>
        </w:tc>
        <w:tc>
          <w:tcPr>
            <w:tcW w:w="0" w:type="auto"/>
            <w:tcBorders>
              <w:top w:val="nil"/>
              <w:bottom w:val="nil"/>
            </w:tcBorders>
            <w:shd w:val="clear" w:color="auto" w:fill="FFFFFF"/>
            <w:vAlign w:val="center"/>
          </w:tcPr>
          <w:p w14:paraId="712C4CD5"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.088</w:t>
            </w:r>
          </w:p>
        </w:tc>
        <w:tc>
          <w:tcPr>
            <w:tcW w:w="0" w:type="auto"/>
            <w:tcBorders>
              <w:top w:val="nil"/>
              <w:bottom w:val="nil"/>
            </w:tcBorders>
            <w:shd w:val="clear" w:color="auto" w:fill="FFFFFF"/>
            <w:vAlign w:val="center"/>
          </w:tcPr>
          <w:p w14:paraId="4B8C767F"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.106</w:t>
            </w:r>
          </w:p>
        </w:tc>
        <w:tc>
          <w:tcPr>
            <w:tcW w:w="0" w:type="auto"/>
            <w:tcBorders>
              <w:top w:val="nil"/>
              <w:bottom w:val="nil"/>
            </w:tcBorders>
            <w:shd w:val="clear" w:color="auto" w:fill="FFFFFF"/>
            <w:vAlign w:val="center"/>
          </w:tcPr>
          <w:p w14:paraId="66AACE5C"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1.241</w:t>
            </w:r>
          </w:p>
        </w:tc>
        <w:tc>
          <w:tcPr>
            <w:tcW w:w="0" w:type="auto"/>
            <w:tcBorders>
              <w:top w:val="nil"/>
              <w:bottom w:val="nil"/>
              <w:right w:val="single" w:sz="16" w:space="0" w:color="000000"/>
            </w:tcBorders>
            <w:shd w:val="clear" w:color="auto" w:fill="FFFFFF"/>
            <w:vAlign w:val="center"/>
          </w:tcPr>
          <w:p w14:paraId="41BB92A9"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.216</w:t>
            </w:r>
          </w:p>
        </w:tc>
      </w:tr>
      <w:tr w:rsidR="00806E31" w:rsidRPr="00D4413B" w14:paraId="25D9178F" w14:textId="77777777" w:rsidTr="008E1FE5">
        <w:trPr>
          <w:cantSplit/>
        </w:trPr>
        <w:tc>
          <w:tcPr>
            <w:tcW w:w="145" w:type="dxa"/>
            <w:vMerge/>
            <w:tcBorders>
              <w:top w:val="single" w:sz="16" w:space="0" w:color="000000"/>
              <w:left w:val="single" w:sz="16" w:space="0" w:color="000000"/>
              <w:bottom w:val="single" w:sz="16" w:space="0" w:color="000000"/>
              <w:right w:val="nil"/>
            </w:tcBorders>
            <w:shd w:val="clear" w:color="auto" w:fill="FFFFFF"/>
          </w:tcPr>
          <w:p w14:paraId="29C8726A"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09DA26A6"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Inklusi keuangan</w:t>
            </w:r>
          </w:p>
        </w:tc>
        <w:tc>
          <w:tcPr>
            <w:tcW w:w="0" w:type="auto"/>
            <w:tcBorders>
              <w:top w:val="nil"/>
              <w:left w:val="single" w:sz="16" w:space="0" w:color="000000"/>
              <w:bottom w:val="nil"/>
            </w:tcBorders>
            <w:shd w:val="clear" w:color="auto" w:fill="FFFFFF"/>
            <w:vAlign w:val="center"/>
          </w:tcPr>
          <w:p w14:paraId="1109757D"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.305</w:t>
            </w:r>
          </w:p>
        </w:tc>
        <w:tc>
          <w:tcPr>
            <w:tcW w:w="0" w:type="auto"/>
            <w:tcBorders>
              <w:top w:val="nil"/>
              <w:bottom w:val="nil"/>
            </w:tcBorders>
            <w:shd w:val="clear" w:color="auto" w:fill="FFFFFF"/>
            <w:vAlign w:val="center"/>
          </w:tcPr>
          <w:p w14:paraId="32ED0551"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.077</w:t>
            </w:r>
          </w:p>
        </w:tc>
        <w:tc>
          <w:tcPr>
            <w:tcW w:w="0" w:type="auto"/>
            <w:tcBorders>
              <w:top w:val="nil"/>
              <w:bottom w:val="nil"/>
            </w:tcBorders>
            <w:shd w:val="clear" w:color="auto" w:fill="FFFFFF"/>
            <w:vAlign w:val="center"/>
          </w:tcPr>
          <w:p w14:paraId="49F1C426"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.349</w:t>
            </w:r>
          </w:p>
        </w:tc>
        <w:tc>
          <w:tcPr>
            <w:tcW w:w="0" w:type="auto"/>
            <w:tcBorders>
              <w:top w:val="nil"/>
              <w:bottom w:val="nil"/>
            </w:tcBorders>
            <w:shd w:val="clear" w:color="auto" w:fill="FFFFFF"/>
            <w:vAlign w:val="center"/>
          </w:tcPr>
          <w:p w14:paraId="5AFEC9D5"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3.964</w:t>
            </w:r>
          </w:p>
        </w:tc>
        <w:tc>
          <w:tcPr>
            <w:tcW w:w="0" w:type="auto"/>
            <w:tcBorders>
              <w:top w:val="nil"/>
              <w:bottom w:val="nil"/>
              <w:right w:val="single" w:sz="16" w:space="0" w:color="000000"/>
            </w:tcBorders>
            <w:shd w:val="clear" w:color="auto" w:fill="FFFFFF"/>
            <w:vAlign w:val="center"/>
          </w:tcPr>
          <w:p w14:paraId="7B91DD06"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.000</w:t>
            </w:r>
          </w:p>
        </w:tc>
      </w:tr>
      <w:tr w:rsidR="00806E31" w:rsidRPr="00D4413B" w14:paraId="489EE429" w14:textId="77777777" w:rsidTr="008E1FE5">
        <w:trPr>
          <w:cantSplit/>
        </w:trPr>
        <w:tc>
          <w:tcPr>
            <w:tcW w:w="145" w:type="dxa"/>
            <w:vMerge/>
            <w:tcBorders>
              <w:top w:val="single" w:sz="16" w:space="0" w:color="000000"/>
              <w:left w:val="single" w:sz="16" w:space="0" w:color="000000"/>
              <w:bottom w:val="single" w:sz="16" w:space="0" w:color="000000"/>
              <w:right w:val="nil"/>
            </w:tcBorders>
            <w:shd w:val="clear" w:color="auto" w:fill="FFFFFF"/>
          </w:tcPr>
          <w:p w14:paraId="14697D7A"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2DFF7176"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Akses permodalan</w:t>
            </w:r>
          </w:p>
        </w:tc>
        <w:tc>
          <w:tcPr>
            <w:tcW w:w="0" w:type="auto"/>
            <w:tcBorders>
              <w:top w:val="nil"/>
              <w:left w:val="single" w:sz="16" w:space="0" w:color="000000"/>
              <w:bottom w:val="nil"/>
            </w:tcBorders>
            <w:shd w:val="clear" w:color="auto" w:fill="FFFFFF"/>
            <w:vAlign w:val="center"/>
          </w:tcPr>
          <w:p w14:paraId="3BB081ED"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.248</w:t>
            </w:r>
          </w:p>
        </w:tc>
        <w:tc>
          <w:tcPr>
            <w:tcW w:w="0" w:type="auto"/>
            <w:tcBorders>
              <w:top w:val="nil"/>
              <w:bottom w:val="nil"/>
            </w:tcBorders>
            <w:shd w:val="clear" w:color="auto" w:fill="FFFFFF"/>
            <w:vAlign w:val="center"/>
          </w:tcPr>
          <w:p w14:paraId="7D753490"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.071</w:t>
            </w:r>
          </w:p>
        </w:tc>
        <w:tc>
          <w:tcPr>
            <w:tcW w:w="0" w:type="auto"/>
            <w:tcBorders>
              <w:top w:val="nil"/>
              <w:bottom w:val="nil"/>
            </w:tcBorders>
            <w:shd w:val="clear" w:color="auto" w:fill="FFFFFF"/>
            <w:vAlign w:val="center"/>
          </w:tcPr>
          <w:p w14:paraId="146E85DB"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.297</w:t>
            </w:r>
          </w:p>
        </w:tc>
        <w:tc>
          <w:tcPr>
            <w:tcW w:w="0" w:type="auto"/>
            <w:tcBorders>
              <w:top w:val="nil"/>
              <w:bottom w:val="nil"/>
            </w:tcBorders>
            <w:shd w:val="clear" w:color="auto" w:fill="FFFFFF"/>
            <w:vAlign w:val="center"/>
          </w:tcPr>
          <w:p w14:paraId="6F11DAAD"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3.477</w:t>
            </w:r>
          </w:p>
        </w:tc>
        <w:tc>
          <w:tcPr>
            <w:tcW w:w="0" w:type="auto"/>
            <w:tcBorders>
              <w:top w:val="nil"/>
              <w:bottom w:val="nil"/>
              <w:right w:val="single" w:sz="16" w:space="0" w:color="000000"/>
            </w:tcBorders>
            <w:shd w:val="clear" w:color="auto" w:fill="FFFFFF"/>
            <w:vAlign w:val="center"/>
          </w:tcPr>
          <w:p w14:paraId="1AFF20ED"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.001</w:t>
            </w:r>
          </w:p>
        </w:tc>
      </w:tr>
      <w:tr w:rsidR="00806E31" w:rsidRPr="00D4413B" w14:paraId="5BE62DE8" w14:textId="77777777" w:rsidTr="008E1FE5">
        <w:trPr>
          <w:cantSplit/>
        </w:trPr>
        <w:tc>
          <w:tcPr>
            <w:tcW w:w="145" w:type="dxa"/>
            <w:vMerge/>
            <w:tcBorders>
              <w:top w:val="single" w:sz="16" w:space="0" w:color="000000"/>
              <w:left w:val="single" w:sz="16" w:space="0" w:color="000000"/>
              <w:bottom w:val="single" w:sz="16" w:space="0" w:color="000000"/>
              <w:right w:val="nil"/>
            </w:tcBorders>
            <w:shd w:val="clear" w:color="auto" w:fill="FFFFFF"/>
          </w:tcPr>
          <w:p w14:paraId="12A3DE5A"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single" w:sz="16" w:space="0" w:color="000000"/>
              <w:right w:val="single" w:sz="16" w:space="0" w:color="000000"/>
            </w:tcBorders>
            <w:shd w:val="clear" w:color="auto" w:fill="FFFFFF"/>
          </w:tcPr>
          <w:p w14:paraId="3395D3ED"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Digital payment</w:t>
            </w:r>
          </w:p>
        </w:tc>
        <w:tc>
          <w:tcPr>
            <w:tcW w:w="0" w:type="auto"/>
            <w:tcBorders>
              <w:top w:val="nil"/>
              <w:left w:val="single" w:sz="16" w:space="0" w:color="000000"/>
              <w:bottom w:val="single" w:sz="16" w:space="0" w:color="000000"/>
            </w:tcBorders>
            <w:shd w:val="clear" w:color="auto" w:fill="FFFFFF"/>
            <w:vAlign w:val="center"/>
          </w:tcPr>
          <w:p w14:paraId="15EFEB8A"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.107</w:t>
            </w:r>
          </w:p>
        </w:tc>
        <w:tc>
          <w:tcPr>
            <w:tcW w:w="0" w:type="auto"/>
            <w:tcBorders>
              <w:top w:val="nil"/>
              <w:bottom w:val="single" w:sz="16" w:space="0" w:color="000000"/>
            </w:tcBorders>
            <w:shd w:val="clear" w:color="auto" w:fill="FFFFFF"/>
            <w:vAlign w:val="center"/>
          </w:tcPr>
          <w:p w14:paraId="302BC8B4"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.045</w:t>
            </w:r>
          </w:p>
        </w:tc>
        <w:tc>
          <w:tcPr>
            <w:tcW w:w="0" w:type="auto"/>
            <w:tcBorders>
              <w:top w:val="nil"/>
              <w:bottom w:val="single" w:sz="16" w:space="0" w:color="000000"/>
            </w:tcBorders>
            <w:shd w:val="clear" w:color="auto" w:fill="FFFFFF"/>
            <w:vAlign w:val="center"/>
          </w:tcPr>
          <w:p w14:paraId="1ABF6461"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.149</w:t>
            </w:r>
          </w:p>
        </w:tc>
        <w:tc>
          <w:tcPr>
            <w:tcW w:w="0" w:type="auto"/>
            <w:tcBorders>
              <w:top w:val="nil"/>
              <w:bottom w:val="single" w:sz="16" w:space="0" w:color="000000"/>
            </w:tcBorders>
            <w:shd w:val="clear" w:color="auto" w:fill="FFFFFF"/>
            <w:vAlign w:val="center"/>
          </w:tcPr>
          <w:p w14:paraId="3B7A9F8D"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2.354</w:t>
            </w:r>
          </w:p>
        </w:tc>
        <w:tc>
          <w:tcPr>
            <w:tcW w:w="0" w:type="auto"/>
            <w:tcBorders>
              <w:top w:val="nil"/>
              <w:bottom w:val="single" w:sz="16" w:space="0" w:color="000000"/>
              <w:right w:val="single" w:sz="16" w:space="0" w:color="000000"/>
            </w:tcBorders>
            <w:shd w:val="clear" w:color="auto" w:fill="FFFFFF"/>
            <w:vAlign w:val="center"/>
          </w:tcPr>
          <w:p w14:paraId="6A47B48B"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.020</w:t>
            </w:r>
          </w:p>
        </w:tc>
      </w:tr>
      <w:tr w:rsidR="00806E31" w:rsidRPr="00D4413B" w14:paraId="3A64A829" w14:textId="77777777" w:rsidTr="008E1FE5">
        <w:trPr>
          <w:cantSplit/>
        </w:trPr>
        <w:tc>
          <w:tcPr>
            <w:tcW w:w="7462" w:type="dxa"/>
            <w:gridSpan w:val="7"/>
            <w:tcBorders>
              <w:top w:val="nil"/>
              <w:left w:val="nil"/>
              <w:bottom w:val="nil"/>
              <w:right w:val="nil"/>
            </w:tcBorders>
            <w:shd w:val="clear" w:color="auto" w:fill="FFFFFF"/>
          </w:tcPr>
          <w:p w14:paraId="287C0F53"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 Dependent Variable: Kinerja keuangan</w:t>
            </w:r>
          </w:p>
        </w:tc>
      </w:tr>
    </w:tbl>
    <w:p w14:paraId="429411E6" w14:textId="77777777" w:rsidR="00806E31" w:rsidRPr="00D4413B" w:rsidRDefault="00806E31" w:rsidP="00806E31">
      <w:pPr>
        <w:autoSpaceDE w:val="0"/>
        <w:autoSpaceDN w:val="0"/>
        <w:adjustRightInd w:val="0"/>
        <w:spacing w:after="0" w:line="400" w:lineRule="atLeast"/>
        <w:ind w:left="993"/>
        <w:rPr>
          <w:rFonts w:ascii="Times New Roman" w:hAnsi="Times New Roman" w:cs="Times New Roman"/>
          <w:kern w:val="0"/>
          <w:sz w:val="24"/>
          <w:szCs w:val="24"/>
        </w:rPr>
      </w:pPr>
      <w:r w:rsidRPr="00D4413B">
        <w:rPr>
          <w:rFonts w:ascii="Times New Roman" w:hAnsi="Times New Roman" w:cs="Times New Roman"/>
          <w:kern w:val="0"/>
          <w:sz w:val="24"/>
          <w:szCs w:val="24"/>
        </w:rPr>
        <w:t>Sumber: Olah data SPSS versi 22</w:t>
      </w:r>
    </w:p>
    <w:p w14:paraId="457F78B3" w14:textId="77777777" w:rsidR="00806E31" w:rsidRPr="00D4413B" w:rsidRDefault="00806E31" w:rsidP="00806E31">
      <w:pPr>
        <w:autoSpaceDE w:val="0"/>
        <w:autoSpaceDN w:val="0"/>
        <w:adjustRightInd w:val="0"/>
        <w:spacing w:after="0" w:line="400" w:lineRule="atLeast"/>
        <w:jc w:val="center"/>
        <w:rPr>
          <w:rFonts w:ascii="Times New Roman" w:hAnsi="Times New Roman" w:cs="Times New Roman"/>
          <w:kern w:val="0"/>
          <w:sz w:val="24"/>
          <w:szCs w:val="24"/>
        </w:rPr>
      </w:pPr>
    </w:p>
    <w:p w14:paraId="46464431" w14:textId="77777777" w:rsidR="00806E31" w:rsidRPr="00D4413B" w:rsidRDefault="00806E31" w:rsidP="00806E31">
      <w:pPr>
        <w:pStyle w:val="ListParagraph"/>
        <w:spacing w:after="0" w:line="480" w:lineRule="auto"/>
        <w:ind w:left="1080" w:firstLine="36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Berdasarkan tabel 4.16 angka yang berada pada </w:t>
      </w:r>
      <w:r w:rsidRPr="00D4413B">
        <w:rPr>
          <w:rFonts w:ascii="Times New Roman" w:hAnsi="Times New Roman" w:cs="Times New Roman"/>
          <w:i/>
          <w:iCs/>
          <w:color w:val="000000" w:themeColor="text1"/>
          <w:sz w:val="24"/>
          <w:szCs w:val="24"/>
        </w:rPr>
        <w:t xml:space="preserve">Unstandardized Coefficients </w:t>
      </w:r>
      <w:r w:rsidRPr="00D4413B">
        <w:rPr>
          <w:rFonts w:ascii="Times New Roman" w:hAnsi="Times New Roman" w:cs="Times New Roman"/>
          <w:color w:val="000000" w:themeColor="text1"/>
          <w:sz w:val="24"/>
          <w:szCs w:val="24"/>
        </w:rPr>
        <w:t>betta, maka dapat disusun persamaan regresi linear berganda sebagai berikut:</w:t>
      </w:r>
    </w:p>
    <w:p w14:paraId="10B2EB7D" w14:textId="77777777" w:rsidR="00806E31" w:rsidRPr="003D1858" w:rsidRDefault="00806E31" w:rsidP="00806E31">
      <w:pPr>
        <w:pStyle w:val="ListParagraph"/>
        <w:spacing w:after="0" w:line="480" w:lineRule="auto"/>
        <w:ind w:left="108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Y= 7,367 + 0,109X</w:t>
      </w:r>
      <w:r w:rsidRPr="00D4413B">
        <w:rPr>
          <w:rFonts w:ascii="Times New Roman" w:hAnsi="Times New Roman" w:cs="Times New Roman"/>
          <w:color w:val="000000" w:themeColor="text1"/>
          <w:sz w:val="24"/>
          <w:szCs w:val="24"/>
          <w:vertAlign w:val="subscript"/>
        </w:rPr>
        <w:t>1</w:t>
      </w:r>
      <w:r w:rsidRPr="00D4413B">
        <w:rPr>
          <w:rFonts w:ascii="Times New Roman" w:hAnsi="Times New Roman" w:cs="Times New Roman"/>
          <w:color w:val="000000" w:themeColor="text1"/>
          <w:sz w:val="24"/>
          <w:szCs w:val="24"/>
        </w:rPr>
        <w:t xml:space="preserve"> + 0,305X</w:t>
      </w:r>
      <w:r w:rsidRPr="00D4413B">
        <w:rPr>
          <w:rFonts w:ascii="Times New Roman" w:hAnsi="Times New Roman" w:cs="Times New Roman"/>
          <w:color w:val="000000" w:themeColor="text1"/>
          <w:sz w:val="24"/>
          <w:szCs w:val="24"/>
          <w:vertAlign w:val="subscript"/>
        </w:rPr>
        <w:t>2</w:t>
      </w:r>
      <w:r w:rsidRPr="00D4413B">
        <w:rPr>
          <w:rFonts w:ascii="Times New Roman" w:hAnsi="Times New Roman" w:cs="Times New Roman"/>
          <w:color w:val="000000" w:themeColor="text1"/>
          <w:sz w:val="24"/>
          <w:szCs w:val="24"/>
        </w:rPr>
        <w:t xml:space="preserve"> + 0,248X</w:t>
      </w:r>
      <w:r w:rsidRPr="00D4413B">
        <w:rPr>
          <w:rFonts w:ascii="Times New Roman" w:hAnsi="Times New Roman" w:cs="Times New Roman"/>
          <w:color w:val="000000" w:themeColor="text1"/>
          <w:sz w:val="24"/>
          <w:szCs w:val="24"/>
          <w:vertAlign w:val="subscript"/>
        </w:rPr>
        <w:t>3</w:t>
      </w:r>
      <w:r w:rsidRPr="00D4413B">
        <w:rPr>
          <w:rFonts w:ascii="Times New Roman" w:hAnsi="Times New Roman" w:cs="Times New Roman"/>
          <w:color w:val="000000" w:themeColor="text1"/>
          <w:sz w:val="24"/>
          <w:szCs w:val="24"/>
        </w:rPr>
        <w:t xml:space="preserve"> + 0,107X</w:t>
      </w:r>
      <w:r w:rsidRPr="00D4413B">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+e</w:t>
      </w:r>
    </w:p>
    <w:p w14:paraId="3B00CC2A" w14:textId="77777777" w:rsidR="00806E31" w:rsidRPr="00D4413B" w:rsidRDefault="00806E31" w:rsidP="00806E31">
      <w:pPr>
        <w:pStyle w:val="ListParagraph"/>
        <w:spacing w:after="0" w:line="480" w:lineRule="auto"/>
        <w:ind w:left="1080"/>
        <w:jc w:val="both"/>
        <w:rPr>
          <w:rFonts w:ascii="Times New Roman" w:hAnsi="Times New Roman" w:cs="Times New Roman"/>
          <w:sz w:val="24"/>
          <w:szCs w:val="24"/>
        </w:rPr>
      </w:pPr>
      <w:r w:rsidRPr="00D4413B">
        <w:rPr>
          <w:rFonts w:ascii="Times New Roman" w:hAnsi="Times New Roman" w:cs="Times New Roman"/>
          <w:color w:val="000000" w:themeColor="text1"/>
          <w:sz w:val="24"/>
          <w:szCs w:val="24"/>
        </w:rPr>
        <w:t>Persamaan tersebut mempunyai arti sebagai berikut:</w:t>
      </w:r>
    </w:p>
    <w:p w14:paraId="28A5321D" w14:textId="77777777" w:rsidR="00806E31" w:rsidRPr="00D4413B" w:rsidRDefault="00806E31" w:rsidP="00806E31">
      <w:pPr>
        <w:pStyle w:val="ListParagraph"/>
        <w:numPr>
          <w:ilvl w:val="0"/>
          <w:numId w:val="62"/>
        </w:numPr>
        <w:spacing w:after="0" w:line="480" w:lineRule="auto"/>
        <w:ind w:left="1560"/>
        <w:jc w:val="both"/>
        <w:rPr>
          <w:rFonts w:ascii="Times New Roman" w:hAnsi="Times New Roman" w:cs="Times New Roman"/>
          <w:color w:val="000000" w:themeColor="text1"/>
          <w:sz w:val="24"/>
          <w:szCs w:val="24"/>
        </w:rPr>
      </w:pPr>
      <w:r w:rsidRPr="00D4413B">
        <w:rPr>
          <w:rFonts w:ascii="Times New Roman" w:hAnsi="Times New Roman" w:cs="Times New Roman"/>
          <w:sz w:val="24"/>
          <w:szCs w:val="24"/>
        </w:rPr>
        <w:t xml:space="preserve">Nilai konstanta sebesar 7,367 dengan arah hubungan positif menujukkan bahwa ketika variabel literasi keuangan, inklusi keuangan, akses permodalan dan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bernilai nol, </w:t>
      </w:r>
      <w:r w:rsidRPr="00D4413B">
        <w:rPr>
          <w:rFonts w:ascii="Times New Roman" w:hAnsi="Times New Roman" w:cs="Times New Roman"/>
          <w:sz w:val="24"/>
          <w:szCs w:val="24"/>
        </w:rPr>
        <w:lastRenderedPageBreak/>
        <w:t>maka kinerja keuangan UMKM Konveksi Kabupaten Tegal memiliki nilai sebesar 7,367.</w:t>
      </w:r>
    </w:p>
    <w:p w14:paraId="6480479E" w14:textId="77777777" w:rsidR="00806E31" w:rsidRPr="00D4413B" w:rsidRDefault="00806E31" w:rsidP="00806E31">
      <w:pPr>
        <w:pStyle w:val="ListParagraph"/>
        <w:numPr>
          <w:ilvl w:val="0"/>
          <w:numId w:val="62"/>
        </w:numPr>
        <w:spacing w:after="0" w:line="480" w:lineRule="auto"/>
        <w:ind w:left="1560"/>
        <w:jc w:val="both"/>
        <w:rPr>
          <w:rFonts w:ascii="Times New Roman" w:hAnsi="Times New Roman" w:cs="Times New Roman"/>
          <w:color w:val="000000" w:themeColor="text1"/>
          <w:sz w:val="24"/>
          <w:szCs w:val="24"/>
        </w:rPr>
      </w:pPr>
      <w:r w:rsidRPr="00D4413B">
        <w:rPr>
          <w:rFonts w:ascii="Times New Roman" w:hAnsi="Times New Roman" w:cs="Times New Roman"/>
          <w:sz w:val="24"/>
          <w:szCs w:val="24"/>
        </w:rPr>
        <w:t xml:space="preserve">Nilai koefisien regresi untuk variabel literasi keuangan sebesar 0,109 dan bernilai positif artinya jika variabel </w:t>
      </w:r>
      <w:r>
        <w:rPr>
          <w:rFonts w:ascii="Times New Roman" w:hAnsi="Times New Roman" w:cs="Times New Roman"/>
          <w:sz w:val="24"/>
          <w:szCs w:val="24"/>
        </w:rPr>
        <w:t>X1</w:t>
      </w:r>
      <w:r w:rsidRPr="00D4413B">
        <w:rPr>
          <w:rFonts w:ascii="Times New Roman" w:hAnsi="Times New Roman" w:cs="Times New Roman"/>
          <w:sz w:val="24"/>
          <w:szCs w:val="24"/>
        </w:rPr>
        <w:t xml:space="preserve"> </w:t>
      </w:r>
      <w:r>
        <w:rPr>
          <w:rFonts w:ascii="Times New Roman" w:hAnsi="Times New Roman" w:cs="Times New Roman"/>
          <w:sz w:val="24"/>
          <w:szCs w:val="24"/>
        </w:rPr>
        <w:t>meningkat maka variabel Y juga meningkat.</w:t>
      </w:r>
    </w:p>
    <w:p w14:paraId="2848645F" w14:textId="77777777" w:rsidR="00806E31" w:rsidRPr="00212BA9" w:rsidRDefault="00806E31" w:rsidP="00806E31">
      <w:pPr>
        <w:pStyle w:val="ListParagraph"/>
        <w:numPr>
          <w:ilvl w:val="0"/>
          <w:numId w:val="62"/>
        </w:numPr>
        <w:spacing w:after="0" w:line="480" w:lineRule="auto"/>
        <w:ind w:left="1560"/>
        <w:jc w:val="both"/>
        <w:rPr>
          <w:rFonts w:ascii="Times New Roman" w:hAnsi="Times New Roman" w:cs="Times New Roman"/>
          <w:color w:val="000000" w:themeColor="text1"/>
          <w:sz w:val="24"/>
          <w:szCs w:val="24"/>
        </w:rPr>
      </w:pPr>
      <w:r w:rsidRPr="00212BA9">
        <w:rPr>
          <w:rFonts w:ascii="Times New Roman" w:hAnsi="Times New Roman" w:cs="Times New Roman"/>
          <w:sz w:val="24"/>
          <w:szCs w:val="24"/>
        </w:rPr>
        <w:t xml:space="preserve">Nilai koefisien regresi untuk variabel inklusi keuangan sebesar 0,305 dan bernilai positif artinya </w:t>
      </w:r>
      <w:r w:rsidRPr="00D4413B">
        <w:rPr>
          <w:rFonts w:ascii="Times New Roman" w:hAnsi="Times New Roman" w:cs="Times New Roman"/>
          <w:sz w:val="24"/>
          <w:szCs w:val="24"/>
        </w:rPr>
        <w:t xml:space="preserve">jika variabel </w:t>
      </w:r>
      <w:r>
        <w:rPr>
          <w:rFonts w:ascii="Times New Roman" w:hAnsi="Times New Roman" w:cs="Times New Roman"/>
          <w:sz w:val="24"/>
          <w:szCs w:val="24"/>
        </w:rPr>
        <w:t>X2</w:t>
      </w:r>
      <w:r w:rsidRPr="00D4413B">
        <w:rPr>
          <w:rFonts w:ascii="Times New Roman" w:hAnsi="Times New Roman" w:cs="Times New Roman"/>
          <w:sz w:val="24"/>
          <w:szCs w:val="24"/>
        </w:rPr>
        <w:t xml:space="preserve"> </w:t>
      </w:r>
      <w:r>
        <w:rPr>
          <w:rFonts w:ascii="Times New Roman" w:hAnsi="Times New Roman" w:cs="Times New Roman"/>
          <w:sz w:val="24"/>
          <w:szCs w:val="24"/>
        </w:rPr>
        <w:t>meningkat maka variabel Y juga meningkat.</w:t>
      </w:r>
    </w:p>
    <w:p w14:paraId="7C3F6088" w14:textId="77777777" w:rsidR="00806E31" w:rsidRPr="00D4413B" w:rsidRDefault="00806E31" w:rsidP="00806E31">
      <w:pPr>
        <w:pStyle w:val="ListParagraph"/>
        <w:numPr>
          <w:ilvl w:val="0"/>
          <w:numId w:val="62"/>
        </w:numPr>
        <w:spacing w:after="0" w:line="480" w:lineRule="auto"/>
        <w:ind w:left="1560"/>
        <w:jc w:val="both"/>
        <w:rPr>
          <w:rFonts w:ascii="Times New Roman" w:hAnsi="Times New Roman" w:cs="Times New Roman"/>
          <w:color w:val="000000" w:themeColor="text1"/>
          <w:sz w:val="24"/>
          <w:szCs w:val="24"/>
        </w:rPr>
      </w:pPr>
      <w:r w:rsidRPr="00212BA9">
        <w:rPr>
          <w:rFonts w:ascii="Times New Roman" w:hAnsi="Times New Roman" w:cs="Times New Roman"/>
          <w:sz w:val="24"/>
          <w:szCs w:val="24"/>
        </w:rPr>
        <w:t xml:space="preserve">Nilai koefisien regresi untuk variabel akses permodalan sebesar 0,248  dan bernilai positif artinya </w:t>
      </w:r>
      <w:r w:rsidRPr="00D4413B">
        <w:rPr>
          <w:rFonts w:ascii="Times New Roman" w:hAnsi="Times New Roman" w:cs="Times New Roman"/>
          <w:sz w:val="24"/>
          <w:szCs w:val="24"/>
        </w:rPr>
        <w:t xml:space="preserve">jika variabel </w:t>
      </w:r>
      <w:r>
        <w:rPr>
          <w:rFonts w:ascii="Times New Roman" w:hAnsi="Times New Roman" w:cs="Times New Roman"/>
          <w:sz w:val="24"/>
          <w:szCs w:val="24"/>
        </w:rPr>
        <w:t>X3</w:t>
      </w:r>
      <w:r w:rsidRPr="00D4413B">
        <w:rPr>
          <w:rFonts w:ascii="Times New Roman" w:hAnsi="Times New Roman" w:cs="Times New Roman"/>
          <w:sz w:val="24"/>
          <w:szCs w:val="24"/>
        </w:rPr>
        <w:t xml:space="preserve"> </w:t>
      </w:r>
      <w:r>
        <w:rPr>
          <w:rFonts w:ascii="Times New Roman" w:hAnsi="Times New Roman" w:cs="Times New Roman"/>
          <w:sz w:val="24"/>
          <w:szCs w:val="24"/>
        </w:rPr>
        <w:t>meningkat maka variabel Y juga meningkat.</w:t>
      </w:r>
    </w:p>
    <w:p w14:paraId="26674150" w14:textId="77777777" w:rsidR="00806E31" w:rsidRPr="00212BA9" w:rsidRDefault="00806E31" w:rsidP="00806E31">
      <w:pPr>
        <w:pStyle w:val="ListParagraph"/>
        <w:numPr>
          <w:ilvl w:val="0"/>
          <w:numId w:val="62"/>
        </w:numPr>
        <w:spacing w:after="0" w:line="480" w:lineRule="auto"/>
        <w:ind w:left="1560"/>
        <w:jc w:val="both"/>
        <w:rPr>
          <w:rFonts w:ascii="Times New Roman" w:hAnsi="Times New Roman" w:cs="Times New Roman"/>
          <w:color w:val="000000" w:themeColor="text1"/>
          <w:sz w:val="24"/>
          <w:szCs w:val="24"/>
        </w:rPr>
      </w:pPr>
      <w:r w:rsidRPr="00212BA9">
        <w:rPr>
          <w:rFonts w:ascii="Times New Roman" w:hAnsi="Times New Roman" w:cs="Times New Roman"/>
          <w:sz w:val="24"/>
          <w:szCs w:val="24"/>
        </w:rPr>
        <w:t xml:space="preserve">Nilai koefisien regresi untuk variabel </w:t>
      </w:r>
      <w:r w:rsidRPr="00212BA9">
        <w:rPr>
          <w:rFonts w:ascii="Times New Roman" w:hAnsi="Times New Roman" w:cs="Times New Roman"/>
          <w:i/>
          <w:iCs/>
          <w:sz w:val="24"/>
          <w:szCs w:val="24"/>
        </w:rPr>
        <w:t>digital payment</w:t>
      </w:r>
      <w:r w:rsidRPr="00212BA9">
        <w:rPr>
          <w:rFonts w:ascii="Times New Roman" w:hAnsi="Times New Roman" w:cs="Times New Roman"/>
          <w:sz w:val="24"/>
          <w:szCs w:val="24"/>
        </w:rPr>
        <w:t xml:space="preserve"> sebesar 0,107 dan bernilai positif artinya </w:t>
      </w:r>
      <w:r w:rsidRPr="00D4413B">
        <w:rPr>
          <w:rFonts w:ascii="Times New Roman" w:hAnsi="Times New Roman" w:cs="Times New Roman"/>
          <w:sz w:val="24"/>
          <w:szCs w:val="24"/>
        </w:rPr>
        <w:t xml:space="preserve">jika variabel </w:t>
      </w:r>
      <w:r>
        <w:rPr>
          <w:rFonts w:ascii="Times New Roman" w:hAnsi="Times New Roman" w:cs="Times New Roman"/>
          <w:sz w:val="24"/>
          <w:szCs w:val="24"/>
        </w:rPr>
        <w:t>X4</w:t>
      </w:r>
      <w:r w:rsidRPr="00D4413B">
        <w:rPr>
          <w:rFonts w:ascii="Times New Roman" w:hAnsi="Times New Roman" w:cs="Times New Roman"/>
          <w:sz w:val="24"/>
          <w:szCs w:val="24"/>
        </w:rPr>
        <w:t xml:space="preserve"> </w:t>
      </w:r>
      <w:r>
        <w:rPr>
          <w:rFonts w:ascii="Times New Roman" w:hAnsi="Times New Roman" w:cs="Times New Roman"/>
          <w:sz w:val="24"/>
          <w:szCs w:val="24"/>
        </w:rPr>
        <w:t>meningkat maka variabel Y juga meningkat.</w:t>
      </w:r>
    </w:p>
    <w:p w14:paraId="62414FEF" w14:textId="77777777" w:rsidR="00806E31" w:rsidRPr="00D4413B" w:rsidRDefault="00806E31" w:rsidP="00806E31">
      <w:pPr>
        <w:pStyle w:val="ListParagraph"/>
        <w:numPr>
          <w:ilvl w:val="0"/>
          <w:numId w:val="57"/>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Hasil Uji Hipotesis</w:t>
      </w:r>
    </w:p>
    <w:p w14:paraId="7EA474AA" w14:textId="77777777" w:rsidR="00806E31" w:rsidRPr="00D4413B" w:rsidRDefault="00806E31" w:rsidP="00806E31">
      <w:pPr>
        <w:pStyle w:val="ListParagraph"/>
        <w:numPr>
          <w:ilvl w:val="0"/>
          <w:numId w:val="63"/>
        </w:numPr>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Uji Kelayakan Model</w:t>
      </w:r>
      <w:r w:rsidRPr="00D4413B">
        <w:rPr>
          <w:rFonts w:ascii="Times New Roman" w:hAnsi="Times New Roman" w:cs="Times New Roman"/>
          <w:color w:val="000000" w:themeColor="text1"/>
          <w:sz w:val="24"/>
          <w:szCs w:val="24"/>
        </w:rPr>
        <w:t xml:space="preserve"> (Uji F) </w:t>
      </w:r>
    </w:p>
    <w:p w14:paraId="061C8CBB"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U</w:t>
      </w:r>
      <w:r w:rsidRPr="00D4413B">
        <w:rPr>
          <w:rFonts w:ascii="Times New Roman" w:hAnsi="Times New Roman" w:cs="Times New Roman"/>
          <w:spacing w:val="-20"/>
          <w:w w:val="1"/>
          <w:sz w:val="24"/>
          <w:szCs w:val="24"/>
          <w:lang w:val="sv-SE"/>
        </w:rPr>
        <w:t>l</w:t>
      </w:r>
      <w:r w:rsidRPr="00D4413B">
        <w:rPr>
          <w:rFonts w:ascii="Times New Roman" w:hAnsi="Times New Roman" w:cs="Times New Roman"/>
          <w:sz w:val="24"/>
          <w:szCs w:val="24"/>
          <w:lang w:val="sv-SE"/>
        </w:rPr>
        <w:t>ji F adalah uji statistik yang membandingkan nilai F hitung dengan nilai F tabel. Jika nilai F hitung signifikan atau</w:t>
      </w:r>
      <w:r w:rsidRPr="00D4413B">
        <w:rPr>
          <w:rFonts w:ascii="Times New Roman" w:hAnsi="Times New Roman" w:cs="Times New Roman"/>
          <w:spacing w:val="-20"/>
          <w:w w:val="1"/>
          <w:sz w:val="24"/>
          <w:szCs w:val="24"/>
          <w:lang w:val="sv-SE"/>
        </w:rPr>
        <w:t>l</w:t>
      </w:r>
      <w:r w:rsidRPr="00D4413B">
        <w:rPr>
          <w:rFonts w:ascii="Times New Roman" w:hAnsi="Times New Roman" w:cs="Times New Roman"/>
          <w:sz w:val="24"/>
          <w:szCs w:val="24"/>
          <w:lang w:val="sv-SE"/>
        </w:rPr>
        <w:t xml:space="preserve"> melebihi nilai F tabel, maka variabel independen dalam model regresi secara bersama-sama memiliki pengaruh terhadap variabel dependen. Sebaliknya, jika nilai F hitu</w:t>
      </w:r>
      <w:r w:rsidRPr="00D4413B">
        <w:rPr>
          <w:rFonts w:ascii="Times New Roman" w:hAnsi="Times New Roman" w:cs="Times New Roman"/>
          <w:spacing w:val="-20"/>
          <w:w w:val="1"/>
          <w:sz w:val="24"/>
          <w:szCs w:val="24"/>
          <w:lang w:val="sv-SE"/>
        </w:rPr>
        <w:t>l</w:t>
      </w:r>
      <w:r w:rsidRPr="00D4413B">
        <w:rPr>
          <w:rFonts w:ascii="Times New Roman" w:hAnsi="Times New Roman" w:cs="Times New Roman"/>
          <w:sz w:val="24"/>
          <w:szCs w:val="24"/>
          <w:lang w:val="sv-SE"/>
        </w:rPr>
        <w:t>ng lebih kecil dari nilai F tabel, maka variabel independen dalam model regresi secara bersama-sama tidak berpengaruh terhadap variabel dependen</w:t>
      </w:r>
      <w:r>
        <w:rPr>
          <w:rFonts w:ascii="Times New Roman" w:hAnsi="Times New Roman" w:cs="Times New Roman"/>
          <w:sz w:val="24"/>
          <w:szCs w:val="24"/>
          <w:lang w:val="sv-SE"/>
        </w:rPr>
        <w:t xml:space="preserve">. Uji model ini dikatakan layak apabila nilai </w:t>
      </w:r>
      <w:r>
        <w:rPr>
          <w:rFonts w:ascii="Times New Roman" w:hAnsi="Times New Roman" w:cs="Times New Roman"/>
          <w:sz w:val="24"/>
          <w:szCs w:val="24"/>
          <w:lang w:val="sv-SE"/>
        </w:rPr>
        <w:lastRenderedPageBreak/>
        <w:t>signifikansi &lt; 0,05 dan dikatakan tidak layak apabila nilai signifikansi &gt; 0,05</w:t>
      </w:r>
      <w:sdt>
        <w:sdtPr>
          <w:rPr>
            <w:rFonts w:ascii="Times New Roman" w:hAnsi="Times New Roman" w:cs="Times New Roman"/>
            <w:color w:val="000000"/>
            <w:sz w:val="24"/>
            <w:szCs w:val="24"/>
          </w:rPr>
          <w:tag w:val="MENDELEY_CITATION_v3_eyJjaXRhdGlvbklEIjoiTUVOREVMRVlfQ0lUQVRJT05fMjJkMzk0NjctNGJkMi00MmYxLWEwYTctYzA5ZGU5ZjhjNmUyIiwicHJvcGVydGllcyI6eyJub3RlSW5kZXgiOjB9LCJpc0VkaXRlZCI6ZmFsc2UsIm1hbnVhbE92ZXJyaWRlIjp7ImlzTWFudWFsbHlPdmVycmlkZGVuIjp0cnVlLCJjaXRlcHJvY1RleHQiOiIoR2hvemFsaSwgMjAxOCkiLCJtYW51YWxPdmVycmlkZVRleHQiOiIoR2hvemFsaSwgMjAxODo5OCkifSwiY2l0YXRpb25JdGVtcyI6W3siaWQiOiI2OGRlMjFhNi1mNWFhLTM4MGUtODFlZS04YThlOTU4N2NiMzQiLCJpdGVtRGF0YSI6eyJ0eXBlIjoiYm9vayIsImlkIjoiNjhkZTIxYTYtZjVhYS0zODBlLTgxZWUtOGE4ZTk1ODdjYjM0IiwidGl0bGUiOiJBbmFsaXNpcyBNdWx0aXZhcmlhdCBkYW4gRWtvbm9tZXRyaWthIiwiYXV0aG9yIjpbeyJmYW1pbHkiOiJHaG96YWxpIiwiZ2l2ZW4iOiIiLCJwYXJzZS1uYW1lcyI6ZmFsc2UsImRyb3BwaW5nLXBhcnRpY2xlIjoiIiwibm9uLWRyb3BwaW5nLXBhcnRpY2xlIjoiIn1dLCJpc3N1ZWQiOnsiZGF0ZS1wYXJ0cyI6W1syMDE4XV19LCJwdWJsaXNoZXItcGxhY2UiOiJTZW1hcmFuZyIsImVkaXRpb24iOiJKYXZhIERpcG9uZWdvcm8iLCJwdWJsaXNoZXIiOiJCYWRhbiBQZW5lcmJpdCBVbml2ZXJzaXRhcyBEaXBvbmVnb3JvLiIsImNvbnRhaW5lci10aXRsZS1zaG9ydCI6IiJ9LCJpc1RlbXBvcmFyeSI6ZmFsc2V9XX0="/>
          <w:id w:val="2115401729"/>
          <w:placeholder>
            <w:docPart w:val="37F8EDC16FA54EDBA840208D92A2E6E0"/>
          </w:placeholder>
        </w:sdtPr>
        <w:sdtContent>
          <w:r w:rsidRPr="00D4413B">
            <w:rPr>
              <w:rFonts w:ascii="Times New Roman" w:hAnsi="Times New Roman" w:cs="Times New Roman"/>
              <w:color w:val="000000"/>
              <w:sz w:val="24"/>
              <w:szCs w:val="24"/>
            </w:rPr>
            <w:t>(Ghozali, 2018:98)</w:t>
          </w:r>
        </w:sdtContent>
      </w:sdt>
      <w:r w:rsidRPr="00D4413B">
        <w:rPr>
          <w:rFonts w:ascii="Times New Roman" w:hAnsi="Times New Roman" w:cs="Times New Roman"/>
          <w:sz w:val="24"/>
          <w:szCs w:val="24"/>
          <w:lang w:val="sv-SE"/>
        </w:rPr>
        <w:t>.</w:t>
      </w:r>
    </w:p>
    <w:p w14:paraId="104F95DD" w14:textId="77777777" w:rsidR="00806E31" w:rsidRPr="00D4413B" w:rsidRDefault="00806E31" w:rsidP="00806E31">
      <w:pPr>
        <w:pStyle w:val="Caption"/>
        <w:ind w:left="2880" w:firstLine="720"/>
        <w:rPr>
          <w:rFonts w:ascii="Times New Roman" w:hAnsi="Times New Roman" w:cs="Times New Roman"/>
          <w:i w:val="0"/>
          <w:iCs w:val="0"/>
          <w:color w:val="000000" w:themeColor="text1"/>
          <w:sz w:val="24"/>
          <w:szCs w:val="24"/>
        </w:rPr>
      </w:pPr>
      <w:bookmarkStart w:id="20" w:name="_Toc167866516"/>
      <w:r w:rsidRPr="00D4413B">
        <w:rPr>
          <w:rFonts w:ascii="Times New Roman" w:hAnsi="Times New Roman" w:cs="Times New Roman"/>
          <w:i w:val="0"/>
          <w:iCs w:val="0"/>
          <w:color w:val="000000" w:themeColor="text1"/>
          <w:sz w:val="24"/>
          <w:szCs w:val="24"/>
        </w:rPr>
        <w:t xml:space="preserve">        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17</w:t>
      </w:r>
      <w:r w:rsidRPr="00D4413B">
        <w:rPr>
          <w:rFonts w:ascii="Times New Roman" w:hAnsi="Times New Roman" w:cs="Times New Roman"/>
          <w:i w:val="0"/>
          <w:iCs w:val="0"/>
          <w:color w:val="000000" w:themeColor="text1"/>
          <w:sz w:val="24"/>
          <w:szCs w:val="24"/>
        </w:rPr>
        <w:fldChar w:fldCharType="end"/>
      </w:r>
    </w:p>
    <w:p w14:paraId="5834EE0A" w14:textId="77777777" w:rsidR="00806E31" w:rsidRPr="00D4413B" w:rsidRDefault="00806E31" w:rsidP="00806E31">
      <w:pPr>
        <w:pStyle w:val="Caption"/>
        <w:ind w:left="3600" w:firstLine="720"/>
        <w:rPr>
          <w:rFonts w:ascii="Times New Roman" w:hAnsi="Times New Roman" w:cs="Times New Roman"/>
          <w:i w:val="0"/>
          <w:iCs w:val="0"/>
          <w:color w:val="000000" w:themeColor="text1"/>
          <w:sz w:val="24"/>
          <w:szCs w:val="24"/>
        </w:rPr>
      </w:pPr>
      <w:r w:rsidRPr="00D4413B">
        <w:rPr>
          <w:rFonts w:ascii="Times New Roman" w:hAnsi="Times New Roman" w:cs="Times New Roman"/>
          <w:i w:val="0"/>
          <w:iCs w:val="0"/>
          <w:color w:val="000000" w:themeColor="text1"/>
          <w:sz w:val="24"/>
          <w:szCs w:val="24"/>
        </w:rPr>
        <w:t xml:space="preserve"> Uji F</w:t>
      </w:r>
      <w:bookmarkEnd w:id="20"/>
    </w:p>
    <w:tbl>
      <w:tblPr>
        <w:tblW w:w="6662"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658"/>
        <w:gridCol w:w="1274"/>
        <w:gridCol w:w="991"/>
        <w:gridCol w:w="1280"/>
        <w:gridCol w:w="709"/>
        <w:gridCol w:w="710"/>
      </w:tblGrid>
      <w:tr w:rsidR="00806E31" w:rsidRPr="00D4413B" w14:paraId="79CA0FDD" w14:textId="77777777" w:rsidTr="008E1FE5">
        <w:trPr>
          <w:cantSplit/>
        </w:trPr>
        <w:tc>
          <w:tcPr>
            <w:tcW w:w="6662" w:type="dxa"/>
            <w:gridSpan w:val="7"/>
            <w:tcBorders>
              <w:top w:val="nil"/>
              <w:left w:val="nil"/>
              <w:bottom w:val="nil"/>
              <w:right w:val="nil"/>
            </w:tcBorders>
            <w:shd w:val="clear" w:color="auto" w:fill="FFFFFF"/>
            <w:vAlign w:val="center"/>
          </w:tcPr>
          <w:p w14:paraId="019CDCAA"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b/>
                <w:bCs/>
                <w:color w:val="000000"/>
                <w:kern w:val="0"/>
                <w:sz w:val="24"/>
                <w:szCs w:val="24"/>
              </w:rPr>
              <w:t>ANOVA</w:t>
            </w:r>
            <w:r w:rsidRPr="00D4413B">
              <w:rPr>
                <w:rFonts w:ascii="Times New Roman" w:hAnsi="Times New Roman" w:cs="Times New Roman"/>
                <w:b/>
                <w:bCs/>
                <w:color w:val="000000"/>
                <w:kern w:val="0"/>
                <w:sz w:val="24"/>
                <w:szCs w:val="24"/>
                <w:vertAlign w:val="superscript"/>
              </w:rPr>
              <w:t>a</w:t>
            </w:r>
          </w:p>
        </w:tc>
      </w:tr>
      <w:tr w:rsidR="00806E31" w:rsidRPr="00D4413B" w14:paraId="1E90D671" w14:textId="77777777" w:rsidTr="008E1FE5">
        <w:trPr>
          <w:cantSplit/>
        </w:trPr>
        <w:tc>
          <w:tcPr>
            <w:tcW w:w="1698" w:type="dxa"/>
            <w:gridSpan w:val="2"/>
            <w:tcBorders>
              <w:top w:val="single" w:sz="16" w:space="0" w:color="000000"/>
              <w:left w:val="single" w:sz="16" w:space="0" w:color="000000"/>
              <w:bottom w:val="single" w:sz="16" w:space="0" w:color="000000"/>
              <w:right w:val="nil"/>
            </w:tcBorders>
            <w:shd w:val="clear" w:color="auto" w:fill="FFFFFF"/>
            <w:vAlign w:val="bottom"/>
          </w:tcPr>
          <w:p w14:paraId="57CF94A2"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Model</w:t>
            </w:r>
          </w:p>
        </w:tc>
        <w:tc>
          <w:tcPr>
            <w:tcW w:w="1274" w:type="dxa"/>
            <w:tcBorders>
              <w:top w:val="single" w:sz="16" w:space="0" w:color="000000"/>
              <w:left w:val="single" w:sz="16" w:space="0" w:color="000000"/>
              <w:bottom w:val="single" w:sz="16" w:space="0" w:color="000000"/>
            </w:tcBorders>
            <w:shd w:val="clear" w:color="auto" w:fill="FFFFFF"/>
            <w:vAlign w:val="bottom"/>
          </w:tcPr>
          <w:p w14:paraId="51860043"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Sum of Squares</w:t>
            </w:r>
          </w:p>
        </w:tc>
        <w:tc>
          <w:tcPr>
            <w:tcW w:w="991" w:type="dxa"/>
            <w:tcBorders>
              <w:top w:val="single" w:sz="16" w:space="0" w:color="000000"/>
              <w:bottom w:val="single" w:sz="16" w:space="0" w:color="000000"/>
            </w:tcBorders>
            <w:shd w:val="clear" w:color="auto" w:fill="FFFFFF"/>
            <w:vAlign w:val="bottom"/>
          </w:tcPr>
          <w:p w14:paraId="1CC4FC62"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df</w:t>
            </w:r>
          </w:p>
        </w:tc>
        <w:tc>
          <w:tcPr>
            <w:tcW w:w="1280" w:type="dxa"/>
            <w:tcBorders>
              <w:top w:val="single" w:sz="16" w:space="0" w:color="000000"/>
              <w:bottom w:val="single" w:sz="16" w:space="0" w:color="000000"/>
            </w:tcBorders>
            <w:shd w:val="clear" w:color="auto" w:fill="FFFFFF"/>
            <w:vAlign w:val="bottom"/>
          </w:tcPr>
          <w:p w14:paraId="4C13009C"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Mean Square</w:t>
            </w:r>
          </w:p>
        </w:tc>
        <w:tc>
          <w:tcPr>
            <w:tcW w:w="709" w:type="dxa"/>
            <w:tcBorders>
              <w:top w:val="single" w:sz="16" w:space="0" w:color="000000"/>
              <w:bottom w:val="single" w:sz="16" w:space="0" w:color="000000"/>
            </w:tcBorders>
            <w:shd w:val="clear" w:color="auto" w:fill="FFFFFF"/>
            <w:vAlign w:val="bottom"/>
          </w:tcPr>
          <w:p w14:paraId="100B45AE"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F</w:t>
            </w:r>
          </w:p>
        </w:tc>
        <w:tc>
          <w:tcPr>
            <w:tcW w:w="710" w:type="dxa"/>
            <w:tcBorders>
              <w:top w:val="single" w:sz="16" w:space="0" w:color="000000"/>
              <w:bottom w:val="single" w:sz="16" w:space="0" w:color="000000"/>
              <w:right w:val="single" w:sz="16" w:space="0" w:color="000000"/>
            </w:tcBorders>
            <w:shd w:val="clear" w:color="auto" w:fill="FFFFFF"/>
            <w:vAlign w:val="bottom"/>
          </w:tcPr>
          <w:p w14:paraId="1B7CD1FF"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Sig.</w:t>
            </w:r>
          </w:p>
        </w:tc>
      </w:tr>
      <w:tr w:rsidR="00806E31" w:rsidRPr="00D4413B" w14:paraId="541448DA" w14:textId="77777777" w:rsidTr="008E1FE5">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357F665F"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w:t>
            </w:r>
          </w:p>
        </w:tc>
        <w:tc>
          <w:tcPr>
            <w:tcW w:w="1658" w:type="dxa"/>
            <w:tcBorders>
              <w:top w:val="single" w:sz="16" w:space="0" w:color="000000"/>
              <w:left w:val="nil"/>
              <w:bottom w:val="nil"/>
              <w:right w:val="single" w:sz="16" w:space="0" w:color="000000"/>
            </w:tcBorders>
            <w:shd w:val="clear" w:color="auto" w:fill="FFFFFF"/>
          </w:tcPr>
          <w:p w14:paraId="738722A0"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Regression</w:t>
            </w:r>
          </w:p>
        </w:tc>
        <w:tc>
          <w:tcPr>
            <w:tcW w:w="1274" w:type="dxa"/>
            <w:tcBorders>
              <w:top w:val="single" w:sz="16" w:space="0" w:color="000000"/>
              <w:left w:val="single" w:sz="16" w:space="0" w:color="000000"/>
              <w:bottom w:val="nil"/>
            </w:tcBorders>
            <w:shd w:val="clear" w:color="auto" w:fill="FFFFFF"/>
            <w:vAlign w:val="center"/>
          </w:tcPr>
          <w:p w14:paraId="22484558"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1001.127</w:t>
            </w:r>
          </w:p>
        </w:tc>
        <w:tc>
          <w:tcPr>
            <w:tcW w:w="991" w:type="dxa"/>
            <w:tcBorders>
              <w:top w:val="single" w:sz="16" w:space="0" w:color="000000"/>
              <w:bottom w:val="nil"/>
            </w:tcBorders>
            <w:shd w:val="clear" w:color="auto" w:fill="FFFFFF"/>
            <w:vAlign w:val="center"/>
          </w:tcPr>
          <w:p w14:paraId="49990621"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4</w:t>
            </w:r>
          </w:p>
        </w:tc>
        <w:tc>
          <w:tcPr>
            <w:tcW w:w="1280" w:type="dxa"/>
            <w:tcBorders>
              <w:top w:val="single" w:sz="16" w:space="0" w:color="000000"/>
              <w:bottom w:val="nil"/>
            </w:tcBorders>
            <w:shd w:val="clear" w:color="auto" w:fill="FFFFFF"/>
            <w:vAlign w:val="center"/>
          </w:tcPr>
          <w:p w14:paraId="0E8CEC91"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250.282</w:t>
            </w:r>
          </w:p>
        </w:tc>
        <w:tc>
          <w:tcPr>
            <w:tcW w:w="709" w:type="dxa"/>
            <w:tcBorders>
              <w:top w:val="single" w:sz="16" w:space="0" w:color="000000"/>
              <w:bottom w:val="nil"/>
            </w:tcBorders>
            <w:shd w:val="clear" w:color="auto" w:fill="FFFFFF"/>
            <w:vAlign w:val="center"/>
          </w:tcPr>
          <w:p w14:paraId="4F5C4294"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47.858</w:t>
            </w:r>
          </w:p>
        </w:tc>
        <w:tc>
          <w:tcPr>
            <w:tcW w:w="710" w:type="dxa"/>
            <w:tcBorders>
              <w:top w:val="single" w:sz="16" w:space="0" w:color="000000"/>
              <w:bottom w:val="nil"/>
              <w:right w:val="single" w:sz="16" w:space="0" w:color="000000"/>
            </w:tcBorders>
            <w:shd w:val="clear" w:color="auto" w:fill="FFFFFF"/>
            <w:vAlign w:val="center"/>
          </w:tcPr>
          <w:p w14:paraId="217301AF"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.000</w:t>
            </w:r>
            <w:r w:rsidRPr="00D4413B">
              <w:rPr>
                <w:rFonts w:ascii="Times New Roman" w:hAnsi="Times New Roman" w:cs="Times New Roman"/>
                <w:color w:val="000000"/>
                <w:kern w:val="0"/>
                <w:sz w:val="24"/>
                <w:szCs w:val="24"/>
                <w:vertAlign w:val="superscript"/>
              </w:rPr>
              <w:t>b</w:t>
            </w:r>
          </w:p>
        </w:tc>
      </w:tr>
      <w:tr w:rsidR="00806E31" w:rsidRPr="00D4413B" w14:paraId="38FEF1D6" w14:textId="77777777" w:rsidTr="008E1FE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293BA877"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1658" w:type="dxa"/>
            <w:tcBorders>
              <w:top w:val="nil"/>
              <w:left w:val="nil"/>
              <w:bottom w:val="nil"/>
              <w:right w:val="single" w:sz="16" w:space="0" w:color="000000"/>
            </w:tcBorders>
            <w:shd w:val="clear" w:color="auto" w:fill="FFFFFF"/>
          </w:tcPr>
          <w:p w14:paraId="70BAABD4"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Residual</w:t>
            </w:r>
          </w:p>
        </w:tc>
        <w:tc>
          <w:tcPr>
            <w:tcW w:w="1274" w:type="dxa"/>
            <w:tcBorders>
              <w:top w:val="nil"/>
              <w:left w:val="single" w:sz="16" w:space="0" w:color="000000"/>
              <w:bottom w:val="nil"/>
            </w:tcBorders>
            <w:shd w:val="clear" w:color="auto" w:fill="FFFFFF"/>
            <w:vAlign w:val="center"/>
          </w:tcPr>
          <w:p w14:paraId="445ED29C"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768.768</w:t>
            </w:r>
          </w:p>
        </w:tc>
        <w:tc>
          <w:tcPr>
            <w:tcW w:w="991" w:type="dxa"/>
            <w:tcBorders>
              <w:top w:val="nil"/>
              <w:bottom w:val="nil"/>
            </w:tcBorders>
            <w:shd w:val="clear" w:color="auto" w:fill="FFFFFF"/>
            <w:vAlign w:val="center"/>
          </w:tcPr>
          <w:p w14:paraId="04C28869"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147</w:t>
            </w:r>
          </w:p>
        </w:tc>
        <w:tc>
          <w:tcPr>
            <w:tcW w:w="1280" w:type="dxa"/>
            <w:tcBorders>
              <w:top w:val="nil"/>
              <w:bottom w:val="nil"/>
            </w:tcBorders>
            <w:shd w:val="clear" w:color="auto" w:fill="FFFFFF"/>
            <w:vAlign w:val="center"/>
          </w:tcPr>
          <w:p w14:paraId="35F7E08A"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5.230</w:t>
            </w:r>
          </w:p>
        </w:tc>
        <w:tc>
          <w:tcPr>
            <w:tcW w:w="709" w:type="dxa"/>
            <w:tcBorders>
              <w:top w:val="nil"/>
              <w:bottom w:val="nil"/>
            </w:tcBorders>
            <w:shd w:val="clear" w:color="auto" w:fill="FFFFFF"/>
            <w:vAlign w:val="center"/>
          </w:tcPr>
          <w:p w14:paraId="016DD10C"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c>
          <w:tcPr>
            <w:tcW w:w="710" w:type="dxa"/>
            <w:tcBorders>
              <w:top w:val="nil"/>
              <w:bottom w:val="nil"/>
              <w:right w:val="single" w:sz="16" w:space="0" w:color="000000"/>
            </w:tcBorders>
            <w:shd w:val="clear" w:color="auto" w:fill="FFFFFF"/>
            <w:vAlign w:val="center"/>
          </w:tcPr>
          <w:p w14:paraId="6CF974B3"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r>
      <w:tr w:rsidR="00806E31" w:rsidRPr="00D4413B" w14:paraId="7B0BC551" w14:textId="77777777" w:rsidTr="008E1FE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27907908"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c>
          <w:tcPr>
            <w:tcW w:w="1658" w:type="dxa"/>
            <w:tcBorders>
              <w:top w:val="nil"/>
              <w:left w:val="nil"/>
              <w:bottom w:val="single" w:sz="16" w:space="0" w:color="000000"/>
              <w:right w:val="single" w:sz="16" w:space="0" w:color="000000"/>
            </w:tcBorders>
            <w:shd w:val="clear" w:color="auto" w:fill="FFFFFF"/>
          </w:tcPr>
          <w:p w14:paraId="6C7FFD06"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Total</w:t>
            </w:r>
          </w:p>
        </w:tc>
        <w:tc>
          <w:tcPr>
            <w:tcW w:w="1274" w:type="dxa"/>
            <w:tcBorders>
              <w:top w:val="nil"/>
              <w:left w:val="single" w:sz="16" w:space="0" w:color="000000"/>
              <w:bottom w:val="single" w:sz="16" w:space="0" w:color="000000"/>
            </w:tcBorders>
            <w:shd w:val="clear" w:color="auto" w:fill="FFFFFF"/>
            <w:vAlign w:val="center"/>
          </w:tcPr>
          <w:p w14:paraId="051AB636"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1769.895</w:t>
            </w:r>
          </w:p>
        </w:tc>
        <w:tc>
          <w:tcPr>
            <w:tcW w:w="991" w:type="dxa"/>
            <w:tcBorders>
              <w:top w:val="nil"/>
              <w:bottom w:val="single" w:sz="16" w:space="0" w:color="000000"/>
            </w:tcBorders>
            <w:shd w:val="clear" w:color="auto" w:fill="FFFFFF"/>
            <w:vAlign w:val="center"/>
          </w:tcPr>
          <w:p w14:paraId="6CCCDFCD"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151</w:t>
            </w:r>
          </w:p>
        </w:tc>
        <w:tc>
          <w:tcPr>
            <w:tcW w:w="1280" w:type="dxa"/>
            <w:tcBorders>
              <w:top w:val="nil"/>
              <w:bottom w:val="single" w:sz="16" w:space="0" w:color="000000"/>
            </w:tcBorders>
            <w:shd w:val="clear" w:color="auto" w:fill="FFFFFF"/>
            <w:vAlign w:val="center"/>
          </w:tcPr>
          <w:p w14:paraId="0AB29F6E"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c>
          <w:tcPr>
            <w:tcW w:w="709" w:type="dxa"/>
            <w:tcBorders>
              <w:top w:val="nil"/>
              <w:bottom w:val="single" w:sz="16" w:space="0" w:color="000000"/>
            </w:tcBorders>
            <w:shd w:val="clear" w:color="auto" w:fill="FFFFFF"/>
            <w:vAlign w:val="center"/>
          </w:tcPr>
          <w:p w14:paraId="019AFE6E"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c>
          <w:tcPr>
            <w:tcW w:w="710" w:type="dxa"/>
            <w:tcBorders>
              <w:top w:val="nil"/>
              <w:bottom w:val="single" w:sz="16" w:space="0" w:color="000000"/>
              <w:right w:val="single" w:sz="16" w:space="0" w:color="000000"/>
            </w:tcBorders>
            <w:shd w:val="clear" w:color="auto" w:fill="FFFFFF"/>
            <w:vAlign w:val="center"/>
          </w:tcPr>
          <w:p w14:paraId="321F6FAB"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r>
      <w:tr w:rsidR="00806E31" w:rsidRPr="00D4413B" w14:paraId="739F235C" w14:textId="77777777" w:rsidTr="008E1FE5">
        <w:trPr>
          <w:cantSplit/>
        </w:trPr>
        <w:tc>
          <w:tcPr>
            <w:tcW w:w="6662" w:type="dxa"/>
            <w:gridSpan w:val="7"/>
            <w:tcBorders>
              <w:top w:val="nil"/>
              <w:left w:val="nil"/>
              <w:bottom w:val="nil"/>
              <w:right w:val="nil"/>
            </w:tcBorders>
            <w:shd w:val="clear" w:color="auto" w:fill="FFFFFF"/>
          </w:tcPr>
          <w:p w14:paraId="0D9DA3BC"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 Dependent Variable: Kinerja keuangan</w:t>
            </w:r>
          </w:p>
        </w:tc>
      </w:tr>
      <w:tr w:rsidR="00806E31" w:rsidRPr="00D4413B" w14:paraId="4B7D1A1E" w14:textId="77777777" w:rsidTr="008E1FE5">
        <w:trPr>
          <w:cantSplit/>
        </w:trPr>
        <w:tc>
          <w:tcPr>
            <w:tcW w:w="6662" w:type="dxa"/>
            <w:gridSpan w:val="7"/>
            <w:tcBorders>
              <w:top w:val="nil"/>
              <w:left w:val="nil"/>
              <w:bottom w:val="nil"/>
              <w:right w:val="nil"/>
            </w:tcBorders>
            <w:shd w:val="clear" w:color="auto" w:fill="FFFFFF"/>
          </w:tcPr>
          <w:p w14:paraId="3B1C65E0"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b. Predictors: (Constant), Digital payment, Literasi keuangan, Akses permodalan, Inklusi keuangan</w:t>
            </w:r>
          </w:p>
        </w:tc>
      </w:tr>
    </w:tbl>
    <w:p w14:paraId="195FBF47" w14:textId="77777777" w:rsidR="00806E31" w:rsidRPr="00D4413B" w:rsidRDefault="00806E31" w:rsidP="00806E31">
      <w:pPr>
        <w:spacing w:after="0" w:line="480" w:lineRule="auto"/>
        <w:ind w:left="1276"/>
        <w:rPr>
          <w:rFonts w:ascii="Times New Roman" w:hAnsi="Times New Roman" w:cs="Times New Roman"/>
          <w:color w:val="000000" w:themeColor="text1"/>
          <w:sz w:val="24"/>
          <w:szCs w:val="24"/>
        </w:rPr>
      </w:pPr>
      <w:r w:rsidRPr="00D4413B">
        <w:rPr>
          <w:rFonts w:ascii="Times New Roman" w:hAnsi="Times New Roman" w:cs="Times New Roman"/>
          <w:kern w:val="0"/>
          <w:sz w:val="24"/>
          <w:szCs w:val="24"/>
        </w:rPr>
        <w:t xml:space="preserve"> Sumber: Olah Data SPSS versi 22</w:t>
      </w:r>
    </w:p>
    <w:p w14:paraId="0939BA1F"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Dari hasil output tabel 4.17 diperoleh bahwa tingkat signifikan 0,000 dan nilai F</w:t>
      </w:r>
      <w:r w:rsidRPr="00D4413B">
        <w:rPr>
          <w:rFonts w:ascii="Times New Roman" w:hAnsi="Times New Roman" w:cs="Times New Roman"/>
          <w:sz w:val="24"/>
          <w:szCs w:val="24"/>
          <w:vertAlign w:val="subscript"/>
          <w:lang w:val="sv-SE"/>
        </w:rPr>
        <w:t xml:space="preserve">hitung </w:t>
      </w:r>
      <w:r w:rsidRPr="00D4413B">
        <w:rPr>
          <w:rFonts w:ascii="Times New Roman" w:hAnsi="Times New Roman" w:cs="Times New Roman"/>
          <w:sz w:val="24"/>
          <w:szCs w:val="24"/>
          <w:lang w:val="sv-SE"/>
        </w:rPr>
        <w:t>sebesar 47,858 &gt; F</w:t>
      </w:r>
      <w:r w:rsidRPr="00D4413B">
        <w:rPr>
          <w:rFonts w:ascii="Times New Roman" w:hAnsi="Times New Roman" w:cs="Times New Roman"/>
          <w:sz w:val="24"/>
          <w:szCs w:val="24"/>
          <w:vertAlign w:val="subscript"/>
          <w:lang w:val="sv-SE"/>
        </w:rPr>
        <w:t>tabel</w:t>
      </w:r>
      <w:r w:rsidRPr="00D4413B">
        <w:rPr>
          <w:rFonts w:ascii="Times New Roman" w:hAnsi="Times New Roman" w:cs="Times New Roman"/>
          <w:sz w:val="24"/>
          <w:szCs w:val="24"/>
          <w:lang w:val="sv-SE"/>
        </w:rPr>
        <w:t xml:space="preserve"> 2,43 maka dapat disimpulkan bahwa </w:t>
      </w:r>
      <w:r>
        <w:rPr>
          <w:rFonts w:ascii="Times New Roman" w:hAnsi="Times New Roman" w:cs="Times New Roman"/>
          <w:sz w:val="24"/>
          <w:szCs w:val="24"/>
          <w:lang w:val="sv-SE"/>
        </w:rPr>
        <w:t xml:space="preserve">uji statistik F kelayakan model ini diterima dan layak digunakan dalam penelitian ini. </w:t>
      </w:r>
    </w:p>
    <w:p w14:paraId="06A5FB00" w14:textId="77777777" w:rsidR="00806E31" w:rsidRPr="00D4413B" w:rsidRDefault="00806E31" w:rsidP="00806E31">
      <w:pPr>
        <w:pStyle w:val="ListParagraph"/>
        <w:numPr>
          <w:ilvl w:val="0"/>
          <w:numId w:val="63"/>
        </w:numPr>
        <w:spacing w:after="0" w:line="480" w:lineRule="auto"/>
        <w:ind w:left="1134"/>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Hasil Uji Parsial (Uji T)</w:t>
      </w:r>
    </w:p>
    <w:p w14:paraId="289AEA45" w14:textId="77777777" w:rsidR="00806E31" w:rsidRPr="00D4413B" w:rsidRDefault="00806E31" w:rsidP="00806E31">
      <w:pPr>
        <w:pStyle w:val="ListParagraph"/>
        <w:spacing w:after="0" w:line="480" w:lineRule="auto"/>
        <w:ind w:left="1134" w:firstLine="426"/>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Dilaku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kan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t memiliki 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an agar bisa mengetahu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i pengaru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h variabel bebas secara parisal atau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secara tersendiri terhadap variabel terikat.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 mengetahu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i hasil yang dipakai dalam pengambilan kepu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san ini dengan melihat du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a perbandingan sesu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ai dengan signifikansi (Ghozali, 2018:98). Apabila nilai signifikan &lt; </w:t>
      </w:r>
      <w:r w:rsidRPr="00D4413B">
        <w:rPr>
          <w:rFonts w:ascii="Times New Roman" w:hAnsi="Times New Roman" w:cs="Times New Roman"/>
          <w:color w:val="000000" w:themeColor="text1"/>
          <w:sz w:val="24"/>
          <w:szCs w:val="24"/>
        </w:rPr>
        <w:t>α</w:t>
      </w:r>
      <w:r w:rsidRPr="00D4413B">
        <w:rPr>
          <w:rFonts w:ascii="Times New Roman" w:hAnsi="Times New Roman" w:cs="Times New Roman"/>
          <w:color w:val="000000" w:themeColor="text1"/>
          <w:sz w:val="24"/>
          <w:szCs w:val="24"/>
          <w:lang w:val="sv-SE"/>
        </w:rPr>
        <w:t xml:space="preserve"> = 0,05 maka hipotesis diterima dan apabila nilai signifikan &gt; </w:t>
      </w:r>
      <w:r w:rsidRPr="00D4413B">
        <w:rPr>
          <w:rFonts w:ascii="Times New Roman" w:hAnsi="Times New Roman" w:cs="Times New Roman"/>
          <w:color w:val="000000" w:themeColor="text1"/>
          <w:sz w:val="24"/>
          <w:szCs w:val="24"/>
        </w:rPr>
        <w:t>α</w:t>
      </w:r>
      <w:r w:rsidRPr="00D4413B">
        <w:rPr>
          <w:rFonts w:ascii="Times New Roman" w:hAnsi="Times New Roman" w:cs="Times New Roman"/>
          <w:color w:val="000000" w:themeColor="text1"/>
          <w:sz w:val="24"/>
          <w:szCs w:val="24"/>
          <w:lang w:val="sv-SE"/>
        </w:rPr>
        <w:t xml:space="preserve"> = 0,05 maka </w:t>
      </w:r>
      <w:r w:rsidRPr="00D4413B">
        <w:rPr>
          <w:rFonts w:ascii="Times New Roman" w:hAnsi="Times New Roman" w:cs="Times New Roman"/>
          <w:color w:val="000000" w:themeColor="text1"/>
          <w:sz w:val="24"/>
          <w:szCs w:val="24"/>
          <w:lang w:val="sv-SE"/>
        </w:rPr>
        <w:lastRenderedPageBreak/>
        <w:t>hipotesis ditolak, yang berati variabel bebas berpengaruh positif terhadap variabel terikat.</w:t>
      </w:r>
    </w:p>
    <w:p w14:paraId="5A1A268A" w14:textId="77777777" w:rsidR="00806E31" w:rsidRPr="00D4413B" w:rsidRDefault="00806E31" w:rsidP="00806E31">
      <w:pPr>
        <w:pStyle w:val="Caption"/>
        <w:ind w:left="414" w:firstLine="720"/>
        <w:jc w:val="center"/>
        <w:rPr>
          <w:rFonts w:ascii="Times New Roman" w:hAnsi="Times New Roman" w:cs="Times New Roman"/>
          <w:i w:val="0"/>
          <w:iCs w:val="0"/>
          <w:color w:val="000000" w:themeColor="text1"/>
          <w:sz w:val="24"/>
          <w:szCs w:val="24"/>
        </w:rPr>
      </w:pPr>
      <w:bookmarkStart w:id="21" w:name="_Toc167866517"/>
      <w:r w:rsidRPr="00D4413B">
        <w:rPr>
          <w:rFonts w:ascii="Times New Roman" w:hAnsi="Times New Roman" w:cs="Times New Roman"/>
          <w:i w:val="0"/>
          <w:iCs w:val="0"/>
          <w:color w:val="000000" w:themeColor="text1"/>
          <w:sz w:val="24"/>
          <w:szCs w:val="24"/>
        </w:rPr>
        <w:t xml:space="preserve">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18</w:t>
      </w:r>
      <w:r w:rsidRPr="00D4413B">
        <w:rPr>
          <w:rFonts w:ascii="Times New Roman" w:hAnsi="Times New Roman" w:cs="Times New Roman"/>
          <w:i w:val="0"/>
          <w:iCs w:val="0"/>
          <w:color w:val="000000" w:themeColor="text1"/>
          <w:sz w:val="24"/>
          <w:szCs w:val="24"/>
        </w:rPr>
        <w:fldChar w:fldCharType="end"/>
      </w:r>
    </w:p>
    <w:p w14:paraId="3845754B" w14:textId="77777777" w:rsidR="00806E31" w:rsidRPr="00D4413B" w:rsidRDefault="00806E31" w:rsidP="00806E31">
      <w:pPr>
        <w:pStyle w:val="Caption"/>
        <w:ind w:left="3600" w:firstLine="720"/>
        <w:rPr>
          <w:rFonts w:ascii="Times New Roman" w:hAnsi="Times New Roman" w:cs="Times New Roman"/>
          <w:i w:val="0"/>
          <w:iCs w:val="0"/>
          <w:color w:val="000000" w:themeColor="text1"/>
          <w:sz w:val="24"/>
          <w:szCs w:val="24"/>
        </w:rPr>
      </w:pPr>
      <w:r w:rsidRPr="00D4413B">
        <w:rPr>
          <w:rFonts w:ascii="Times New Roman" w:hAnsi="Times New Roman" w:cs="Times New Roman"/>
          <w:i w:val="0"/>
          <w:iCs w:val="0"/>
          <w:color w:val="000000" w:themeColor="text1"/>
          <w:sz w:val="24"/>
          <w:szCs w:val="24"/>
        </w:rPr>
        <w:t xml:space="preserve"> Uji T</w:t>
      </w:r>
      <w:bookmarkEnd w:id="21"/>
    </w:p>
    <w:tbl>
      <w:tblPr>
        <w:tblW w:w="680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802"/>
        <w:gridCol w:w="991"/>
        <w:gridCol w:w="992"/>
        <w:gridCol w:w="1274"/>
        <w:gridCol w:w="855"/>
        <w:gridCol w:w="850"/>
      </w:tblGrid>
      <w:tr w:rsidR="00806E31" w:rsidRPr="00D4413B" w14:paraId="457DC8AD" w14:textId="77777777" w:rsidTr="008E1FE5">
        <w:trPr>
          <w:cantSplit/>
        </w:trPr>
        <w:tc>
          <w:tcPr>
            <w:tcW w:w="6801" w:type="dxa"/>
            <w:gridSpan w:val="7"/>
            <w:tcBorders>
              <w:top w:val="nil"/>
              <w:left w:val="nil"/>
              <w:bottom w:val="nil"/>
              <w:right w:val="nil"/>
            </w:tcBorders>
            <w:shd w:val="clear" w:color="auto" w:fill="FFFFFF"/>
            <w:vAlign w:val="center"/>
          </w:tcPr>
          <w:p w14:paraId="5BB18D12"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b/>
                <w:bCs/>
                <w:color w:val="000000"/>
                <w:kern w:val="0"/>
                <w:sz w:val="24"/>
                <w:szCs w:val="24"/>
              </w:rPr>
              <w:t>Coefficients</w:t>
            </w:r>
            <w:r w:rsidRPr="00D4413B">
              <w:rPr>
                <w:rFonts w:ascii="Times New Roman" w:hAnsi="Times New Roman" w:cs="Times New Roman"/>
                <w:b/>
                <w:bCs/>
                <w:color w:val="000000"/>
                <w:kern w:val="0"/>
                <w:sz w:val="24"/>
                <w:szCs w:val="24"/>
                <w:vertAlign w:val="superscript"/>
              </w:rPr>
              <w:t>a</w:t>
            </w:r>
          </w:p>
        </w:tc>
      </w:tr>
      <w:tr w:rsidR="00806E31" w:rsidRPr="00D4413B" w14:paraId="24702584" w14:textId="77777777" w:rsidTr="008E1FE5">
        <w:trPr>
          <w:cantSplit/>
        </w:trPr>
        <w:tc>
          <w:tcPr>
            <w:tcW w:w="1842" w:type="dxa"/>
            <w:gridSpan w:val="2"/>
            <w:vMerge w:val="restart"/>
            <w:tcBorders>
              <w:top w:val="single" w:sz="16" w:space="0" w:color="000000"/>
              <w:left w:val="single" w:sz="16" w:space="0" w:color="000000"/>
              <w:bottom w:val="nil"/>
              <w:right w:val="nil"/>
            </w:tcBorders>
            <w:shd w:val="clear" w:color="auto" w:fill="FFFFFF"/>
            <w:vAlign w:val="bottom"/>
          </w:tcPr>
          <w:p w14:paraId="05886639"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Model</w:t>
            </w:r>
          </w:p>
        </w:tc>
        <w:tc>
          <w:tcPr>
            <w:tcW w:w="1983" w:type="dxa"/>
            <w:gridSpan w:val="2"/>
            <w:tcBorders>
              <w:top w:val="single" w:sz="16" w:space="0" w:color="000000"/>
              <w:left w:val="single" w:sz="16" w:space="0" w:color="000000"/>
            </w:tcBorders>
            <w:shd w:val="clear" w:color="auto" w:fill="FFFFFF"/>
            <w:vAlign w:val="bottom"/>
          </w:tcPr>
          <w:p w14:paraId="5CC65639"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Unstandardized Coefficients</w:t>
            </w:r>
          </w:p>
        </w:tc>
        <w:tc>
          <w:tcPr>
            <w:tcW w:w="1274" w:type="dxa"/>
            <w:tcBorders>
              <w:top w:val="single" w:sz="16" w:space="0" w:color="000000"/>
            </w:tcBorders>
            <w:shd w:val="clear" w:color="auto" w:fill="FFFFFF"/>
            <w:vAlign w:val="bottom"/>
          </w:tcPr>
          <w:p w14:paraId="3FE6A76B"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Standardized Coefficients</w:t>
            </w:r>
          </w:p>
        </w:tc>
        <w:tc>
          <w:tcPr>
            <w:tcW w:w="855" w:type="dxa"/>
            <w:vMerge w:val="restart"/>
            <w:tcBorders>
              <w:top w:val="single" w:sz="16" w:space="0" w:color="000000"/>
            </w:tcBorders>
            <w:shd w:val="clear" w:color="auto" w:fill="FFFFFF"/>
            <w:vAlign w:val="bottom"/>
          </w:tcPr>
          <w:p w14:paraId="0EB17E21"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T</w:t>
            </w:r>
          </w:p>
        </w:tc>
        <w:tc>
          <w:tcPr>
            <w:tcW w:w="847" w:type="dxa"/>
            <w:vMerge w:val="restart"/>
            <w:tcBorders>
              <w:top w:val="single" w:sz="16" w:space="0" w:color="000000"/>
              <w:right w:val="single" w:sz="16" w:space="0" w:color="000000"/>
            </w:tcBorders>
            <w:shd w:val="clear" w:color="auto" w:fill="FFFFFF"/>
            <w:vAlign w:val="bottom"/>
          </w:tcPr>
          <w:p w14:paraId="4A406BB0"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Sig.</w:t>
            </w:r>
          </w:p>
        </w:tc>
      </w:tr>
      <w:tr w:rsidR="00806E31" w:rsidRPr="00D4413B" w14:paraId="10514B08" w14:textId="77777777" w:rsidTr="008E1FE5">
        <w:trPr>
          <w:cantSplit/>
        </w:trPr>
        <w:tc>
          <w:tcPr>
            <w:tcW w:w="1842" w:type="dxa"/>
            <w:gridSpan w:val="2"/>
            <w:vMerge/>
            <w:tcBorders>
              <w:top w:val="single" w:sz="16" w:space="0" w:color="000000"/>
              <w:left w:val="single" w:sz="16" w:space="0" w:color="000000"/>
              <w:bottom w:val="nil"/>
              <w:right w:val="nil"/>
            </w:tcBorders>
            <w:shd w:val="clear" w:color="auto" w:fill="FFFFFF"/>
            <w:vAlign w:val="bottom"/>
          </w:tcPr>
          <w:p w14:paraId="7D5C05FA"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991" w:type="dxa"/>
            <w:tcBorders>
              <w:left w:val="single" w:sz="16" w:space="0" w:color="000000"/>
              <w:bottom w:val="single" w:sz="16" w:space="0" w:color="000000"/>
            </w:tcBorders>
            <w:shd w:val="clear" w:color="auto" w:fill="FFFFFF"/>
            <w:vAlign w:val="bottom"/>
          </w:tcPr>
          <w:p w14:paraId="4E5E3D88"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B</w:t>
            </w:r>
          </w:p>
        </w:tc>
        <w:tc>
          <w:tcPr>
            <w:tcW w:w="992" w:type="dxa"/>
            <w:tcBorders>
              <w:bottom w:val="single" w:sz="16" w:space="0" w:color="000000"/>
            </w:tcBorders>
            <w:shd w:val="clear" w:color="auto" w:fill="FFFFFF"/>
            <w:vAlign w:val="bottom"/>
          </w:tcPr>
          <w:p w14:paraId="106B7209"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Std. Error</w:t>
            </w:r>
          </w:p>
        </w:tc>
        <w:tc>
          <w:tcPr>
            <w:tcW w:w="1274" w:type="dxa"/>
            <w:tcBorders>
              <w:bottom w:val="single" w:sz="16" w:space="0" w:color="000000"/>
            </w:tcBorders>
            <w:shd w:val="clear" w:color="auto" w:fill="FFFFFF"/>
            <w:vAlign w:val="bottom"/>
          </w:tcPr>
          <w:p w14:paraId="05027EC4" w14:textId="77777777" w:rsidR="00806E31" w:rsidRPr="00D4413B" w:rsidRDefault="00806E31" w:rsidP="008E1FE5">
            <w:pPr>
              <w:autoSpaceDE w:val="0"/>
              <w:autoSpaceDN w:val="0"/>
              <w:adjustRightInd w:val="0"/>
              <w:spacing w:after="0" w:line="240" w:lineRule="auto"/>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Beta</w:t>
            </w:r>
          </w:p>
        </w:tc>
        <w:tc>
          <w:tcPr>
            <w:tcW w:w="855" w:type="dxa"/>
            <w:vMerge/>
            <w:tcBorders>
              <w:top w:val="single" w:sz="16" w:space="0" w:color="000000"/>
            </w:tcBorders>
            <w:shd w:val="clear" w:color="auto" w:fill="FFFFFF"/>
            <w:vAlign w:val="bottom"/>
          </w:tcPr>
          <w:p w14:paraId="4BC5E138"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847" w:type="dxa"/>
            <w:vMerge/>
            <w:tcBorders>
              <w:top w:val="single" w:sz="16" w:space="0" w:color="000000"/>
              <w:right w:val="single" w:sz="16" w:space="0" w:color="000000"/>
            </w:tcBorders>
            <w:shd w:val="clear" w:color="auto" w:fill="FFFFFF"/>
            <w:vAlign w:val="bottom"/>
          </w:tcPr>
          <w:p w14:paraId="015E0E25"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r>
      <w:tr w:rsidR="00806E31" w:rsidRPr="00D4413B" w14:paraId="43B89F3C" w14:textId="77777777" w:rsidTr="008E1FE5">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19B81E1E"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w:t>
            </w:r>
          </w:p>
        </w:tc>
        <w:tc>
          <w:tcPr>
            <w:tcW w:w="1802" w:type="dxa"/>
            <w:tcBorders>
              <w:top w:val="single" w:sz="16" w:space="0" w:color="000000"/>
              <w:left w:val="nil"/>
              <w:bottom w:val="nil"/>
              <w:right w:val="single" w:sz="16" w:space="0" w:color="000000"/>
            </w:tcBorders>
            <w:shd w:val="clear" w:color="auto" w:fill="FFFFFF"/>
          </w:tcPr>
          <w:p w14:paraId="47682A52"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(Constant)</w:t>
            </w:r>
          </w:p>
        </w:tc>
        <w:tc>
          <w:tcPr>
            <w:tcW w:w="991" w:type="dxa"/>
            <w:tcBorders>
              <w:top w:val="single" w:sz="16" w:space="0" w:color="000000"/>
              <w:left w:val="single" w:sz="16" w:space="0" w:color="000000"/>
              <w:bottom w:val="nil"/>
            </w:tcBorders>
            <w:shd w:val="clear" w:color="auto" w:fill="FFFFFF"/>
            <w:vAlign w:val="center"/>
          </w:tcPr>
          <w:p w14:paraId="022C5D94"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7.367</w:t>
            </w:r>
          </w:p>
        </w:tc>
        <w:tc>
          <w:tcPr>
            <w:tcW w:w="992" w:type="dxa"/>
            <w:tcBorders>
              <w:top w:val="single" w:sz="16" w:space="0" w:color="000000"/>
              <w:bottom w:val="nil"/>
            </w:tcBorders>
            <w:shd w:val="clear" w:color="auto" w:fill="FFFFFF"/>
            <w:vAlign w:val="center"/>
          </w:tcPr>
          <w:p w14:paraId="7B0EA106"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2.085</w:t>
            </w:r>
          </w:p>
        </w:tc>
        <w:tc>
          <w:tcPr>
            <w:tcW w:w="1274" w:type="dxa"/>
            <w:tcBorders>
              <w:top w:val="single" w:sz="16" w:space="0" w:color="000000"/>
              <w:bottom w:val="nil"/>
            </w:tcBorders>
            <w:shd w:val="clear" w:color="auto" w:fill="FFFFFF"/>
            <w:vAlign w:val="center"/>
          </w:tcPr>
          <w:p w14:paraId="7B444E1A" w14:textId="77777777" w:rsidR="00806E31" w:rsidRPr="00D4413B" w:rsidRDefault="00806E31" w:rsidP="008E1FE5">
            <w:pPr>
              <w:autoSpaceDE w:val="0"/>
              <w:autoSpaceDN w:val="0"/>
              <w:adjustRightInd w:val="0"/>
              <w:spacing w:after="0" w:line="240" w:lineRule="auto"/>
              <w:rPr>
                <w:rFonts w:ascii="Times New Roman" w:hAnsi="Times New Roman" w:cs="Times New Roman"/>
                <w:kern w:val="0"/>
                <w:sz w:val="24"/>
                <w:szCs w:val="24"/>
              </w:rPr>
            </w:pPr>
          </w:p>
        </w:tc>
        <w:tc>
          <w:tcPr>
            <w:tcW w:w="855" w:type="dxa"/>
            <w:tcBorders>
              <w:top w:val="single" w:sz="16" w:space="0" w:color="000000"/>
              <w:bottom w:val="nil"/>
            </w:tcBorders>
            <w:shd w:val="clear" w:color="auto" w:fill="FFFFFF"/>
            <w:vAlign w:val="center"/>
          </w:tcPr>
          <w:p w14:paraId="06753402"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3.533</w:t>
            </w:r>
          </w:p>
        </w:tc>
        <w:tc>
          <w:tcPr>
            <w:tcW w:w="850" w:type="dxa"/>
            <w:tcBorders>
              <w:top w:val="single" w:sz="16" w:space="0" w:color="000000"/>
              <w:bottom w:val="nil"/>
              <w:right w:val="single" w:sz="16" w:space="0" w:color="000000"/>
            </w:tcBorders>
            <w:shd w:val="clear" w:color="auto" w:fill="FFFFFF"/>
            <w:vAlign w:val="center"/>
          </w:tcPr>
          <w:p w14:paraId="5958EE3E"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.001</w:t>
            </w:r>
          </w:p>
        </w:tc>
      </w:tr>
      <w:tr w:rsidR="00806E31" w:rsidRPr="00D4413B" w14:paraId="644DA9C5" w14:textId="77777777" w:rsidTr="008E1FE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1CC18B0E"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1802" w:type="dxa"/>
            <w:tcBorders>
              <w:top w:val="nil"/>
              <w:left w:val="nil"/>
              <w:bottom w:val="nil"/>
              <w:right w:val="single" w:sz="16" w:space="0" w:color="000000"/>
            </w:tcBorders>
            <w:shd w:val="clear" w:color="auto" w:fill="FFFFFF"/>
          </w:tcPr>
          <w:p w14:paraId="48004BC9"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Literasi keuangan</w:t>
            </w:r>
          </w:p>
        </w:tc>
        <w:tc>
          <w:tcPr>
            <w:tcW w:w="991" w:type="dxa"/>
            <w:tcBorders>
              <w:top w:val="nil"/>
              <w:left w:val="single" w:sz="16" w:space="0" w:color="000000"/>
              <w:bottom w:val="nil"/>
            </w:tcBorders>
            <w:shd w:val="clear" w:color="auto" w:fill="FFFFFF"/>
            <w:vAlign w:val="center"/>
          </w:tcPr>
          <w:p w14:paraId="4E684499"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.109</w:t>
            </w:r>
          </w:p>
        </w:tc>
        <w:tc>
          <w:tcPr>
            <w:tcW w:w="992" w:type="dxa"/>
            <w:tcBorders>
              <w:top w:val="nil"/>
              <w:bottom w:val="nil"/>
            </w:tcBorders>
            <w:shd w:val="clear" w:color="auto" w:fill="FFFFFF"/>
            <w:vAlign w:val="center"/>
          </w:tcPr>
          <w:p w14:paraId="111C6E9D"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.088</w:t>
            </w:r>
          </w:p>
        </w:tc>
        <w:tc>
          <w:tcPr>
            <w:tcW w:w="1274" w:type="dxa"/>
            <w:tcBorders>
              <w:top w:val="nil"/>
              <w:bottom w:val="nil"/>
            </w:tcBorders>
            <w:shd w:val="clear" w:color="auto" w:fill="FFFFFF"/>
            <w:vAlign w:val="center"/>
          </w:tcPr>
          <w:p w14:paraId="0ACC2606"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.106</w:t>
            </w:r>
          </w:p>
        </w:tc>
        <w:tc>
          <w:tcPr>
            <w:tcW w:w="855" w:type="dxa"/>
            <w:tcBorders>
              <w:top w:val="nil"/>
              <w:bottom w:val="nil"/>
            </w:tcBorders>
            <w:shd w:val="clear" w:color="auto" w:fill="FFFFFF"/>
            <w:vAlign w:val="center"/>
          </w:tcPr>
          <w:p w14:paraId="54DB755E"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1.241</w:t>
            </w:r>
          </w:p>
        </w:tc>
        <w:tc>
          <w:tcPr>
            <w:tcW w:w="850" w:type="dxa"/>
            <w:tcBorders>
              <w:top w:val="nil"/>
              <w:bottom w:val="nil"/>
              <w:right w:val="single" w:sz="16" w:space="0" w:color="000000"/>
            </w:tcBorders>
            <w:shd w:val="clear" w:color="auto" w:fill="FFFFFF"/>
            <w:vAlign w:val="center"/>
          </w:tcPr>
          <w:p w14:paraId="0232720A"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.216</w:t>
            </w:r>
          </w:p>
        </w:tc>
      </w:tr>
      <w:tr w:rsidR="00806E31" w:rsidRPr="00D4413B" w14:paraId="34A8A67D" w14:textId="77777777" w:rsidTr="008E1FE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1276D6FE"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1802" w:type="dxa"/>
            <w:tcBorders>
              <w:top w:val="nil"/>
              <w:left w:val="nil"/>
              <w:bottom w:val="nil"/>
              <w:right w:val="single" w:sz="16" w:space="0" w:color="000000"/>
            </w:tcBorders>
            <w:shd w:val="clear" w:color="auto" w:fill="FFFFFF"/>
          </w:tcPr>
          <w:p w14:paraId="74229261"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Inklusi keuangan</w:t>
            </w:r>
          </w:p>
        </w:tc>
        <w:tc>
          <w:tcPr>
            <w:tcW w:w="991" w:type="dxa"/>
            <w:tcBorders>
              <w:top w:val="nil"/>
              <w:left w:val="single" w:sz="16" w:space="0" w:color="000000"/>
              <w:bottom w:val="nil"/>
            </w:tcBorders>
            <w:shd w:val="clear" w:color="auto" w:fill="FFFFFF"/>
            <w:vAlign w:val="center"/>
          </w:tcPr>
          <w:p w14:paraId="6D5697B6"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.305</w:t>
            </w:r>
          </w:p>
        </w:tc>
        <w:tc>
          <w:tcPr>
            <w:tcW w:w="992" w:type="dxa"/>
            <w:tcBorders>
              <w:top w:val="nil"/>
              <w:bottom w:val="nil"/>
            </w:tcBorders>
            <w:shd w:val="clear" w:color="auto" w:fill="FFFFFF"/>
            <w:vAlign w:val="center"/>
          </w:tcPr>
          <w:p w14:paraId="2E07005A"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.077</w:t>
            </w:r>
          </w:p>
        </w:tc>
        <w:tc>
          <w:tcPr>
            <w:tcW w:w="1274" w:type="dxa"/>
            <w:tcBorders>
              <w:top w:val="nil"/>
              <w:bottom w:val="nil"/>
            </w:tcBorders>
            <w:shd w:val="clear" w:color="auto" w:fill="FFFFFF"/>
            <w:vAlign w:val="center"/>
          </w:tcPr>
          <w:p w14:paraId="5DA55170"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.349</w:t>
            </w:r>
          </w:p>
        </w:tc>
        <w:tc>
          <w:tcPr>
            <w:tcW w:w="855" w:type="dxa"/>
            <w:tcBorders>
              <w:top w:val="nil"/>
              <w:bottom w:val="nil"/>
            </w:tcBorders>
            <w:shd w:val="clear" w:color="auto" w:fill="FFFFFF"/>
            <w:vAlign w:val="center"/>
          </w:tcPr>
          <w:p w14:paraId="2A32203D"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3.964</w:t>
            </w:r>
          </w:p>
        </w:tc>
        <w:tc>
          <w:tcPr>
            <w:tcW w:w="850" w:type="dxa"/>
            <w:tcBorders>
              <w:top w:val="nil"/>
              <w:bottom w:val="nil"/>
              <w:right w:val="single" w:sz="16" w:space="0" w:color="000000"/>
            </w:tcBorders>
            <w:shd w:val="clear" w:color="auto" w:fill="FFFFFF"/>
            <w:vAlign w:val="center"/>
          </w:tcPr>
          <w:p w14:paraId="600B82E0"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.000</w:t>
            </w:r>
          </w:p>
        </w:tc>
      </w:tr>
      <w:tr w:rsidR="00806E31" w:rsidRPr="00D4413B" w14:paraId="0ECB5695" w14:textId="77777777" w:rsidTr="008E1FE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4507DE74"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1802" w:type="dxa"/>
            <w:tcBorders>
              <w:top w:val="nil"/>
              <w:left w:val="nil"/>
              <w:bottom w:val="nil"/>
              <w:right w:val="single" w:sz="16" w:space="0" w:color="000000"/>
            </w:tcBorders>
            <w:shd w:val="clear" w:color="auto" w:fill="FFFFFF"/>
          </w:tcPr>
          <w:p w14:paraId="59EDE833"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Akses permodalan</w:t>
            </w:r>
          </w:p>
        </w:tc>
        <w:tc>
          <w:tcPr>
            <w:tcW w:w="991" w:type="dxa"/>
            <w:tcBorders>
              <w:top w:val="nil"/>
              <w:left w:val="single" w:sz="16" w:space="0" w:color="000000"/>
              <w:bottom w:val="nil"/>
            </w:tcBorders>
            <w:shd w:val="clear" w:color="auto" w:fill="FFFFFF"/>
            <w:vAlign w:val="center"/>
          </w:tcPr>
          <w:p w14:paraId="16F1C120"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.248</w:t>
            </w:r>
          </w:p>
        </w:tc>
        <w:tc>
          <w:tcPr>
            <w:tcW w:w="992" w:type="dxa"/>
            <w:tcBorders>
              <w:top w:val="nil"/>
              <w:bottom w:val="nil"/>
            </w:tcBorders>
            <w:shd w:val="clear" w:color="auto" w:fill="FFFFFF"/>
            <w:vAlign w:val="center"/>
          </w:tcPr>
          <w:p w14:paraId="538A9EDF"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.071</w:t>
            </w:r>
          </w:p>
        </w:tc>
        <w:tc>
          <w:tcPr>
            <w:tcW w:w="1274" w:type="dxa"/>
            <w:tcBorders>
              <w:top w:val="nil"/>
              <w:bottom w:val="nil"/>
            </w:tcBorders>
            <w:shd w:val="clear" w:color="auto" w:fill="FFFFFF"/>
            <w:vAlign w:val="center"/>
          </w:tcPr>
          <w:p w14:paraId="07FDBE56"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.297</w:t>
            </w:r>
          </w:p>
        </w:tc>
        <w:tc>
          <w:tcPr>
            <w:tcW w:w="855" w:type="dxa"/>
            <w:tcBorders>
              <w:top w:val="nil"/>
              <w:bottom w:val="nil"/>
            </w:tcBorders>
            <w:shd w:val="clear" w:color="auto" w:fill="FFFFFF"/>
            <w:vAlign w:val="center"/>
          </w:tcPr>
          <w:p w14:paraId="2C7B9D3E"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3.477</w:t>
            </w:r>
          </w:p>
        </w:tc>
        <w:tc>
          <w:tcPr>
            <w:tcW w:w="850" w:type="dxa"/>
            <w:tcBorders>
              <w:top w:val="nil"/>
              <w:bottom w:val="nil"/>
              <w:right w:val="single" w:sz="16" w:space="0" w:color="000000"/>
            </w:tcBorders>
            <w:shd w:val="clear" w:color="auto" w:fill="FFFFFF"/>
            <w:vAlign w:val="center"/>
          </w:tcPr>
          <w:p w14:paraId="1D4C2F9D"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.001</w:t>
            </w:r>
          </w:p>
        </w:tc>
      </w:tr>
      <w:tr w:rsidR="00806E31" w:rsidRPr="00D4413B" w14:paraId="18C0A95A" w14:textId="77777777" w:rsidTr="008E1FE5">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29C53C9D" w14:textId="77777777" w:rsidR="00806E31" w:rsidRPr="00D4413B" w:rsidRDefault="00806E31" w:rsidP="008E1FE5">
            <w:pPr>
              <w:autoSpaceDE w:val="0"/>
              <w:autoSpaceDN w:val="0"/>
              <w:adjustRightInd w:val="0"/>
              <w:spacing w:after="0" w:line="240" w:lineRule="auto"/>
              <w:rPr>
                <w:rFonts w:ascii="Times New Roman" w:hAnsi="Times New Roman" w:cs="Times New Roman"/>
                <w:color w:val="000000"/>
                <w:kern w:val="0"/>
                <w:sz w:val="24"/>
                <w:szCs w:val="24"/>
              </w:rPr>
            </w:pPr>
          </w:p>
        </w:tc>
        <w:tc>
          <w:tcPr>
            <w:tcW w:w="1802" w:type="dxa"/>
            <w:tcBorders>
              <w:top w:val="nil"/>
              <w:left w:val="nil"/>
              <w:bottom w:val="single" w:sz="16" w:space="0" w:color="000000"/>
              <w:right w:val="single" w:sz="16" w:space="0" w:color="000000"/>
            </w:tcBorders>
            <w:shd w:val="clear" w:color="auto" w:fill="FFFFFF"/>
          </w:tcPr>
          <w:p w14:paraId="0EB32C81" w14:textId="77777777" w:rsidR="00806E31" w:rsidRPr="00D4413B" w:rsidRDefault="00806E31" w:rsidP="008E1FE5">
            <w:pPr>
              <w:autoSpaceDE w:val="0"/>
              <w:autoSpaceDN w:val="0"/>
              <w:adjustRightInd w:val="0"/>
              <w:spacing w:after="0" w:line="240" w:lineRule="auto"/>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Digital payment</w:t>
            </w:r>
          </w:p>
        </w:tc>
        <w:tc>
          <w:tcPr>
            <w:tcW w:w="991" w:type="dxa"/>
            <w:tcBorders>
              <w:top w:val="nil"/>
              <w:left w:val="single" w:sz="16" w:space="0" w:color="000000"/>
              <w:bottom w:val="single" w:sz="16" w:space="0" w:color="000000"/>
            </w:tcBorders>
            <w:shd w:val="clear" w:color="auto" w:fill="FFFFFF"/>
            <w:vAlign w:val="center"/>
          </w:tcPr>
          <w:p w14:paraId="0ABEFFB2"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.107</w:t>
            </w:r>
          </w:p>
        </w:tc>
        <w:tc>
          <w:tcPr>
            <w:tcW w:w="992" w:type="dxa"/>
            <w:tcBorders>
              <w:top w:val="nil"/>
              <w:bottom w:val="single" w:sz="16" w:space="0" w:color="000000"/>
            </w:tcBorders>
            <w:shd w:val="clear" w:color="auto" w:fill="FFFFFF"/>
            <w:vAlign w:val="center"/>
          </w:tcPr>
          <w:p w14:paraId="5C64174B"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.045</w:t>
            </w:r>
          </w:p>
        </w:tc>
        <w:tc>
          <w:tcPr>
            <w:tcW w:w="1274" w:type="dxa"/>
            <w:tcBorders>
              <w:top w:val="nil"/>
              <w:bottom w:val="single" w:sz="16" w:space="0" w:color="000000"/>
            </w:tcBorders>
            <w:shd w:val="clear" w:color="auto" w:fill="FFFFFF"/>
            <w:vAlign w:val="center"/>
          </w:tcPr>
          <w:p w14:paraId="06DE8AF7"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.149</w:t>
            </w:r>
          </w:p>
        </w:tc>
        <w:tc>
          <w:tcPr>
            <w:tcW w:w="855" w:type="dxa"/>
            <w:tcBorders>
              <w:top w:val="nil"/>
              <w:bottom w:val="single" w:sz="16" w:space="0" w:color="000000"/>
            </w:tcBorders>
            <w:shd w:val="clear" w:color="auto" w:fill="FFFFFF"/>
            <w:vAlign w:val="center"/>
          </w:tcPr>
          <w:p w14:paraId="2285DCBB"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2.354</w:t>
            </w:r>
          </w:p>
        </w:tc>
        <w:tc>
          <w:tcPr>
            <w:tcW w:w="850" w:type="dxa"/>
            <w:tcBorders>
              <w:top w:val="nil"/>
              <w:bottom w:val="single" w:sz="16" w:space="0" w:color="000000"/>
              <w:right w:val="single" w:sz="16" w:space="0" w:color="000000"/>
            </w:tcBorders>
            <w:shd w:val="clear" w:color="auto" w:fill="FFFFFF"/>
            <w:vAlign w:val="center"/>
          </w:tcPr>
          <w:p w14:paraId="0471B1DA" w14:textId="77777777" w:rsidR="00806E31" w:rsidRPr="00D4413B" w:rsidRDefault="00806E31" w:rsidP="008E1FE5">
            <w:pPr>
              <w:autoSpaceDE w:val="0"/>
              <w:autoSpaceDN w:val="0"/>
              <w:adjustRightInd w:val="0"/>
              <w:spacing w:after="0" w:line="240" w:lineRule="auto"/>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.020</w:t>
            </w:r>
          </w:p>
        </w:tc>
      </w:tr>
      <w:tr w:rsidR="00806E31" w:rsidRPr="00D4413B" w14:paraId="1AA68050" w14:textId="77777777" w:rsidTr="008E1FE5">
        <w:trPr>
          <w:cantSplit/>
        </w:trPr>
        <w:tc>
          <w:tcPr>
            <w:tcW w:w="6801" w:type="dxa"/>
            <w:gridSpan w:val="7"/>
            <w:tcBorders>
              <w:top w:val="nil"/>
              <w:left w:val="nil"/>
              <w:bottom w:val="nil"/>
              <w:right w:val="nil"/>
            </w:tcBorders>
            <w:shd w:val="clear" w:color="auto" w:fill="FFFFFF"/>
          </w:tcPr>
          <w:p w14:paraId="322D9B2B"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 Dependent Variable: Kinerja keuangan</w:t>
            </w:r>
          </w:p>
        </w:tc>
      </w:tr>
    </w:tbl>
    <w:p w14:paraId="00953FAE" w14:textId="77777777" w:rsidR="00806E31" w:rsidRPr="00D4413B" w:rsidRDefault="00806E31" w:rsidP="00806E31">
      <w:pPr>
        <w:autoSpaceDE w:val="0"/>
        <w:autoSpaceDN w:val="0"/>
        <w:adjustRightInd w:val="0"/>
        <w:spacing w:after="0" w:line="400" w:lineRule="atLeast"/>
        <w:ind w:left="414" w:firstLine="720"/>
        <w:rPr>
          <w:rFonts w:ascii="Times New Roman" w:hAnsi="Times New Roman" w:cs="Times New Roman"/>
          <w:kern w:val="0"/>
          <w:sz w:val="24"/>
          <w:szCs w:val="24"/>
        </w:rPr>
      </w:pPr>
      <w:r w:rsidRPr="00D4413B">
        <w:rPr>
          <w:rFonts w:ascii="Times New Roman" w:hAnsi="Times New Roman" w:cs="Times New Roman"/>
          <w:kern w:val="0"/>
          <w:sz w:val="24"/>
          <w:szCs w:val="24"/>
        </w:rPr>
        <w:t>Sumber: Olah Data SPSS versi 22</w:t>
      </w:r>
    </w:p>
    <w:p w14:paraId="78B895AD" w14:textId="77777777" w:rsidR="00806E31" w:rsidRPr="00D4413B" w:rsidRDefault="00806E31" w:rsidP="00806E31">
      <w:pPr>
        <w:autoSpaceDE w:val="0"/>
        <w:autoSpaceDN w:val="0"/>
        <w:adjustRightInd w:val="0"/>
        <w:spacing w:after="0" w:line="400" w:lineRule="atLeast"/>
        <w:rPr>
          <w:rFonts w:ascii="Times New Roman" w:hAnsi="Times New Roman" w:cs="Times New Roman"/>
          <w:kern w:val="0"/>
          <w:sz w:val="24"/>
          <w:szCs w:val="24"/>
        </w:rPr>
      </w:pPr>
    </w:p>
    <w:p w14:paraId="5C531924"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Dari hasil output tabel 4.18 maka dapat disimpulkan hipotesis pengujian penelitian ini adalah sebagai berikut:</w:t>
      </w:r>
    </w:p>
    <w:p w14:paraId="7AF852DD" w14:textId="77777777" w:rsidR="00806E31" w:rsidRPr="00D4413B" w:rsidRDefault="00806E31" w:rsidP="00806E31">
      <w:pPr>
        <w:pStyle w:val="ListParagraph"/>
        <w:numPr>
          <w:ilvl w:val="0"/>
          <w:numId w:val="64"/>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Variabel literasi keuangan memiliki nilai t-hitung 1,241 &lt; t-tabel 1,655 dan signifikansi 0,216 &gt; 0,05. Hal tersebut menunjukkan bahwa hipotesis ditolak, yang berarti variabel literasi keuangan secara parsial tidak berpengaruh signifikansi terhadap Kinerja Keuangan UMKM (Y).</w:t>
      </w:r>
    </w:p>
    <w:p w14:paraId="238FF1DB" w14:textId="77777777" w:rsidR="00806E31" w:rsidRPr="00D4413B" w:rsidRDefault="00806E31" w:rsidP="00806E31">
      <w:pPr>
        <w:pStyle w:val="ListParagraph"/>
        <w:numPr>
          <w:ilvl w:val="0"/>
          <w:numId w:val="64"/>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Variabel inklusi keuangan memiliki nilai t-hitung 3,964 &gt; t-tabel 1,655 dan signifikansi 0,000 &lt; 0,05. Hal tersebut menunjukkan bahwa hipotesis diterima, yang berarti variabel inklusi keuangan </w:t>
      </w:r>
      <w:r w:rsidRPr="00D4413B">
        <w:rPr>
          <w:rFonts w:ascii="Times New Roman" w:hAnsi="Times New Roman" w:cs="Times New Roman"/>
          <w:sz w:val="24"/>
          <w:szCs w:val="24"/>
          <w:lang w:val="sv-SE"/>
        </w:rPr>
        <w:lastRenderedPageBreak/>
        <w:t>secara parsial berpengaruh positif signifikansi terhadap Kinerja Keuangan UMKM (Y).</w:t>
      </w:r>
    </w:p>
    <w:p w14:paraId="643E24EA" w14:textId="77777777" w:rsidR="00806E31" w:rsidRPr="00D4413B" w:rsidRDefault="00806E31" w:rsidP="00806E31">
      <w:pPr>
        <w:pStyle w:val="ListParagraph"/>
        <w:numPr>
          <w:ilvl w:val="0"/>
          <w:numId w:val="64"/>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Variabel akses permodalan memiliki nilai t-hitung 3,477 &gt; t-tabel 1,655 dan signifikansi 0,001 &lt; 0,05. Hal tersebut menunjukkan bahwa hipotesis diterima, yang berarti variabel akses permodalan secara parsial berpengaruh positif signifikansi terhadap Kinerja Keuangan UMKM (Y).</w:t>
      </w:r>
    </w:p>
    <w:p w14:paraId="3F1B145A" w14:textId="77777777" w:rsidR="00806E31" w:rsidRPr="00212BA9" w:rsidRDefault="00806E31" w:rsidP="00806E31">
      <w:pPr>
        <w:pStyle w:val="ListParagraph"/>
        <w:numPr>
          <w:ilvl w:val="0"/>
          <w:numId w:val="64"/>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Variabel </w:t>
      </w:r>
      <w:r w:rsidRPr="00D4413B">
        <w:rPr>
          <w:rFonts w:ascii="Times New Roman" w:hAnsi="Times New Roman" w:cs="Times New Roman"/>
          <w:i/>
          <w:iCs/>
          <w:sz w:val="24"/>
          <w:szCs w:val="24"/>
          <w:lang w:val="sv-SE"/>
        </w:rPr>
        <w:t>digital payment</w:t>
      </w:r>
      <w:r w:rsidRPr="00D4413B">
        <w:rPr>
          <w:rFonts w:ascii="Times New Roman" w:hAnsi="Times New Roman" w:cs="Times New Roman"/>
          <w:sz w:val="24"/>
          <w:szCs w:val="24"/>
          <w:lang w:val="sv-SE"/>
        </w:rPr>
        <w:t xml:space="preserve"> memiliki nilai t-hitung 2,354 &gt; t-tabel 1,655 dan signifikansi 0,020 &lt; 0,05. Hal tersebut menunjukkan bahwa hipotesis diterima, yang berarti variabel </w:t>
      </w:r>
      <w:r w:rsidRPr="00D4413B">
        <w:rPr>
          <w:rFonts w:ascii="Times New Roman" w:hAnsi="Times New Roman" w:cs="Times New Roman"/>
          <w:i/>
          <w:iCs/>
          <w:sz w:val="24"/>
          <w:szCs w:val="24"/>
          <w:lang w:val="sv-SE"/>
        </w:rPr>
        <w:t>inklusi keuangan</w:t>
      </w:r>
      <w:r w:rsidRPr="00D4413B">
        <w:rPr>
          <w:rFonts w:ascii="Times New Roman" w:hAnsi="Times New Roman" w:cs="Times New Roman"/>
          <w:sz w:val="24"/>
          <w:szCs w:val="24"/>
          <w:lang w:val="sv-SE"/>
        </w:rPr>
        <w:t xml:space="preserve"> secara parsial berpengaruh positif signifikansi terhadap Kinerja Keuangan UMKM (Y).</w:t>
      </w:r>
    </w:p>
    <w:p w14:paraId="0CE89764" w14:textId="77777777" w:rsidR="00806E31" w:rsidRPr="00D4413B" w:rsidRDefault="00806E31" w:rsidP="00806E31">
      <w:pPr>
        <w:pStyle w:val="ListParagraph"/>
        <w:numPr>
          <w:ilvl w:val="0"/>
          <w:numId w:val="57"/>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Hasil Uji Koefisien Determinasi</w:t>
      </w:r>
    </w:p>
    <w:p w14:paraId="520490DF" w14:textId="77777777" w:rsidR="00806E31" w:rsidRDefault="00806E31" w:rsidP="00806E31">
      <w:pPr>
        <w:pStyle w:val="ListParagraph"/>
        <w:spacing w:after="0" w:line="480" w:lineRule="auto"/>
        <w:ind w:left="1080" w:firstLine="48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koefisien determinasi biasa disebu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t dengan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R</w:t>
      </w:r>
      <w:r w:rsidRPr="00D4413B">
        <w:rPr>
          <w:rFonts w:ascii="Times New Roman" w:hAnsi="Times New Roman" w:cs="Times New Roman"/>
          <w:i/>
          <w:iCs/>
          <w:color w:val="000000" w:themeColor="text1"/>
          <w:sz w:val="24"/>
          <w:szCs w:val="24"/>
          <w:lang w:val="sv-SE"/>
        </w:rPr>
        <w:t>-squ</w:t>
      </w:r>
      <w:r w:rsidRPr="00D4413B">
        <w:rPr>
          <w:rFonts w:ascii="Times New Roman" w:hAnsi="Times New Roman" w:cs="Times New Roman"/>
          <w:i/>
          <w:iCs/>
          <w:color w:val="000000" w:themeColor="text1"/>
          <w:spacing w:val="-20"/>
          <w:w w:val="1"/>
          <w:sz w:val="24"/>
          <w:szCs w:val="24"/>
          <w:lang w:val="sv-SE"/>
        </w:rPr>
        <w:t>l</w:t>
      </w:r>
      <w:r w:rsidRPr="00D4413B">
        <w:rPr>
          <w:rFonts w:ascii="Times New Roman" w:hAnsi="Times New Roman" w:cs="Times New Roman"/>
          <w:i/>
          <w:iCs/>
          <w:color w:val="000000" w:themeColor="text1"/>
          <w:sz w:val="24"/>
          <w:szCs w:val="24"/>
          <w:lang w:val="sv-SE"/>
        </w:rPr>
        <w:t>ared</w:t>
      </w:r>
      <w:r w:rsidRPr="00D4413B">
        <w:rPr>
          <w:rFonts w:ascii="Times New Roman" w:hAnsi="Times New Roman" w:cs="Times New Roman"/>
          <w:color w:val="000000" w:themeColor="text1"/>
          <w:sz w:val="24"/>
          <w:szCs w:val="24"/>
          <w:lang w:val="sv-SE"/>
        </w:rPr>
        <w:t>.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ji ini digu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nakan 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k mengetahu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i seberapa besar presentase pengaru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h variabel bebas terhadap variabel terikat. Pengu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jian ini berkaitan dengan angka 0 dan 1. Dengan melihat nilai </w:t>
      </w:r>
      <w:r w:rsidRPr="00D4413B">
        <w:rPr>
          <w:rFonts w:ascii="Times New Roman" w:hAnsi="Times New Roman" w:cs="Times New Roman"/>
          <w:i/>
          <w:iCs/>
          <w:color w:val="000000" w:themeColor="text1"/>
          <w:sz w:val="24"/>
          <w:szCs w:val="24"/>
          <w:lang w:val="sv-SE"/>
        </w:rPr>
        <w:t>R-squ</w:t>
      </w:r>
      <w:r w:rsidRPr="00D4413B">
        <w:rPr>
          <w:rFonts w:ascii="Times New Roman" w:hAnsi="Times New Roman" w:cs="Times New Roman"/>
          <w:i/>
          <w:iCs/>
          <w:color w:val="000000" w:themeColor="text1"/>
          <w:spacing w:val="-20"/>
          <w:w w:val="1"/>
          <w:sz w:val="24"/>
          <w:szCs w:val="24"/>
          <w:lang w:val="sv-SE"/>
        </w:rPr>
        <w:t>l</w:t>
      </w:r>
      <w:r w:rsidRPr="00D4413B">
        <w:rPr>
          <w:rFonts w:ascii="Times New Roman" w:hAnsi="Times New Roman" w:cs="Times New Roman"/>
          <w:i/>
          <w:iCs/>
          <w:color w:val="000000" w:themeColor="text1"/>
          <w:sz w:val="24"/>
          <w:szCs w:val="24"/>
          <w:lang w:val="sv-SE"/>
        </w:rPr>
        <w:t>ared</w:t>
      </w:r>
      <w:r w:rsidRPr="00D4413B">
        <w:rPr>
          <w:rFonts w:ascii="Times New Roman" w:hAnsi="Times New Roman" w:cs="Times New Roman"/>
          <w:color w:val="000000" w:themeColor="text1"/>
          <w:sz w:val="24"/>
          <w:szCs w:val="24"/>
          <w:lang w:val="sv-SE"/>
        </w:rPr>
        <w:t xml:space="preserve"> apabila mencapai angka 1 maka dikatakan bahwa variabel bebas (X) menjelaskan variabel terikat (Y) dengan baik. Begitu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 xml:space="preserve"> ju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ga sebaliknya, apabila mu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ncu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l jau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h dari angka 1 dan mendekati 0 maka dikatakan bahwa ku</w:t>
      </w:r>
      <w:r w:rsidRPr="00D4413B">
        <w:rPr>
          <w:rFonts w:ascii="Times New Roman" w:hAnsi="Times New Roman" w:cs="Times New Roman"/>
          <w:color w:val="000000" w:themeColor="text1"/>
          <w:spacing w:val="-20"/>
          <w:w w:val="1"/>
          <w:sz w:val="24"/>
          <w:szCs w:val="24"/>
          <w:lang w:val="sv-SE"/>
        </w:rPr>
        <w:t>l</w:t>
      </w:r>
      <w:r w:rsidRPr="00D4413B">
        <w:rPr>
          <w:rFonts w:ascii="Times New Roman" w:hAnsi="Times New Roman" w:cs="Times New Roman"/>
          <w:color w:val="000000" w:themeColor="text1"/>
          <w:sz w:val="24"/>
          <w:szCs w:val="24"/>
          <w:lang w:val="sv-SE"/>
        </w:rPr>
        <w:t>rang baiknya variabel bebas dalam menjelaskan variabel terikat (Gozali, 2018:97).</w:t>
      </w:r>
    </w:p>
    <w:p w14:paraId="1436A809" w14:textId="77777777" w:rsidR="00806E31" w:rsidRDefault="00806E31" w:rsidP="00806E31">
      <w:pPr>
        <w:pStyle w:val="ListParagraph"/>
        <w:spacing w:after="0" w:line="480" w:lineRule="auto"/>
        <w:ind w:left="1080" w:firstLine="480"/>
        <w:jc w:val="both"/>
        <w:rPr>
          <w:rFonts w:ascii="Times New Roman" w:hAnsi="Times New Roman" w:cs="Times New Roman"/>
          <w:color w:val="000000" w:themeColor="text1"/>
          <w:sz w:val="24"/>
          <w:szCs w:val="24"/>
          <w:lang w:val="sv-SE"/>
        </w:rPr>
      </w:pPr>
    </w:p>
    <w:p w14:paraId="0FD91FC3" w14:textId="77777777" w:rsidR="00806E31" w:rsidRPr="00D4413B" w:rsidRDefault="00806E31" w:rsidP="00806E31">
      <w:pPr>
        <w:pStyle w:val="ListParagraph"/>
        <w:spacing w:after="0" w:line="480" w:lineRule="auto"/>
        <w:ind w:left="1080" w:firstLine="480"/>
        <w:jc w:val="both"/>
        <w:rPr>
          <w:rFonts w:ascii="Times New Roman" w:hAnsi="Times New Roman" w:cs="Times New Roman"/>
          <w:color w:val="000000" w:themeColor="text1"/>
          <w:sz w:val="24"/>
          <w:szCs w:val="24"/>
          <w:lang w:val="sv-SE"/>
        </w:rPr>
      </w:pPr>
    </w:p>
    <w:p w14:paraId="17A4420D"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r w:rsidRPr="00D4413B">
        <w:rPr>
          <w:rFonts w:ascii="Times New Roman" w:hAnsi="Times New Roman" w:cs="Times New Roman"/>
          <w:i w:val="0"/>
          <w:iCs w:val="0"/>
          <w:color w:val="000000" w:themeColor="text1"/>
          <w:sz w:val="24"/>
          <w:szCs w:val="24"/>
        </w:rPr>
        <w:lastRenderedPageBreak/>
        <w:t xml:space="preserve">               </w:t>
      </w:r>
      <w:bookmarkStart w:id="22" w:name="_Toc167866518"/>
      <w:r w:rsidRPr="00D4413B">
        <w:rPr>
          <w:rFonts w:ascii="Times New Roman" w:hAnsi="Times New Roman" w:cs="Times New Roman"/>
          <w:i w:val="0"/>
          <w:iCs w:val="0"/>
          <w:color w:val="000000" w:themeColor="text1"/>
          <w:sz w:val="24"/>
          <w:szCs w:val="24"/>
        </w:rPr>
        <w:t xml:space="preserve">Tabel 4. </w:t>
      </w:r>
      <w:r w:rsidRPr="00D4413B">
        <w:rPr>
          <w:rFonts w:ascii="Times New Roman" w:hAnsi="Times New Roman" w:cs="Times New Roman"/>
          <w:i w:val="0"/>
          <w:iCs w:val="0"/>
          <w:color w:val="000000" w:themeColor="text1"/>
          <w:sz w:val="24"/>
          <w:szCs w:val="24"/>
        </w:rPr>
        <w:fldChar w:fldCharType="begin"/>
      </w:r>
      <w:r w:rsidRPr="00D4413B">
        <w:rPr>
          <w:rFonts w:ascii="Times New Roman" w:hAnsi="Times New Roman" w:cs="Times New Roman"/>
          <w:i w:val="0"/>
          <w:iCs w:val="0"/>
          <w:color w:val="000000" w:themeColor="text1"/>
          <w:sz w:val="24"/>
          <w:szCs w:val="24"/>
        </w:rPr>
        <w:instrText xml:space="preserve"> SEQ Tabel_4. \* ARABIC </w:instrText>
      </w:r>
      <w:r w:rsidRPr="00D4413B">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19</w:t>
      </w:r>
      <w:r w:rsidRPr="00D4413B">
        <w:rPr>
          <w:rFonts w:ascii="Times New Roman" w:hAnsi="Times New Roman" w:cs="Times New Roman"/>
          <w:i w:val="0"/>
          <w:iCs w:val="0"/>
          <w:color w:val="000000" w:themeColor="text1"/>
          <w:sz w:val="24"/>
          <w:szCs w:val="24"/>
        </w:rPr>
        <w:fldChar w:fldCharType="end"/>
      </w:r>
      <w:r w:rsidRPr="00D4413B">
        <w:rPr>
          <w:rFonts w:ascii="Times New Roman" w:hAnsi="Times New Roman" w:cs="Times New Roman"/>
          <w:i w:val="0"/>
          <w:iCs w:val="0"/>
          <w:color w:val="000000" w:themeColor="text1"/>
          <w:sz w:val="24"/>
          <w:szCs w:val="24"/>
        </w:rPr>
        <w:t xml:space="preserve"> </w:t>
      </w:r>
    </w:p>
    <w:p w14:paraId="1386A7C5" w14:textId="77777777" w:rsidR="00806E31" w:rsidRPr="00D4413B" w:rsidRDefault="00806E31" w:rsidP="00806E31">
      <w:pPr>
        <w:pStyle w:val="Caption"/>
        <w:jc w:val="center"/>
        <w:rPr>
          <w:rFonts w:ascii="Times New Roman" w:hAnsi="Times New Roman" w:cs="Times New Roman"/>
          <w:i w:val="0"/>
          <w:iCs w:val="0"/>
          <w:color w:val="000000" w:themeColor="text1"/>
          <w:sz w:val="24"/>
          <w:szCs w:val="24"/>
        </w:rPr>
      </w:pPr>
      <w:r w:rsidRPr="00D4413B">
        <w:rPr>
          <w:rFonts w:ascii="Times New Roman" w:hAnsi="Times New Roman" w:cs="Times New Roman"/>
          <w:i w:val="0"/>
          <w:iCs w:val="0"/>
          <w:color w:val="000000" w:themeColor="text1"/>
          <w:sz w:val="24"/>
          <w:szCs w:val="24"/>
        </w:rPr>
        <w:t xml:space="preserve">            Uji Koefisien Determinasi</w:t>
      </w:r>
      <w:bookmarkEnd w:id="22"/>
    </w:p>
    <w:tbl>
      <w:tblPr>
        <w:tblpPr w:leftFromText="180" w:rightFromText="180" w:vertAnchor="text" w:horzAnchor="page" w:tblpX="3807" w:tblpY="112"/>
        <w:tblW w:w="5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806E31" w:rsidRPr="00D4413B" w14:paraId="15A2C2E0" w14:textId="77777777" w:rsidTr="008E1FE5">
        <w:trPr>
          <w:cantSplit/>
        </w:trPr>
        <w:tc>
          <w:tcPr>
            <w:tcW w:w="5856" w:type="dxa"/>
            <w:gridSpan w:val="5"/>
            <w:tcBorders>
              <w:top w:val="nil"/>
              <w:left w:val="nil"/>
              <w:bottom w:val="nil"/>
              <w:right w:val="nil"/>
            </w:tcBorders>
            <w:shd w:val="clear" w:color="auto" w:fill="FFFFFF"/>
            <w:vAlign w:val="center"/>
          </w:tcPr>
          <w:p w14:paraId="2FDEE923"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b/>
                <w:bCs/>
                <w:color w:val="000000"/>
                <w:kern w:val="0"/>
                <w:sz w:val="24"/>
                <w:szCs w:val="24"/>
              </w:rPr>
              <w:t>Model Summary</w:t>
            </w:r>
          </w:p>
        </w:tc>
      </w:tr>
      <w:tr w:rsidR="00806E31" w:rsidRPr="00D4413B" w14:paraId="48423614" w14:textId="77777777" w:rsidTr="008E1FE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01AD914"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4106959A"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R</w:t>
            </w:r>
          </w:p>
        </w:tc>
        <w:tc>
          <w:tcPr>
            <w:tcW w:w="1091" w:type="dxa"/>
            <w:tcBorders>
              <w:top w:val="single" w:sz="16" w:space="0" w:color="000000"/>
              <w:bottom w:val="single" w:sz="16" w:space="0" w:color="000000"/>
            </w:tcBorders>
            <w:shd w:val="clear" w:color="auto" w:fill="FFFFFF"/>
            <w:vAlign w:val="bottom"/>
          </w:tcPr>
          <w:p w14:paraId="34A61DC5"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R Square</w:t>
            </w:r>
          </w:p>
        </w:tc>
        <w:tc>
          <w:tcPr>
            <w:tcW w:w="1476" w:type="dxa"/>
            <w:tcBorders>
              <w:top w:val="single" w:sz="16" w:space="0" w:color="000000"/>
              <w:bottom w:val="single" w:sz="16" w:space="0" w:color="000000"/>
            </w:tcBorders>
            <w:shd w:val="clear" w:color="auto" w:fill="FFFFFF"/>
            <w:vAlign w:val="bottom"/>
          </w:tcPr>
          <w:p w14:paraId="63D0ECD3"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611A47D2" w14:textId="77777777" w:rsidR="00806E31" w:rsidRPr="00D4413B" w:rsidRDefault="00806E31" w:rsidP="008E1FE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Std. Error of the Estimate</w:t>
            </w:r>
          </w:p>
        </w:tc>
      </w:tr>
      <w:tr w:rsidR="00806E31" w:rsidRPr="00D4413B" w14:paraId="7A15A3E6" w14:textId="77777777" w:rsidTr="008E1FE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2F218199"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33758660"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.752</w:t>
            </w:r>
            <w:r w:rsidRPr="00D4413B">
              <w:rPr>
                <w:rFonts w:ascii="Times New Roman" w:hAnsi="Times New Roman" w:cs="Times New Roman"/>
                <w:color w:val="000000"/>
                <w:kern w:val="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14:paraId="3EB0E8C4"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.566</w:t>
            </w:r>
          </w:p>
        </w:tc>
        <w:tc>
          <w:tcPr>
            <w:tcW w:w="1476" w:type="dxa"/>
            <w:tcBorders>
              <w:top w:val="single" w:sz="16" w:space="0" w:color="000000"/>
              <w:bottom w:val="single" w:sz="16" w:space="0" w:color="000000"/>
            </w:tcBorders>
            <w:shd w:val="clear" w:color="auto" w:fill="FFFFFF"/>
            <w:vAlign w:val="center"/>
          </w:tcPr>
          <w:p w14:paraId="23DE8384"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.554</w:t>
            </w:r>
          </w:p>
        </w:tc>
        <w:tc>
          <w:tcPr>
            <w:tcW w:w="1476" w:type="dxa"/>
            <w:tcBorders>
              <w:top w:val="single" w:sz="16" w:space="0" w:color="000000"/>
              <w:bottom w:val="single" w:sz="16" w:space="0" w:color="000000"/>
              <w:right w:val="single" w:sz="16" w:space="0" w:color="000000"/>
            </w:tcBorders>
            <w:shd w:val="clear" w:color="auto" w:fill="FFFFFF"/>
            <w:vAlign w:val="center"/>
          </w:tcPr>
          <w:p w14:paraId="2A683067" w14:textId="77777777" w:rsidR="00806E31" w:rsidRPr="00D4413B" w:rsidRDefault="00806E31" w:rsidP="008E1FE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2.287</w:t>
            </w:r>
          </w:p>
        </w:tc>
      </w:tr>
      <w:tr w:rsidR="00806E31" w:rsidRPr="00D4413B" w14:paraId="7882D8ED" w14:textId="77777777" w:rsidTr="008E1FE5">
        <w:trPr>
          <w:cantSplit/>
        </w:trPr>
        <w:tc>
          <w:tcPr>
            <w:tcW w:w="5856" w:type="dxa"/>
            <w:gridSpan w:val="5"/>
            <w:tcBorders>
              <w:top w:val="nil"/>
              <w:left w:val="nil"/>
              <w:bottom w:val="nil"/>
              <w:right w:val="nil"/>
            </w:tcBorders>
            <w:shd w:val="clear" w:color="auto" w:fill="FFFFFF"/>
          </w:tcPr>
          <w:p w14:paraId="2B3DAF82" w14:textId="77777777" w:rsidR="00806E31" w:rsidRPr="00D4413B" w:rsidRDefault="00806E31" w:rsidP="008E1FE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D4413B">
              <w:rPr>
                <w:rFonts w:ascii="Times New Roman" w:hAnsi="Times New Roman" w:cs="Times New Roman"/>
                <w:color w:val="000000"/>
                <w:kern w:val="0"/>
                <w:sz w:val="24"/>
                <w:szCs w:val="24"/>
              </w:rPr>
              <w:t>a. Predictors: (Constant), Digital payment, Literasi keuangan, Akses permodalan, Inklusi keuangan</w:t>
            </w:r>
          </w:p>
        </w:tc>
      </w:tr>
    </w:tbl>
    <w:p w14:paraId="4EC8FFF9" w14:textId="77777777" w:rsidR="00806E31" w:rsidRPr="00D4413B" w:rsidRDefault="00806E31" w:rsidP="00806E31">
      <w:pPr>
        <w:autoSpaceDE w:val="0"/>
        <w:autoSpaceDN w:val="0"/>
        <w:adjustRightInd w:val="0"/>
        <w:spacing w:after="0" w:line="240" w:lineRule="auto"/>
        <w:rPr>
          <w:rFonts w:ascii="Times New Roman" w:hAnsi="Times New Roman" w:cs="Times New Roman"/>
          <w:kern w:val="0"/>
          <w:sz w:val="24"/>
          <w:szCs w:val="24"/>
        </w:rPr>
      </w:pPr>
    </w:p>
    <w:p w14:paraId="1010C150" w14:textId="77777777" w:rsidR="00806E31" w:rsidRPr="00D4413B" w:rsidRDefault="00806E31" w:rsidP="00806E31">
      <w:pPr>
        <w:autoSpaceDE w:val="0"/>
        <w:autoSpaceDN w:val="0"/>
        <w:adjustRightInd w:val="0"/>
        <w:spacing w:after="0" w:line="400" w:lineRule="atLeast"/>
        <w:rPr>
          <w:rFonts w:ascii="Times New Roman" w:hAnsi="Times New Roman" w:cs="Times New Roman"/>
          <w:kern w:val="0"/>
          <w:sz w:val="24"/>
          <w:szCs w:val="24"/>
        </w:rPr>
      </w:pPr>
    </w:p>
    <w:p w14:paraId="6DD4C2F9" w14:textId="77777777" w:rsidR="00806E31" w:rsidRPr="00D4413B" w:rsidRDefault="00806E31" w:rsidP="00806E31">
      <w:pPr>
        <w:rPr>
          <w:rFonts w:ascii="Times New Roman" w:hAnsi="Times New Roman" w:cs="Times New Roman"/>
          <w:sz w:val="24"/>
          <w:szCs w:val="24"/>
          <w:lang w:val="sv-SE"/>
        </w:rPr>
      </w:pPr>
    </w:p>
    <w:p w14:paraId="1648AB0B" w14:textId="77777777" w:rsidR="00806E31" w:rsidRPr="00D4413B" w:rsidRDefault="00806E31" w:rsidP="00806E31">
      <w:pPr>
        <w:pStyle w:val="ListParagraph"/>
        <w:spacing w:after="0" w:line="480" w:lineRule="auto"/>
        <w:ind w:left="1080"/>
        <w:jc w:val="both"/>
        <w:rPr>
          <w:rFonts w:ascii="Times New Roman" w:hAnsi="Times New Roman" w:cs="Times New Roman"/>
          <w:color w:val="000000" w:themeColor="text1"/>
          <w:sz w:val="24"/>
          <w:szCs w:val="24"/>
          <w:lang w:val="sv-SE"/>
        </w:rPr>
      </w:pPr>
    </w:p>
    <w:p w14:paraId="7CD67DB7" w14:textId="77777777" w:rsidR="00806E31" w:rsidRPr="00D4413B" w:rsidRDefault="00806E31" w:rsidP="00806E31">
      <w:pPr>
        <w:pStyle w:val="ListParagraph"/>
        <w:autoSpaceDE w:val="0"/>
        <w:autoSpaceDN w:val="0"/>
        <w:adjustRightInd w:val="0"/>
        <w:spacing w:after="0" w:line="480" w:lineRule="auto"/>
        <w:ind w:left="1080"/>
        <w:rPr>
          <w:rFonts w:ascii="Times New Roman" w:hAnsi="Times New Roman" w:cs="Times New Roman"/>
          <w:color w:val="000000" w:themeColor="text1"/>
          <w:kern w:val="0"/>
          <w:sz w:val="24"/>
          <w:szCs w:val="24"/>
        </w:rPr>
      </w:pPr>
    </w:p>
    <w:p w14:paraId="4BA1C293" w14:textId="77777777" w:rsidR="00806E31" w:rsidRPr="00D4413B" w:rsidRDefault="00806E31" w:rsidP="00806E31">
      <w:pPr>
        <w:autoSpaceDE w:val="0"/>
        <w:autoSpaceDN w:val="0"/>
        <w:adjustRightInd w:val="0"/>
        <w:spacing w:after="0" w:line="480" w:lineRule="auto"/>
        <w:ind w:left="840" w:firstLine="720"/>
        <w:rPr>
          <w:rFonts w:ascii="Times New Roman" w:hAnsi="Times New Roman" w:cs="Times New Roman"/>
          <w:color w:val="000000" w:themeColor="text1"/>
          <w:kern w:val="0"/>
          <w:sz w:val="24"/>
          <w:szCs w:val="24"/>
        </w:rPr>
      </w:pPr>
      <w:r w:rsidRPr="00D4413B">
        <w:rPr>
          <w:rFonts w:ascii="Times New Roman" w:hAnsi="Times New Roman" w:cs="Times New Roman"/>
          <w:color w:val="000000" w:themeColor="text1"/>
          <w:kern w:val="0"/>
          <w:sz w:val="24"/>
          <w:szCs w:val="24"/>
        </w:rPr>
        <w:t>Sumber: Olah Data SPSS versi 22</w:t>
      </w:r>
    </w:p>
    <w:p w14:paraId="17B26D3A" w14:textId="77777777" w:rsidR="00806E31" w:rsidRDefault="00806E31" w:rsidP="00806E31">
      <w:pPr>
        <w:pStyle w:val="ListParagraph"/>
        <w:spacing w:after="0" w:line="480" w:lineRule="auto"/>
        <w:ind w:left="1080" w:firstLine="480"/>
        <w:jc w:val="both"/>
        <w:rPr>
          <w:rFonts w:ascii="Times New Roman" w:hAnsi="Times New Roman" w:cs="Times New Roman"/>
          <w:sz w:val="24"/>
          <w:szCs w:val="24"/>
        </w:rPr>
      </w:pPr>
      <w:r w:rsidRPr="00D4413B">
        <w:rPr>
          <w:rFonts w:ascii="Times New Roman" w:hAnsi="Times New Roman" w:cs="Times New Roman"/>
          <w:color w:val="000000" w:themeColor="text1"/>
          <w:sz w:val="24"/>
          <w:szCs w:val="24"/>
          <w:lang w:val="sv-SE"/>
        </w:rPr>
        <w:t xml:space="preserve">Berdasarkan tabel 4.19 diketahui bahwa hasil pengujian koefisien determinasi menggunakan program SPSS versi 22 memperoleh hasil  </w:t>
      </w:r>
      <w:r w:rsidRPr="00D4413B">
        <w:rPr>
          <w:rFonts w:ascii="Times New Roman" w:hAnsi="Times New Roman" w:cs="Times New Roman"/>
          <w:sz w:val="24"/>
          <w:szCs w:val="24"/>
        </w:rPr>
        <w:t xml:space="preserve">sebesar 0,554 atau 55,4% yang berarti bahwa pengaruh variabel independen literasi keuangan (X1), inklusui keuangan (X2), akses permodalan (X3), dan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(X4) dapat menjelaskan variabel dependen kinerja keuangan UMKM (Y) sebesar 55,4% sedangkan sisanya sebesar 44,6% dijelaskan oleh variabel independen lain yang tidak digunakan oleh peneliti.</w:t>
      </w:r>
    </w:p>
    <w:p w14:paraId="33150C28" w14:textId="77777777" w:rsidR="00806E31" w:rsidRPr="00D4413B" w:rsidRDefault="00806E31" w:rsidP="00806E31">
      <w:pPr>
        <w:pStyle w:val="ListParagraph"/>
        <w:spacing w:after="0" w:line="480" w:lineRule="auto"/>
        <w:ind w:left="1080" w:firstLine="480"/>
        <w:jc w:val="both"/>
        <w:rPr>
          <w:rFonts w:ascii="Times New Roman" w:hAnsi="Times New Roman" w:cs="Times New Roman"/>
          <w:sz w:val="24"/>
          <w:szCs w:val="24"/>
        </w:rPr>
      </w:pPr>
    </w:p>
    <w:p w14:paraId="49803C50" w14:textId="77777777" w:rsidR="00806E31" w:rsidRPr="00D4413B" w:rsidRDefault="00806E31" w:rsidP="00806E31">
      <w:pPr>
        <w:pStyle w:val="ListParagraph"/>
        <w:numPr>
          <w:ilvl w:val="0"/>
          <w:numId w:val="54"/>
        </w:numPr>
        <w:spacing w:after="0" w:line="480" w:lineRule="auto"/>
        <w:jc w:val="both"/>
        <w:outlineLvl w:val="1"/>
        <w:rPr>
          <w:rFonts w:ascii="Times New Roman" w:hAnsi="Times New Roman" w:cs="Times New Roman"/>
          <w:b/>
          <w:bCs/>
          <w:sz w:val="24"/>
          <w:szCs w:val="24"/>
        </w:rPr>
      </w:pPr>
      <w:bookmarkStart w:id="23" w:name="_Toc170761653"/>
      <w:r w:rsidRPr="00D4413B">
        <w:rPr>
          <w:rFonts w:ascii="Times New Roman" w:hAnsi="Times New Roman" w:cs="Times New Roman"/>
          <w:b/>
          <w:bCs/>
          <w:sz w:val="24"/>
          <w:szCs w:val="24"/>
        </w:rPr>
        <w:t>Pembahasan</w:t>
      </w:r>
      <w:bookmarkEnd w:id="23"/>
    </w:p>
    <w:p w14:paraId="5796A479" w14:textId="77777777" w:rsidR="00806E31" w:rsidRPr="00D4413B" w:rsidRDefault="00806E31" w:rsidP="00806E31">
      <w:pPr>
        <w:pStyle w:val="ListParagraph"/>
        <w:spacing w:after="0" w:line="480" w:lineRule="auto"/>
        <w:ind w:firstLine="414"/>
        <w:jc w:val="both"/>
        <w:rPr>
          <w:rFonts w:ascii="Times New Roman" w:hAnsi="Times New Roman" w:cs="Times New Roman"/>
          <w:sz w:val="24"/>
          <w:szCs w:val="24"/>
        </w:rPr>
      </w:pPr>
      <w:r w:rsidRPr="00D4413B">
        <w:rPr>
          <w:rFonts w:ascii="Times New Roman" w:hAnsi="Times New Roman" w:cs="Times New Roman"/>
          <w:sz w:val="24"/>
          <w:szCs w:val="24"/>
        </w:rPr>
        <w:t>Berdasarkan penelitian yang saya lakukan, maka diperoleh hasil penelitian sebagai berikut:</w:t>
      </w:r>
    </w:p>
    <w:p w14:paraId="4930A6E0" w14:textId="77777777" w:rsidR="00806E31" w:rsidRPr="00D4413B" w:rsidRDefault="00806E31" w:rsidP="00806E31">
      <w:pPr>
        <w:pStyle w:val="ListParagraph"/>
        <w:numPr>
          <w:ilvl w:val="0"/>
          <w:numId w:val="65"/>
        </w:numPr>
        <w:spacing w:after="0" w:line="480" w:lineRule="auto"/>
        <w:ind w:left="1134"/>
        <w:jc w:val="both"/>
        <w:rPr>
          <w:rFonts w:ascii="Times New Roman" w:hAnsi="Times New Roman" w:cs="Times New Roman"/>
          <w:b/>
          <w:bCs/>
          <w:sz w:val="24"/>
          <w:szCs w:val="24"/>
        </w:rPr>
      </w:pPr>
      <w:r w:rsidRPr="00D4413B">
        <w:rPr>
          <w:rFonts w:ascii="Times New Roman" w:hAnsi="Times New Roman" w:cs="Times New Roman"/>
          <w:b/>
          <w:bCs/>
          <w:sz w:val="24"/>
          <w:szCs w:val="24"/>
        </w:rPr>
        <w:t>Pengaruh Literasi Keuangan terhadap Kinerja Keuangan UMKM Konveksi Kabupaten Tegal</w:t>
      </w:r>
    </w:p>
    <w:p w14:paraId="6A7EAEF2"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rPr>
      </w:pPr>
      <w:r w:rsidRPr="00D4413B">
        <w:rPr>
          <w:rFonts w:ascii="Times New Roman" w:hAnsi="Times New Roman" w:cs="Times New Roman"/>
          <w:sz w:val="24"/>
          <w:szCs w:val="24"/>
        </w:rPr>
        <w:t>Berdasarkan hasil pengujian pada uji t menunjukkan nilai signifikansi 0</w:t>
      </w:r>
      <w:r w:rsidRPr="00D4413B">
        <w:rPr>
          <w:rFonts w:ascii="Times New Roman" w:hAnsi="Times New Roman" w:cs="Times New Roman"/>
          <w:sz w:val="24"/>
          <w:szCs w:val="24"/>
          <w:lang w:val="sv-SE"/>
        </w:rPr>
        <w:t>,216 &gt; 0,05 dan nilai t</w:t>
      </w:r>
      <w:r w:rsidRPr="00D4413B">
        <w:rPr>
          <w:rFonts w:ascii="Times New Roman" w:hAnsi="Times New Roman" w:cs="Times New Roman"/>
          <w:sz w:val="24"/>
          <w:szCs w:val="24"/>
          <w:vertAlign w:val="subscript"/>
          <w:lang w:val="sv-SE"/>
        </w:rPr>
        <w:t xml:space="preserve">hitung </w:t>
      </w:r>
      <w:r w:rsidRPr="00D4413B">
        <w:rPr>
          <w:rFonts w:ascii="Times New Roman" w:hAnsi="Times New Roman" w:cs="Times New Roman"/>
          <w:sz w:val="24"/>
          <w:szCs w:val="24"/>
          <w:lang w:val="sv-SE"/>
        </w:rPr>
        <w:t>1,241 &lt;  t</w:t>
      </w:r>
      <w:r w:rsidRPr="00D4413B">
        <w:rPr>
          <w:rFonts w:ascii="Times New Roman" w:hAnsi="Times New Roman" w:cs="Times New Roman"/>
          <w:sz w:val="24"/>
          <w:szCs w:val="24"/>
          <w:vertAlign w:val="subscript"/>
          <w:lang w:val="sv-SE"/>
        </w:rPr>
        <w:t xml:space="preserve">tabel </w:t>
      </w:r>
      <w:r w:rsidRPr="00D4413B">
        <w:rPr>
          <w:rFonts w:ascii="Times New Roman" w:hAnsi="Times New Roman" w:cs="Times New Roman"/>
          <w:sz w:val="24"/>
          <w:szCs w:val="24"/>
          <w:lang w:val="sv-SE"/>
        </w:rPr>
        <w:t xml:space="preserve">1,655, sehingga menunjukkan variabel literasi keuangan tidak berpengaruh positif </w:t>
      </w:r>
      <w:r w:rsidRPr="00D4413B">
        <w:rPr>
          <w:rFonts w:ascii="Times New Roman" w:hAnsi="Times New Roman" w:cs="Times New Roman"/>
          <w:sz w:val="24"/>
          <w:szCs w:val="24"/>
          <w:lang w:val="sv-SE"/>
        </w:rPr>
        <w:lastRenderedPageBreak/>
        <w:t>terhadap kinerja keuangan UMKM Konveksi Kabupaten Tegal maka hipotesis pertama ditolak. Artinya, pengetahuan keuangan saja tidak cukup tanpa penerapan strategi bisnis yang efektif dan adaptasi terhadap dinamika pasar usaha konveksi di Kabupaten Tegal.</w:t>
      </w:r>
    </w:p>
    <w:p w14:paraId="190A765F"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rPr>
      </w:pPr>
      <w:r w:rsidRPr="003853C7">
        <w:rPr>
          <w:rFonts w:ascii="Times New Roman" w:hAnsi="Times New Roman" w:cs="Times New Roman"/>
          <w:sz w:val="24"/>
          <w:szCs w:val="24"/>
        </w:rPr>
        <w:t xml:space="preserve">Pentingnya literasi keuangan dalam menjalankan usaha tidak dapat dipisahkan dari penerapan strategi bisnis yang efektif dan kemampuan beradaptasi terhadap dinamika pasar. Namun, pelaku UMKM konveksi di Kabupaten Tegal seringkali beranggapan bahwa yang terpenting adalah usaha dapat berjalan, sementara literasi keuangan dianggap hal yang sepele. Akibatnya, meskipun literasi keuangan tersedia, mereka tidak memanfaatkannya secara efektif, sehingga tidak ada peningkatan nyata pada kinerja keuangan mereka. Tanpa penerapan literasi keuangan yang memadai, pengelolaan keuangan menjadi kurang optimal, yang akhirnya menghambat pertumbuhan dan stabilitas usaha jangka panjang </w:t>
      </w:r>
      <w:sdt>
        <w:sdtPr>
          <w:rPr>
            <w:rFonts w:ascii="Times New Roman" w:hAnsi="Times New Roman" w:cs="Times New Roman"/>
            <w:color w:val="000000"/>
            <w:sz w:val="24"/>
            <w:szCs w:val="24"/>
          </w:rPr>
          <w:tag w:val="MENDELEY_CITATION_v3_eyJjaXRhdGlvbklEIjoiTUVOREVMRVlfQ0lUQVRJT05fNmFhMzQ4ZmEtMWI0ZC00MGFmLTliNTktZGUzODU0NzRkYmFlIiwicHJvcGVydGllcyI6eyJub3RlSW5kZXgiOjB9LCJpc0VkaXRlZCI6ZmFsc2UsIm1hbnVhbE92ZXJyaWRlIjp7ImlzTWFudWFsbHlPdmVycmlkZGVuIjpmYWxzZSwiY2l0ZXByb2NUZXh0IjoiKEZpdHJpIGV0IGFsLiwgMjAyNCkiLCJtYW51YWxPdmVycmlkZVRleHQiOiIifSwiY2l0YXRpb25JdGVtcyI6W3siaWQiOiJjYWFkOTY4Yi02ZjUzLTM3OGEtYjNmMy02NTQ0M2QyM2NlYmUiLCJpdGVtRGF0YSI6eyJ0eXBlIjoiYXJ0aWNsZS1qb3VybmFsIiwiaWQiOiJjYWFkOTY4Yi02ZjUzLTM3OGEtYjNmMy02NTQ0M2QyM2NlYmUiLCJ0aXRsZSI6IklNUExFTUVOVEFTSSBGSU5BTlNJQUwgTElURVJBU0kgREFOIEZJTkFOU0lBTCBURUtOT0xPR0kgREFMQU0gUEVOR0VMT0xBQU4gS0VVQU5HQU4gVU1LTSBESSBLQUJVUEFURU4gS09MQUtBIiwiYXV0aG9yIjpbeyJmYW1pbHkiOiJGaXRyaSIsImdpdmVuIjoiRml0cmkgS3VtYWxhc2FyaSIsInBhcnNlLW5hbWVzIjpmYWxzZSwiZHJvcHBpbmctcGFydGljbGUiOiIiLCJub24tZHJvcHBpbmctcGFydGljbGUiOiIifSx7ImZhbWlseSI6IkFndXMgWnVsIEJheSIsImdpdmVuIjoiIiwicGFyc2UtbmFtZXMiOmZhbHNlLCJkcm9wcGluZy1wYXJ0aWNsZSI6IiIsIm5vbi1kcm9wcGluZy1wYXJ0aWNsZSI6IiJ9LHsiZmFtaWx5IjoiRmV0bmkiLCJnaXZlbiI6IiIsInBhcnNlLW5hbWVzIjpmYWxzZSwiZHJvcHBpbmctcGFydGljbGUiOiIiLCJub24tZHJvcHBpbmctcGFydGljbGUiOiIifSx7ImZhbWlseSI6IlBlcmR1dGkgTGVzdGFyaSBSdWxpbW8iLCJnaXZlbiI6IiIsInBhcnNlLW5hbWVzIjpmYWxzZSwiZHJvcHBpbmctcGFydGljbGUiOiIiLCJub24tZHJvcHBpbmctcGFydGljbGUiOiIifV0sImNvbnRhaW5lci10aXRsZSI6IkpvdXJuYWwgUHVibGljdWhvIiwiRE9JIjoiMTAuMzU4MTcvcHVibGljdWhvLnY3aTIuNDQ5IiwiSVNTTiI6IjI2MjEtMTM1MSIsIlVSTCI6Imh0dHBzOi8vam91cm5hbHB1YmxpY3Voby51aG8uYWMuaWQvaW5kZXgucGhwL2pvdXJuYWwvYXJ0aWNsZS92aWV3LzQ0OSIsImlzc3VlZCI6eyJkYXRlLXBhcnRzIjpbWzIwMjQsNiwxMl1dfSwicGFnZSI6IjkzOC05NTMiLCJhYnN0cmFjdCI6IjxwPlRoZSBjdXJyZW50IGNvbmRpdGlvbiBvZiBtaWNybywgc21hbGwsIGFuZCBtZWRpdW0gZW50ZXJwcmlzZXMgaXMgbm90IGFzIGJhZCBhcyBpdCB1c2VkIHRvIGJlLiBIb3dldmVyLCBpbiB0aGlzIGRldmVsb3BtZW50YWwgcHJvY2VzcywgbWljcm8sIHNtYWxsLCBhbmQgbWVkaXVtIGVudGVycHJpc2UgbWFuYWdlcnMgZmFjZSB2YXJpb3VzIGNoYWxsZW5nZXMsIGluY2x1ZGluZyBsaW1pdGVkIGZpbmFuY2lhbCB1bmRlcnN0YW5kaW5nIGFuZCBhIGxhY2sgb2Ygc2tpbGxzIGluIGFwcGx5aW5nIHRlY2hub2xvZ3kgZm9yIGZpbmFuY2lhbCBtYW5hZ2VtZW50LiBUaGlzIHN0dWR5IGVtcGxveXMgcXVhbGl0YXRpdmUgbWV0aG9kcyB0byB1bmRlcnN0YW5kIHRoZSBpbXBsZW1lbnRhdGlvbiBvZiBGaW5hbmNpYWwgTGl0ZXJhY3kgYW5kIEZpbmFuY2lhbCBUZWNobm9sb2d5IGluIG1hbmFnaW5nIG1pY3JvLCBzbWFsbCwgYW5kIG1lZGl1bSBlbnRlcnByaXNlcycgZmluYW5jZXMgaW4gS29sYWthIFJlZ2VuY3kgdXNpbmcgcHVycG9zaXZlIHNhbXBsaW5nIHRlY2huaXF1ZXMuIFF1YWxpdGF0aXZlIGRlc2NyaXB0aXZlIGRhdGEgYW5hbHlzaXMgdGVjaG5pcXVlcyB3ZXJlIHVzZWQuIEFjY29yZGluZyB0byBCb2dkYW4gaW4gSGFyZGFuIGV0IGFsLiAoMjAyMCksIGRhdGEgYW5hbHlzaXMgaXMgYSBzeXN0ZW1hdGljIHByb2Nlc3Mgb2YgY29sbGVjdGluZyBhbmQgZGVzY3JpYmluZyBpbmZvcm1hdGlvbiBmcm9tIHZhcmlvdXMgc291cmNlcyBzdWNoIGFzIGludGVydmlld3MsIGZpZWxkIG5vdGVzLCBhbmQgb3RoZXIgbWF0ZXJpYWxzLiBUaGUgYWltIG9mIHRoaXMgcHJvY2VzcyBpcyB0byBmYWNpbGl0YXRlIGEgYmV0dGVyIHVuZGVyc3RhbmRpbmcgYW5kIGNvbW11bmljYXRlIHRoZSByZXN1bHRzIHRvIG90aGVycy4gUmVzZWFyY2ggc2hvd3MgdGhhdCBmaW5hbmNpYWwgbGl0ZXJhY3kgYW5kIGZpbmFuY2lhbCB0ZWNobm9sb2d5IGluIG1hbmFnaW5nIE1TTUUgZmluYW5jZXMgaW4gS29sYWthIFJlZ2VuY3kgYXJlIHdvcmtpbmcgd2VsbCwgaGVscGluZyBNU01FcyBtYW5hZ2UgZmluYW5jaWFsIHJlc291cmNlcyBlZmZlY3RpdmVseSBhbmQgdXRpbGl6ZSBkaWdpdGFsIHBheW1lbnRzIHRvIGluY3JlYXNlIGFjY2VzcyB0byBmaW5hbmNpYWwgc2VydmljZXMgYW5kIGZpbmFuY2lhbCBpbmNsdXNpb24uPC9wPiIsImlzc3VlIjoiMiIsInZvbHVtZSI6IjciLCJjb250YWluZXItdGl0bGUtc2hvcnQiOiIifSwiaXNUZW1wb3JhcnkiOmZhbHNlfV19"/>
          <w:id w:val="684793145"/>
          <w:placeholder>
            <w:docPart w:val="ED22DA1FD936458E89980D3A8CA2E5E7"/>
          </w:placeholder>
        </w:sdtPr>
        <w:sdtContent>
          <w:r w:rsidRPr="003853C7">
            <w:rPr>
              <w:rFonts w:ascii="Times New Roman" w:hAnsi="Times New Roman" w:cs="Times New Roman"/>
              <w:color w:val="000000"/>
              <w:sz w:val="24"/>
              <w:szCs w:val="24"/>
            </w:rPr>
            <w:t>(Fitri et al., 2024)</w:t>
          </w:r>
        </w:sdtContent>
      </w:sdt>
      <w:r w:rsidRPr="003853C7">
        <w:rPr>
          <w:rFonts w:ascii="Times New Roman" w:hAnsi="Times New Roman" w:cs="Times New Roman"/>
          <w:sz w:val="24"/>
          <w:szCs w:val="24"/>
        </w:rPr>
        <w:t>.</w:t>
      </w:r>
    </w:p>
    <w:p w14:paraId="416BE909"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rPr>
      </w:pPr>
      <w:r w:rsidRPr="00D4413B">
        <w:rPr>
          <w:rFonts w:ascii="Times New Roman" w:hAnsi="Times New Roman" w:cs="Times New Roman"/>
          <w:sz w:val="24"/>
          <w:szCs w:val="24"/>
        </w:rPr>
        <w:t xml:space="preserve">Para pelaku UMKM Konveksi di Kabupaten Tegal mengutamakan kelancaran operasional usaha dan menganggap remeh tentang permasalahan keuangan usaha. Hal ini menyebabkan kurangnya struktur dalam pengelolaan keuangan usaha mereka. Situasi ini menegaskan bahwa meskipun literasi keuangan memberikan pemahaman dasar tentang pengelolaan uang tetapi tanpa kesadaran dalam menerapakannya akan semakin sulit untuk meningkatkan kinerja keuangan UMKM secara signifikan. Oleh karena itu, untuk mencapai </w:t>
      </w:r>
      <w:r w:rsidRPr="00D4413B">
        <w:rPr>
          <w:rFonts w:ascii="Times New Roman" w:hAnsi="Times New Roman" w:cs="Times New Roman"/>
          <w:sz w:val="24"/>
          <w:szCs w:val="24"/>
        </w:rPr>
        <w:lastRenderedPageBreak/>
        <w:t xml:space="preserve">kinerja keuangan yang lebih baik, UMKM di Kabupaten Tegal membutuhkan lebih dari sekadar literasi keuangan, mereka juga memerlukan strategi bisnis yang efektif dan adaptif serta kesadaran akan pentingnya pengelolaan keuangan yang terstruktur </w:t>
      </w:r>
      <w:sdt>
        <w:sdtPr>
          <w:rPr>
            <w:rFonts w:ascii="Times New Roman" w:hAnsi="Times New Roman" w:cs="Times New Roman"/>
            <w:color w:val="000000"/>
            <w:sz w:val="24"/>
            <w:szCs w:val="24"/>
          </w:rPr>
          <w:tag w:val="MENDELEY_CITATION_v3_eyJjaXRhdGlvbklEIjoiTUVOREVMRVlfQ0lUQVRJT05fMjQ0OWM4OTMtYWJiZS00ZTg5LWJmMDUtZTU5NjcxNzlmZTk3IiwicHJvcGVydGllcyI6eyJub3RlSW5kZXgiOjB9LCJpc0VkaXRlZCI6ZmFsc2UsIm1hbnVhbE92ZXJyaWRlIjp7ImlzTWFudWFsbHlPdmVycmlkZGVuIjpmYWxzZSwiY2l0ZXByb2NUZXh0IjoiKFJhdG5hd2F0aSBldCBhbC4sIDIwMjEpIiwibWFudWFsT3ZlcnJpZGVUZXh0IjoiIn0sImNpdGF0aW9uSXRlbXMiOlt7ImlkIjoiMjliODNlYjMtYmY3Yi0zNzY4LThmZjctMTZiNjIwYjRlYzczIiwiaXRlbURhdGEiOnsidHlwZSI6ImFydGljbGUtam91cm5hbCIsImlkIjoiMjliODNlYjMtYmY3Yi0zNzY4LThmZjctMTZiNjIwYjRlYzczIiwidGl0bGUiOiJBbmFsaXNpcyBwZXJjZWl2ZWQgb3JnYW5pemF0aW9uYWwgc3VwcG9ydCBkYW4gYnVkYXlhIGtlcmphIHRlcmhhZGFwIGJlYmFuIGtlcmphIGRhbGFtIG1lbmluZ2thdGthbiBraW5lcmphIGthcnlhd2FuIGJhbmsgbWVudWp1IG5ldyBub3JtYWwiLCJhdXRob3IiOlt7ImZhbWlseSI6IlJhdG5hd2F0aSIsImdpdmVuIjoiSG9ub3JhdGEiLCJwYXJzZS1uYW1lcyI6ZmFsc2UsImRyb3BwaW5nLXBhcnRpY2xlIjoiIiwibm9uLWRyb3BwaW5nLXBhcnRpY2xlIjoiIn0seyJmYW1pbHkiOiJQdXRyYW50aSIsImdpdmVuIjoiRHdpIiwicGFyc2UtbmFtZXMiOmZhbHNlLCJkcm9wcGluZy1wYXJ0aWNsZSI6IiIsIm5vbi1kcm9wcGluZy1wYXJ0aWNsZSI6IiJ9LHsiZmFtaWx5IjoiQWwiLCJnaXZlbiI6IkRpYW4iLCJwYXJzZS1uYW1lcyI6ZmFsc2UsImRyb3BwaW5nLXBhcnRpY2xlIjoiIiwibm9uLWRyb3BwaW5nLXBhcnRpY2xlIjoiIn0seyJmYW1pbHkiOiJNYWhhbGFsaXRhIiwiZ2l2ZW4iOiJBcmRoaSIsInBhcnNlLW5hbWVzIjpmYWxzZSwiZHJvcHBpbmctcGFydGljbGUiOiIiLCJub24tZHJvcHBpbmctcGFydGljbGUiOiIifV0sImNvbnRhaW5lci10aXRsZSI6IkpvdXJuYWwgb2YgQnVzaW5lc3MgYW5kIEJhbmtpbmciLCJET0kiOiIxMC4xNDQxNC9qYmIudjExaTEuMjQ5NiIsImlzc3VlZCI6eyJkYXRlLXBhcnRzIjpbWzIwMjFdXX0sImlzc3VlIjoiMSIsInZvbHVtZSI6IjExIiwiY29udGFpbmVyLXRpdGxlLXNob3J0IjoiIn0sImlzVGVtcG9yYXJ5IjpmYWxzZX1dfQ=="/>
          <w:id w:val="1637914436"/>
          <w:placeholder>
            <w:docPart w:val="EB6C559B1A494D77BAC369FCB54F17AF"/>
          </w:placeholder>
        </w:sdtPr>
        <w:sdtContent>
          <w:r w:rsidRPr="00D4413B">
            <w:rPr>
              <w:rFonts w:ascii="Times New Roman" w:hAnsi="Times New Roman" w:cs="Times New Roman"/>
              <w:color w:val="000000"/>
              <w:sz w:val="24"/>
              <w:szCs w:val="24"/>
            </w:rPr>
            <w:t>(Ratnawati et al., 2021)</w:t>
          </w:r>
        </w:sdtContent>
      </w:sdt>
      <w:r w:rsidRPr="00D4413B">
        <w:rPr>
          <w:rFonts w:ascii="Times New Roman" w:hAnsi="Times New Roman" w:cs="Times New Roman"/>
          <w:sz w:val="24"/>
          <w:szCs w:val="24"/>
        </w:rPr>
        <w:t>.</w:t>
      </w:r>
    </w:p>
    <w:p w14:paraId="63D7E5E5"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rPr>
      </w:pPr>
      <w:r w:rsidRPr="00943D8F">
        <w:rPr>
          <w:rFonts w:ascii="Times New Roman" w:hAnsi="Times New Roman" w:cs="Times New Roman"/>
          <w:i/>
          <w:iCs/>
          <w:sz w:val="24"/>
          <w:szCs w:val="24"/>
        </w:rPr>
        <w:t>Theory of Planned Behaviour</w:t>
      </w:r>
      <w:r w:rsidRPr="00943D8F">
        <w:rPr>
          <w:rFonts w:ascii="Times New Roman" w:hAnsi="Times New Roman" w:cs="Times New Roman"/>
          <w:sz w:val="24"/>
          <w:szCs w:val="24"/>
        </w:rPr>
        <w:t xml:space="preserve"> yang dikemukakan </w:t>
      </w:r>
      <w:r>
        <w:rPr>
          <w:rFonts w:ascii="Times New Roman" w:hAnsi="Times New Roman" w:cs="Times New Roman"/>
          <w:sz w:val="24"/>
          <w:szCs w:val="24"/>
        </w:rPr>
        <w:t>dalam buku</w:t>
      </w:r>
      <w:r w:rsidRPr="00943D8F">
        <w:rPr>
          <w:rFonts w:ascii="Times New Roman" w:hAnsi="Times New Roman" w:cs="Times New Roman"/>
          <w:sz w:val="24"/>
          <w:szCs w:val="24"/>
        </w:rPr>
        <w:t xml:space="preserve"> </w:t>
      </w:r>
      <w:sdt>
        <w:sdtPr>
          <w:rPr>
            <w:rFonts w:ascii="Times New Roman" w:hAnsi="Times New Roman" w:cs="Times New Roman"/>
            <w:color w:val="000000"/>
            <w:sz w:val="24"/>
            <w:szCs w:val="24"/>
            <w:lang w:val="sv-SE"/>
          </w:rPr>
          <w:tag w:val="MENDELEY_CITATION_v3_eyJjaXRhdGlvbklEIjoiTUVOREVMRVlfQ0lUQVRJT05fOTBhNDE4MTItZWY1OS00Zjg4LTk1NGItNjMxN2Q5YzdiMzc4IiwicHJvcGVydGllcyI6eyJub3RlSW5kZXgiOjB9LCJpc0VkaXRlZCI6ZmFsc2UsIm1hbnVhbE92ZXJyaWRlIjp7ImlzTWFudWFsbHlPdmVycmlkZGVuIjp0cnVlLCJjaXRlcHJvY1RleHQiOiIoU2FtZWt0bywgMjAyMSkiLCJtYW51YWxPdmVycmlkZVRleHQiOiIoU2FtZWt0bywgMjAyMToxMSkifSwiY2l0YXRpb25JdGVtcyI6W3siaWQiOiJhMmE2ZDhmZC1jOTVmLTM2NGYtOWJiMS02ZWFlMTY5YTNiOTYiLCJpdGVtRGF0YSI6eyJ0eXBlIjoiYm9vayIsImlkIjoiYTJhNmQ4ZmQtYzk1Zi0zNjRmLTliYjEtNmVhZTE2OWEzYjk2IiwidGl0bGUiOiJQZW5lcmFwYW4gVGhlb3J5IFBsYW5lZCBCZWhhdmlvdXIgcGFkYSBQZW5nZ3VuYWFuIFBheW1lbnQgR2F0ZXdheSBvbGVoIFVLTSBkaSBNYXNhIFBhbmRlbWkgQ292aWQgMTkiLCJhdXRob3IiOlt7ImZhbWlseSI6IlNhbWVrdG8iLCJnaXZlbiI6IkFndXMiLCJwYXJzZS1uYW1lcyI6ZmFsc2UsImRyb3BwaW5nLXBhcnRpY2xlIjoiIiwibm9uLWRyb3BwaW5nLXBhcnRpY2xlIjoiIn1dLCJpc3N1ZWQiOnsiZGF0ZS1wYXJ0cyI6W1syMDIxLDhdXX0sIm51bWJlci1vZi1wYWdlcyI6IjEtODUiLCJlZGl0aW9uIjoiVGVyYml0YW4gcGVydGFtYSIsInB1Ymxpc2hlciI6IlBlbmVyYml0IE5FTSIsImNvbnRhaW5lci10aXRsZS1zaG9ydCI6IiJ9LCJpc1RlbXBvcmFyeSI6ZmFsc2V9XX0="/>
          <w:id w:val="-628173782"/>
          <w:placeholder>
            <w:docPart w:val="406460253D1943279E9A2E856AB97E5F"/>
          </w:placeholder>
        </w:sdtPr>
        <w:sdtContent>
          <w:r w:rsidRPr="00943D8F">
            <w:rPr>
              <w:rFonts w:ascii="Times New Roman" w:hAnsi="Times New Roman" w:cs="Times New Roman"/>
              <w:color w:val="000000"/>
              <w:sz w:val="24"/>
              <w:szCs w:val="24"/>
              <w:lang w:val="sv-SE"/>
            </w:rPr>
            <w:t>Samekto, (2021:11)</w:t>
          </w:r>
        </w:sdtContent>
      </w:sdt>
      <w:r w:rsidRPr="00943D8F">
        <w:rPr>
          <w:rFonts w:ascii="Times New Roman" w:hAnsi="Times New Roman" w:cs="Times New Roman"/>
          <w:color w:val="000000" w:themeColor="text1"/>
          <w:sz w:val="24"/>
          <w:szCs w:val="24"/>
          <w:lang w:val="sv-SE"/>
        </w:rPr>
        <w:t xml:space="preserve"> </w:t>
      </w:r>
      <w:r>
        <w:rPr>
          <w:rFonts w:ascii="Times New Roman" w:hAnsi="Times New Roman" w:cs="Times New Roman"/>
          <w:sz w:val="24"/>
          <w:szCs w:val="24"/>
        </w:rPr>
        <w:t>menyatakan bahawa</w:t>
      </w:r>
      <w:r w:rsidRPr="00943D8F">
        <w:rPr>
          <w:rFonts w:ascii="Times New Roman" w:hAnsi="Times New Roman" w:cs="Times New Roman"/>
          <w:sz w:val="24"/>
          <w:szCs w:val="24"/>
        </w:rPr>
        <w:t xml:space="preserve"> sikap, norma subjektif, dan kontrol perilaku yang dirasakan mempengaruhi niat dan perilaku individu. Pelaku UMKM konveksi di Kabupaten Tegal cenderung memprioritaskan operasional usaha tanpa memanfaatkan pengetahuan</w:t>
      </w:r>
      <w:r w:rsidRPr="00D4413B">
        <w:rPr>
          <w:rFonts w:ascii="Times New Roman" w:hAnsi="Times New Roman" w:cs="Times New Roman"/>
          <w:sz w:val="24"/>
          <w:szCs w:val="24"/>
        </w:rPr>
        <w:t xml:space="preserve"> keuangan. </w:t>
      </w:r>
      <w:r w:rsidRPr="00C81D2D">
        <w:rPr>
          <w:rFonts w:ascii="Times New Roman" w:hAnsi="Times New Roman" w:cs="Times New Roman"/>
          <w:sz w:val="24"/>
          <w:szCs w:val="24"/>
        </w:rPr>
        <w:t>Mereka cenderung mengabaikan pentingnya pengelolaan keuangan yang baik dan lebih memilih pendekatan tradisional dalam menjalankan bisnis mereka, tanpa memperhatikan aspek-aspek seperti perencanaan keuangan, pencatatan transaksi yang akurat, atau penggunaan layanan keuangan formal. Sikap ini menyebabkan pengetahuan dan keterampilan keuangan yang mereka peroleh tidak diterapkan dalam praktik sehari-hari, sehingga literasi keuangan tidak mampu memberikan dampak signifikan terhadap kinerja keuangan UMKM konveksi tersebut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JjNWIwYjMtZjRjNy00ZWQyLWFjNGQtMjc3NTk4NzIyNWI3IiwicHJvcGVydGllcyI6eyJub3RlSW5kZXgiOjB9LCJpc0VkaXRlZCI6ZmFsc2UsIm1hbnVhbE92ZXJyaWRlIjp7ImlzTWFudWFsbHlPdmVycmlkZGVuIjpmYWxzZSwiY2l0ZXByb2NUZXh0IjoiKEtlc3VtYSBldCBhbC4sIDIwMjMpIiwibWFudWFsT3ZlcnJpZGVUZXh0IjoiIn0sImNpdGF0aW9uSXRlbXMiOlt7ImlkIjoiMjI4OTQ5OTMtMzgyNy0zMjMxLTg2OTItZmZjYmZjMGMwY2RiIiwiaXRlbURhdGEiOnsidHlwZSI6InJlcG9ydCIsImlkIjoiMjI4OTQ5OTMtMzgyNy0zMjMxLTg2OTItZmZjYmZjMGMwY2RiIiwidGl0bGUiOiJBbmFsaXNpcyBQZXJpbGFrdSBLb25zdW1lbiBNZW5nZ3VuYWthbiBNb2RlbCBUUkEsIFRQQiwgU0NUIGRhbiBJTUJQIERpIEhvdGVsIEhhcnBlciBNYWxpb2Jvcm8gWW9neWFrYXJ0YSIsImF1dGhvciI6W3siZmFtaWx5IjoiS2VzdW1hIiwiZ2l2ZW4iOiJBamVuZyIsInBhcnNlLW5hbWVzIjpmYWxzZSwiZHJvcHBpbmctcGFydGljbGUiOiIiLCJub24tZHJvcHBpbmctcGFydGljbGUiOiIifSx7ImZhbWlseSI6IlRpbmdnaSBJbG11IEVrb25vbWkgUGFyaXdpc2F0YSBBUEkgWW9neWFrYXJ0YSIsImdpdmVuIjoiU2Vrb2xhaCIsInBhcnNlLW5hbWVzIjpmYWxzZSwiZHJvcHBpbmctcGFydGljbGUiOiIiLCJub24tZHJvcHBpbmctcGFydGljbGUiOiIifSx7ImZhbWlseSI6IkhhcnBlciBNYWxpb2Jvcm8gWW9neWFrYXJ0YSIsImdpdmVuIjoiSG90ZWwiLCJwYXJzZS1uYW1lcyI6ZmFsc2UsImRyb3BwaW5nLXBhcnRpY2xlIjoiIiwibm9uLWRyb3BwaW5nLXBhcnRpY2xlIjoiIn1dLCJVUkwiOiJodHRwOi8vanVybmFsLmFrcGFyZGEuYWMuaWQvaW5kZXgucGhwL251c2FudGFyYTEiLCJpc3N1ZWQiOnsiZGF0ZS1wYXJ0cyI6W1syMDIzXV19LCJudW1iZXItb2YtcGFnZXMiOiIyNTk3LTUzMjMiLCJpc3N1ZSI6IjIiLCJ2b2x1bWUiOiI2IiwiY29udGFpbmVyLXRpdGxlLXNob3J0IjoiIn0sImlzVGVtcG9yYXJ5IjpmYWxzZX1dfQ=="/>
          <w:id w:val="683409561"/>
          <w:placeholder>
            <w:docPart w:val="ED22DA1FD936458E89980D3A8CA2E5E7"/>
          </w:placeholder>
        </w:sdtPr>
        <w:sdtContent>
          <w:r w:rsidRPr="00D4413B">
            <w:rPr>
              <w:rFonts w:ascii="Times New Roman" w:hAnsi="Times New Roman" w:cs="Times New Roman"/>
              <w:color w:val="000000"/>
              <w:sz w:val="24"/>
              <w:szCs w:val="24"/>
            </w:rPr>
            <w:t>(Kesuma et al., 2023)</w:t>
          </w:r>
        </w:sdtContent>
      </w:sdt>
      <w:r w:rsidRPr="00D4413B">
        <w:rPr>
          <w:rFonts w:ascii="Times New Roman" w:hAnsi="Times New Roman" w:cs="Times New Roman"/>
          <w:sz w:val="24"/>
          <w:szCs w:val="24"/>
        </w:rPr>
        <w:t>.</w:t>
      </w:r>
    </w:p>
    <w:p w14:paraId="6C9B640C" w14:textId="77777777" w:rsidR="00806E31" w:rsidRPr="00D4413B" w:rsidRDefault="00806E31" w:rsidP="00806E31">
      <w:pPr>
        <w:pStyle w:val="ListParagraph"/>
        <w:spacing w:after="0" w:line="480" w:lineRule="auto"/>
        <w:ind w:left="1134" w:firstLine="426"/>
        <w:jc w:val="both"/>
        <w:rPr>
          <w:rFonts w:ascii="Times New Roman" w:hAnsi="Times New Roman" w:cs="Times New Roman"/>
          <w:color w:val="000000"/>
          <w:sz w:val="24"/>
          <w:szCs w:val="24"/>
        </w:rPr>
      </w:pPr>
      <w:r w:rsidRPr="00D4413B">
        <w:rPr>
          <w:rFonts w:ascii="Times New Roman" w:hAnsi="Times New Roman" w:cs="Times New Roman"/>
          <w:sz w:val="24"/>
          <w:szCs w:val="24"/>
        </w:rPr>
        <w:t xml:space="preserve">Hasil penelitian ini sejalan dengan penelitian yang dilakukan oleh </w:t>
      </w:r>
      <w:sdt>
        <w:sdtPr>
          <w:rPr>
            <w:rFonts w:ascii="Times New Roman" w:hAnsi="Times New Roman" w:cs="Times New Roman"/>
            <w:sz w:val="24"/>
            <w:szCs w:val="24"/>
          </w:rPr>
          <w:tag w:val="MENDELEY_CITATION_v3_eyJjaXRhdGlvbklEIjoiTUVOREVMRVlfQ0lUQVRJT05fYWNmMjI4NzEtM2E2NC00ODVjLWJlZDktZTlmNTAwMmJjYTA1IiwicHJvcGVydGllcyI6eyJub3RlSW5kZXgiOjB9LCJpc0VkaXRlZCI6ZmFsc2UsIm1hbnVhbE92ZXJyaWRlIjp7ImlzTWFudWFsbHlPdmVycmlkZGVuIjp0cnVlLCJjaXRlcHJvY1RleHQiOiIoTXVseWFzYXJpICYjMzg7IFNyaW1pYXRpLCAyMDIwKSIsIm1hbnVhbE92ZXJyaWRlVGV4dCI6Ik11bHlhc2FyaSAmIFNyaW1pYXRpICgyMDIwKSJ9LCJjaXRhdGlvbkl0ZW1zIjpbeyJpZCI6ImU3MmViZGIzLTM5ZTUtMzNlNy1iMWRiLWYyYTUyZWYzNTU1NCIsIml0ZW1EYXRhIjp7InR5cGUiOiJhcnRpY2xlLWpvdXJuYWwiLCJpZCI6ImU3MmViZGIzLTM5ZTUtMzNlNy1iMWRiLWYyYTUyZWYzNTU1NCIsInRpdGxlIjoiTWFjcm8gTnV0cml0aW9uIEludGFrZSwgUGh5c2ljYWwgQWN0aXZpdHkgYW5kIExldmVsIG9mIFN0cmVzcyB3aXRoIEV2ZW50IG9mIEh5cGVydGVuc2lvbiBmb3IgQWR1bHRzICgxOC02MCBZZWFycykiLCJhdXRob3IiOlt7ImZhbWlseSI6Ik11bHlhc2FyaSIsImdpdmVuIjoiRXJseXRhIFdpbmRpIiwicGFyc2UtbmFtZXMiOmZhbHNlLCJkcm9wcGluZy1wYXJ0aWNsZSI6IiIsIm5vbi1kcm9wcGluZy1wYXJ0aWNsZSI6IiJ9LHsiZmFtaWx5IjoiU3JpbWlhdGkiLCJnaXZlbiI6Ik1pYSIsInBhcnNlLW5hbWVzIjpmYWxzZSwiZHJvcHBpbmctcGFydGljbGUiOiIiLCJub24tZHJvcHBpbmctcGFydGljbGUiOiIifV0sImNvbnRhaW5lci10aXRsZSI6Ikp1cm5hbCBJbG1pYWggS2VzZWhhdGFuIChKSUtBKSIsIkRPSSI6IjEwLjM2NTkwL2ppa2EudjJpMi4yIiwiSVNTTiI6IjIzMzctOTg0NyIsImlzc3VlZCI6eyJkYXRlLXBhcnRzIjpbWzIwMjAsOCwzMV1dfSwicGFnZSI6IjgzLTkyIiwiYWJzdHJhY3QiOiJCYXNlZCBvbiB0aGUgcmVzdWx0cyBvZiBIZWFsdGggUmVzZWFyY2ggaW4gMjAxMywgdGhlIHByZXZhbGVuY2Ugb2YgaHlwZXJ0ZW5zaW9uIGluIEluZG9uZXNpYSBhdCB0aGUgYWR1bHRzIG9mID4xOCB5ZWFycyB3ZXJlIDI1LDglLiBXZXN0IGphdmEgaXMgdGhlIGZpZnRoIGxhcmdlc3QgcHJvdmluY2Ugd2l0aCB0aGUgaGlnaGVzdCBwcmV2YWxlbmNlIG9mIGh5cGVydGVuc2lvbiBvZiAyOSw0JS4gQmFzZWQgb24gZGF0YSBmcm9tIERlcGFydGVtZW50IG9mIEhlYWx0aCBvZiBEZXBvayBDaXR5ICgyMDE2KSwgaHlwZXJ0ZW5zaW9uIGlzIGEgZGlzZWFzZSB0aGF0IG1hbnkgcGVvcGxlIGluIERlcG9rIENpdHkgZXhwZXJpZW5jZS4gVGhpcyByZXNlYXJjaCBhaW1lZCB0byBBbmFseXplIHRoZSBjb3JyZWxhdGlvbiBiZXR3ZWVuIG1hY3JvIG51dHJpdGlvbiBpbnRha2UsIHBoeXNpY2FsIGFjdGl2aXR5IGFuZCBsZXZlbHMgb2Ygc3RyZXNzIHdpdGggZXZlbnQgb2YgaHlwZXJ0ZW5zaW9uIGluIHRoZSBEZXBvayBDaXR5LiBUaGUgcmVzZWFyY2ggd2l0aCBjcm9zcyBzZWN0aW9uYWwgc3R1ZHkgZGVzaWduIGluIDgwIHBlb3BsZSBieSB1c2luZyBwdXJwb3NpdmUgc2FtcGxpbmcuIE1hY3JvIG51dHJpdGlvbiBpbnRha2Ugd2FzIG9idGFpbmVkIGZyb20gaW50ZXJ2aWV3IG9mIGZvb2QgcmVjYWxsIDF4MjQgaG91cnMsIHBoeXNpY2FsIGFjdGl2aXR5IHdhcyBvYnRhaW5lZCB1c2luZyBJbnRlcm5hdGlvbmFsIFBoeXNpY2FsIEFjdGl2aXR5IFF1ZXN0aW9ubmFyZSAoSVBBUSksIGFuZCBzdHJlc3MgbGV2ZWwgd2FzIG9idGFpbmVkIHVzaW5nIFBlcmNlaXZlZCBTdHJlc3MgU2NhbGUgKFBTUykuIFRoZSBjb3JyZWxhdGlvbiB0ZXN0IG9mIHRoaXMgc3R1ZHkgdXNlZCBzcGVhcm1hbiBvcmRpbmFsLiBUaGUgcmVzdWx0IHNob3dlZCB0aGF0IHRoZXJlIHdhcyBubyBzaWduaWZpY2FudCByZWxhdGlvbnNoaXAgYmV0d2VlbiBjYXJib2h5ZHJhdGUgaW50YWtlLiBUaGVyZSB3ZXJlIHNpZ25pZmljYW50IGNvcnJlbGF0aW9ucyBiZXR3ZWVuIHByb3RlaW4gaW50YWtlLCBmYXQgaW50YWtlLCBwaHlzaWNhbCBhY3Rpdml0eSBhbmQgc3RyZXNzIGxldmVsIHdpdGggZXZlbnQgb2YgaHlwZXJ0ZW5zaW9uLiBUaGUgb2xkZXIgYSBwZXJzb24gaXMsIHRoZSBoaWdoZXIgdGhlIHJpc2sgb2Ygc3VmZmVyaW5nIGZyb20gaHlwZXJ0ZW5zaW9uLiIsInB1Ymxpc2hlciI6IkxQUE0gQWtwZXIgWWFwZW5hcyAyMSBNYXJvcyIsImlzc3VlIjoiMiIsInZvbHVtZSI6IjIiLCJjb250YWluZXItdGl0bGUtc2hvcnQiOiIifSwiaXNUZW1wb3JhcnkiOmZhbHNlfV19"/>
          <w:id w:val="-478155817"/>
          <w:placeholder>
            <w:docPart w:val="ED22DA1FD936458E89980D3A8CA2E5E7"/>
          </w:placeholder>
        </w:sdtPr>
        <w:sdtContent>
          <w:r w:rsidRPr="00D4413B">
            <w:rPr>
              <w:rFonts w:ascii="Times New Roman" w:eastAsia="Times New Roman" w:hAnsi="Times New Roman" w:cs="Times New Roman"/>
              <w:sz w:val="24"/>
              <w:szCs w:val="24"/>
            </w:rPr>
            <w:t>Mulyasari &amp; Srimiati (2020)</w:t>
          </w:r>
        </w:sdtContent>
      </w:sdt>
      <w:r w:rsidRPr="00D4413B">
        <w:rPr>
          <w:rFonts w:ascii="Times New Roman" w:hAnsi="Times New Roman" w:cs="Times New Roman"/>
          <w:sz w:val="24"/>
          <w:szCs w:val="24"/>
        </w:rPr>
        <w:t xml:space="preserve"> dan </w:t>
      </w:r>
      <w:sdt>
        <w:sdtPr>
          <w:rPr>
            <w:rFonts w:ascii="Times New Roman" w:hAnsi="Times New Roman" w:cs="Times New Roman"/>
            <w:color w:val="000000"/>
            <w:sz w:val="24"/>
            <w:szCs w:val="24"/>
          </w:rPr>
          <w:tag w:val="MENDELEY_CITATION_v3_eyJjaXRhdGlvbklEIjoiTUVOREVMRVlfQ0lUQVRJT05fNWExZWNjM2ItNmI5Zi00NDU1LTkyMDQtNGNjNjU4NDBiMzRkIiwicHJvcGVydGllcyI6eyJub3RlSW5kZXgiOjB9LCJpc0VkaXRlZCI6ZmFsc2UsIm1hbnVhbE92ZXJyaWRlIjp7ImlzTWFudWFsbHlPdmVycmlkZGVuIjp0cnVlLCJjaXRlcHJvY1RleHQiOiIoRW1lbHkgTGlzYmV0IFV0YSBldCBhbC4sIDIwMjEpIiwibWFudWFsT3ZlcnJpZGVUZXh0IjoiRW1lbHkgTGlzYmV0IFV0YSBldCBhbC4sICgyMDIxKSJ9LCJjaXRhdGlvbkl0ZW1zIjpbeyJpZCI6IjJjZDFiNzVmLTQyNWItMzczYS04NmYwLTA2M2ZjODg1N2IxMCIsIml0ZW1EYXRhIjp7InR5cGUiOiJhcnRpY2xlLWpvdXJuYWwiLCJpZCI6IjJjZDFiNzVmLTQyNWItMzczYS04NmYwLTA2M2ZjODg1N2IxMCIsInRpdGxlIjoiUEVOR0FSVUggTElURVJBU0kgS0VVQU5HQU4sIFBFTkdFTE9MQUFOIEtFVUFOR0FOIFxuVEVSSEFEQVAgS0VVQU5HQU4gVU1LTSBESSBERVNBIEdFTUVIIFxuS0FCVVBBVEVOIEtFUFVMQVVBTiBUQUxBVUQiLCJhdXRob3IiOlt7ImZhbWlseSI6IkVtZWx5IExpc2JldCBVdGEiLCJnaXZlbiI6IkJhaGl1IiwicGFyc2UtbmFtZXMiOmZhbHNlLCJkcm9wcGluZy1wYXJ0aWNsZSI6IiIsIm5vbi1kcm9wcGluZy1wYXJ0aWNsZSI6IiJ9LHsiZmFtaWx5IjoiU2FlcmFuZyIsImdpdmVuIjoiSXZvbm5lIFMuIiwicGFyc2UtbmFtZXMiOmZhbHNlLCJkcm9wcGluZy1wYXJ0aWNsZSI6IiIsIm5vbi1kcm9wcGluZy1wYXJ0aWNsZSI6IiJ9LHsiZmFtaWx5IjoiVW50dSIsImdpdmVuIjoiVmljdG9yaWEgTiIsInBhcnNlLW5hbWVzIjpmYWxzZSwiZHJvcHBpbmctcGFydGljbGUiOiIiLCJub24tZHJvcHBpbmctcGFydGljbGUiOiIifV0sImNvbnRhaW5lci10aXRsZSI6Ikp1cm5hbCBFTUJBIiwiaXNzdWVkIjp7ImRhdGUtcGFydHMiOltbMjAyMV1dfSwiaXNzdWUiOiIzIiwidm9sdW1lIjoiOSIsImNvbnRhaW5lci10aXRsZS1zaG9ydCI6IiJ9LCJpc1RlbXBvcmFyeSI6ZmFsc2V9XX0="/>
          <w:id w:val="795333244"/>
          <w:placeholder>
            <w:docPart w:val="ED22DA1FD936458E89980D3A8CA2E5E7"/>
          </w:placeholder>
        </w:sdtPr>
        <w:sdtContent>
          <w:r w:rsidRPr="00D4413B">
            <w:rPr>
              <w:rFonts w:ascii="Times New Roman" w:hAnsi="Times New Roman" w:cs="Times New Roman"/>
              <w:color w:val="000000"/>
              <w:sz w:val="24"/>
              <w:szCs w:val="24"/>
            </w:rPr>
            <w:t>Emely Lisbet Uta et al., (2021)</w:t>
          </w:r>
        </w:sdtContent>
      </w:sdt>
      <w:r w:rsidRPr="00D4413B">
        <w:rPr>
          <w:rFonts w:ascii="Times New Roman" w:hAnsi="Times New Roman" w:cs="Times New Roman"/>
          <w:color w:val="000000"/>
          <w:sz w:val="24"/>
          <w:szCs w:val="24"/>
        </w:rPr>
        <w:t xml:space="preserve"> berdasarkan hasil penelitian menyatakan bahwa literasi keuangan tidak berpengaruh positif terhadap Kinerja Keuangan UMKM. Namun </w:t>
      </w:r>
      <w:r w:rsidRPr="00D4413B">
        <w:rPr>
          <w:rFonts w:ascii="Times New Roman" w:hAnsi="Times New Roman" w:cs="Times New Roman"/>
          <w:color w:val="000000"/>
          <w:sz w:val="24"/>
          <w:szCs w:val="24"/>
        </w:rPr>
        <w:lastRenderedPageBreak/>
        <w:t xml:space="preserve">bertolak belakang dengan penelitian yang dilakukan oleh </w:t>
      </w:r>
      <w:sdt>
        <w:sdtPr>
          <w:rPr>
            <w:rFonts w:ascii="Times New Roman" w:hAnsi="Times New Roman" w:cs="Times New Roman"/>
            <w:color w:val="000000"/>
            <w:sz w:val="24"/>
            <w:szCs w:val="24"/>
          </w:rPr>
          <w:tag w:val="MENDELEY_CITATION_v3_eyJjaXRhdGlvbklEIjoiTUVOREVMRVlfQ0lUQVRJT05fMjQyNTkzZDUtMGU1OC00ODM2LTkzN2EtZWY3ODNlZWUxOWY0IiwicHJvcGVydGllcyI6eyJub3RlSW5kZXgiOjB9LCJpc0VkaXRlZCI6ZmFsc2UsIm1hbnVhbE92ZXJyaWRlIjp7ImlzTWFudWFsbHlPdmVycmlkZGVuIjp0cnVlLCJjaXRlcHJvY1RleHQiOiIoQ3VsZWJyby1NYXJ0w61uZXogZXQgYWwuLCAyMDI0KSIsIm1hbnVhbE92ZXJyaWRlVGV4dCI6IkN1bGVicm8gZXQgYWwuLCAoMjAyNCkifSwiY2l0YXRpb25JdGVtcyI6W3siaWQiOiJlYzIwYmQ2MC04ZGI1LTMzYjctYjZlYS0yNzBhYjM1YzlmM2YiLCJpdGVtRGF0YSI6eyJ0eXBlIjoiYXJ0aWNsZS1qb3VybmFsIiwiaWQiOiJlYzIwYmQ2MC04ZGI1LTMzYjctYjZlYS0yNzBhYjM1YzlmM2YiLCJ0aXRsZSI6IkZpbmFuY2lhbCBMaXRlcmFjeSBvZiBFbnRyZXByZW5ldXJzIGFuZCBDb21wYW5pZXPigJkgUGVyZm9ybWFuY2UiLCJhdXRob3IiOlt7ImZhbWlseSI6IkN1bGVicm8tTWFydMOtbmV6IiwiZ2l2ZW4iOiJSb23DoW4iLCJwYXJzZS1uYW1lcyI6ZmFsc2UsImRyb3BwaW5nLXBhcnRpY2xlIjoiIiwibm9uLWRyb3BwaW5nLXBhcnRpY2xlIjoiIn0seyJmYW1pbHkiOiJNb3Jlbm8tR2FyY8OtYSIsImdpdmVuIjoiRWxlbmEiLCJwYXJzZS1uYW1lcyI6ZmFsc2UsImRyb3BwaW5nLXBhcnRpY2xlIjoiIiwibm9uLWRyb3BwaW5nLXBhcnRpY2xlIjoiIn0seyJmYW1pbHkiOiJIZXJuw6FuZGV6LU1lasOtYSIsImdpdmVuIjoiU2VyZ2lvIiwicGFyc2UtbmFtZXMiOmZhbHNlLCJkcm9wcGluZy1wYXJ0aWNsZSI6IiIsIm5vbi1kcm9wcGluZy1wYXJ0aWNsZSI6IiJ9XSwiY29udGFpbmVyLXRpdGxlIjoiSm91cm5hbCBvZiBSaXNrIGFuZCBGaW5hbmNpYWwgTWFuYWdlbWVudCIsIkRPSSI6IjEwLjMzOTAvanJmbTE3MDIwMDYzIiwiSVNTTiI6IjE5MTE4MDc0IiwiaXNzdWVkIjp7ImRhdGUtcGFydHMiOltbMjAyNCwyLDFdXX0sImFic3RyYWN0IjoiRmluYW5jaWFsIGxpdGVyYWN5IGlzIHRoZSBhYmlsaXR5IG9mIHBlb3BsZSB0byBwcm9jZXNzIGVjb25vbWljIGluZm9ybWF0aW9uIHRvIG1ha2UgYmV0dGVyIGZpbmFuY2lhbCBkZWNpc2lvbnMuIFRoZXJlZm9yZSwgdGhlIGZpbmFuY2lhbCBsaXRlcmFjeSBvZiBlbnRyZXByZW5ldXJzIGNvdWxkIGFmZmVjdCB0aGUgbWFuYWdlbWVudCBvZiB0aGVpciBjb21wYW5pZXMgYW5kIHRoZWlyIHJlc3VsdHMuIFRoZSBhaW0gb2YgdGhpcyByZXNlYXJjaCBpcyB0byBkZXRlcm1pbmUgaWYgdGhlcmUgaXMgYSBzaWduaWZpY2FudCByZWxhdGlvbnNoaXAgYmV0d2VlbiBjb21wYW5pZXPigJkgcGVyZm9ybWFuY2UgYW5kIGZpbmFuY2lhbCBrbm93bGVkZ2UsIGZpbmFuY2lhbCBiZWhhdmlvciwgYW5kIGZpbmFuY2lhbCBhdHRpdHVkZSBvZiBtaWNybywgc21hbGwsIGFuZCBtZWRpdW0tc2l6ZWQgZW50cmVwcmVuZXVycy4gVGhlIGluY2lkZW5jZSBvZiB0aGUgdmFyaWFibGVzIGFnZSwgc2l6ZSwgYW5kIHNlY3RvciBvZiB0aGUgY29tcGFuaWVzLCBhcyB3ZWxsIGFzIHRoZSBlbnRyZXByZW5ldXLigJlzIGFnZSwgZ2VuZGVyLCBhbmQgZWR1Y2F0aW9uYWwgbGV2ZWwgb24gY29tcGFuaWVz4oCZIHBlcmZvcm1hbmNlLCBpcyBhbHNvIGFuYWx5emVkLiBEYXRhIGZyb20gMjA2IGVudHJlcHJlbmV1cnMgZnJvbSBWZXJhY3J1eiwgTWV4aWNvLCB3ZXJlIGFuYWx5emVkIHVzaW5nIGEgbG9naXN0aWMgcmVncmVzc2lvbiBtb2RlbC4gVGhlIHJlc3VsdHMgc2hvdyB0aGF0IHRoZSBmaW5hbmNpYWwgYmVoYXZpb3Igb2YgdGhlIGVudHJlcHJlbmV1cnMgaGFzIGEgcG9zaXRpdmUgYW5kIGhpZ2hseSBzaWduaWZpY2FudCBlZmZlY3Qgb24gY29tcGFuaWVz4oCZIHBlcmZvcm1hbmNlLCBhbHRob3VnaCB0aGUgZW50cmVwcmVuZXVywrRzIGtub3dsZWRnZSBhbmQgYXR0aXR1ZGUgZG9uwrR0IGhhdmUgYSBzaWduaWZpY2FudCByZWxhdGlvbnNoaXAgd2l0aCBjb21wYW5pZXPCtCBwZXJmb3JtYW5jZS4gVGhlIHJlc3VsdHMgYWxzbyBzaG93IHRoYXQgY29tcGFuaWVzIGluIHRoZSBpbmR1c3RyaWFsIHNlY3RvciBsZWQgYnkgbWVuIGFyZSBsZXNzIGxpa2VseSB0byBvYnRhaW4gaGlnaCBwZXJmb3JtYW5jZSBjb21wYXJlZCB0byB0aG9zZSBpbiB0aGUgY29tbWVyY2Ugc2VjdG9yLiBObyBpbmNpZGVuY2Ugd2FzIGZvdW5kIG9mIHRoZSB2YXJpYWJsZXMgYWdlLCBzaXplIG9mIHRoZSBjb21wYW55LCBhbmQgZW50cmVwcmVuZXVywrRzIGVkdWNhdGlvbmFsIGxldmVsIG9uIHRoZSBwZXJmb3JtYW5jZSBvZiB0aGVpciBjb21wYW5pZXMuIiwicHVibGlzaGVyIjoiTXVsdGlkaXNjaXBsaW5hcnkgRGlnaXRhbCBQdWJsaXNoaW5nIEluc3RpdHV0ZSAoTURQSSkiLCJpc3N1ZSI6IjIiLCJ2b2x1bWUiOiIxNyIsImNvbnRhaW5lci10aXRsZS1zaG9ydCI6IiJ9LCJpc1RlbXBvcmFyeSI6ZmFsc2V9XX0="/>
          <w:id w:val="1682468369"/>
          <w:placeholder>
            <w:docPart w:val="ED22DA1FD936458E89980D3A8CA2E5E7"/>
          </w:placeholder>
        </w:sdtPr>
        <w:sdtContent>
          <w:r w:rsidRPr="00D4413B">
            <w:rPr>
              <w:rFonts w:ascii="Times New Roman" w:hAnsi="Times New Roman" w:cs="Times New Roman"/>
              <w:color w:val="000000"/>
              <w:sz w:val="24"/>
              <w:szCs w:val="24"/>
            </w:rPr>
            <w:t>Culebro et al., (2024)</w:t>
          </w:r>
        </w:sdtContent>
      </w:sdt>
      <w:r w:rsidRPr="00D4413B">
        <w:rPr>
          <w:rFonts w:ascii="Times New Roman" w:hAnsi="Times New Roman" w:cs="Times New Roman"/>
          <w:color w:val="000000"/>
          <w:sz w:val="24"/>
          <w:szCs w:val="24"/>
        </w:rPr>
        <w:t xml:space="preserve"> dan </w:t>
      </w:r>
      <w:sdt>
        <w:sdtPr>
          <w:rPr>
            <w:rFonts w:ascii="Times New Roman" w:hAnsi="Times New Roman" w:cs="Times New Roman"/>
            <w:color w:val="000000"/>
            <w:sz w:val="24"/>
            <w:szCs w:val="24"/>
          </w:rPr>
          <w:tag w:val="MENDELEY_CITATION_v3_eyJjaXRhdGlvbklEIjoiTUVOREVMRVlfQ0lUQVRJT05fYzZjYjI4ZDgtZTM3OC00YTBhLWIyNTUtNTg5ZjRmZTIyMDA2IiwicHJvcGVydGllcyI6eyJub3RlSW5kZXgiOjB9LCJpc0VkaXRlZCI6ZmFsc2UsIm1hbnVhbE92ZXJyaWRlIjp7ImlzTWFudWFsbHlPdmVycmlkZGVuIjp0cnVlLCJjaXRlcHJvY1RleHQiOiIoUHVybmFtYXNhcmkgJiMzODsgQXNoYXJpZSwgMjAyNCkiLCJtYW51YWxPdmVycmlkZVRleHQiOiJQdXJuYW1hc2FyaSAmIEFzaGFyaWUsICgyMDI0KSJ9LCJjaXRhdGlvbkl0ZW1zIjpbeyJpZCI6ImEyNzUxN2ExLTcxZjYtM2I3Mi1iOTExLTllYTkxM2Y4MDNjMyIsIml0ZW1EYXRhIjp7InR5cGUiOiJhcnRpY2xlLWpvdXJuYWwiLCJpZCI6ImEyNzUxN2ExLTcxZjYtM2I3Mi1iOTExLTllYTkxM2Y4MDNjMyIsInRpdGxlIjoiRGlnaXRhbGlzYXNpIFVNS00sIExpdGVyYXNpIEtldWFuZ2FuIHRlcmhhZGFwIEtpbmVyamEgS2V1YW5nYW4gVU1LTSBkaSBFcmEgTmV3IE5vcm1hbCBQYW5kZW1pIENPVklEIDE5IiwiYXV0aG9yIjpbeyJmYW1pbHkiOiJQdXJuYW1hc2FyaSIsImdpdmVuIjoiRW5kYWggRGV3aSIsInBhcnNlLW5hbWVzIjpmYWxzZSwiZHJvcHBpbmctcGFydGljbGUiOiIiLCJub24tZHJvcHBpbmctcGFydGljbGUiOiIifSx7ImZhbWlseSI6IkFzaGFyaWUiLCJnaXZlbiI6IkFzbWF3YXRpIiwicGFyc2UtbmFtZXMiOmZhbHNlLCJkcm9wcGluZy1wYXJ0aWNsZSI6IiIsIm5vbi1kcm9wcGluZy1wYXJ0aWNsZSI6IiJ9XSwiY29udGFpbmVyLXRpdGxlIjoiSmVzeWEiLCJET0kiOiIxMC4zNjc3OC9qZXN5YS52N2kxLjE0MTYiLCJJU1NOIjoiMjYxNC0zMjU5IiwiaXNzdWVkIjp7ImRhdGUtcGFydHMiOltbMjAyNCwxLDFdXX0sInBhZ2UiOiIzNDgtMzYxIiwiYWJzdHJhY3QiOiJVTUtNIG1lbWlsaWtpIGtvbnRyaWJ1c2kgdGVyaGFkYXAgcGVtYmFuZ3VuYW4gcGVyZWtvbm9taWFuIEluZG9uZXNpYS4gU2FsYWggc2F0dW55YSBkZW5nYW4gYWRhbnlhIFVNS00gZGFwYXQgbWVtYmVyaWthbiBsYXBhbmdhbiBwZWtlcmphYW4gYmFnaSBtYXN5YXJha2F0IHNlaGluZ2dhIG1lbmd1cmFuZ2kgYW5na2EgcGVuZ2FnZ3VyYW4gZGkgSW5kb25lc2lhLiBOYW11biBzYWF0IHBhbmRlbWkgY292aWQgMTkgbWVsYW5kYSBJbmRvbmVzaWEgdGVyamFkaSBwZXJ1YmFoYW4gc29zaWFsIGVrb25vbWkgeWFuZyBiZXJkYW1wYWsgcGFkYSBVTUtNLiBUZXJqYWRpbnlhIHBlcnViYWhhbiBrZWdpYXRhbiBvcGVyYXNpb25hbCBVTUtNIHlhbmcgbXVsYW55YSBkaWxha3VrYW4gc2VjYXJhIGtvbnZlbnNpb25hbCBtZW5qYWRpIGtlZ2lhdGFuIGJlcmJhc2lzIGRpZ2l0YWxpc2FzaS4gTWVuZ2luZ2F0IHBlcmtlbWJhbmdhbiBkdW5pYSBpbmR1c3RyaSBzYWF0IGluaSB0aWRhayB0ZXJsZXBhcyB0ZWtub2xvZ2kgaW5mb3JtYXNpLCBtYWthIHBhcmEgcGVsYWt1IFVNS00gZGloYXJhcGthbiB1bnR1ayBpa3V0IG1hbXB1IG1lbWFuZmFhdGthbiB0ZWtub2xvZ2kgaW5mb3JtYXNpLiBQYXJhIHBlbGFrdSBVTUtNIGRpdHVudHV0IHVudHVrIG1lbmluZ2thdGthbiBtZWxha3VrYW4gZGlnaXRhbGlzYXNpIGRhbiBsaXRlcmFzaSBrZXVhbmdhbiBhZ2FyIG1hbXB1IGJlcnNhaW5nIHNlaGluZ2dhIGRhcGF0IG1lbmluZ2thdCBraW5lcmphIGtldWFuZ2FuIFVNS00uIEtlZ2lhdGFuIHBlbmVsaXRpYW4gaW5pIGRpbGFrdWthbiBkZW5nYW4gbWVueWViYXJrYW4ga3Vlc2lvbmVyIGtlcGFkYSBwYWRhIHBlbGFrdSBVTUtNIHNla3RvciBrdWxpbmVyIGRpIEtvdGEgUGFsZW1iYW5nLiBNZXRvZGUgcGVuYXJpa2FuIHNhbXBlbCBQdXJwb3NpdmUgc2FtcGxpbmcgZGVuZ2FuIGp1bWxhaCBzYW1wZWwgeWFpdHUgNDAgcmVzcG9uZGVuLiBUZWtuaWsgQW5hbGlzYSBkYXRhIGRlbmdhbiBtZWxha3VrYW4gdWppIGluc3RydW1lbnQsIHVqaSBhc3Vtc2kga2xhc2lrIGRhbiB1amkgcmVncmVzaSBsaW5pZXIgYmVyZ2FuZGEgcGFkYSBhcGxpa2FzaSBTUFNTIDIyLiBIYXNpbCBhbmFsaXNpcyBtZW51bmp1a2FuIGJhaHdhIGRpZ2l0YWxpc2FzaSBVTUtNIHRpZGFrIGJlcnBlbmdhcnVoIHRlcmhhZGFwIHRlcmhhZGFwIGtpbmVyamEga2V1YW5nYW4gYXJ0aW55YSBiYWh3YSBkaWdpdGFsaXNhc2kgVU1LTSBtYXNpaCBiYW55YWsgYmVsdW0gZGkgbWFuZmFhdGthbiBzZWJhZ2FpIGtldGVyc2VkaWFhbiBmaXR1ciB0ZWtub2xvZ2kgeWFuZyBkaXRhd2Fya2FuLiBTZWRhbmdrYW4gbGl0ZXJhc2kga2V1YW5nYW4gYmVycGVuZ2FydWggdGVyaGFkYXAgdGVyaGFkYXAga2luZXJqYSBrZXVhbmdhbiBVTUtNIHBhZGEgZXJhIG5ld25vcm1hbCBjb3ZpZCAxOS4gSGFsIGluaSBtZW51bmp1a2FuIHNlbWFraW4gdGluZ2dpbnlhIHBlbmdldGFodWFuIGxpdHJlYXNpIGtldWFuZ2FuIG1ha2EgbWFraW4gbWVtdWRhaGthbiBwZWxha3UgVU1LTSB1bnR1ayBtZW5pbmdrYXRueWEga2luZXJqYSBrZXVhbmdhbiBzZWhpbmdnYSBtZW5qYWRhIGtlbGFuZ3N1bmdhbiB1c2FoYW55YSIsInB1Ymxpc2hlciI6IlNla29sYWggVGluZ2dpIElsbXUgRWtvbm9taSBBbC1XYXNobGl5YWgiLCJpc3N1ZSI6IjEiLCJ2b2x1bWUiOiI3IiwiY29udGFpbmVyLXRpdGxlLXNob3J0IjoiIn0sImlzVGVtcG9yYXJ5IjpmYWxzZX1dfQ=="/>
          <w:id w:val="-1339306422"/>
          <w:placeholder>
            <w:docPart w:val="ED22DA1FD936458E89980D3A8CA2E5E7"/>
          </w:placeholder>
        </w:sdtPr>
        <w:sdtContent>
          <w:r w:rsidRPr="00D4413B">
            <w:rPr>
              <w:rFonts w:ascii="Times New Roman" w:eastAsia="Times New Roman" w:hAnsi="Times New Roman" w:cs="Times New Roman"/>
              <w:sz w:val="24"/>
              <w:szCs w:val="24"/>
            </w:rPr>
            <w:t>Purnamasari &amp; Asharie, (2024)</w:t>
          </w:r>
        </w:sdtContent>
      </w:sdt>
      <w:r w:rsidRPr="00D4413B">
        <w:rPr>
          <w:rFonts w:ascii="Times New Roman" w:hAnsi="Times New Roman" w:cs="Times New Roman"/>
          <w:color w:val="000000"/>
          <w:sz w:val="24"/>
          <w:szCs w:val="24"/>
        </w:rPr>
        <w:t xml:space="preserve"> bahwa literasi keuangan berpengaruh positif terhadap kinerja keuangan UMKM.</w:t>
      </w:r>
    </w:p>
    <w:p w14:paraId="205A02BE" w14:textId="77777777" w:rsidR="00806E31" w:rsidRPr="00D4413B" w:rsidRDefault="00806E31" w:rsidP="00806E31">
      <w:pPr>
        <w:pStyle w:val="ListParagraph"/>
        <w:numPr>
          <w:ilvl w:val="0"/>
          <w:numId w:val="65"/>
        </w:numPr>
        <w:spacing w:after="0" w:line="480" w:lineRule="auto"/>
        <w:ind w:left="1134"/>
        <w:jc w:val="both"/>
        <w:rPr>
          <w:rFonts w:ascii="Times New Roman" w:hAnsi="Times New Roman" w:cs="Times New Roman"/>
          <w:b/>
          <w:bCs/>
          <w:sz w:val="24"/>
          <w:szCs w:val="24"/>
        </w:rPr>
      </w:pPr>
      <w:r w:rsidRPr="00D4413B">
        <w:rPr>
          <w:rFonts w:ascii="Times New Roman" w:hAnsi="Times New Roman" w:cs="Times New Roman"/>
          <w:b/>
          <w:bCs/>
          <w:sz w:val="24"/>
          <w:szCs w:val="24"/>
        </w:rPr>
        <w:t>Pengaruh Inklusi Keuangan terhadap Kinerja Keuangan UMKM Konveksi Kabupaten Tegal</w:t>
      </w:r>
    </w:p>
    <w:p w14:paraId="3827F988"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lang w:val="sv-SE"/>
        </w:rPr>
      </w:pPr>
      <w:r w:rsidRPr="00D4413B">
        <w:rPr>
          <w:rFonts w:ascii="Times New Roman" w:hAnsi="Times New Roman" w:cs="Times New Roman"/>
          <w:sz w:val="24"/>
          <w:szCs w:val="24"/>
        </w:rPr>
        <w:t xml:space="preserve">Berdasarkan hasil pengujian pada uji t menunjukkan nilai signifikansi </w:t>
      </w:r>
      <w:r w:rsidRPr="00D4413B">
        <w:rPr>
          <w:rFonts w:ascii="Times New Roman" w:hAnsi="Times New Roman" w:cs="Times New Roman"/>
          <w:sz w:val="24"/>
          <w:szCs w:val="24"/>
          <w:lang w:val="sv-SE"/>
        </w:rPr>
        <w:t>0,000 &lt; 0,05 dan nilai t</w:t>
      </w:r>
      <w:r w:rsidRPr="00D4413B">
        <w:rPr>
          <w:rFonts w:ascii="Times New Roman" w:hAnsi="Times New Roman" w:cs="Times New Roman"/>
          <w:sz w:val="24"/>
          <w:szCs w:val="24"/>
          <w:vertAlign w:val="subscript"/>
          <w:lang w:val="sv-SE"/>
        </w:rPr>
        <w:t xml:space="preserve">hitung </w:t>
      </w:r>
      <w:r w:rsidRPr="00D4413B">
        <w:rPr>
          <w:rFonts w:ascii="Times New Roman" w:hAnsi="Times New Roman" w:cs="Times New Roman"/>
          <w:sz w:val="24"/>
          <w:szCs w:val="24"/>
          <w:lang w:val="sv-SE"/>
        </w:rPr>
        <w:t xml:space="preserve">3,964 </w:t>
      </w:r>
      <w:r>
        <w:rPr>
          <w:rFonts w:ascii="Times New Roman" w:hAnsi="Times New Roman" w:cs="Times New Roman"/>
          <w:sz w:val="24"/>
          <w:szCs w:val="24"/>
          <w:lang w:val="sv-SE"/>
        </w:rPr>
        <w:t>&gt;</w:t>
      </w:r>
      <w:r w:rsidRPr="00D4413B">
        <w:rPr>
          <w:rFonts w:ascii="Times New Roman" w:hAnsi="Times New Roman" w:cs="Times New Roman"/>
          <w:sz w:val="24"/>
          <w:szCs w:val="24"/>
          <w:lang w:val="sv-SE"/>
        </w:rPr>
        <w:t xml:space="preserve">  t</w:t>
      </w:r>
      <w:r w:rsidRPr="00D4413B">
        <w:rPr>
          <w:rFonts w:ascii="Times New Roman" w:hAnsi="Times New Roman" w:cs="Times New Roman"/>
          <w:sz w:val="24"/>
          <w:szCs w:val="24"/>
          <w:vertAlign w:val="subscript"/>
          <w:lang w:val="sv-SE"/>
        </w:rPr>
        <w:t xml:space="preserve">tabel </w:t>
      </w:r>
      <w:r w:rsidRPr="00D4413B">
        <w:rPr>
          <w:rFonts w:ascii="Times New Roman" w:hAnsi="Times New Roman" w:cs="Times New Roman"/>
          <w:sz w:val="24"/>
          <w:szCs w:val="24"/>
          <w:lang w:val="sv-SE"/>
        </w:rPr>
        <w:t>1,655, sehingga menunjukkan variabel inklusi keuangan berpengaruh positif terhadap kinerja keuangan UMKM Konveksi Kabupaten Tegal maka hipotesis diterima. Dengan demikian, meningkatnya inklusi keuangan akan memberikan dampak positif terhadap kinerja keuangan pelaku UMKM.</w:t>
      </w:r>
    </w:p>
    <w:p w14:paraId="709CAD52" w14:textId="77777777" w:rsidR="00806E31" w:rsidRPr="00D4413B" w:rsidRDefault="00806E31" w:rsidP="00806E31">
      <w:pPr>
        <w:pStyle w:val="ListParagraph"/>
        <w:spacing w:after="0" w:line="480" w:lineRule="auto"/>
        <w:ind w:left="1134" w:firstLine="426"/>
        <w:jc w:val="both"/>
        <w:rPr>
          <w:rFonts w:ascii="Times New Roman" w:hAnsi="Times New Roman" w:cs="Times New Roman"/>
          <w:color w:val="000000"/>
          <w:sz w:val="24"/>
          <w:szCs w:val="24"/>
        </w:rPr>
      </w:pPr>
      <w:r w:rsidRPr="00D4413B">
        <w:rPr>
          <w:rFonts w:ascii="Times New Roman" w:hAnsi="Times New Roman" w:cs="Times New Roman"/>
          <w:sz w:val="24"/>
          <w:szCs w:val="24"/>
        </w:rPr>
        <w:t xml:space="preserve">Inklusi keuangan berperan sebagai pintu gerbang yang membuka berbagai akses baru bagi pelaku UMKM untuk memanfaatkan produk dan layanan dari lembaga keuangan </w:t>
      </w:r>
      <w:sdt>
        <w:sdtPr>
          <w:rPr>
            <w:rFonts w:ascii="Times New Roman" w:hAnsi="Times New Roman" w:cs="Times New Roman"/>
            <w:color w:val="000000"/>
            <w:sz w:val="24"/>
            <w:szCs w:val="24"/>
          </w:rPr>
          <w:tag w:val="MENDELEY_CITATION_v3_eyJjaXRhdGlvbklEIjoiTUVOREVMRVlfQ0lUQVRJT05fOWVhZjlkNjUtY2FkOS00ZDFlLWE0YzctMjA3NDRkNGVkZmZiIiwicHJvcGVydGllcyI6eyJub3RlSW5kZXgiOjB9LCJpc0VkaXRlZCI6ZmFsc2UsIm1hbnVhbE92ZXJyaWRlIjp7ImlzTWFudWFsbHlPdmVycmlkZGVuIjpmYWxzZSwiY2l0ZXByb2NUZXh0IjoiKFN1bXZpbmEgZXQgYWwuLCAyMDI0KSIsIm1hbnVhbE92ZXJyaWRlVGV4dCI6IiJ9LCJjaXRhdGlvbkl0ZW1zIjpbeyJpZCI6IjFhZTc3ZTdjLTNjNjMtMzZiMS05NWFmLTBjNDE0NTQ2YTljNyIsIml0ZW1EYXRhIjp7InR5cGUiOiJhcnRpY2xlLWpvdXJuYWwiLCJpZCI6IjFhZTc3ZTdjLTNjNjMtMzZiMS05NWFmLTBjNDE0NTQ2YTljNyIsInRpdGxlIjoiREFNUEFLIExJVEVSQVNJIEtFVUFOR0FOLCBJTktMVVNJIEtFVUFOR0FOIERBTlxuVEVLTk9MT0dJIEtFVUFOR0FOIFRFUkhBREFQIEtJTkVSSkEgS0VVQU5HQU4gXG5VTUtNREkgS0FCVVBBVEVOIFNVTUJBV0EiLCJhdXRob3IiOlt7ImZhbWlseSI6IlN1bXZpbmEiLCJnaXZlbiI6IlJvc21hIEFiaXIiLCJwYXJzZS1uYW1lcyI6ZmFsc2UsImRyb3BwaW5nLXBhcnRpY2xlIjoiIiwibm9uLWRyb3BwaW5nLXBhcnRpY2xlIjoiIn0seyJmYW1pbHkiOiJNdWhhbW1hZCIsImdpdmVuIjoiRGFuIiwicGFyc2UtbmFtZXMiOmZhbHNlLCJkcm9wcGluZy1wYXJ0aWNsZSI6IiIsIm5vbi1kcm9wcGluZy1wYXJ0aWNsZSI6IiJ9LHsiZmFtaWx5IjoiRmlldHJvaCIsImdpdmVuIjoiTnVyIiwicGFyc2UtbmFtZXMiOmZhbHNlLCJkcm9wcGluZy1wYXJ0aWNsZSI6IiIsIm5vbi1kcm9wcGluZy1wYXJ0aWNsZSI6IiJ9XSwiY29udGFpbmVyLXRpdGxlIjoiU2VtaW5hciBOYXNpb25hbCBNYW5hamVtZW4gSW5vdmFzaSIsIklTU04iOiIyOTg3LTk3MjgiLCJVUkwiOiJodHRwczovL2NvbmZlcmVuY2UudXRzLmFjLmlkL2luZGV4LnBocC9TdHVkZW50IiwiaXNzdWVkIjp7ImRhdGUtcGFydHMiOltbMjAyNF1dfSwiaXNzdWUiOiIxIiwidm9sdW1lIjoiMiIsImNvbnRhaW5lci10aXRsZS1zaG9ydCI6IiJ9LCJpc1RlbXBvcmFyeSI6ZmFsc2V9XX0="/>
          <w:id w:val="1316838858"/>
          <w:placeholder>
            <w:docPart w:val="ED22DA1FD936458E89980D3A8CA2E5E7"/>
          </w:placeholder>
        </w:sdtPr>
        <w:sdtContent>
          <w:r w:rsidRPr="00D4413B">
            <w:rPr>
              <w:rFonts w:ascii="Times New Roman" w:hAnsi="Times New Roman" w:cs="Times New Roman"/>
              <w:color w:val="000000"/>
              <w:sz w:val="24"/>
              <w:szCs w:val="24"/>
            </w:rPr>
            <w:t>(Sumvina et al., 2024)</w:t>
          </w:r>
        </w:sdtContent>
      </w:sdt>
      <w:r w:rsidRPr="00D4413B">
        <w:rPr>
          <w:rFonts w:ascii="Times New Roman" w:hAnsi="Times New Roman" w:cs="Times New Roman"/>
          <w:sz w:val="24"/>
          <w:szCs w:val="24"/>
        </w:rPr>
        <w:t xml:space="preserve">. Akses ini tidak hanya memungkinkan mereka untuk memperoleh sumber daya keuangan yang dibutuhkan, tetapi juga mendukung pengembangan perusahaan mereka secara lebih efektif. Dengan tersedianya berbagai pilihan produk keuangan, pelaku UMKM dapat lebih selektif dalam memilih solusi keuangan yang paling sesuai dengan kebutuhan spesifik bisnis mereka. Hal ini, pada gilirannya, memberikan peluang bagi UMKM untuk mengoptimalkan pengelolaan keuangan, meningkatkan efisiensi operasional, dan memperluas jangkauan pasar. Akibatnya, dengan semakin banyaknya akses keuangan yang tersedia, kinerja </w:t>
      </w:r>
      <w:r w:rsidRPr="00D4413B">
        <w:rPr>
          <w:rFonts w:ascii="Times New Roman" w:hAnsi="Times New Roman" w:cs="Times New Roman"/>
          <w:sz w:val="24"/>
          <w:szCs w:val="24"/>
        </w:rPr>
        <w:lastRenderedPageBreak/>
        <w:t xml:space="preserve">bisnis UMKM dapat meningkat secara signifikan, mendukung pertumbuhan ekonomi yang lebih inklusif dan berkelanjutan </w:t>
      </w:r>
      <w:sdt>
        <w:sdtPr>
          <w:rPr>
            <w:rFonts w:ascii="Times New Roman" w:hAnsi="Times New Roman" w:cs="Times New Roman"/>
            <w:color w:val="000000"/>
            <w:sz w:val="24"/>
            <w:szCs w:val="24"/>
          </w:rPr>
          <w:tag w:val="MENDELEY_CITATION_v3_eyJjaXRhdGlvbklEIjoiTUVOREVMRVlfQ0lUQVRJT05fZjhkMjExOWUtNGU1Ni00NDNkLTg1NjktYThhN2ZiOWQ2MGE1IiwicHJvcGVydGllcyI6eyJub3RlSW5kZXgiOjB9LCJpc0VkaXRlZCI6ZmFsc2UsIm1hbnVhbE92ZXJyaWRlIjp7ImlzTWFudWFsbHlPdmVycmlkZGVuIjpmYWxzZSwiY2l0ZXByb2NUZXh0IjoiKEZhdXppYWggZXQgYWwuLCAyMDI0KSIsIm1hbnVhbE92ZXJyaWRlVGV4dCI6IiJ9LCJjaXRhdGlvbkl0ZW1zIjpbeyJpZCI6Ijc0MTQ1Nzc4LWExYmUtM2U2Zi05N2NjLWY3NzM4YmFjNjg0NiIsIml0ZW1EYXRhIjp7InR5cGUiOiJhcnRpY2xlLWpvdXJuYWwiLCJpZCI6Ijc0MTQ1Nzc4LWExYmUtM2U2Zi05N2NjLWY3NzM4YmFjNjg0NiIsInRpdGxlIjoiUEVOR0FSVUggSU5LTFVTSSBLRVVBTkdBTiwgTElURVJBU0kgS0VVQU5HQU4sIERBTiBcblBFTkdFTE9MQUFOIEtFVUFOR0FOIFRFUkhBREFQIEtJTkVSSkEgVU1LTSBZQU5HIFxuVEVSREFGVEFSIERJIERJTkFTIEtPUEVSQVNJIERBTiBVS00gS09UQSBCRUtBU0kiLCJhdXRob3IiOlt7ImZhbWlseSI6IkZhdXppYWgiLCJnaXZlbiI6IlJpc3lhaCIsInBhcnNlLW5hbWVzIjpmYWxzZSwiZHJvcHBpbmctcGFydGljbGUiOiIiLCJub24tZHJvcHBpbmctcGFydGljbGUiOiIifSx7ImZhbWlseSI6Ikh1c2FkaGEiLCJnaXZlbiI6IkNhaHlhZGkiLCJwYXJzZS1uYW1lcyI6ZmFsc2UsImRyb3BwaW5nLXBhcnRpY2xlIjoiIiwibm9uLWRyb3BwaW5nLXBhcnRpY2xlIjoiIn0seyJmYW1pbHkiOiJSb3NzYSIsImdpdmVuIjoiRWxpYSIsInBhcnNlLW5hbWVzIjpmYWxzZSwiZHJvcHBpbmctcGFydGljbGUiOiIiLCJub24tZHJvcHBpbmctcGFydGljbGUiOiIifSx7ImZhbWlseSI6IlBhbmdhcmlidWFuIiwiZ2l2ZW4iOiJEYXZpZCIsInBhcnNlLW5hbWVzIjpmYWxzZSwiZHJvcHBpbmctcGFydGljbGUiOiIiLCJub24tZHJvcHBpbmctcGFydGljbGUiOiIifSx7ImZhbWlseSI6Ill1bmlhdGkiLCJnaXZlbiI6IlRyaWFuYSIsInBhcnNlLW5hbWVzIjpmYWxzZSwiZHJvcHBpbmctcGFydGljbGUiOiIiLCJub24tZHJvcHBpbmctcGFydGljbGUiOiIifV0sImNvbnRhaW5lci10aXRsZSI6Ikp1cm5hbCBSaXNldCBJbG1pYWgiLCJpc3N1ZWQiOnsiZGF0ZS1wYXJ0cyI6W1syMDI0XV19LCJpc3N1ZSI6IjMiLCJ2b2x1bWUiOiIzIiwiY29udGFpbmVyLXRpdGxlLXNob3J0IjoiIn0sImlzVGVtcG9yYXJ5IjpmYWxzZX1dfQ=="/>
          <w:id w:val="1495608337"/>
          <w:placeholder>
            <w:docPart w:val="ED22DA1FD936458E89980D3A8CA2E5E7"/>
          </w:placeholder>
        </w:sdtPr>
        <w:sdtContent>
          <w:r w:rsidRPr="00D4413B">
            <w:rPr>
              <w:rFonts w:ascii="Times New Roman" w:hAnsi="Times New Roman" w:cs="Times New Roman"/>
              <w:color w:val="000000"/>
              <w:sz w:val="24"/>
              <w:szCs w:val="24"/>
            </w:rPr>
            <w:t>(Fauziah et al., 2024)</w:t>
          </w:r>
        </w:sdtContent>
      </w:sdt>
      <w:r w:rsidRPr="00D441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45B2179A"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rPr>
      </w:pPr>
      <w:r w:rsidRPr="00D4413B">
        <w:rPr>
          <w:rFonts w:ascii="Times New Roman" w:hAnsi="Times New Roman" w:cs="Times New Roman"/>
          <w:sz w:val="24"/>
          <w:szCs w:val="24"/>
        </w:rPr>
        <w:t xml:space="preserve">Inklusi keuangan bukan hanya memberikan akses ke layanan keuangan, tetapi juga tentang memberdayakan UMKM untuk mengambil kendali atas keuangan mereka dan mengembangkan potensi bisnis mereka. Oleh karena itu, penting bagi pemerintah dan lembaga keuangan untuk terus memperluas akses ke layanan keuangan dan memberikan dukungan dalam bentuk pembiayaan yang terjangkau dan berkelanjutan bagi UMKM konveksi. Dengan demikian, UMKM dapat menjadi pendorong pertumbuhan ekonomi yang lebih inklusif dan berkelanjutan di Kabupaten Tegal, memberikan manfaat bagi masyarakat luas dan menciptakan dampak positif yang berkelanjutan dalam jangka panjang </w:t>
      </w:r>
      <w:sdt>
        <w:sdtPr>
          <w:rPr>
            <w:rFonts w:ascii="Times New Roman" w:hAnsi="Times New Roman" w:cs="Times New Roman"/>
            <w:sz w:val="24"/>
            <w:szCs w:val="24"/>
          </w:rPr>
          <w:tag w:val="MENDELEY_CITATION_v3_eyJjaXRhdGlvbklEIjoiTUVOREVMRVlfQ0lUQVRJT05fOTE1ZWI0NWUtMjJiYS00YWI3LTk1MmItZGE0NmE3OTIzZWY1IiwicHJvcGVydGllcyI6eyJub3RlSW5kZXgiOjB9LCJpc0VkaXRlZCI6ZmFsc2UsIm1hbnVhbE92ZXJyaWRlIjp7ImlzTWFudWFsbHlPdmVycmlkZGVuIjpmYWxzZSwiY2l0ZXByb2NUZXh0IjoiKEhlcnRhZGlhbmkgJiMzODsgTGVzdGFyaSwgMjAyMykiLCJtYW51YWxPdmVycmlkZVRleHQiOiIifSwiY2l0YXRpb25JdGVtcyI6W3siaWQiOiI3ZjliNmMxOS01MDdlLTM3N2UtOTY3ZS0zMDU4MDI5MGY5NWIiLCJpdGVtRGF0YSI6eyJ0eXBlIjoiYXJ0aWNsZS1qb3VybmFsIiwiaWQiOiI3ZjliNmMxOS01MDdlLTM3N2UtOTY3ZS0zMDU4MDI5MGY5NWIiLCJ0aXRsZSI6IlBlbmdhcnVoIElua2x1c2kgS2V1YW5nYW4gZGFuIFBlbmdlbG9sYWFuIEtldWFuZ2FuIFRlcmhhZGFwIEtpbmVyamEgVU1LTSBTZWt0b3IgS3VsaW5lciBcbmRpIEpha2FydGEgVGltdXIiLCJhdXRob3IiOlt7ImZhbWlseSI6IkhlcnRhZGlhbmkiLCJnaXZlbiI6IlZpdHRhIFdoZWxsYSIsInBhcnNlLW5hbWVzIjpmYWxzZSwiZHJvcHBpbmctcGFydGljbGUiOiIiLCJub24tZHJvcHBpbmctcGFydGljbGUiOiIifSx7ImZhbWlseSI6Ikxlc3RhcmkiLCJnaXZlbiI6IkRpeWFuIiwicGFyc2UtbmFtZXMiOmZhbHNlLCJkcm9wcGluZy1wYXJ0aWNsZSI6IiIsIm5vbi1kcm9wcGluZy1wYXJ0aWNsZSI6IiJ9XSwiY29udGFpbmVyLXRpdGxlIjoiSnVybmFsIEJpc25pcyBkYW4gS29tdW5pa2FzaSIsImlzc3VlZCI6eyJkYXRlLXBhcnRzIjpbWzIwMjNdXX0sImlzc3VlIjoiMiIsInZvbHVtZSI6IjgiLCJjb250YWluZXItdGl0bGUtc2hvcnQiOiIifSwiaXNUZW1wb3JhcnkiOmZhbHNlfV19"/>
          <w:id w:val="1256720504"/>
          <w:placeholder>
            <w:docPart w:val="A275209B60354FBF8D086E4B100242D1"/>
          </w:placeholder>
        </w:sdtPr>
        <w:sdtContent>
          <w:r w:rsidRPr="00D4413B">
            <w:rPr>
              <w:rFonts w:ascii="Times New Roman" w:eastAsia="Times New Roman" w:hAnsi="Times New Roman" w:cs="Times New Roman"/>
              <w:sz w:val="24"/>
              <w:szCs w:val="24"/>
            </w:rPr>
            <w:t>(Hertadiani &amp; Lestari, 2023)</w:t>
          </w:r>
        </w:sdtContent>
      </w:sdt>
      <w:r w:rsidRPr="00D4413B">
        <w:rPr>
          <w:rFonts w:ascii="Times New Roman" w:hAnsi="Times New Roman" w:cs="Times New Roman"/>
          <w:sz w:val="24"/>
          <w:szCs w:val="24"/>
        </w:rPr>
        <w:t>.</w:t>
      </w:r>
    </w:p>
    <w:p w14:paraId="5C404FAD" w14:textId="77777777" w:rsidR="00806E31" w:rsidRPr="007A2700" w:rsidRDefault="00806E31" w:rsidP="00806E31">
      <w:pPr>
        <w:pStyle w:val="ListParagraph"/>
        <w:spacing w:after="0" w:line="480" w:lineRule="auto"/>
        <w:ind w:left="1134" w:firstLine="426"/>
        <w:jc w:val="both"/>
        <w:rPr>
          <w:rFonts w:ascii="Times New Roman" w:hAnsi="Times New Roman" w:cs="Times New Roman"/>
          <w:sz w:val="24"/>
          <w:szCs w:val="24"/>
        </w:rPr>
      </w:pPr>
      <w:r w:rsidRPr="007A2700">
        <w:rPr>
          <w:rFonts w:ascii="Times New Roman" w:hAnsi="Times New Roman" w:cs="Times New Roman"/>
          <w:i/>
          <w:iCs/>
          <w:sz w:val="24"/>
          <w:szCs w:val="24"/>
        </w:rPr>
        <w:t>Theory of Planned Behaviour</w:t>
      </w:r>
      <w:r w:rsidRPr="007A2700">
        <w:rPr>
          <w:rFonts w:ascii="Times New Roman" w:hAnsi="Times New Roman" w:cs="Times New Roman"/>
          <w:sz w:val="24"/>
          <w:szCs w:val="24"/>
        </w:rPr>
        <w:t xml:space="preserve"> yang dikemukakan dalam buku </w:t>
      </w:r>
      <w:sdt>
        <w:sdtPr>
          <w:rPr>
            <w:rFonts w:ascii="Times New Roman" w:hAnsi="Times New Roman" w:cs="Times New Roman"/>
            <w:color w:val="000000"/>
            <w:sz w:val="24"/>
            <w:szCs w:val="24"/>
            <w:lang w:val="sv-SE"/>
          </w:rPr>
          <w:tag w:val="MENDELEY_CITATION_v3_eyJjaXRhdGlvbklEIjoiTUVOREVMRVlfQ0lUQVRJT05fOTBhNDE4MTItZWY1OS00Zjg4LTk1NGItNjMxN2Q5YzdiMzc4IiwicHJvcGVydGllcyI6eyJub3RlSW5kZXgiOjB9LCJpc0VkaXRlZCI6ZmFsc2UsIm1hbnVhbE92ZXJyaWRlIjp7ImlzTWFudWFsbHlPdmVycmlkZGVuIjp0cnVlLCJjaXRlcHJvY1RleHQiOiIoU2FtZWt0bywgMjAyMSkiLCJtYW51YWxPdmVycmlkZVRleHQiOiIoU2FtZWt0bywgMjAyMToxMSkifSwiY2l0YXRpb25JdGVtcyI6W3siaWQiOiJhMmE2ZDhmZC1jOTVmLTM2NGYtOWJiMS02ZWFlMTY5YTNiOTYiLCJpdGVtRGF0YSI6eyJ0eXBlIjoiYm9vayIsImlkIjoiYTJhNmQ4ZmQtYzk1Zi0zNjRmLTliYjEtNmVhZTE2OWEzYjk2IiwidGl0bGUiOiJQZW5lcmFwYW4gVGhlb3J5IFBsYW5lZCBCZWhhdmlvdXIgcGFkYSBQZW5nZ3VuYWFuIFBheW1lbnQgR2F0ZXdheSBvbGVoIFVLTSBkaSBNYXNhIFBhbmRlbWkgQ292aWQgMTkiLCJhdXRob3IiOlt7ImZhbWlseSI6IlNhbWVrdG8iLCJnaXZlbiI6IkFndXMiLCJwYXJzZS1uYW1lcyI6ZmFsc2UsImRyb3BwaW5nLXBhcnRpY2xlIjoiIiwibm9uLWRyb3BwaW5nLXBhcnRpY2xlIjoiIn1dLCJpc3N1ZWQiOnsiZGF0ZS1wYXJ0cyI6W1syMDIxLDhdXX0sIm51bWJlci1vZi1wYWdlcyI6IjEtODUiLCJlZGl0aW9uIjoiVGVyYml0YW4gcGVydGFtYSIsInB1Ymxpc2hlciI6IlBlbmVyYml0IE5FTSIsImNvbnRhaW5lci10aXRsZS1zaG9ydCI6IiJ9LCJpc1RlbXBvcmFyeSI6ZmFsc2V9XX0="/>
          <w:id w:val="838654406"/>
          <w:placeholder>
            <w:docPart w:val="D0FDA25A0BC84E64BA6C99E8B15600B6"/>
          </w:placeholder>
        </w:sdtPr>
        <w:sdtContent>
          <w:r w:rsidRPr="007A2700">
            <w:rPr>
              <w:rFonts w:ascii="Times New Roman" w:hAnsi="Times New Roman" w:cs="Times New Roman"/>
              <w:color w:val="000000"/>
              <w:sz w:val="24"/>
              <w:szCs w:val="24"/>
              <w:lang w:val="sv-SE"/>
            </w:rPr>
            <w:t>Samekto (2021:11)</w:t>
          </w:r>
        </w:sdtContent>
      </w:sdt>
      <w:r w:rsidRPr="007A2700">
        <w:rPr>
          <w:rFonts w:ascii="Times New Roman" w:hAnsi="Times New Roman" w:cs="Times New Roman"/>
          <w:sz w:val="24"/>
          <w:szCs w:val="24"/>
        </w:rPr>
        <w:t xml:space="preserve"> menyatakan bahwa sikap positif terhadap layanan perbankan mendorong pengelolaan keuangan yang lebih baik. Ketika pemilik UMKM Konveksi memiliki akses yang mudah dan luas ke layanan perbankan, mereka cenderung mengembangkan kepercayaan dan sikap yang positif terhadap penggunaan produk dan layanan keuangan formal. Sikap positif ini memungkinkan mereka untuk lebih efektif dalam mengelola arus kas, memanfaatkan kredit dengan bijak, dan mengakses layanan pembayaran digital, yang semuanya </w:t>
      </w:r>
      <w:r w:rsidRPr="007A2700">
        <w:rPr>
          <w:rFonts w:ascii="Times New Roman" w:hAnsi="Times New Roman" w:cs="Times New Roman"/>
          <w:sz w:val="24"/>
          <w:szCs w:val="24"/>
        </w:rPr>
        <w:lastRenderedPageBreak/>
        <w:t xml:space="preserve">berkontribusi pada peningkatan efisiensi operasional dan pengelolaan keuangan. Dengan demikian, inklusi keuangan dapat meningkatkan literasi dan kesadaran finansial yang secara keseluruhan dapat meningkatkan kinerja keuangan UMKM Konveksi di Kabupaten Tegal </w:t>
      </w:r>
      <w:sdt>
        <w:sdtPr>
          <w:tag w:val="MENDELEY_CITATION_v3_eyJjaXRhdGlvbklEIjoiTUVOREVMRVlfQ0lUQVRJT05fZjRiODZlZmYtY2RkZS00NTQxLWE0Y2EtOTY5MzViNzdjZjAyIiwicHJvcGVydGllcyI6eyJub3RlSW5kZXgiOjB9LCJpc0VkaXRlZCI6ZmFsc2UsIm1hbnVhbE92ZXJyaWRlIjp7ImlzTWFudWFsbHlPdmVycmlkZGVuIjpmYWxzZSwiY2l0ZXByb2NUZXh0IjoiKEtlc3VtYSBldCBhbC4sIDIwMjMpIiwibWFudWFsT3ZlcnJpZGVUZXh0IjoiIn0sImNpdGF0aW9uSXRlbXMiOlt7ImlkIjoiMjI4OTQ5OTMtMzgyNy0zMjMxLTg2OTItZmZjYmZjMGMwY2RiIiwiaXRlbURhdGEiOnsidHlwZSI6InJlcG9ydCIsImlkIjoiMjI4OTQ5OTMtMzgyNy0zMjMxLTg2OTItZmZjYmZjMGMwY2RiIiwidGl0bGUiOiJBbmFsaXNpcyBQZXJpbGFrdSBLb25zdW1lbiBNZW5nZ3VuYWthbiBNb2RlbCBUUkEsIFRQQiwgU0NUIGRhbiBJTUJQIERpIEhvdGVsIEhhcnBlciBNYWxpb2Jvcm8gWW9neWFrYXJ0YSIsImF1dGhvciI6W3siZmFtaWx5IjoiS2VzdW1hIiwiZ2l2ZW4iOiJBamVuZyIsInBhcnNlLW5hbWVzIjpmYWxzZSwiZHJvcHBpbmctcGFydGljbGUiOiIiLCJub24tZHJvcHBpbmctcGFydGljbGUiOiIifSx7ImZhbWlseSI6IlRpbmdnaSBJbG11IEVrb25vbWkgUGFyaXdpc2F0YSBBUEkgWW9neWFrYXJ0YSIsImdpdmVuIjoiU2Vrb2xhaCIsInBhcnNlLW5hbWVzIjpmYWxzZSwiZHJvcHBpbmctcGFydGljbGUiOiIiLCJub24tZHJvcHBpbmctcGFydGljbGUiOiIifSx7ImZhbWlseSI6IkhhcnBlciBNYWxpb2Jvcm8gWW9neWFrYXJ0YSIsImdpdmVuIjoiSG90ZWwiLCJwYXJzZS1uYW1lcyI6ZmFsc2UsImRyb3BwaW5nLXBhcnRpY2xlIjoiIiwibm9uLWRyb3BwaW5nLXBhcnRpY2xlIjoiIn1dLCJVUkwiOiJodHRwOi8vanVybmFsLmFrcGFyZGEuYWMuaWQvaW5kZXgucGhwL251c2FudGFyYTEiLCJpc3N1ZWQiOnsiZGF0ZS1wYXJ0cyI6W1syMDIzXV19LCJudW1iZXItb2YtcGFnZXMiOiIyNTk3LTUzMjMiLCJpc3N1ZSI6IjIiLCJ2b2x1bWUiOiI2IiwiY29udGFpbmVyLXRpdGxlLXNob3J0IjoiIn0sImlzVGVtcG9yYXJ5IjpmYWxzZX1dfQ=="/>
          <w:id w:val="-1022616361"/>
          <w:placeholder>
            <w:docPart w:val="ED22DA1FD936458E89980D3A8CA2E5E7"/>
          </w:placeholder>
        </w:sdtPr>
        <w:sdtContent>
          <w:r w:rsidRPr="007A2700">
            <w:rPr>
              <w:rFonts w:ascii="Times New Roman" w:hAnsi="Times New Roman" w:cs="Times New Roman"/>
              <w:color w:val="000000"/>
              <w:sz w:val="24"/>
              <w:szCs w:val="24"/>
            </w:rPr>
            <w:t>(Kesuma et al., 2023)</w:t>
          </w:r>
        </w:sdtContent>
      </w:sdt>
      <w:r w:rsidRPr="007A2700">
        <w:rPr>
          <w:rFonts w:ascii="Times New Roman" w:hAnsi="Times New Roman" w:cs="Times New Roman"/>
          <w:sz w:val="24"/>
          <w:szCs w:val="24"/>
        </w:rPr>
        <w:t>.</w:t>
      </w:r>
    </w:p>
    <w:p w14:paraId="2A3D8CCC" w14:textId="77777777" w:rsidR="00806E31" w:rsidRPr="00212BA9" w:rsidRDefault="00806E31" w:rsidP="00806E31">
      <w:pPr>
        <w:pStyle w:val="ListParagraph"/>
        <w:spacing w:after="0" w:line="480" w:lineRule="auto"/>
        <w:ind w:left="1134" w:firstLine="426"/>
        <w:jc w:val="both"/>
        <w:rPr>
          <w:rFonts w:ascii="Times New Roman" w:hAnsi="Times New Roman" w:cs="Times New Roman"/>
          <w:color w:val="000000"/>
          <w:sz w:val="24"/>
          <w:szCs w:val="24"/>
        </w:rPr>
      </w:pPr>
      <w:r w:rsidRPr="007A2700">
        <w:rPr>
          <w:rFonts w:ascii="Times New Roman" w:hAnsi="Times New Roman" w:cs="Times New Roman"/>
          <w:sz w:val="24"/>
          <w:szCs w:val="24"/>
        </w:rPr>
        <w:t>Hasil penelitian ini</w:t>
      </w:r>
      <w:r w:rsidRPr="00D4413B">
        <w:rPr>
          <w:rFonts w:ascii="Times New Roman" w:hAnsi="Times New Roman" w:cs="Times New Roman"/>
          <w:sz w:val="24"/>
          <w:szCs w:val="24"/>
        </w:rPr>
        <w:t xml:space="preserve"> sejalan dengan penelitian yang dilakukan oleh </w:t>
      </w:r>
      <w:sdt>
        <w:sdtPr>
          <w:rPr>
            <w:rFonts w:ascii="Times New Roman" w:hAnsi="Times New Roman" w:cs="Times New Roman"/>
            <w:color w:val="000000"/>
            <w:sz w:val="24"/>
            <w:szCs w:val="24"/>
          </w:rPr>
          <w:tag w:val="MENDELEY_CITATION_v3_eyJjaXRhdGlvbklEIjoiTUVOREVMRVlfQ0lUQVRJT05fYjRmNWM5YTktNTM5NC00MDVmLTkzYjMtMWQyYjBmNjYxYWYxIiwicHJvcGVydGllcyI6eyJub3RlSW5kZXgiOjB9LCJpc0VkaXRlZCI6ZmFsc2UsIm1hbnVhbE92ZXJyaWRlIjp7ImlzTWFudWFsbHlPdmVycmlkZGVuIjp0cnVlLCJjaXRlcHJvY1RleHQiOiIoU2F0cmlhLCAyMDI0KSIsIm1hbnVhbE92ZXJyaWRlVGV4dCI6IlNhdHJpYSAoMjAyNCkifSwiY2l0YXRpb25JdGVtcyI6W3siaWQiOiJlNDFkYmIxYi0xMWI5LTM0MGItYjE1ZS1iMjY1ZDgyODFiNTMiLCJpdGVtRGF0YSI6eyJ0eXBlIjoicmVwb3J0IiwiaWQiOiJlNDFkYmIxYi0xMWI5LTM0MGItYjE1ZS1iMjY1ZDgyODFiNTMiLCJ0aXRsZSI6IlNZU1RFTUFUSUMgTElURVJBVFVSRSBSRVZJRVcgKFNMUik6IElOS0xVU0kgS0VVQU5HQU4gVEVSSEFEQVAgS0lORVJKQSBVTUtNIEtob2lydW5uaXNhIFNla29sYWggVGluZ2dpIEVrb25vbWkgZGFuIEJpc25pcyBTeWFyaWFoIChTVEVCSVMpIEluZG8gR2xvYmFsIE1hbmRpcmkiLCJhdXRob3IiOlt7ImZhbWlseSI6IlNhdHJpYSIsImdpdmVuIjoiQ2hhbmRyYSIsInBhcnNlLW5hbWVzIjpmYWxzZSwiZHJvcHBpbmctcGFydGljbGUiOiIiLCJub24tZHJvcHBpbmctcGFydGljbGUiOiIifV0sImlzc3VlZCI6eyJkYXRlLXBhcnRzIjpbWzIwMjRdXX0sImFic3RyYWN0IjoiU21hbGwgYW5kIE1lZGl1bSBFbnRlcnByaXNlcyAoTVNNRXMpIGFyZSBvbmUgb2YgdGhlIG1haW4gZHJpdmluZyBzZWN0b3JzIG9mIHRoZSBwZW9wbGUncyBlY29ub215IGluIEluZG9uZXNpYS4gVGhlIGV4aXN0ZW5jZSBvZiBlbnRyZXByZW5ldXJzaGlwIG1ha2VzIHRoZSB3aGVlbHMgb2YgdGhlIGVjb25vbXkgY29udGludWUgdG8gZGV2ZWxvcCwgc3VjaCBhcyBjcmVhdGluZyBqb2JzIGFuZCBlcXVhbGl6aW5nIGluY29tZSB0aHJvdWdoIGVjb25vbWljIGRldmVsb3BtZW50LiBNU01FcyBoYXZlIGEgc3RyYXRlZ2ljIHJvbGUgYW5kIHJlY2VpdmUgc3VwcG9ydCBmcm9tIHRoZSBnb3Zlcm5tZW50IGluIHRoZSBmb3JtIG9mIHZhcmlvdXMgcG9saWNpZXMgYW5kIGZpZWxkIGFjdGl2aXRpZXMuIE1hbnkgcmVzZWFyY2hlcnMgaGF2ZSBjb25kdWN0ZWQgcmVzZWFyY2ggcmVsYXRlZCB0byB3aGF0IGZhY3RvcnMgY2FuIGluZmx1ZW5jZSBhbmQgaW5jcmVhc2UgdGhlIGdyb3d0aCBvZiBNU01FcyBpbiB0aGUgZnV0dXJlLiBNU01FIHBlcmZvcm1hbmNlIGRldmVsb3BtZW50IGlzIG5vdCBhbiBlYXN5IHRoaW5nIGFuZCBvZnRlbiBmYWNlcyBzZXZlcmFsIG9ic3RhY2xlcy4gVGhlIHB1cnBvc2Ugb2YgdGhpcyBzdHVkeSBpcyB0byBsb29rIGF0IG9uZSBvZiB0aGUgcm9sZXMgb2YgdGhlIGRvbWluYW50IHZhcmlhYmxlcyBvcmlnaW5hdGluZyBmcm9tIHRoZSBmaW5hbmNpYWwgYXNwZWN0LCBuYW1lbHkgdGhlIEZpbmFuY2lhbCBJbmNsdXNpb24gYXNwZWN0IHdoaWNoIGhhcyBhbiBpbXBhY3Qgb24gTVNNRSBQZXJmb3JtYW5jZS4gVGhlIHJlc2VhcmNoIG1ldGhvZCB1c2VzIHNlY29uZGFyeSBkYXRhIGZyb20gdGhlIFB1Ymxpc2ggT3IgUGVyaXNoIGFwcGxpY2F0aW9uIGFjY2Vzc2VkIHRocm91Z2ggR29vZ2xlIFNjaG9sYXIgd2l0aCBhIHRpbWUgc3BhbiBvZiAyMDE4LTIwMjMuIERhdGEgYW5hbHlzaXMgd2FzIGNhcnJpZWQgb3V0IHVzaW5nIHRoZSBTeXN0ZW1hdGljIExpdGVyYXR1cmUgUmV2aWV3IChTTFIpIG1ldGhvZCBieSBtYXBwaW5nIGluZm9ybWF0aW9uIGRhdGEgdGhyb3VnaCBcIlJlc2VhcmNoIFF1ZXN0aW9uc1wiLiBOYW1lbHkgdGhlIHllYXIgb2YgcHVibGljYXRpb24gdHJlbmQ7IG51bWJlciBvZiBwdWJsaXNoZXJzOyByZXNlYXJjaCByZXN1bHRzIGFuZCBpbXBsaWNhdGlvbnMgb2YgcmVzZWFyY2ggcmVzdWx0cyByZWxhdGVkIHRvIGZpbmFuY2lhbCBpbmNsdXNpb24uIFRoZSByZXNlYXJjaCBkYXRhIG9idGFpbmVkIGJhc2VkIG9uIHRoZSBpbml0aWFsIHNlYXJjaCB3YXMgZm91bmQgdG8gYmUgMjAwIGFydGljbGVzIGFuZCBvbmx5IDgwIGFydGljbGVzIHdlcmUgdXNlZCBhcyBkYXRhIHNvdXJjZXMgYW5kIHdpbGwgYmUgZXhhbWluZWQgaW4gbW9yZSBkZXB0aC4gVGhlIHJlc3VsdHMgb2YgdGhlIHJlc2VhcmNoIHNob3cgdGhhdCBGaW5hbmNpYWwgSW5jbHVzaW9uIGhhcyBhbiBpbXBhY3QgYW5kIGluZmx1ZW5jZSBvbiB0aGUgZWNvbm9teS4iLCJjb250YWluZXItdGl0bGUtc2hvcnQiOiIifSwiaXNUZW1wb3JhcnkiOmZhbHNlfV19"/>
          <w:id w:val="547651422"/>
          <w:placeholder>
            <w:docPart w:val="ED22DA1FD936458E89980D3A8CA2E5E7"/>
          </w:placeholder>
        </w:sdtPr>
        <w:sdtContent>
          <w:r w:rsidRPr="00D4413B">
            <w:rPr>
              <w:rFonts w:ascii="Times New Roman" w:hAnsi="Times New Roman" w:cs="Times New Roman"/>
              <w:color w:val="000000"/>
              <w:sz w:val="24"/>
              <w:szCs w:val="24"/>
            </w:rPr>
            <w:t>Satria (2024)</w:t>
          </w:r>
        </w:sdtContent>
      </w:sdt>
      <w:r w:rsidRPr="00D4413B">
        <w:rPr>
          <w:rFonts w:ascii="Times New Roman" w:hAnsi="Times New Roman" w:cs="Times New Roman"/>
          <w:color w:val="000000"/>
          <w:sz w:val="24"/>
          <w:szCs w:val="24"/>
        </w:rPr>
        <w:t xml:space="preserve"> dan </w:t>
      </w:r>
      <w:sdt>
        <w:sdtPr>
          <w:rPr>
            <w:rFonts w:ascii="Times New Roman" w:hAnsi="Times New Roman" w:cs="Times New Roman"/>
            <w:color w:val="000000"/>
            <w:sz w:val="24"/>
            <w:szCs w:val="24"/>
          </w:rPr>
          <w:tag w:val="MENDELEY_CITATION_v3_eyJjaXRhdGlvbklEIjoiTUVOREVMRVlfQ0lUQVRJT05fNGIzMDlmOTktN2U3ZS00OTg4LWE5YTYtMzg4NTllMTJlNTk0IiwicHJvcGVydGllcyI6eyJub3RlSW5kZXgiOjB9LCJpc0VkaXRlZCI6ZmFsc2UsIm1hbnVhbE92ZXJyaWRlIjp7ImlzTWFudWFsbHlPdmVycmlkZGVuIjp0cnVlLCJjaXRlcHJvY1RleHQiOiIoQXllbSwgQ2hhZXJ1bmlzYWssIGV0IGFsLiwgMjAyNCkiLCJtYW51YWxPdmVycmlkZVRleHQiOiJBeWVtIGV0IGFsLiwgKDIwMjQpIn0sImNpdGF0aW9uSXRlbXMiOlt7ImlkIjoiOGFmMThkZTItOTNjZS0zNjllLWFiOGYtNGVhZTE5NGM0NWE2IiwiaXRlbURhdGEiOnsidHlwZSI6InJlcG9ydCIsImlkIjoiOGFmMThkZTItOTNjZS0zNjllLWFiOGYtNGVhZTE5NGM0NWE2IiwidGl0bGUiOiJESUdJVEFMSVNBU0kgQklTTklTIERBTiBJTktMVVNJIEtFVUFOR0FOIFNFQkFHQUkgVVBBWUEgTUVORE9ST05HIEtJTkVSSkEgVU1LTSBNRUxBTFVJIEUtQ09NTUVSQ0UgREkgRVJBIERJR0lUQUwiLCJhdXRob3IiOlt7ImZhbWlseSI6IkF5ZW0iLCJnaXZlbiI6IlNyaSIsInBhcnNlLW5hbWVzIjpmYWxzZSwiZHJvcHBpbmctcGFydGljbGUiOiIiLCJub24tZHJvcHBpbmctcGFydGljbGUiOiIifSx7ImZhbWlseSI6IkNoYWVydW5pc2FrIiwiZ2l2ZW4iOiJIZWxtaW5hIiwicGFyc2UtbmFtZXMiOmZhbHNlLCJkcm9wcGluZy1wYXJ0aWNsZSI6IiIsIm5vbi1kcm9wcGluZy1wYXJ0aWNsZSI6IiJ9LHsiZmFtaWx5IjoiUHJhc2V0eWFuaW5ndHlhcyIsImdpdmVuIjoiU2VwdGlhbmEgV2FoeXUiLCJwYXJzZS1uYW1lcyI6ZmFsc2UsImRyb3BwaW5nLXBhcnRpY2xlIjoiIiwibm9uLWRyb3BwaW5nLXBhcnRpY2xlIjoiIn0seyJmYW1pbHkiOiJBZnJpYW5pbmdydW0iLCJnaXZlbiI6IlJpc2thIFdpZHlhIiwicGFyc2UtbmFtZXMiOmZhbHNlLCJkcm9wcGluZy1wYXJ0aWNsZSI6IiIsIm5vbi1kcm9wcGluZy1wYXJ0aWNsZSI6IiJ9LHsiZmFtaWx5IjoiSGFudW4iLCJnaXZlbiI6Ik5hcmVzaGEiLCJwYXJzZS1uYW1lcyI6ZmFsc2UsImRyb3BwaW5nLXBhcnRpY2xlIjoiIiwibm9uLWRyb3BwaW5nLXBhcnRpY2xlIjoiIn1dLCJpc3N1ZWQiOnsiZGF0ZS1wYXJ0cyI6W1syMDI0XV19LCJpc3N1ZSI6IjIiLCJ2b2x1bWUiOiIxMSIsImNvbnRhaW5lci10aXRsZS1zaG9ydCI6IiJ9LCJpc1RlbXBvcmFyeSI6ZmFsc2V9XX0="/>
          <w:id w:val="-1047146478"/>
          <w:placeholder>
            <w:docPart w:val="ED22DA1FD936458E89980D3A8CA2E5E7"/>
          </w:placeholder>
        </w:sdtPr>
        <w:sdtContent>
          <w:r w:rsidRPr="00D4413B">
            <w:rPr>
              <w:rFonts w:ascii="Times New Roman" w:hAnsi="Times New Roman" w:cs="Times New Roman"/>
              <w:color w:val="000000"/>
              <w:sz w:val="24"/>
              <w:szCs w:val="24"/>
            </w:rPr>
            <w:t>Ayem et al., (2024)</w:t>
          </w:r>
        </w:sdtContent>
      </w:sdt>
      <w:r w:rsidRPr="00D4413B">
        <w:rPr>
          <w:rFonts w:ascii="Times New Roman" w:hAnsi="Times New Roman" w:cs="Times New Roman"/>
          <w:color w:val="000000"/>
          <w:sz w:val="24"/>
          <w:szCs w:val="24"/>
        </w:rPr>
        <w:t xml:space="preserve"> yang menyatakan bahwa inklusi keuangan berpengaruh positif terhadap kinerja keuangan UMKM. Namun bertolak belakang dengan penelitian yang dilakukan oleh </w:t>
      </w:r>
      <w:sdt>
        <w:sdtPr>
          <w:rPr>
            <w:rFonts w:ascii="Times New Roman" w:hAnsi="Times New Roman" w:cs="Times New Roman"/>
            <w:color w:val="000000"/>
            <w:sz w:val="24"/>
            <w:szCs w:val="24"/>
          </w:rPr>
          <w:tag w:val="MENDELEY_CITATION_v3_eyJjaXRhdGlvbklEIjoiTUVOREVMRVlfQ0lUQVRJT05fMWM0ZGQwNWUtYTg1Mi00N2FkLWI1NWMtNTE0MWZkNDE0MGFjIiwicHJvcGVydGllcyI6eyJub3RlSW5kZXgiOjB9LCJpc0VkaXRlZCI6ZmFsc2UsIm1hbnVhbE92ZXJyaWRlIjp7ImlzTWFudWFsbHlPdmVycmlkZGVuIjp0cnVlLCJjaXRlcHJvY1RleHQiOiIoU3VyeWFudG8gZXQgYWwuLCAyMDI0KSIsIm1hbnVhbE92ZXJyaWRlVGV4dCI6IlN1cnlhbnRvIGV0IGFsLiwgKDIwMjQpIn0sImNpdGF0aW9uSXRlbXMiOlt7ImlkIjoiYjBjNWY4YzItZWVhOS0zYzZmLWIwOGItY2VkNjNiZTI4NzIzIiwiaXRlbURhdGEiOnsidHlwZSI6ImFydGljbGUtam91cm5hbCIsImlkIjoiYjBjNWY4YzItZWVhOS0zYzZmLWIwOGItY2VkNjNiZTI4NzIzIiwidGl0bGUiOiJQZW5nYXJ1aCBMaXRlcmFzaSBLZXVhbmdhbiwgSW5rbHVzaSBLZXVhbmdhbiwgZGFuIElub3Zhc2kgVGVyaGFkYXAgS2luZXJqYSBVTUtNIiwiYXV0aG9yIjpbeyJmYW1pbHkiOiJTdXJ5YW50byIsImdpdmVuIjoiUnVkeSIsInBhcnNlLW5hbWVzIjpmYWxzZSwiZHJvcHBpbmctcGFydGljbGUiOiIiLCJub24tZHJvcHBpbmctcGFydGljbGUiOiIifSx7ImZhbWlseSI6IkFmaWYgTnVyIEhhbmFuIiwiZ2l2ZW4iOiJNdWhhbW1hZCIsInBhcnNlLW5hbWVzIjpmYWxzZSwiZHJvcHBpbmctcGFydGljbGUiOiIiLCJub24tZHJvcHBpbmctcGFydGljbGUiOiIifSx7ImZhbWlseSI6IlNhbml5YXR1bCBVbW1haCIsImdpdmVuIjoiUml6a2EiLCJwYXJzZS1uYW1lcyI6ZmFsc2UsImRyb3BwaW5nLXBhcnRpY2xlIjoiIiwibm9uLWRyb3BwaW5nLXBhcnRpY2xlIjoiIn1dLCJjb250YWluZXItdGl0bGUiOiJSZXZpdSBBa3VudGFuc2kgZGFuIEJpc25pcyBJbmRvbmVzaWEiLCJET0kiOiIxMC4xODE5Ni9yYWJpbi52OGkxLjIxOTY4IiwiSVNTTiI6IjI3MTYtNDk3NyIsIlVSTCI6Imh0dHBzOi8vam91cm5hbC51bXkuYWMuaWQvaW5kZXgucGhwL3JhYi9hcnRpY2xlL3ZpZXcvMjE5NjgiLCJpc3N1ZWQiOnsiZGF0ZS1wYXJ0cyI6W1syMDI0LDUsOF1dfSwicGFnZSI6IjIwLTMyIiwiYWJzdHJhY3QiOiI8cD5MYXRhciBCZWxha2FuZzogTWVsYWx1aSBrb250cmlidXNpbnlhIHRlcmhhZGFwIFBEQiBkYW4gcGVuY2lwdGFhbiBsYXBhbmdhbiBrZXJqYSBiYXJ1LCBVTUtNIG1lbWFpbmthbiBwZXJhbiBwZW50aW5nIGRhbGFtIHBlcnR1bWJ1aGFuIGVrb25vbWkgc3VhdHUgbmVnYXJhLiBQZWxha3UgVU1LTSBkYXJpIGthbGFuZ2FuIGFrYWRlbWlzaSwgbWFoYXNpc3dhIGRhbiBhbHVtbmkgcGVyZ3VydWFuIHRpbmdnaSwgZGloYXJhcGthbiBkYXBhdCBtZW5qYWRpIHBhdHJvbiBkYWxhbSB1cGF5YSBtZW5pbmdrYXRrYW4gcGVyZWtvbm9taWFuIG5lZ2FyYS4gTmFtdW4sIHBhZGEgbWFzYSBwYW5kZW1pLCBwZWxha3UgVU1LTSBkYXJpIGthbGFuZ2FuIGFrYWRlbWlzaSBtZW5nYWxhbWkgcGVudXJ1bmFuIGtpbmVyamEuIEhhbCBpbmkgZGlzZWJhYmthbiBvbGVoIGFzcGVrIGtldWFuZ2FuIGRhbiBpbm92YXNpLiBUdWp1YW46IFBlbmVsaXRpYW4gaW5pIGJlcnR1anVhbiB1bnR1ayBtZW5ndWppIHNlY2FyYSBlbXBpcmlzIHBlbmdhcnVoIGxpdGVyYXNpIGtldWFuZ2FuLCBpbmtsdXNpIGtldWFuZ2FuLCBkYW4gaW5vdmFzaSB0ZXJoYWRhcCBraW5lcmphIFVNS00uTWV0b2RlIFBlbmVsaXRpYW46IFBlbmVsaXRpYW4gZGlsYWt1a2FuIGRlbmdhbiBtZW5nZ3VuYWthbiBkYXRhIHByaW1lciBkZW5nYW4gcGVueWViYXJhbiBrdWVzaW9uZXIuIFBlbmdhbWJpbGFuIHNhbXBlbCBtZW5nZ3VuYWthbiB0ZWtuaWsgcHJvYmFiaWxpdHkgc2FtcGxpbmcuIFNhbXBlbCBwZW5lbGl0aWFuIGluaSBhZGFsYWggcGVtaWxpayBVTUtNIGRpIGthbGFuZ2FuIG1haGFzaXN3YSBtYXVwdW4gYWx1bW5pIFVNWS4gQWRhcHVuIHBlbmd1amlhbiBoaXBvdGVzaXMgZGlsYWt1a2FuIGRlbmdhbiBzb2Z0d2FyZSBTbWFydFBMUzQuSGFzaWwgUGVuZWxpdGlhbjogQmVyZGFzYXJrYW4gaGFzaWwgcGVuZ3VqaWFuLCBkaXBlcm9sZWggYmFod2EgTGl0ZXJhc2kgS2V1YW5nYW4gZGFuIElub3Zhc2kgYmVycGVuZ2FydWggcG9zaXRpZiB0ZXJoYWRhcCBraW5lcmphIFVNS00uIFNlZGFuZ2thbiBJbmtsdXNpIEtldWFuZ2FuIHRpZGFrIGJlcnBlbmdhcnVoIHRlcmhhZGFwIGtpbmVyamEgVU1LTS4gS2Vhc2xpYW4vS2ViYXJ1YW4gUGVuZWxpdGlhbjogU2FtcGVsIHBlbmVsaXRpYW4gYWRhbGFoIFVNS00ga2FsYW5nYW4gYWthZGVtaXNpIHlhbmcgdGVyaWRpcmkgZGFyaSBtYWhhc2lzd2EgZGFuIGFsdW1uaSBVTVkuPC9wPiIsImlzc3VlIjoiMSIsInZvbHVtZSI6IjgiLCJjb250YWluZXItdGl0bGUtc2hvcnQiOiIifSwiaXNUZW1wb3JhcnkiOmZhbHNlfV19"/>
          <w:id w:val="-1868373048"/>
          <w:placeholder>
            <w:docPart w:val="ED22DA1FD936458E89980D3A8CA2E5E7"/>
          </w:placeholder>
        </w:sdtPr>
        <w:sdtContent>
          <w:r w:rsidRPr="00D4413B">
            <w:rPr>
              <w:rFonts w:ascii="Times New Roman" w:hAnsi="Times New Roman" w:cs="Times New Roman"/>
              <w:color w:val="000000"/>
              <w:sz w:val="24"/>
              <w:szCs w:val="24"/>
            </w:rPr>
            <w:t>Suryanto et al., (2024)</w:t>
          </w:r>
        </w:sdtContent>
      </w:sdt>
      <w:r w:rsidRPr="00D4413B">
        <w:rPr>
          <w:rFonts w:ascii="Times New Roman" w:hAnsi="Times New Roman" w:cs="Times New Roman"/>
          <w:color w:val="000000"/>
          <w:sz w:val="24"/>
          <w:szCs w:val="24"/>
        </w:rPr>
        <w:t xml:space="preserve"> dan </w:t>
      </w:r>
      <w:sdt>
        <w:sdtPr>
          <w:rPr>
            <w:rFonts w:ascii="Times New Roman" w:hAnsi="Times New Roman" w:cs="Times New Roman"/>
            <w:color w:val="000000"/>
            <w:sz w:val="24"/>
            <w:szCs w:val="24"/>
          </w:rPr>
          <w:tag w:val="MENDELEY_CITATION_v3_eyJjaXRhdGlvbklEIjoiTUVOREVMRVlfQ0lUQVRJT05fZGJhZTExMDItNzY2MC00NWQ5LTg3YmItNzZjNGRmYmJlYWM4IiwicHJvcGVydGllcyI6eyJub3RlSW5kZXgiOjB9LCJpc0VkaXRlZCI6ZmFsc2UsIm1hbnVhbE92ZXJyaWRlIjp7ImlzTWFudWFsbHlPdmVycmlkZGVuIjp0cnVlLCJjaXRlcHJvY1RleHQiOiIoU2FwaGlyYSwgMjAyNCkiLCJtYW51YWxPdmVycmlkZVRleHQiOiJTYXBoaXJhLCAoMjAyNCkifSwiY2l0YXRpb25JdGVtcyI6W3siaWQiOiJkYTNhNmQ2Yy0yZWJjLTM4NDUtYTY4ZS02NGU4NzQ3YTc3MWUiLCJpdGVtRGF0YSI6eyJ0eXBlIjoidGhlc2lzIiwiaWQiOiJkYTNhNmQ2Yy0yZWJjLTM4NDUtYTY4ZS02NGU4NzQ3YTc3MWUiLCJ0aXRsZSI6IlBFUkFOIEZJTkFOQ0lBTCBURUNITk9MT0dZIERBTEFNIE1FTU9ERVJBU0kgTElURVJBU0kgS0VVQU5HQU4gREFOIElOS0xVU0kgS0VVQU5HQU4gVEVSSEFEQVAgS0lORVJKQSBLRVVBTkdBTiBVTUtNIERJIEtPVEEgU0VNQVJBTkciLCJhdXRob3IiOlt7ImZhbWlseSI6IlNhcGhpcmEiLCJnaXZlbiI6IkFpc3lhaCBEaW5kYSIsInBhcnNlLW5hbWVzIjpmYWxzZSwiZHJvcHBpbmctcGFydGljbGUiOiIiLCJub24tZHJvcHBpbmctcGFydGljbGUiOiIifV0sImlzc3VlZCI6eyJkYXRlLXBhcnRzIjpbWzIwMjRdXX0sImNvbnRhaW5lci10aXRsZS1zaG9ydCI6IiJ9LCJpc1RlbXBvcmFyeSI6ZmFsc2V9XX0="/>
          <w:id w:val="-1207718267"/>
          <w:placeholder>
            <w:docPart w:val="ED22DA1FD936458E89980D3A8CA2E5E7"/>
          </w:placeholder>
        </w:sdtPr>
        <w:sdtContent>
          <w:r w:rsidRPr="00D4413B">
            <w:rPr>
              <w:rFonts w:ascii="Times New Roman" w:hAnsi="Times New Roman" w:cs="Times New Roman"/>
              <w:color w:val="000000"/>
              <w:sz w:val="24"/>
              <w:szCs w:val="24"/>
            </w:rPr>
            <w:t>Saphira, (2024)</w:t>
          </w:r>
        </w:sdtContent>
      </w:sdt>
      <w:r w:rsidRPr="00D4413B">
        <w:rPr>
          <w:rFonts w:ascii="Times New Roman" w:hAnsi="Times New Roman" w:cs="Times New Roman"/>
          <w:color w:val="000000"/>
          <w:sz w:val="24"/>
          <w:szCs w:val="24"/>
        </w:rPr>
        <w:t xml:space="preserve"> bahwa inklusi keuangan tidak berpengaruh terhadap kinerja keuangan UMKM.</w:t>
      </w:r>
    </w:p>
    <w:p w14:paraId="164F25A2" w14:textId="77777777" w:rsidR="00806E31" w:rsidRPr="00D4413B" w:rsidRDefault="00806E31" w:rsidP="00806E31">
      <w:pPr>
        <w:pStyle w:val="ListParagraph"/>
        <w:numPr>
          <w:ilvl w:val="0"/>
          <w:numId w:val="65"/>
        </w:numPr>
        <w:spacing w:after="0" w:line="480" w:lineRule="auto"/>
        <w:ind w:left="1134"/>
        <w:jc w:val="both"/>
        <w:rPr>
          <w:rFonts w:ascii="Times New Roman" w:hAnsi="Times New Roman" w:cs="Times New Roman"/>
          <w:b/>
          <w:bCs/>
          <w:color w:val="000000"/>
          <w:sz w:val="24"/>
          <w:szCs w:val="24"/>
        </w:rPr>
      </w:pPr>
      <w:bookmarkStart w:id="24" w:name="_Hlk167822694"/>
      <w:r w:rsidRPr="00D4413B">
        <w:rPr>
          <w:rFonts w:ascii="Times New Roman" w:hAnsi="Times New Roman" w:cs="Times New Roman"/>
          <w:b/>
          <w:bCs/>
          <w:sz w:val="24"/>
          <w:szCs w:val="24"/>
        </w:rPr>
        <w:t>Pengaruh Akses Permodalan terhadap Kinerja Keuangan UMKM Konveksi Kabupaten Tegal</w:t>
      </w:r>
    </w:p>
    <w:p w14:paraId="7563822D" w14:textId="77777777" w:rsidR="00806E31" w:rsidRPr="00D4413B" w:rsidRDefault="00806E31" w:rsidP="00806E31">
      <w:pPr>
        <w:pStyle w:val="ListParagraph"/>
        <w:spacing w:after="0" w:line="480" w:lineRule="auto"/>
        <w:ind w:left="1134" w:firstLine="567"/>
        <w:jc w:val="both"/>
        <w:rPr>
          <w:rFonts w:ascii="Times New Roman" w:hAnsi="Times New Roman" w:cs="Times New Roman"/>
          <w:sz w:val="24"/>
          <w:szCs w:val="24"/>
        </w:rPr>
      </w:pPr>
      <w:r w:rsidRPr="00D4413B">
        <w:rPr>
          <w:rFonts w:ascii="Times New Roman" w:hAnsi="Times New Roman" w:cs="Times New Roman"/>
          <w:sz w:val="24"/>
          <w:szCs w:val="24"/>
        </w:rPr>
        <w:t xml:space="preserve">Berdasarkan hasil pengujian pada uji t menunjukkan nilai signifikansi </w:t>
      </w:r>
      <w:r w:rsidRPr="00D4413B">
        <w:rPr>
          <w:rFonts w:ascii="Times New Roman" w:hAnsi="Times New Roman" w:cs="Times New Roman"/>
          <w:sz w:val="24"/>
          <w:szCs w:val="24"/>
          <w:lang w:val="sv-SE"/>
        </w:rPr>
        <w:t>0,001 &lt; 0,05 dan nilai t</w:t>
      </w:r>
      <w:r w:rsidRPr="00D4413B">
        <w:rPr>
          <w:rFonts w:ascii="Times New Roman" w:hAnsi="Times New Roman" w:cs="Times New Roman"/>
          <w:sz w:val="24"/>
          <w:szCs w:val="24"/>
          <w:vertAlign w:val="subscript"/>
          <w:lang w:val="sv-SE"/>
        </w:rPr>
        <w:t xml:space="preserve">hitung </w:t>
      </w:r>
      <w:r w:rsidRPr="00D4413B">
        <w:rPr>
          <w:rFonts w:ascii="Times New Roman" w:hAnsi="Times New Roman" w:cs="Times New Roman"/>
          <w:sz w:val="24"/>
          <w:szCs w:val="24"/>
          <w:lang w:val="sv-SE"/>
        </w:rPr>
        <w:t xml:space="preserve">3,477 </w:t>
      </w:r>
      <w:r>
        <w:rPr>
          <w:rFonts w:ascii="Times New Roman" w:hAnsi="Times New Roman" w:cs="Times New Roman"/>
          <w:sz w:val="24"/>
          <w:szCs w:val="24"/>
          <w:lang w:val="sv-SE"/>
        </w:rPr>
        <w:t>&gt;</w:t>
      </w:r>
      <w:r w:rsidRPr="00D4413B">
        <w:rPr>
          <w:rFonts w:ascii="Times New Roman" w:hAnsi="Times New Roman" w:cs="Times New Roman"/>
          <w:sz w:val="24"/>
          <w:szCs w:val="24"/>
          <w:lang w:val="sv-SE"/>
        </w:rPr>
        <w:t xml:space="preserve">  t</w:t>
      </w:r>
      <w:r w:rsidRPr="00D4413B">
        <w:rPr>
          <w:rFonts w:ascii="Times New Roman" w:hAnsi="Times New Roman" w:cs="Times New Roman"/>
          <w:sz w:val="24"/>
          <w:szCs w:val="24"/>
          <w:vertAlign w:val="subscript"/>
          <w:lang w:val="sv-SE"/>
        </w:rPr>
        <w:t xml:space="preserve">tabel </w:t>
      </w:r>
      <w:r w:rsidRPr="00D4413B">
        <w:rPr>
          <w:rFonts w:ascii="Times New Roman" w:hAnsi="Times New Roman" w:cs="Times New Roman"/>
          <w:sz w:val="24"/>
          <w:szCs w:val="24"/>
          <w:lang w:val="sv-SE"/>
        </w:rPr>
        <w:t xml:space="preserve">1,655, sehingga menunjukkan variabel akses permodalan berpengaruh positif terhadap kinerja keuangan UMKM Konveksi Kabupaten Tegal maka hipotesis diterima. </w:t>
      </w:r>
    </w:p>
    <w:p w14:paraId="0585FFBF" w14:textId="77777777" w:rsidR="00806E31" w:rsidRPr="00D4413B" w:rsidRDefault="00806E31" w:rsidP="00806E31">
      <w:pPr>
        <w:pStyle w:val="ListParagraph"/>
        <w:spacing w:after="0" w:line="480" w:lineRule="auto"/>
        <w:ind w:left="1134" w:firstLine="426"/>
        <w:jc w:val="both"/>
        <w:rPr>
          <w:rFonts w:ascii="Times New Roman" w:hAnsi="Times New Roman" w:cs="Times New Roman"/>
          <w:color w:val="000000"/>
          <w:sz w:val="24"/>
          <w:szCs w:val="24"/>
        </w:rPr>
      </w:pPr>
      <w:r w:rsidRPr="00D4413B">
        <w:rPr>
          <w:rFonts w:ascii="Times New Roman" w:hAnsi="Times New Roman" w:cs="Times New Roman"/>
          <w:color w:val="000000"/>
          <w:sz w:val="24"/>
          <w:szCs w:val="24"/>
        </w:rPr>
        <w:t xml:space="preserve">Akses permodalan memegang peran penting dalam mempengaruhi kinerja keuangan UMKM konveksi di Kabupaten Tegal. Dengan adanya akses permodalan yang memadai, UMKM konveksi memiliki kesempatan untuk mengembangkan usahanya dengan lebih optimal. Permodalan yang cukup memungkinkan mereka untuk melakukan </w:t>
      </w:r>
      <w:r w:rsidRPr="00D4413B">
        <w:rPr>
          <w:rFonts w:ascii="Times New Roman" w:hAnsi="Times New Roman" w:cs="Times New Roman"/>
          <w:color w:val="000000"/>
          <w:sz w:val="24"/>
          <w:szCs w:val="24"/>
        </w:rPr>
        <w:lastRenderedPageBreak/>
        <w:t xml:space="preserve">investasi dalam sumber daya manusia, teknologi, dan infrastruktur yang diperlukan untuk meningkatkan efisiensi dan produktivitas. Dalam bisnis konveksi, di mana persaingan cukup ketat dan teknologi memainkan peran penting dalam proses produksi, akses permodalan yang memadai memungkinkan UMKM untuk memperbarui peralatan dan memperkenalkan teknologi baru yang dapat meningkatkan kualitas dan efisiensi produksi mereka </w:t>
      </w:r>
      <w:sdt>
        <w:sdtPr>
          <w:rPr>
            <w:rFonts w:ascii="Times New Roman" w:hAnsi="Times New Roman" w:cs="Times New Roman"/>
            <w:color w:val="000000"/>
            <w:sz w:val="24"/>
            <w:szCs w:val="24"/>
          </w:rPr>
          <w:tag w:val="MENDELEY_CITATION_v3_eyJjaXRhdGlvbklEIjoiTUVOREVMRVlfQ0lUQVRJT05fNWE4YTM4NzktMGJkNC00MTY4LWIxYzQtYWRlYWVkYzBlZDE2IiwicHJvcGVydGllcyI6eyJub3RlSW5kZXgiOjB9LCJpc0VkaXRlZCI6ZmFsc2UsIm1hbnVhbE92ZXJyaWRlIjp7ImlzTWFudWFsbHlPdmVycmlkZGVuIjpmYWxzZSwiY2l0ZXByb2NUZXh0IjoiKEdhbmlzIFl1bGlhbmkgZXQgYWwuLCAyMDI0KSIsIm1hbnVhbE92ZXJyaWRlVGV4dCI6IiJ9LCJjaXRhdGlvbkl0ZW1zIjpbeyJpZCI6IjgxZTJkYWI0LTlkNDAtMzYxMC04YTExLTlhNDMxZGI0OWU3OCIsIml0ZW1EYXRhIjp7InR5cGUiOiJhcnRpY2xlLWpvdXJuYWwiLCJpZCI6IjgxZTJkYWI0LTlkNDAtMzYxMC04YTExLTlhNDMxZGI0OWU3OCIsInRpdGxlIjoiVEhFIElORkxVRU5DRSBPRiBGSU5BTkNJQUwgVEVDSE5PTE9HWSBBTkQgQUNDRVNTIFRPIENBUElUQUwgT04gVEhFIFBFUkZPUk1BTkNFIE9GIE1TTUVTIElOIFRIRSBDSVRZIE9GIFNVS0FCVU1JIFBFTkdBUlVIIEZJTkFOQ0lBTCBURUNITk9MT0dZIERBTiBBS1NFUyBQRVJNT0RBTEFOIFRFUkhBREFQIEtJTkVSSkEgVU1LTSBQQURBIFVLTSBESSBLT1RBIFNVS0FCVU1JIiwiYXV0aG9yIjpbeyJmYW1pbHkiOiJHYW5pcyBZdWxpYW5pIiwiZ2l2ZW4iOiJSZXN0aSIsInBhcnNlLW5hbWVzIjpmYWxzZSwiZHJvcHBpbmctcGFydGljbGUiOiIiLCJub24tZHJvcHBpbmctcGFydGljbGUiOiIifSx7ImZhbWlseSI6Ik5vcmlzYW50aSIsImdpdmVuIjoiTm9yIiwicGFyc2UtbmFtZXMiOmZhbHNlLCJkcm9wcGluZy1wYXJ0aWNsZSI6IiIsIm5vbi1kcm9wcGluZy1wYXJ0aWNsZSI6IiJ9LHsiZmFtaWx5IjoiRGVuaSBNdWhhbW1hZCBEYW5pYWwiLCJnaXZlbiI6IlIiLCJwYXJzZS1uYW1lcyI6ZmFsc2UsImRyb3BwaW5nLXBhcnRpY2xlIjoiIiwibm9uLWRyb3BwaW5nLXBhcnRpY2xlIjoiIn0seyJmYW1pbHkiOiJJbG11IFNvc2lhbCIsImdpdmVuIjoiRmFrdWx0YXMiLCJwYXJzZS1uYW1lcyI6ZmFsc2UsImRyb3BwaW5nLXBhcnRpY2xlIjoiIiwibm9uLWRyb3BwaW5nLXBhcnRpY2xlIjoiIn0seyJmYW1pbHkiOiJNdWhhbW1hZGl5YWggU3VrYWJ1bWkiLCJnaXZlbiI6IlVuaXZlcnNpdGFzIiwicGFyc2UtbmFtZXMiOmZhbHNlLCJkcm9wcGluZy1wYXJ0aWNsZSI6IiIsIm5vbi1kcm9wcGluZy1wYXJ0aWNsZSI6IiJ9XSwiY29udGFpbmVyLXRpdGxlIjoiOkpvdXJuYWwgb2YgRWNvbm9taWMsIEJ1c2luZXNzIGFuZCBBY2NvdW50aW5nICIsIklTU04iOiIyNTk3LTUyMzQiLCJpc3N1ZWQiOnsiZGF0ZS1wYXJ0cyI6W1syMDI0XV19LCJhYnN0cmFjdCI6IlRoZXJlIGlzIGEgZGVjcmVhc2UgaW4gdGhlIG51bWJlciBvZiBzYWxlcyBvZiBNU01FcyBpbiBTdWthYnVtaSBDaXR5LCB3aGljaCBpcyBvbmUgb2YgdGhlIGRpbWVuc2lvbnMgb2YgTVNNRSBwZXJmb3JtYW5jZS4gVGhpcyBpcyBwb3NzaWJsZSBiZWNhdXNlIHRoZXNlIE1TTUVzIGhhdmUgbm90IG1heGltaXplZCBmaW5hbmNpYWwgdGVjaG5vbG9neSwgbmFtZWx5IHBheW1lbnQgZ2F0ZWF3YXkgYW5kIGFyZSBzdXNwZWN0ZWQgYmVjYXVzZSB0aGV5IGRvIG5vdCBnZXQgc3VmZmljaWVudCBhY2Nlc3MgdG8gY2FwaXRhbCBzbyB0aGF0IHRoZXkgYXJlIHVuYWJsZSB0byBwcm9kdWNlIGZvb2Qgd2l0aCBsYXJnZSBwb3J0aW9ucyBib3RoIGluIHRlcm1zIG9mIHRoZSBvcGVubmVzcyBvZiBpbmZvcm1hdGlvbiBvYnRhaW5lZCBhbmQgaXRzIGNvbnZlbmllbmNlLiBUaGUgcHVycG9zZSBvZiB0aGlzIHN0dWR5IHdhcyB0byBkZXRlcm1pbmUgdGhlIGVmZmVjdCBvZiBmaW5hbmNpYWwgdGVjaG5vbG9neSBhbmQgYWNjZXNzIHRvIGNhcGl0YWwgb24gdGhlIHBlcmZvcm1hbmNlIG9mIHVta20gaW4gTVNNRXMgaW4gdGhlIGNpdHkgb2Ygc3VrYWJ1bWkuIHRoaXMgcmVzZWFyY2ggdXNlcyBxdWFudGl0YXRpdmUgcmVzZWFyY2ggbWV0aG9kcyB3aXRoIGRlc2NyaXB0aXZlIGFuZCBhc3NvY2lhdGl2ZSBhcHByb2FjaGVzLiBUaGUgcG9wdWxhdGlvbiB1c2VkIGluIHRoaXMgc3R1ZHkgd2VyZSBNU01FcyBSZXN0YXVyYW50IGluIFN1a2FidW1pIENpdHkgd2l0aCBhIHRvdGFsIG9mIDg5IE1TTUVzIGFzIHNhbXBsZXMuIFRoZSByZXN1bHRzIG9mIHRoaXMgc3R1ZHkgaW5kaWNhdGUgdGhhdCB0aGVyZSBpcyBhbiBpbmZsdWVuY2UgYmV0d2VlbiBmaW5hbmNpYWwgdGVjaG5vbG9neSBvbiB0aGUgcGVyZm9ybWFuY2Ugb2YgTVNNRXMgYmVjYXVzZSB0aGUgdmFsdWUgb2YgdCBjb3VudCBvYnRhaW5lZCBpcyBncmVhdGVyIHRoYW4gdCB0YWJsZSwgbmFtZWx5IDIuOTk0PiAxLjk4Ny4gQW5kIHRoZXJlIGlzIGFuIGluZmx1ZW5jZSBiZXR3ZWVuIEFjY2VzcyB0byBDYXBpdGFsIG9uIHRoZSBwZXJmb3JtYW5jZSBvZiBNU01FcyBiZWNhdXNlIHRoZSB2YWx1ZSBvZiB0IGNvdW50IG9idGFpbmVkIGlzIGdyZWF0ZXIgdGhhbiB0aGUgdmFsdWUgaW4gdGhlIHQgdGFibGUsIG5hbWVseSA1LDE0OT4gMSw5ODcuIiwiaXNzdWUiOiIzIiwidm9sdW1lIjoiNyIsImNvbnRhaW5lci10aXRsZS1zaG9ydCI6IiJ9LCJpc1RlbXBvcmFyeSI6ZmFsc2V9XX0="/>
          <w:id w:val="-1090772020"/>
          <w:placeholder>
            <w:docPart w:val="ED22DA1FD936458E89980D3A8CA2E5E7"/>
          </w:placeholder>
        </w:sdtPr>
        <w:sdtContent>
          <w:r w:rsidRPr="00D4413B">
            <w:rPr>
              <w:rFonts w:ascii="Times New Roman" w:hAnsi="Times New Roman" w:cs="Times New Roman"/>
              <w:color w:val="000000"/>
              <w:sz w:val="24"/>
              <w:szCs w:val="24"/>
            </w:rPr>
            <w:t>(Ganis Yuliani et al., 2024)</w:t>
          </w:r>
        </w:sdtContent>
      </w:sdt>
      <w:r w:rsidRPr="00D4413B">
        <w:rPr>
          <w:rFonts w:ascii="Times New Roman" w:hAnsi="Times New Roman" w:cs="Times New Roman"/>
          <w:color w:val="000000"/>
          <w:sz w:val="24"/>
          <w:szCs w:val="24"/>
        </w:rPr>
        <w:t>.</w:t>
      </w:r>
    </w:p>
    <w:p w14:paraId="00B0FE8F" w14:textId="77777777" w:rsidR="00806E31" w:rsidRPr="00D4413B" w:rsidRDefault="00806E31" w:rsidP="00806E31">
      <w:pPr>
        <w:pStyle w:val="ListParagraph"/>
        <w:spacing w:after="0" w:line="480" w:lineRule="auto"/>
        <w:ind w:left="1134" w:firstLine="567"/>
        <w:jc w:val="both"/>
        <w:rPr>
          <w:rFonts w:ascii="Times New Roman" w:hAnsi="Times New Roman" w:cs="Times New Roman"/>
          <w:color w:val="000000"/>
          <w:sz w:val="24"/>
          <w:szCs w:val="24"/>
        </w:rPr>
      </w:pPr>
      <w:r w:rsidRPr="00D4413B">
        <w:rPr>
          <w:rFonts w:ascii="Times New Roman" w:hAnsi="Times New Roman" w:cs="Times New Roman"/>
          <w:color w:val="000000"/>
          <w:sz w:val="24"/>
          <w:szCs w:val="24"/>
        </w:rPr>
        <w:t xml:space="preserve">Akses permodalan yang memadai tidak hanya memberikan manfaat finansial langsung bagi UMKM konveksi, tetapi juga memungkinkan mereka untuk membangun fondasi yang kuat untuk pertumbuhan jangka panjang. Dengan demikian, dukungan dalam bentuk akses permodalan yang lebih baik perlu menjadi fokus utama dalam upaya meningkatkan kinerja keuangan UMKM konveksi di Kabupaten Tegal. Maka kebijakan dan program yang memfasilitasi akses permodalan yang lebih baik harus diprioritaskan untuk menciptakan lingkungan bisnis yang kondusif bagi pertumbuhan dan kemajuan UMKM konveksi dalam skala lokal maupun regional </w:t>
      </w:r>
      <w:sdt>
        <w:sdtPr>
          <w:rPr>
            <w:rFonts w:ascii="Times New Roman" w:hAnsi="Times New Roman" w:cs="Times New Roman"/>
            <w:color w:val="000000"/>
            <w:sz w:val="24"/>
            <w:szCs w:val="24"/>
          </w:rPr>
          <w:tag w:val="MENDELEY_CITATION_v3_eyJjaXRhdGlvbklEIjoiTUVOREVMRVlfQ0lUQVRJT05fNDkxMjg2OTgtYTdhNS00OTliLWI0YTItMDExOTg4OGUyZmE5IiwicHJvcGVydGllcyI6eyJub3RlSW5kZXgiOjB9LCJpc0VkaXRlZCI6ZmFsc2UsIm1hbnVhbE92ZXJyaWRlIjp7ImlzTWFudWFsbHlPdmVycmlkZGVuIjpmYWxzZSwiY2l0ZXByb2NUZXh0IjoiKEthcmxpbiwgMjAyNCkiLCJtYW51YWxPdmVycmlkZVRleHQiOiIifSwiY2l0YXRpb25JdGVtcyI6W3siaWQiOiIzZTkzZDEyNC01MDk3LTM0ZjItOWQzZi04NTY1MGFjNzgyNTYiLCJpdGVtRGF0YSI6eyJ0eXBlIjoiYXJ0aWNsZS1qb3VybmFsIiwiaWQiOiIzZTkzZDEyNC01MDk3LTM0ZjItOWQzZi04NTY1MGFjNzgyNTYiLCJ0aXRsZSI6IkRldmVsb3BtZW50IG9mIGEgTW9kZWwgZm9yIE1lbnRvcmluZyBNU01FIEFjdG9ycyBpbiB0aGUgQ2l0eSBvZiBKZW1iZXIgQmFzZWQgb24gYSBCdXNpbmVzcyBJbmN1YmF0b3IgdG8gSW5jcmVhc2UgQ29tcGV0aXRpdmVuZXNzIGluIHRoZSBEaWdpdGFsIEVyYSBQZW5nZW1iYW5nYW4gTW9kZWwgUGVuZGFtcGluZ2FuIFBlbGFrdSBVTUtNIGRpIGtvdGEgSmVtYmVyIEJlcmJhc2lzIElua3ViYXRvciBCaXNuaXMgdW50dWsgTWVuaW5na2F0a2FuIERheWEgU2FpbmcgZGkgRXJhIERpZ2l0YWwiLCJhdXRob3IiOlt7ImZhbWlseSI6IkthcmxpbiIsImdpdmVuIjoiQW50b25pIiwicGFyc2UtbmFtZXMiOmZhbHNlLCJkcm9wcGluZy1wYXJ0aWNsZSI6IiIsIm5vbi1kcm9wcGluZy1wYXJ0aWNsZSI6IiJ9XSwiY29udGFpbmVyLXRpdGxlIjoiSnVybmFsIFBlbmdhYmRpYW4gTWFzeWFyYWthdCAoUEVOR0FNQVMpIiwiVVJMIjoiaHR0cHM6Ly9qb3VybmFsLnBwaXBici5jb20vaW5kZXgucGhwL3BlbmdhbWFzL2luZGV4IiwiaXNzdWVkIjp7ImRhdGUtcGFydHMiOltbMjAyNF1dfSwicGFnZSI6IjIwMjEtMTA0IiwiaXNzdWUiOiIxIiwidm9sdW1lIjoiMSIsImNvbnRhaW5lci10aXRsZS1zaG9ydCI6IiJ9LCJpc1RlbXBvcmFyeSI6ZmFsc2V9XX0="/>
          <w:id w:val="1741984320"/>
          <w:placeholder>
            <w:docPart w:val="ED22DA1FD936458E89980D3A8CA2E5E7"/>
          </w:placeholder>
        </w:sdtPr>
        <w:sdtContent>
          <w:r w:rsidRPr="00D4413B">
            <w:rPr>
              <w:rFonts w:ascii="Times New Roman" w:hAnsi="Times New Roman" w:cs="Times New Roman"/>
              <w:color w:val="000000"/>
              <w:sz w:val="24"/>
              <w:szCs w:val="24"/>
            </w:rPr>
            <w:t>(Karlin, 2024)</w:t>
          </w:r>
        </w:sdtContent>
      </w:sdt>
      <w:r w:rsidRPr="00D4413B">
        <w:rPr>
          <w:rFonts w:ascii="Times New Roman" w:hAnsi="Times New Roman" w:cs="Times New Roman"/>
          <w:color w:val="000000"/>
          <w:sz w:val="24"/>
          <w:szCs w:val="24"/>
        </w:rPr>
        <w:t>.</w:t>
      </w:r>
    </w:p>
    <w:p w14:paraId="212261F5" w14:textId="77777777" w:rsidR="00806E31" w:rsidRPr="00D4413B" w:rsidRDefault="00806E31" w:rsidP="00806E31">
      <w:pPr>
        <w:pStyle w:val="ListParagraph"/>
        <w:spacing w:after="0" w:line="480" w:lineRule="auto"/>
        <w:ind w:left="1134" w:firstLine="567"/>
        <w:jc w:val="both"/>
        <w:rPr>
          <w:rFonts w:ascii="Times New Roman" w:hAnsi="Times New Roman" w:cs="Times New Roman"/>
          <w:color w:val="000000"/>
          <w:sz w:val="24"/>
          <w:szCs w:val="24"/>
        </w:rPr>
      </w:pPr>
      <w:r w:rsidRPr="00D4413B">
        <w:rPr>
          <w:rFonts w:ascii="Times New Roman" w:hAnsi="Times New Roman" w:cs="Times New Roman"/>
          <w:i/>
          <w:iCs/>
          <w:color w:val="000000"/>
          <w:sz w:val="24"/>
          <w:szCs w:val="24"/>
        </w:rPr>
        <w:t>Theory of Planned Behaviour</w:t>
      </w:r>
      <w:r w:rsidRPr="00D441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dikemukakan dalam buku </w:t>
      </w:r>
      <w:sdt>
        <w:sdtPr>
          <w:rPr>
            <w:rFonts w:ascii="Times New Roman" w:hAnsi="Times New Roman" w:cs="Times New Roman"/>
            <w:color w:val="000000"/>
            <w:sz w:val="24"/>
            <w:szCs w:val="24"/>
            <w:highlight w:val="yellow"/>
            <w:lang w:val="sv-SE"/>
          </w:rPr>
          <w:tag w:val="MENDELEY_CITATION_v3_eyJjaXRhdGlvbklEIjoiTUVOREVMRVlfQ0lUQVRJT05fOTBhNDE4MTItZWY1OS00Zjg4LTk1NGItNjMxN2Q5YzdiMzc4IiwicHJvcGVydGllcyI6eyJub3RlSW5kZXgiOjB9LCJpc0VkaXRlZCI6ZmFsc2UsIm1hbnVhbE92ZXJyaWRlIjp7ImlzTWFudWFsbHlPdmVycmlkZGVuIjp0cnVlLCJjaXRlcHJvY1RleHQiOiIoU2FtZWt0bywgMjAyMSkiLCJtYW51YWxPdmVycmlkZVRleHQiOiIoU2FtZWt0bywgMjAyMToxMSkifSwiY2l0YXRpb25JdGVtcyI6W3siaWQiOiJhMmE2ZDhmZC1jOTVmLTM2NGYtOWJiMS02ZWFlMTY5YTNiOTYiLCJpdGVtRGF0YSI6eyJ0eXBlIjoiYm9vayIsImlkIjoiYTJhNmQ4ZmQtYzk1Zi0zNjRmLTliYjEtNmVhZTE2OWEzYjk2IiwidGl0bGUiOiJQZW5lcmFwYW4gVGhlb3J5IFBsYW5lZCBCZWhhdmlvdXIgcGFkYSBQZW5nZ3VuYWFuIFBheW1lbnQgR2F0ZXdheSBvbGVoIFVLTSBkaSBNYXNhIFBhbmRlbWkgQ292aWQgMTkiLCJhdXRob3IiOlt7ImZhbWlseSI6IlNhbWVrdG8iLCJnaXZlbiI6IkFndXMiLCJwYXJzZS1uYW1lcyI6ZmFsc2UsImRyb3BwaW5nLXBhcnRpY2xlIjoiIiwibm9uLWRyb3BwaW5nLXBhcnRpY2xlIjoiIn1dLCJpc3N1ZWQiOnsiZGF0ZS1wYXJ0cyI6W1syMDIxLDhdXX0sIm51bWJlci1vZi1wYWdlcyI6IjEtODUiLCJlZGl0aW9uIjoiVGVyYml0YW4gcGVydGFtYSIsInB1Ymxpc2hlciI6IlBlbmVyYml0IE5FTSIsImNvbnRhaW5lci10aXRsZS1zaG9ydCI6IiJ9LCJpc1RlbXBvcmFyeSI6ZmFsc2V9XX0="/>
          <w:id w:val="-844634715"/>
          <w:placeholder>
            <w:docPart w:val="46A0C98253A646C3872620EBA05C6090"/>
          </w:placeholder>
        </w:sdtPr>
        <w:sdtContent>
          <w:r w:rsidRPr="00C81D2D">
            <w:rPr>
              <w:rFonts w:ascii="Times New Roman" w:hAnsi="Times New Roman" w:cs="Times New Roman"/>
              <w:color w:val="000000"/>
              <w:sz w:val="24"/>
              <w:szCs w:val="24"/>
              <w:lang w:val="sv-SE"/>
            </w:rPr>
            <w:t>Samekto, (2021:11)</w:t>
          </w:r>
        </w:sdtContent>
      </w:sdt>
      <w:r>
        <w:rPr>
          <w:rFonts w:ascii="Times New Roman" w:hAnsi="Times New Roman" w:cs="Times New Roman"/>
          <w:color w:val="000000"/>
          <w:sz w:val="24"/>
          <w:szCs w:val="24"/>
        </w:rPr>
        <w:t xml:space="preserve"> menyatakan bahwa</w:t>
      </w:r>
      <w:r w:rsidRPr="00D4413B">
        <w:rPr>
          <w:rFonts w:ascii="Times New Roman" w:hAnsi="Times New Roman" w:cs="Times New Roman"/>
          <w:color w:val="000000"/>
          <w:sz w:val="24"/>
          <w:szCs w:val="24"/>
        </w:rPr>
        <w:t xml:space="preserve"> akses permodalan yang berpengaruh terhadap kinerja keuangan UMKM dapat dianalisis melalui sikap. </w:t>
      </w:r>
      <w:r>
        <w:rPr>
          <w:rFonts w:ascii="Times New Roman" w:hAnsi="Times New Roman" w:cs="Times New Roman"/>
          <w:color w:val="000000"/>
          <w:sz w:val="24"/>
          <w:szCs w:val="24"/>
        </w:rPr>
        <w:t>Sikap p</w:t>
      </w:r>
      <w:r w:rsidRPr="00C81D2D">
        <w:rPr>
          <w:rFonts w:ascii="Times New Roman" w:hAnsi="Times New Roman" w:cs="Times New Roman"/>
          <w:color w:val="000000"/>
          <w:sz w:val="24"/>
          <w:szCs w:val="24"/>
        </w:rPr>
        <w:t xml:space="preserve">elaku UMKM konveksi yang secara aktif memanfaatkan layanan keuangan, seperti membayar kredit usaha </w:t>
      </w:r>
      <w:r w:rsidRPr="00C81D2D">
        <w:rPr>
          <w:rFonts w:ascii="Times New Roman" w:hAnsi="Times New Roman" w:cs="Times New Roman"/>
          <w:color w:val="000000"/>
          <w:sz w:val="24"/>
          <w:szCs w:val="24"/>
        </w:rPr>
        <w:lastRenderedPageBreak/>
        <w:t>secara tepat waktu, berinvestasi dalam pengembangan usaha, dan menabung, menunjukkan pemahaman yang tinggi akan pentingnya manajemen keuangan yang efektif. Pendekatan proaktif ini memungkinkan mereka untuk memperoleh modal yang cukup untuk memperluas usaha, membeli bahan baku, serta meningkatkan produk dan layanan. Tabungan juga berperan sebagai cadangan dana untuk mengatasi situasi darurat atau fluktuasi pasar tanpa mengganggu kelangsungan usaha. Dengan demikian, akses permodalan yang diimbangi dengan sikap positif dan pengelolaan keuangan yang cerdas akan mendukung pertumbuhan berkelanjutan UMKM konveksi di Kabupaten Tegal setiap tahunnya</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2FiZTQ4MzYtNDQ0MS00NjMwLWE5YjUtMjY5ZThjMjcwNjJjIiwicHJvcGVydGllcyI6eyJub3RlSW5kZXgiOjB9LCJpc0VkaXRlZCI6ZmFsc2UsIm1hbnVhbE92ZXJyaWRlIjp7ImlzTWFudWFsbHlPdmVycmlkZGVuIjpmYWxzZSwiY2l0ZXByb2NUZXh0IjoiKEtlc3VtYSBldCBhbC4sIDIwMjMpIiwibWFudWFsT3ZlcnJpZGVUZXh0IjoiIn0sImNpdGF0aW9uSXRlbXMiOlt7ImlkIjoiMjI4OTQ5OTMtMzgyNy0zMjMxLTg2OTItZmZjYmZjMGMwY2RiIiwiaXRlbURhdGEiOnsidHlwZSI6InJlcG9ydCIsImlkIjoiMjI4OTQ5OTMtMzgyNy0zMjMxLTg2OTItZmZjYmZjMGMwY2RiIiwidGl0bGUiOiJBbmFsaXNpcyBQZXJpbGFrdSBLb25zdW1lbiBNZW5nZ3VuYWthbiBNb2RlbCBUUkEsIFRQQiwgU0NUIGRhbiBJTUJQIERpIEhvdGVsIEhhcnBlciBNYWxpb2Jvcm8gWW9neWFrYXJ0YSIsImF1dGhvciI6W3siZmFtaWx5IjoiS2VzdW1hIiwiZ2l2ZW4iOiJBamVuZyIsInBhcnNlLW5hbWVzIjpmYWxzZSwiZHJvcHBpbmctcGFydGljbGUiOiIiLCJub24tZHJvcHBpbmctcGFydGljbGUiOiIifSx7ImZhbWlseSI6IlRpbmdnaSBJbG11IEVrb25vbWkgUGFyaXdpc2F0YSBBUEkgWW9neWFrYXJ0YSIsImdpdmVuIjoiU2Vrb2xhaCIsInBhcnNlLW5hbWVzIjpmYWxzZSwiZHJvcHBpbmctcGFydGljbGUiOiIiLCJub24tZHJvcHBpbmctcGFydGljbGUiOiIifSx7ImZhbWlseSI6IkhhcnBlciBNYWxpb2Jvcm8gWW9neWFrYXJ0YSIsImdpdmVuIjoiSG90ZWwiLCJwYXJzZS1uYW1lcyI6ZmFsc2UsImRyb3BwaW5nLXBhcnRpY2xlIjoiIiwibm9uLWRyb3BwaW5nLXBhcnRpY2xlIjoiIn1dLCJVUkwiOiJodHRwOi8vanVybmFsLmFrcGFyZGEuYWMuaWQvaW5kZXgucGhwL251c2FudGFyYTEiLCJpc3N1ZWQiOnsiZGF0ZS1wYXJ0cyI6W1syMDIzXV19LCJudW1iZXItb2YtcGFnZXMiOiIyNTk3LTUzMjMiLCJpc3N1ZSI6IjIiLCJ2b2x1bWUiOiI2IiwiY29udGFpbmVyLXRpdGxlLXNob3J0IjoiIn0sImlzVGVtcG9yYXJ5IjpmYWxzZX1dfQ=="/>
          <w:id w:val="1245606159"/>
          <w:placeholder>
            <w:docPart w:val="ED22DA1FD936458E89980D3A8CA2E5E7"/>
          </w:placeholder>
        </w:sdtPr>
        <w:sdtContent>
          <w:r w:rsidRPr="00D4413B">
            <w:rPr>
              <w:rFonts w:ascii="Times New Roman" w:hAnsi="Times New Roman" w:cs="Times New Roman"/>
              <w:color w:val="000000"/>
              <w:sz w:val="24"/>
              <w:szCs w:val="24"/>
            </w:rPr>
            <w:t>(Kesuma et al., 2023)</w:t>
          </w:r>
        </w:sdtContent>
      </w:sdt>
      <w:r w:rsidRPr="00D4413B">
        <w:rPr>
          <w:rFonts w:ascii="Times New Roman" w:hAnsi="Times New Roman" w:cs="Times New Roman"/>
          <w:color w:val="000000"/>
          <w:sz w:val="24"/>
          <w:szCs w:val="24"/>
        </w:rPr>
        <w:t xml:space="preserve">. </w:t>
      </w:r>
    </w:p>
    <w:p w14:paraId="3F14BBB6" w14:textId="77777777" w:rsidR="00806E31" w:rsidRPr="00C81D2D" w:rsidRDefault="00806E31" w:rsidP="00806E31">
      <w:pPr>
        <w:pStyle w:val="ListParagraph"/>
        <w:spacing w:after="0" w:line="480" w:lineRule="auto"/>
        <w:ind w:left="1134" w:firstLine="426"/>
        <w:jc w:val="both"/>
        <w:rPr>
          <w:rFonts w:ascii="Times New Roman" w:hAnsi="Times New Roman" w:cs="Times New Roman"/>
          <w:color w:val="000000"/>
          <w:sz w:val="24"/>
          <w:szCs w:val="24"/>
        </w:rPr>
      </w:pPr>
      <w:r w:rsidRPr="00D4413B">
        <w:rPr>
          <w:rFonts w:ascii="Times New Roman" w:hAnsi="Times New Roman" w:cs="Times New Roman"/>
          <w:color w:val="000000"/>
          <w:sz w:val="24"/>
          <w:szCs w:val="24"/>
        </w:rPr>
        <w:t xml:space="preserve">Penelitian ini selaras dengan hasil penelitian yang dilakukan oleh </w:t>
      </w:r>
      <w:sdt>
        <w:sdtPr>
          <w:rPr>
            <w:rFonts w:ascii="Times New Roman" w:hAnsi="Times New Roman" w:cs="Times New Roman"/>
            <w:color w:val="000000"/>
            <w:sz w:val="24"/>
            <w:szCs w:val="24"/>
          </w:rPr>
          <w:tag w:val="MENDELEY_CITATION_v3_eyJjaXRhdGlvbklEIjoiTUVOREVMRVlfQ0lUQVRJT05fZDk0ODM5YWUtMTI1MS00NWM5LTlhNjAtNzVjMjZjZjgzODI1IiwicHJvcGVydGllcyI6eyJub3RlSW5kZXgiOjB9LCJpc0VkaXRlZCI6ZmFsc2UsIm1hbnVhbE92ZXJyaWRlIjp7ImlzTWFudWFsbHlPdmVycmlkZGVuIjp0cnVlLCJjaXRlcHJvY1RleHQiOiIoTmFuZGEgUmV6YSBldCBhbC4sIDIwMjQpIiwibWFudWFsT3ZlcnJpZGVUZXh0IjoiTmFuZGEgUmV6YSBldCBhbC4sICgyMDI0KSJ9LCJjaXRhdGlvbkl0ZW1zIjpbeyJpZCI6ImViOTI4NjU0LWZjMjctMzRjNS1iNWVkLWM0NjAxZmEzOTVmNCIsIml0ZW1EYXRhIjp7InR5cGUiOiJhcnRpY2xlLWpvdXJuYWwiLCJpZCI6ImViOTI4NjU0LWZjMjctMzRjNS1iNWVkLWM0NjAxZmEzOTVmNCIsInRpdGxlIjoiUGVuZ2FydWggTGl0ZXJhc2kgS2V1YW5nYW4sIElua2x1c2kgS2V1YW5nYW4sIEFrc2VzIFBlcm1vZGFsYW4sIGRhbiBQZW5nZ3VuYWFuIEUtY29tbWVyY2UgVGVyaGFkYXAgS2luZXJqYSBVTUtNIChTdHVkaSBQYWRhIFBlbGFrdSBVTUtNIGRpIEthYnVwYXRlbiBCbGl0YXIpIiwiYXV0aG9yIjpbeyJmYW1pbHkiOiJOYW5kYSBSZXphIiwiZ2l2ZW4iOiJPa3RheXVhbiIsInBhcnNlLW5hbWVzIjpmYWxzZSwiZHJvcHBpbmctcGFydGljbGUiOiIiLCJub24tZHJvcHBpbmctcGFydGljbGUiOiIifSx7ImZhbWlseSI6IkNob2xpZCBNYXdhcmRpIiwiZ2l2ZW4iOiJNIiwicGFyc2UtbmFtZXMiOmZhbHNlLCJkcm9wcGluZy1wYXJ0aWNsZSI6IiIsIm5vbi1kcm9wcGluZy1wYXJ0aWNsZSI6IiJ9LHsiZmFtaWx5IjoiRmF1emkgS2FydGlrYSBTYXJpIiwiZ2l2ZW4iOiJBcmlzdGEiLCJwYXJzZS1uYW1lcyI6ZmFsc2UsImRyb3BwaW5nLXBhcnRpY2xlIjoiIiwibm9uLWRyb3BwaW5nLXBhcnRpY2xlIjoiIn0seyJmYW1pbHkiOiJTdHVkaSBBa3VudGFuc2kiLCJnaXZlbiI6IlByb2dyYW0iLCJwYXJzZS1uYW1lcyI6ZmFsc2UsImRyb3BwaW5nLXBhcnRpY2xlIjoiIiwibm9uLWRyb3BwaW5nLXBhcnRpY2xlIjoiIn0seyJmYW1pbHkiOiJFa29ub21pIGRhbiBCaXNuaXMiLCJnaXZlbiI6IkZha3VsdGFzIiwicGFyc2UtbmFtZXMiOmZhbHNlLCJkcm9wcGluZy1wYXJ0aWNsZSI6IiIsIm5vbi1kcm9wcGluZy1wYXJ0aWNsZSI6IiJ9LHsiZmFtaWx5IjoiSXNsYW0gTWFsYW5nIiwiZ2l2ZW4iOiJVbml2ZXJzaXRhcyIsInBhcnNlLW5hbWVzIjpmYWxzZSwiZHJvcHBpbmctcGFydGljbGUiOiIiLCJub24tZHJvcHBpbmctcGFydGljbGUiOiIifV0sImNvbnRhaW5lci10aXRsZSI6ImVfSnVybmFsIElsbWlhaCBSaXNldCBBa3VudGFuc2kiLCJVUkwiOiJodHRwOi8vamltLnVuaXNtYS5hYy5pZC9pbmRleC5waHAvanJhLCIsImlzc3VlZCI6eyJkYXRlLXBhcnRzIjpbWzIwMjRdXX0sInBhZ2UiOiI1MzEtNTM5IiwiYWJzdHJhY3QiOiJUaGlzIHJlc2VhcmNoIGV4cGxvcmVzIHRoZSBpbXBhY3Qgb2YgZmluYW5jaWFsIGxpdGVyYWN5LCBmaW5hbmNpYWwgaW5jbHVzaW9uLCBhY2Nlc3MgdG8gY2FwaXRhbCwgYW5kIHRoZSB1c2Ugb2YgZS1jb21tZXJjZSBvbiBVTUtNIHBlcmZvcm1hbmNlIGluIEJsaXRhciBSZWdlbmN5LiBUaGUgc3R1ZHkgdXRpbGl6ZWQgYSBxdWFudGl0YXRpdmUgYXBwcm9hY2gsIGdhdGhlcmluZyBpbmZvcm1hdGlvbiB0aHJvdWdoIGEgcXVlc3Rpb25uYWlyZSB0aGF0IGVtcGxveWVkIGEgTGlrZXJ0IHNjYWxlIGZvciByZXNwb25zZXMuIFRoZSBzYW1wbGUgZm9yIHRoaXMgc3R1ZHkgY29uc2lzdGVkIG9mIDEwMCBNU01FcyBmcm9tIEJsaXRhciBSZWdlbmN5LCBhbGwgb2Ygd2hpY2ggd2VyZSByZWdpc3RlcmVkIHdpdGggdGhlIEJsaXRhciBSZWdlbmN5IENvb3BlcmF0aXZlcyBhbmQgU01FIE9mZmljZS4gVGhlIGRhdGEgdW5kZXJ3ZW50IGFuYWx5c2lzIHVzaW5nIHRoZSBTUFNTIHNvZnR3YXJlLCBzcGVjaWZpY2FsbHkgdmVyc2lvbiAyNS4gVGhlIGZpbmRpbmdzIGluZGljYXRlIHRoYXQgZmluYW5jaWFsIGxpdGVyYWN5LCBmaW5hbmNpYWwgaW5jbHVzaW9uLCBhY2Nlc3MgdG8gY2FwaXRhbCwgYW5kIHRoZSB1c2Ugb2YgZS1jb21tZXJjZSBjb2xsZWN0aXZlbHkgZXhlcnQgYSBzaWduaWZpY2FudCBpbmZsdWVuY2Ugb24gVU1LTSBwZXJmb3JtYW5jZS4gTm90YWJseSwgZWFjaCBvZiB0aGVzZSBmYWN0b3JzLWZpbmFuY2lhbCBsaXRlcmFjeSwgZmluYW5jaWFsIGluY2x1c2lvbiwgYWNjZXNzIHRvIGNhcGl0YWwsIGFuZCB0aGUgdXNlIG9mIGUtY29tbWVyY2UtY29udHJpYnV0ZXMgcG9zaXRpdmVseSBhbmQgbWFya2VkbHkgdG8gdGhlIGltcHJvdmVtZW50IG9mIFVNS00gcGVyZm9ybWFuY2UuIiwiaXNzdWUiOiIwMSIsInZvbHVtZSI6IjEzIiwiY29udGFpbmVyLXRpdGxlLXNob3J0IjoiIn0sImlzVGVtcG9yYXJ5IjpmYWxzZX1dfQ=="/>
          <w:id w:val="-845934035"/>
          <w:placeholder>
            <w:docPart w:val="ED22DA1FD936458E89980D3A8CA2E5E7"/>
          </w:placeholder>
        </w:sdtPr>
        <w:sdtContent>
          <w:r w:rsidRPr="00D4413B">
            <w:rPr>
              <w:rFonts w:ascii="Times New Roman" w:hAnsi="Times New Roman" w:cs="Times New Roman"/>
              <w:color w:val="000000"/>
              <w:sz w:val="24"/>
              <w:szCs w:val="24"/>
            </w:rPr>
            <w:t>Nanda Reza et al., (2024)</w:t>
          </w:r>
        </w:sdtContent>
      </w:sdt>
      <w:r w:rsidRPr="00D4413B">
        <w:rPr>
          <w:rFonts w:ascii="Times New Roman" w:hAnsi="Times New Roman" w:cs="Times New Roman"/>
          <w:color w:val="000000"/>
          <w:sz w:val="24"/>
          <w:szCs w:val="24"/>
        </w:rPr>
        <w:t xml:space="preserve"> dan </w:t>
      </w:r>
      <w:sdt>
        <w:sdtPr>
          <w:rPr>
            <w:rFonts w:ascii="Times New Roman" w:hAnsi="Times New Roman" w:cs="Times New Roman"/>
            <w:color w:val="000000"/>
            <w:sz w:val="24"/>
            <w:szCs w:val="24"/>
          </w:rPr>
          <w:tag w:val="MENDELEY_CITATION_v3_eyJjaXRhdGlvbklEIjoiTUVOREVMRVlfQ0lUQVRJT05fMjk5OWQ2N2YtNzQzOC00ZjJhLTk4YzgtN2E4MzBlNWMzYWYwIiwicHJvcGVydGllcyI6eyJub3RlSW5kZXgiOjB9LCJpc0VkaXRlZCI6ZmFsc2UsIm1hbnVhbE92ZXJyaWRlIjp7ImlzTWFudWFsbHlPdmVycmlkZGVuIjp0cnVlLCJjaXRlcHJvY1RleHQiOiIoUHV0cmkgTGVzdGFyaSBVUE4gZXQgYWwuLCAyMDI0KSIsIm1hbnVhbE92ZXJyaWRlVGV4dCI6IlB1dHJpIGV0IGFsLiwgKDIwMjQpIn0sImNpdGF0aW9uSXRlbXMiOlt7ImlkIjoiZTdkMDgxNWQtNDA1Yy0zYzIzLTg4N2MtODUyMDc5NGMxNTBlIiwiaXRlbURhdGEiOnsidHlwZSI6ImFydGljbGUtam91cm5hbCIsImlkIjoiZTdkMDgxNWQtNDA1Yy0zYzIzLTg4N2MtODUyMDc5NGMxNTBlIiwidGl0bGUiOiJQZW5nYXJ1aCBJbXBsZW1lbnRhc2kgUHJpbnNpcCBTeWFyaWFoIGRhbGFtIFByb2R1ayBQZW1iaWF5YWFuIE11cmFiYWhhaCBCYW5rIFN5YXJpYWggVGVyaGFkYXAgS2luZXJqYSBLZXVhbmdhbiBVTUtNOiBLYWppYW4gTGl0ZXJhdHVyIiwiYXV0aG9yIjpbeyJmYW1pbHkiOiJQdXRyaSBMZXN0YXJpIFVQTiIsImdpdmVuIjoiUmluZHlpIiwicGFyc2UtbmFtZXMiOmZhbHNlLCJkcm9wcGluZy1wYXJ0aWNsZSI6IiIsIm5vbi1kcm9wcGluZy1wYXJ0aWNsZSI6IiJ9LHsiZmFtaWx5IjoiVGltdXIgRmF1emF0dWwgTGFpbHkgTmlzYSBVUE4iLCJnaXZlbiI6Ikphd2EiLCJwYXJzZS1uYW1lcyI6ZmFsc2UsImRyb3BwaW5nLXBhcnRpY2xlIjoiIiwibm9uLWRyb3BwaW5nLXBhcnRpY2xlIjoiIn0seyJmYW1pbHkiOiJUaW11ciBBbGFtYXQiLCJnaXZlbiI6Ikphd2EiLCJwYXJzZS1uYW1lcyI6ZmFsc2UsImRyb3BwaW5nLXBhcnRpY2xlIjoiIiwibm9uLWRyb3BwaW5nLXBhcnRpY2xlIjoiIn0seyJmYW1pbHkiOiJSdW5na3V0IE1hZHlhIE5vIiwiZ2l2ZW4iOiJKbCIsInBhcnNlLW5hbWVzIjpmYWxzZSwiZHJvcHBpbmctcGFydGljbGUiOiIiLCJub24tZHJvcHBpbmctcGFydGljbGUiOiIifSx7ImZhbWlseSI6IkFueWFyIiwiZ2l2ZW4iOiJHbiIsInBhcnNlLW5hbWVzIjpmYWxzZSwiZHJvcHBpbmctcGFydGljbGUiOiIiLCJub24tZHJvcHBpbmctcGFydGljbGUiOiIifSx7ImZhbWlseSI6IkduIEFueWFyIiwiZ2l2ZW4iOiJLZWMiLCJwYXJzZS1uYW1lcyI6ZmFsc2UsImRyb3BwaW5nLXBhcnRpY2xlIjoiIiwibm9uLWRyb3BwaW5nLXBhcnRpY2xlIjoiIn0seyJmYW1pbHkiOiJUaW11ciIsImdpdmVuIjoiSmF3YSIsInBhcnNlLW5hbWVzIjpmYWxzZSwiZHJvcHBpbmctcGFydGljbGUiOiIiLCJub24tZHJvcHBpbmctcGFydGljbGUiOiIifV0sImNvbnRhaW5lci10aXRsZSI6Ikp1cm5hbCBFa29ub21pIEJpc25pcyBkYW4gTWFuYWplbWVuIiwiRE9JIjoiMTAuNTkwMjQvamlzZS52MmkzLjczNiIsIlVSTCI6Imh0dHBzOi8vZG9pLm9yZy8xMC41OTAyNC9qaXNlLnYyaTMuNzM2IiwiaXNzdWVkIjp7ImRhdGUtcGFydHMiOltbMjAyNF1dfSwicGFnZSI6IjE3LTI5IiwiYWJzdHJhY3QiOiJNdXJhYmFoYSBmaW5hbmNpbmcgaXMgb25lIG9mIHRoZSBJc2xhbWljIGZpbmFuY2luZyBwcm9kdWN0cyB0aGF0IGlzIHBvcHVsYXIgYW1vbmcgTVNNRXMuIFRoaXMgcHJvZHVjdCBpcyBpbiBhY2NvcmRhbmNlIHdpdGggSXNsYW1pYyBzaGFyaWEgcHJpbmNpcGxlcyB3aGljaCBwcm9oaWJpdCB1c3VyeSBhbmQgZW5jb3VyYWdlIGZhaXIgYnV5aW5nIGFuZCBzZWxsaW5nIHRyYW5zYWN0aW9ucy4gVGhpcyBzdHVkeSBhaW1zIHRvIGFuYWx5emUgdGhlIGltcGxlbWVudGF0aW9uIG9mIHNoYXJpYSBwcmluY2lwbGVzIGluIG11cmFiYWhhaCBmaW5hbmNpbmcgcHJvZHVjdHMgb2YgSXNsYW1pYyBiYW5rcyBvbiB0aGUgZmluYW5jaWFsIHBlcmZvcm1hbmNlIG9mIE1TTUVzLiBBIGxpdGVyYXR1cmUgcmV2aWV3IHdhcyBjb25kdWN0ZWQgdG8gdW5kZXJzdGFuZCB0aGUgY29uY2VwdHMgb2Ygc2hhcmlhIHByaW5jaXBsZXMsIG11cmFiYWhhIGZpbmFuY2luZywgYW5kIE1TTUVzIGZpbmFuY2lhbCBwZXJmb3JtYW5jZS4gRGF0YSB3ZXJlIGNvbGxlY3RlZCBmcm9tIHZhcmlvdXMgc291cmNlcywgam91cm5hbHMsIGluY2x1ZGluZyBib29rcywgYW5kIG90aGVyIHJlbGlhYmxlIHNvdXJjZXMuIFRoZSBzdHVkeSByZXN1bHRzIHNob3cgdGhhdCB0aGUgaW1wbGVtZW50YXRpb24gb2Ygc2hhcmlhIHByaW5jaXBsZXMgaW4gbXVyYWJhaGEgZmluYW5jaW5nIHByb2R1Y3RzIG9mIElzbGFtaWMgYmFua3MgaGFzIGEgcG9zaXRpdmUgaW5mbHVlbmNlIG9uIHRoZSBmaW5hbmNpYWwgcGVyZm9ybWFuY2Ugb2YgTVNNRXMuIFRoaXMgcG9zaXRpdmUgaW5mbHVlbmNlIGNhbiBiZSBzZWVuIGZyb20gdGhlIGluY3JlYXNlIGluIHByb2ZpdGFiaWxpdHkgYW5kIG9wZXJhdGlvbmFsIGVmZmljaWVuY3kgb2YgTVNNRXMuIEluIGFkZGl0aW9uLCBtdXJhYmFoYSBmaW5hbmNpbmcgY2FuIGFsc28gaGVscCBNU01FcyB0byBpbmNyZWFzZSBhY2Nlc3MgdG8gY2FwaXRhbCBhbmQgZGV2ZWxvcCB0aGVpciBidXNpbmVzcy4iLCJpc3N1ZSI6IjMiLCJ2b2x1bWUiOiIyIiwiY29udGFpbmVyLXRpdGxlLXNob3J0IjoiIn0sImlzVGVtcG9yYXJ5IjpmYWxzZX1dfQ=="/>
          <w:id w:val="-886565389"/>
          <w:placeholder>
            <w:docPart w:val="ED22DA1FD936458E89980D3A8CA2E5E7"/>
          </w:placeholder>
        </w:sdtPr>
        <w:sdtContent>
          <w:r w:rsidRPr="00D4413B">
            <w:rPr>
              <w:rFonts w:ascii="Times New Roman" w:hAnsi="Times New Roman" w:cs="Times New Roman"/>
              <w:color w:val="000000"/>
              <w:sz w:val="24"/>
              <w:szCs w:val="24"/>
            </w:rPr>
            <w:t>Putri et al., (2024)</w:t>
          </w:r>
        </w:sdtContent>
      </w:sdt>
      <w:r w:rsidRPr="00D4413B">
        <w:rPr>
          <w:rFonts w:ascii="Times New Roman" w:hAnsi="Times New Roman" w:cs="Times New Roman"/>
          <w:color w:val="000000"/>
          <w:sz w:val="24"/>
          <w:szCs w:val="24"/>
        </w:rPr>
        <w:t xml:space="preserve"> menyatakan bahwa akses permodalan berpengaruh positif terhadap kinerja keuangan UMKM. Namun bertolak belakang dengan penelitian yang dilakukan oleh </w:t>
      </w:r>
      <w:sdt>
        <w:sdtPr>
          <w:rPr>
            <w:rFonts w:ascii="Times New Roman" w:hAnsi="Times New Roman" w:cs="Times New Roman"/>
            <w:color w:val="000000"/>
            <w:sz w:val="24"/>
            <w:szCs w:val="24"/>
          </w:rPr>
          <w:tag w:val="MENDELEY_CITATION_v3_eyJjaXRhdGlvbklEIjoiTUVOREVMRVlfQ0lUQVRJT05fNWYxZDIyMTgtOTlhMS00YzAyLWIwMWEtMDIxYWI2ZDk0NDMxIiwicHJvcGVydGllcyI6eyJub3RlSW5kZXgiOjB9LCJpc0VkaXRlZCI6ZmFsc2UsIm1hbnVhbE92ZXJyaWRlIjp7ImlzTWFudWFsbHlPdmVycmlkZGVuIjp0cnVlLCJjaXRlcHJvY1RleHQiOiIoV2FyZGFuaSAmIzM4OyBBeXUgTm92aWEsIDIwMjIpIiwibWFudWFsT3ZlcnJpZGVUZXh0IjoiV2FyZGFuaSAmIEF5dSAoMjAyMikifSwiY2l0YXRpb25JdGVtcyI6W3siaWQiOiIyZWVhMDU1OC01MmYwLTM2ZDktOTdlMy02YzlmMDkxNDZmNWUiLCJpdGVtRGF0YSI6eyJ0eXBlIjoidGhlc2lzIiwiaWQiOiIyZWVhMDU1OC01MmYwLTM2ZDktOTdlMy02YzlmMDkxNDZmNWUiLCJ0aXRsZSI6IlBlbmdhcnVoIEFrc2VzIE1vZGFsIHRlcmhhZGFwIEtpbmVyamEgVU1LTSBkZW5nYW4gTGl0ZXJhc2kgS2V1YW5nYW4gc2ViYWdhaSBWYXJpYWJlbCBNb2RlcmFzaSIsImF1dGhvciI6W3siZmFtaWx5IjoiV2FyZGFuaSIsImdpdmVuIjoiIiwicGFyc2UtbmFtZXMiOmZhbHNlLCJkcm9wcGluZy1wYXJ0aWNsZSI6IiIsIm5vbi1kcm9wcGluZy1wYXJ0aWNsZSI6IiJ9LHsiZmFtaWx5IjoiQXl1IE5vdmlhIiwiZ2l2ZW4iOiIiLCJwYXJzZS1uYW1lcyI6ZmFsc2UsImRyb3BwaW5nLXBhcnRpY2xlIjoiIiwibm9uLWRyb3BwaW5nLXBhcnRpY2xlIjoiIn1dLCJpc3N1ZWQiOnsiZGF0ZS1wYXJ0cyI6W1syMDIyXV19LCJjb250YWluZXItdGl0bGUtc2hvcnQiOiIifSwiaXNUZW1wb3JhcnkiOmZhbHNlfV19"/>
          <w:id w:val="165980193"/>
          <w:placeholder>
            <w:docPart w:val="ED22DA1FD936458E89980D3A8CA2E5E7"/>
          </w:placeholder>
        </w:sdtPr>
        <w:sdtContent>
          <w:r w:rsidRPr="00D4413B">
            <w:rPr>
              <w:rFonts w:ascii="Times New Roman" w:eastAsia="Times New Roman" w:hAnsi="Times New Roman" w:cs="Times New Roman"/>
              <w:color w:val="000000"/>
              <w:sz w:val="24"/>
              <w:szCs w:val="24"/>
            </w:rPr>
            <w:t>Wardani &amp; Ayu (2022)</w:t>
          </w:r>
        </w:sdtContent>
      </w:sdt>
      <w:r w:rsidRPr="00D4413B">
        <w:rPr>
          <w:rFonts w:ascii="Times New Roman" w:hAnsi="Times New Roman" w:cs="Times New Roman"/>
          <w:color w:val="000000"/>
          <w:sz w:val="24"/>
          <w:szCs w:val="24"/>
        </w:rPr>
        <w:t xml:space="preserve"> bahwa akses permodalan tidak berpengaruh terhadap kinerja keuangan UMKM.</w:t>
      </w:r>
    </w:p>
    <w:bookmarkEnd w:id="24"/>
    <w:p w14:paraId="197213F1" w14:textId="77777777" w:rsidR="00806E31" w:rsidRPr="00D4413B" w:rsidRDefault="00806E31" w:rsidP="00806E31">
      <w:pPr>
        <w:pStyle w:val="ListParagraph"/>
        <w:numPr>
          <w:ilvl w:val="0"/>
          <w:numId w:val="65"/>
        </w:numPr>
        <w:spacing w:after="0" w:line="480" w:lineRule="auto"/>
        <w:ind w:left="1134"/>
        <w:jc w:val="both"/>
        <w:rPr>
          <w:rFonts w:ascii="Times New Roman" w:hAnsi="Times New Roman" w:cs="Times New Roman"/>
          <w:color w:val="000000"/>
          <w:sz w:val="24"/>
          <w:szCs w:val="24"/>
        </w:rPr>
      </w:pPr>
      <w:r w:rsidRPr="00D4413B">
        <w:rPr>
          <w:rFonts w:ascii="Times New Roman" w:hAnsi="Times New Roman" w:cs="Times New Roman"/>
          <w:b/>
          <w:bCs/>
          <w:sz w:val="24"/>
          <w:szCs w:val="24"/>
        </w:rPr>
        <w:t xml:space="preserve">Pengaruh </w:t>
      </w:r>
      <w:r w:rsidRPr="00D4413B">
        <w:rPr>
          <w:rFonts w:ascii="Times New Roman" w:hAnsi="Times New Roman" w:cs="Times New Roman"/>
          <w:b/>
          <w:bCs/>
          <w:i/>
          <w:iCs/>
          <w:sz w:val="24"/>
          <w:szCs w:val="24"/>
        </w:rPr>
        <w:t>Digital Payment</w:t>
      </w:r>
      <w:r w:rsidRPr="00D4413B">
        <w:rPr>
          <w:rFonts w:ascii="Times New Roman" w:hAnsi="Times New Roman" w:cs="Times New Roman"/>
          <w:b/>
          <w:bCs/>
          <w:sz w:val="24"/>
          <w:szCs w:val="24"/>
        </w:rPr>
        <w:t xml:space="preserve"> terhadap Kinerja Keuangan UMKM Konveksi Kabupaten Tegal</w:t>
      </w:r>
    </w:p>
    <w:p w14:paraId="4873C60A" w14:textId="77777777" w:rsidR="00806E31" w:rsidRPr="00D4413B" w:rsidRDefault="00806E31" w:rsidP="00806E31">
      <w:pPr>
        <w:pStyle w:val="ListParagraph"/>
        <w:spacing w:after="0" w:line="480" w:lineRule="auto"/>
        <w:ind w:left="1134" w:firstLine="567"/>
        <w:jc w:val="both"/>
        <w:rPr>
          <w:rFonts w:ascii="Times New Roman" w:hAnsi="Times New Roman" w:cs="Times New Roman"/>
          <w:sz w:val="24"/>
          <w:szCs w:val="24"/>
        </w:rPr>
      </w:pPr>
      <w:r w:rsidRPr="00D4413B">
        <w:rPr>
          <w:rFonts w:ascii="Times New Roman" w:hAnsi="Times New Roman" w:cs="Times New Roman"/>
          <w:sz w:val="24"/>
          <w:szCs w:val="24"/>
        </w:rPr>
        <w:t xml:space="preserve">Berdasarkan hasil pengujian pada uji t menunjukkan nilai signifikansi </w:t>
      </w:r>
      <w:r w:rsidRPr="00D4413B">
        <w:rPr>
          <w:rFonts w:ascii="Times New Roman" w:hAnsi="Times New Roman" w:cs="Times New Roman"/>
          <w:sz w:val="24"/>
          <w:szCs w:val="24"/>
          <w:lang w:val="sv-SE"/>
        </w:rPr>
        <w:t>0,020 &lt; 0,05 dan nilai t</w:t>
      </w:r>
      <w:r w:rsidRPr="00D4413B">
        <w:rPr>
          <w:rFonts w:ascii="Times New Roman" w:hAnsi="Times New Roman" w:cs="Times New Roman"/>
          <w:sz w:val="24"/>
          <w:szCs w:val="24"/>
          <w:vertAlign w:val="subscript"/>
          <w:lang w:val="sv-SE"/>
        </w:rPr>
        <w:t xml:space="preserve">hitung </w:t>
      </w:r>
      <w:r w:rsidRPr="00D4413B">
        <w:rPr>
          <w:rFonts w:ascii="Times New Roman" w:hAnsi="Times New Roman" w:cs="Times New Roman"/>
          <w:sz w:val="24"/>
          <w:szCs w:val="24"/>
          <w:lang w:val="sv-SE"/>
        </w:rPr>
        <w:t xml:space="preserve">2,354 </w:t>
      </w:r>
      <w:r>
        <w:rPr>
          <w:rFonts w:ascii="Times New Roman" w:hAnsi="Times New Roman" w:cs="Times New Roman"/>
          <w:sz w:val="24"/>
          <w:szCs w:val="24"/>
          <w:lang w:val="sv-SE"/>
        </w:rPr>
        <w:t>&gt;</w:t>
      </w:r>
      <w:r w:rsidRPr="00D4413B">
        <w:rPr>
          <w:rFonts w:ascii="Times New Roman" w:hAnsi="Times New Roman" w:cs="Times New Roman"/>
          <w:sz w:val="24"/>
          <w:szCs w:val="24"/>
          <w:lang w:val="sv-SE"/>
        </w:rPr>
        <w:t xml:space="preserve"> t</w:t>
      </w:r>
      <w:r w:rsidRPr="00D4413B">
        <w:rPr>
          <w:rFonts w:ascii="Times New Roman" w:hAnsi="Times New Roman" w:cs="Times New Roman"/>
          <w:sz w:val="24"/>
          <w:szCs w:val="24"/>
          <w:vertAlign w:val="subscript"/>
          <w:lang w:val="sv-SE"/>
        </w:rPr>
        <w:t xml:space="preserve">tabel </w:t>
      </w:r>
      <w:r w:rsidRPr="00D4413B">
        <w:rPr>
          <w:rFonts w:ascii="Times New Roman" w:hAnsi="Times New Roman" w:cs="Times New Roman"/>
          <w:sz w:val="24"/>
          <w:szCs w:val="24"/>
          <w:lang w:val="sv-SE"/>
        </w:rPr>
        <w:t xml:space="preserve">1,655, sehingga menunjukkan variabel </w:t>
      </w:r>
      <w:r w:rsidRPr="00D4413B">
        <w:rPr>
          <w:rFonts w:ascii="Times New Roman" w:hAnsi="Times New Roman" w:cs="Times New Roman"/>
          <w:i/>
          <w:iCs/>
          <w:sz w:val="24"/>
          <w:szCs w:val="24"/>
          <w:lang w:val="sv-SE"/>
        </w:rPr>
        <w:t>digital payment</w:t>
      </w:r>
      <w:r w:rsidRPr="00D4413B">
        <w:rPr>
          <w:rFonts w:ascii="Times New Roman" w:hAnsi="Times New Roman" w:cs="Times New Roman"/>
          <w:sz w:val="24"/>
          <w:szCs w:val="24"/>
          <w:lang w:val="sv-SE"/>
        </w:rPr>
        <w:t xml:space="preserve"> berpengaruh positif terhadap </w:t>
      </w:r>
      <w:r w:rsidRPr="00D4413B">
        <w:rPr>
          <w:rFonts w:ascii="Times New Roman" w:hAnsi="Times New Roman" w:cs="Times New Roman"/>
          <w:sz w:val="24"/>
          <w:szCs w:val="24"/>
          <w:lang w:val="sv-SE"/>
        </w:rPr>
        <w:lastRenderedPageBreak/>
        <w:t xml:space="preserve">kinerja keuangan UMKM Konveksi Kabupaten Tegal maka hipotesis diterima. </w:t>
      </w:r>
    </w:p>
    <w:p w14:paraId="1C813E09" w14:textId="77777777" w:rsidR="00806E31" w:rsidRPr="00D4413B" w:rsidRDefault="00806E31" w:rsidP="00806E31">
      <w:pPr>
        <w:pStyle w:val="ListParagraph"/>
        <w:spacing w:after="0" w:line="480" w:lineRule="auto"/>
        <w:ind w:left="1134" w:firstLine="567"/>
        <w:jc w:val="both"/>
        <w:rPr>
          <w:rFonts w:ascii="Times New Roman" w:hAnsi="Times New Roman" w:cs="Times New Roman"/>
          <w:sz w:val="24"/>
          <w:szCs w:val="24"/>
        </w:rPr>
      </w:pPr>
      <w:r w:rsidRPr="00D4413B">
        <w:rPr>
          <w:rFonts w:ascii="Times New Roman" w:hAnsi="Times New Roman" w:cs="Times New Roman"/>
          <w:sz w:val="24"/>
          <w:szCs w:val="24"/>
        </w:rPr>
        <w:t xml:space="preserve">Salah satu alasan utamanya adalah bahwa penggunaan sistem pembayaran digital memungkinkan UMKM untuk meningkatkan efisiensi operasional dan mengurangi biaya administratif terkait transaksi keuangan </w:t>
      </w:r>
      <w:sdt>
        <w:sdtPr>
          <w:rPr>
            <w:rFonts w:ascii="Times New Roman" w:hAnsi="Times New Roman" w:cs="Times New Roman"/>
            <w:color w:val="000000"/>
            <w:sz w:val="24"/>
            <w:szCs w:val="24"/>
          </w:rPr>
          <w:tag w:val="MENDELEY_CITATION_v3_eyJjaXRhdGlvbklEIjoiTUVOREVMRVlfQ0lUQVRJT05fM2VjMjdkMTEtYmZjNy00MmUyLTgxMGMtY2ZlMWQ3OWE1NGU2IiwicHJvcGVydGllcyI6eyJub3RlSW5kZXgiOjB9LCJpc0VkaXRlZCI6ZmFsc2UsIm1hbnVhbE92ZXJyaWRlIjp7ImlzTWFudWFsbHlPdmVycmlkZGVuIjpmYWxzZSwiY2l0ZXByb2NUZXh0IjoiKEt1bmNvcm9zaWRpIGV0IGFsLiwgMjAyNCkiLCJtYW51YWxPdmVycmlkZVRleHQiOiIifSwiY2l0YXRpb25JdGVtcyI6W3siaWQiOiIyY2U0MDQwZS04NmVlLTM2MjMtOGY0My1mNmYyNWI0OGU0NzYiLCJpdGVtRGF0YSI6eyJ0eXBlIjoiYXJ0aWNsZS1qb3VybmFsIiwiaWQiOiIyY2U0MDQwZS04NmVlLTM2MjMtOGY0My1mNmYyNWI0OGU0NzYiLCJ0aXRsZSI6IlBlbmd1a3VyYW4ga3VhbGl0YXMgd2Vic2l0ZSBkYW4gZGlnaXRhbCBwYXltZW50IGUtY29tbWVyY2Ugc2hvcGVlIFxubWVuZ2d1bmFrYW4gbWV0b2RlIHdlYnF1YWwgNC4wIGRhbiBtZXRvZGUgaW1wb3J0YW5jZSBhbmQgXG5wZXJmb3JtYW5jZSBhbmFseXNpcyAoSVBBKSIsImF1dGhvciI6W3siZmFtaWx5IjoiS3VuY29yb3NpZGkiLCJnaXZlbiI6IiIsInBhcnNlLW5hbWVzIjpmYWxzZSwiZHJvcHBpbmctcGFydGljbGUiOiIiLCJub24tZHJvcHBpbmctcGFydGljbGUiOiIifSx7ImZhbWlseSI6IkFndXN0aWFuIiwiZ2l2ZW4iOiJSaW8gRHdpIiwicGFyc2UtbmFtZXMiOmZhbHNlLCJkcm9wcGluZy1wYXJ0aWNsZSI6IiIsIm5vbi1kcm9wcGluZy1wYXJ0aWNsZSI6IiJ9LHsiZmFtaWx5IjoiU29waXdhZGkiLCJnaXZlbiI6Ik11dHFpIiwicGFyc2UtbmFtZXMiOmZhbHNlLCJkcm9wcGluZy1wYXJ0aWNsZSI6IiIsIm5vbi1kcm9wcGluZy1wYXJ0aWNsZSI6IiJ9XSwiY29udGFpbmVyLXRpdGxlIjoiUHJvY2VlZGluZyBvZiBOYXRpb25hbCBDb25mZXJlbmNlIG9uIEFjY291bnRpbmcgJiBGaW5hbmNlIiwiaXNzdWVkIjp7ImRhdGUtcGFydHMiOltbMjAyNF1dfSwidm9sdW1lIjoiNiIsImNvbnRhaW5lci10aXRsZS1zaG9ydCI6IiJ9LCJpc1RlbXBvcmFyeSI6ZmFsc2V9XX0="/>
          <w:id w:val="-1900042639"/>
          <w:placeholder>
            <w:docPart w:val="ED22DA1FD936458E89980D3A8CA2E5E7"/>
          </w:placeholder>
        </w:sdtPr>
        <w:sdtContent>
          <w:r w:rsidRPr="00D4413B">
            <w:rPr>
              <w:rFonts w:ascii="Times New Roman" w:hAnsi="Times New Roman" w:cs="Times New Roman"/>
              <w:color w:val="000000"/>
              <w:sz w:val="24"/>
              <w:szCs w:val="24"/>
            </w:rPr>
            <w:t>(Kuncorosidi et al., 2024)</w:t>
          </w:r>
        </w:sdtContent>
      </w:sdt>
      <w:r w:rsidRPr="00D4413B">
        <w:rPr>
          <w:rFonts w:ascii="Times New Roman" w:hAnsi="Times New Roman" w:cs="Times New Roman"/>
          <w:sz w:val="24"/>
          <w:szCs w:val="24"/>
        </w:rPr>
        <w:t xml:space="preserve">. Dengan menggunakan platform pembayaran digital, UMKM dapat menghindari biaya tambahan yang sering terjadi dalam transaksi tunai atau menggunakan metode pembayaran konvensional. Selain itu,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juga membuka akses UMKM ke pasar yang lebih luas, baik di tingkat lokal maupun internasional, karena mereka dapat berpartisipasi dalam ekosistem bisnis online yang lebih terintegrasi </w:t>
      </w:r>
      <w:sdt>
        <w:sdtPr>
          <w:rPr>
            <w:rFonts w:ascii="Times New Roman" w:hAnsi="Times New Roman" w:cs="Times New Roman"/>
            <w:color w:val="000000"/>
            <w:sz w:val="24"/>
            <w:szCs w:val="24"/>
          </w:rPr>
          <w:tag w:val="MENDELEY_CITATION_v3_eyJjaXRhdGlvbklEIjoiTUVOREVMRVlfQ0lUQVRJT05fYzgwMTYxODQtZmFkNy00ZDEwLTk2NjMtYTRhMTFhZTliN2VlIiwicHJvcGVydGllcyI6eyJub3RlSW5kZXgiOjB9LCJpc0VkaXRlZCI6ZmFsc2UsIm1hbnVhbE92ZXJyaWRlIjp7ImlzTWFudWFsbHlPdmVycmlkZGVuIjpmYWxzZSwiY2l0ZXByb2NUZXh0IjoiKEF5ZW0sIEthcnRpa2EgQ2FoeWFuaW5nLCBldCBhbC4sIDIwMjQpIiwibWFudWFsT3ZlcnJpZGVUZXh0IjoiIn0sImNpdGF0aW9uSXRlbXMiOlt7ImlkIjoiNTk3ZDVmMGEtNjQ1Mi0zYmRjLThkNmItYTllYTIxNDVhMzA2IiwiaXRlbURhdGEiOnsidHlwZSI6ImFydGljbGUtam91cm5hbCIsImlkIjoiNTk3ZDVmMGEtNjQ1Mi0zYmRjLThkNmItYTllYTIxNDVhMzA2IiwidGl0bGUiOiJGYWt0b3ItRmFrdG9yIFlhbmcgTWVtcGVuZ2FydWhpIEJlaGF2aW9yIEludGVudGlvbiBUZXJoYWRhcCBQZW5nZ3VuYWFuIERpZ2l0YWwgUGF5bWVudCA6IFN5c3RlbWF0aWMgTGl0ZXJhdHVyZSBSZXZpZXciLCJhdXRob3IiOlt7ImZhbWlseSI6IkF5ZW0iLCJnaXZlbiI6IlNyaSIsInBhcnNlLW5hbWVzIjpmYWxzZSwiZHJvcHBpbmctcGFydGljbGUiOiIiLCJub24tZHJvcHBpbmctcGFydGljbGUiOiIifSx7ImZhbWlseSI6IkthcnRpa2EgQ2FoeWFuaW5nIiwiZ2l2ZW4iOiJFbmdnYXIiLCJwYXJzZS1uYW1lcyI6ZmFsc2UsImRyb3BwaW5nLXBhcnRpY2xlIjoiIiwibm9uLWRyb3BwaW5nLXBhcnRpY2xlIjoiIn0seyJmYW1pbHkiOiJSYW1hZGhhbiIsImdpdmVuIjoiSWRyaXMiLCJwYXJzZS1uYW1lcyI6ZmFsc2UsImRyb3BwaW5nLXBhcnRpY2xlIjoiIiwibm9uLWRyb3BwaW5nLXBhcnRpY2xlIjoiIn0seyJmYW1pbHkiOiJOdXJsaXRhd2F0aSIsImdpdmVuIjoiTWVybmEiLCJwYXJzZS1uYW1lcyI6ZmFsc2UsImRyb3BwaW5nLXBhcnRpY2xlIjoiIiwibm9uLWRyb3BwaW5nLXBhcnRpY2xlIjoiIn0seyJmYW1pbHkiOiJMYW5na29kaSIsImdpdmVuIjoiSGlza2lhIiwicGFyc2UtbmFtZXMiOmZhbHNlLCJkcm9wcGluZy1wYXJ0aWNsZSI6IiIsIm5vbi1kcm9wcGluZy1wYXJ0aWNsZSI6IiJ9LHsiZmFtaWx5IjoiQW1lbGlhIFRyYXNubyIsImdpdmVuIjoiRmlseW5zaWEiLCJwYXJzZS1uYW1lcyI6ZmFsc2UsImRyb3BwaW5nLXBhcnRpY2xlIjoiIiwibm9uLWRyb3BwaW5nLXBhcnRpY2xlIjoiIn1dLCJET0kiOiIxMC4yNjc0MC9qdXBlLnYxMm4yLnAxOTYiLCJJU1NOIjoiMjcyMC05NjYwIiwiVVJMIjoiaHR0cHM6Ly9kb2kub3JnLzEwLjI2NzQwL2p1cGUudjEybjIucDE5Ni0iLCJpc3N1ZWQiOnsiZGF0ZS1wYXJ0cyI6W1syMDI0XV19LCJpc3N1ZSI6IjIiLCJ2b2x1bWUiOiIxMiIsImNvbnRhaW5lci10aXRsZS1zaG9ydCI6IiJ9LCJpc1RlbXBvcmFyeSI6ZmFsc2V9XX0="/>
          <w:id w:val="-247276428"/>
          <w:placeholder>
            <w:docPart w:val="ED22DA1FD936458E89980D3A8CA2E5E7"/>
          </w:placeholder>
        </w:sdtPr>
        <w:sdtContent>
          <w:r w:rsidRPr="00D4413B">
            <w:rPr>
              <w:rFonts w:ascii="Times New Roman" w:hAnsi="Times New Roman" w:cs="Times New Roman"/>
              <w:color w:val="000000"/>
              <w:sz w:val="24"/>
              <w:szCs w:val="24"/>
            </w:rPr>
            <w:t>(Ayem, Kartika Cahyaning, et al., 2024)</w:t>
          </w:r>
        </w:sdtContent>
      </w:sdt>
      <w:r w:rsidRPr="00D4413B">
        <w:rPr>
          <w:rFonts w:ascii="Times New Roman" w:hAnsi="Times New Roman" w:cs="Times New Roman"/>
          <w:sz w:val="24"/>
          <w:szCs w:val="24"/>
        </w:rPr>
        <w:t>.</w:t>
      </w:r>
    </w:p>
    <w:p w14:paraId="25358EED"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rPr>
      </w:pPr>
      <w:r w:rsidRPr="00D4413B">
        <w:rPr>
          <w:rFonts w:ascii="Times New Roman" w:hAnsi="Times New Roman" w:cs="Times New Roman"/>
          <w:sz w:val="24"/>
          <w:szCs w:val="24"/>
        </w:rPr>
        <w:t xml:space="preserve">Adopsi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memiliki dampak yang signifikan bagi UMKM, terutama dalam hal meningkatkan visibilitas dan jangkauan pasar. Dengan memanfaatkan platform pembayaran digital, UMKM dapat lebih mudah ditemukan oleh pelanggan potensial, baik secara lokal maupun internasional, sehingga membuka peluang untuk peningkatan penjualan dan pendapatan </w:t>
      </w:r>
      <w:sdt>
        <w:sdtPr>
          <w:rPr>
            <w:rFonts w:ascii="Times New Roman" w:hAnsi="Times New Roman" w:cs="Times New Roman"/>
            <w:color w:val="000000"/>
            <w:sz w:val="24"/>
            <w:szCs w:val="24"/>
          </w:rPr>
          <w:tag w:val="MENDELEY_CITATION_v3_eyJjaXRhdGlvbklEIjoiTUVOREVMRVlfQ0lUQVRJT05fOGFhYjgyNzctODNmOS00ZTVjLTg3MTAtMWIwOGQ3YTAyY2M0IiwicHJvcGVydGllcyI6eyJub3RlSW5kZXgiOjB9LCJpc0VkaXRlZCI6ZmFsc2UsIm1hbnVhbE92ZXJyaWRlIjp7ImlzTWFudWFsbHlPdmVycmlkZGVuIjpmYWxzZSwiY2l0ZXByb2NUZXh0IjoiKE51cmFlbmkgZXQgYWwuLCAyMDI0KSIsIm1hbnVhbE92ZXJyaWRlVGV4dCI6IiJ9LCJjaXRhdGlvbkl0ZW1zIjpbeyJpZCI6ImQ0OTk5NWJiLTk1OGQtMzRkMS04MmVjLTZiODU0NjhiMmIyNCIsIml0ZW1EYXRhIjp7InR5cGUiOiJhcnRpY2xlLWpvdXJuYWwiLCJpZCI6ImQ0OTk5NWJiLTk1OGQtMzRkMS04MmVjLTZiODU0NjhiMmIyNCIsInRpdGxlIjoiUGVuZ2FydWggTGF5YW5hbiBFLVBheW1lbnQgZGFuIEUtQ29tbWVyY2UgdGVyaGFkYXAgS2luZXJqYSBTdXBwbHkgQ2hhaW46IERhbGFtIERpZ2l0YWxpc2FzaSBVc2FoYSBNaWtybywgS2VjaWwsIGRhbiBVc2FoYSBNZW5lbmdhaCAoVU1LTSkgZGkgS2FidXBhdGVuIEthcmF3YW5nIiwiYXV0aG9yIjpbeyJmYW1pbHkiOiJOdXJhZW5pIiwiZ2l2ZW4iOiJGaW5kaSIsInBhcnNlLW5hbWVzIjpmYWxzZSwiZHJvcHBpbmctcGFydGljbGUiOiIiLCJub24tZHJvcHBpbmctcGFydGljbGUiOiIifSx7ImZhbWlseSI6IlJhY2hwcmlsaWFuaSIsImdpdmVuIjoiQXdhbGlhd2F0aSIsInBhcnNlLW5hbWVzIjpmYWxzZSwiZHJvcHBpbmctcGFydGljbGUiOiIiLCJub24tZHJvcHBpbmctcGFydGljbGUiOiIifSx7ImZhbWlseSI6IlN0dWRpIEFrdW50YW5zaSBGYWt1bHRhcyBFa29ub21pIGRhbiBCaXNuaXMgVW5pdmVyc2l0YXMgQnVhbmEgUGVyanVhbmdhbiBLYXJhd2FuZyIsImdpdmVuIjoiUHJvZ3JhbSIsInBhcnNlLW5hbWVzIjpmYWxzZSwiZHJvcHBpbmctcGFydGljbGUiOiIiLCJub24tZHJvcHBpbmctcGFydGljbGUiOiIifV0sImNvbnRhaW5lci10aXRsZSI6Ikp1cm5hbCBLYWppYW4gZGFuIEVrb25vbWkgQmlzbmlzIElzbGFtIiwiSVNTTiI6IjI3NDctMDQ5MCIsImlzc3VlZCI6eyJkYXRlLXBhcnRzIjpbWzIwMjRdXX0sImFic3RyYWN0IjoiRGlnaXRpemluZyBtaWNybywgc21hbGwgYW5kIG1lZGl1bSBlbnRlcnByaXNlcyAoTVNNRXMpIGlzIHZlcnkgaW1wb3J0YW50LCBjb25zaWRlcmluZyB0aGUgbWFueSBiZW5lZml0cyBhc3NvY2lhdGVkIHdpdGggaXQuIEluZG9uZXNpYSwgdGhyb3VnaCBnb3Zlcm5tZW50IGRpcmVjdGl2ZXMsIGhhcyBiZWd1biB0byBkZXZlbG9wIGRpZ2l0aXphdGlvbiB0aHJvdWdoIHRoZSBpbnRyb2R1Y3Rpb24gb2YgZS1wYXltZW50IHNlcnZpY2VzIGFuZCBlLWNvbW1lcmNlIHNlcnZpY2VzIGludG8gdGhlIE1TTUUgc3VwcGx5IGNoYWluLCBidXQgdGhlcmUgYXJlIHN0aWxsIG1hbnkgY2hhbGxlbmdlcyB0byBmYWNlLiBJbiB0aGlzIHN0dWR5LCB3ZSBtZWFzdXJlIHRoZSBlZmZlY3Qgb2YgdGhlIHVzZSBvZiBlLXBheW1lbnQgYW5kIGUtY29tbWVyY2Ugc2VydmljZXMgb24gdGhlIHBlcmZvcm1hbmNlIG9mIHRoZSBNU01FIHN1cHBseSBjaGFpbiB0byBhY2NlbGVyYXRlIE1TTUUgZGlnaXRhbGl6YXRpb24uIFRoaXMgc3R1ZHkgYWltcyB0byBvYnRhaW4gZW1waXJpY2FsIGV2aWRlbmNlIGFib3V0IHRoZSBlZmZlY3Qgb2YgcGVyY2VpdmVkIGJlbmVmaXRzLCBwZXJjZWl2ZWQgZWFzZSBvZiB1c2UgYW5kIHBlcmNlaXZlZCByaXNrcyBvbiBNU01FcyB0byB1c2UgZS1wYXltZW50IHNlcnZpY2VzIGFuZCBlLWNvbW1lcmNlIHNlcnZpY2VzIGFzIFRoaXMgc3R1ZHkgdXNlcyBhIHRoZW9yeSwgbmFtZWx5IHRoZSBUZWNobm9sb2d5IEFjY2VwdGFuY2UgTW9kZWwgKFRBTSksIHdoaWNoIGlzIG1vZGlmaWVkIGJ5IGFkZGluZyByaXNrIHBlcmNlcHRpb24gdmFyaWFibGVzLiBXZSBjb2xsZWN0ZWQgZGF0YSBmcm9tIDEwMCBTTUVzIGluIEthcmF3YW5nIFJlZ2VuY3ksIHRoZW4gZGlzdHJpYnV0ZWQgaXQgaW4gdGhlIGZvcm0gb2YgYSBxdWVzdGlvbm5haXJlIGFuZCB0aGUgZGF0YSBhbmFseXNpcyB0ZWNobmlxdWUgdXNlZCB3YXMgU21hcnRQTFMuIFRoZSByZXN1bHRzIHNob3cgdGhhdCB0aGVyZSBpcyBhIHBvc2l0aXZlIGFuZCBzaWduaWZpY2FudCBpbmZsdWVuY2UgYmV0d2VlbiB0aGUgdmFyaWFibGVzIG9mIGUtcGF5bWVudCBzZXJ2aWNlcyBhbmQgZS1jb21tZXJjZSBzZXJ2aWNlcyBvbiB0aGUgcGVyZm9ybWFuY2Ugb2YgdGhlIE1TTUUgc3VwcGx5IGNoYWluIGluIEthcmF3YW5nIFJlZ2VuY3kuIiwiaXNzdWUiOiIzIiwidm9sdW1lIjoiNSIsImNvbnRhaW5lci10aXRsZS1zaG9ydCI6IiJ9LCJpc1RlbXBvcmFyeSI6ZmFsc2V9XX0="/>
          <w:id w:val="807362748"/>
          <w:placeholder>
            <w:docPart w:val="ED22DA1FD936458E89980D3A8CA2E5E7"/>
          </w:placeholder>
        </w:sdtPr>
        <w:sdtContent>
          <w:r w:rsidRPr="00D4413B">
            <w:rPr>
              <w:rFonts w:ascii="Times New Roman" w:hAnsi="Times New Roman" w:cs="Times New Roman"/>
              <w:color w:val="000000"/>
              <w:sz w:val="24"/>
              <w:szCs w:val="24"/>
            </w:rPr>
            <w:t>(Nuraeni et al., 2024)</w:t>
          </w:r>
        </w:sdtContent>
      </w:sdt>
      <w:r w:rsidRPr="00D4413B">
        <w:rPr>
          <w:rFonts w:ascii="Times New Roman" w:hAnsi="Times New Roman" w:cs="Times New Roman"/>
          <w:sz w:val="24"/>
          <w:szCs w:val="24"/>
        </w:rPr>
        <w:t xml:space="preserve">. Selain itu dengan penggunaan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UMKM dapat meningkatkan efisiensi operasional mereka, mengurangi biaya administratif terkait transaksi keuangan, dan meningkatkan layanan pelanggan dengan menyediakan opsi pembayaran yang lebih fleksibel dan mudah </w:t>
      </w:r>
      <w:r w:rsidRPr="00D4413B">
        <w:rPr>
          <w:rFonts w:ascii="Times New Roman" w:hAnsi="Times New Roman" w:cs="Times New Roman"/>
          <w:sz w:val="24"/>
          <w:szCs w:val="24"/>
        </w:rPr>
        <w:lastRenderedPageBreak/>
        <w:t xml:space="preserve">digunakan. Ini secara keseluruhan merupakan langkah strategis yang tidak hanya meningkatkan kinerja keuangan UMKM, tetapi juga membuka peluang pertumbuhan yang lebih besar </w:t>
      </w:r>
      <w:sdt>
        <w:sdtPr>
          <w:rPr>
            <w:rFonts w:ascii="Times New Roman" w:hAnsi="Times New Roman" w:cs="Times New Roman"/>
            <w:color w:val="000000"/>
            <w:sz w:val="24"/>
            <w:szCs w:val="24"/>
          </w:rPr>
          <w:tag w:val="MENDELEY_CITATION_v3_eyJjaXRhdGlvbklEIjoiTUVOREVMRVlfQ0lUQVRJT05fZDhjYTFhZTItMDBiNy00N2ZkLTkzOTEtYTdmNWRlM2E0MWMxIiwicHJvcGVydGllcyI6eyJub3RlSW5kZXgiOjB9LCJpc0VkaXRlZCI6ZmFsc2UsIm1hbnVhbE92ZXJyaWRlIjp7ImlzTWFudWFsbHlPdmVycmlkZGVuIjpmYWxzZSwiY2l0ZXByb2NUZXh0IjoiKEhhbmRheWFuaSBldCBhbC4sIDIwMjMpIiwibWFudWFsT3ZlcnJpZGVUZXh0IjoiIn0sImNpdGF0aW9uSXRlbXMiOlt7ImlkIjoiNzcxZjY1MTQtMzVjNy0zMGU4LTkzMWItOTk2N2QzYTQxZTA3IiwiaXRlbURhdGEiOnsidHlwZSI6ImFydGljbGUtam91cm5hbCIsImlkIjoiNzcxZjY1MTQtMzVjNy0zMGU4LTkzMWItOTk2N2QzYTQxZTA3IiwidGl0bGUiOiJQZXJzZXBzaSBNYXN5YXJha2F0IEtvdGEgQmF0YW0gVGVyaGFkYXAgVHJhbnNmb3JtYXNpIERpZ2l0YWwgUGF5bWVudCIsImF1dGhvciI6W3siZmFtaWx5IjoiSGFuZGF5YW5pIiwiZ2l2ZW4iOiJWaXRyaSBBcHJpbGxhIiwicGFyc2UtbmFtZXMiOmZhbHNlLCJkcm9wcGluZy1wYXJ0aWNsZSI6IiIsIm5vbi1kcm9wcGluZy1wYXJ0aWNsZSI6IiJ9LHsiZmFtaWx5IjoiVGFyc2lsYSIsImdpdmVuIjoiSHVpbGlhbmEiLCJwYXJzZS1uYW1lcyI6ZmFsc2UsImRyb3BwaW5nLXBhcnRpY2xlIjoiIiwibm9uLWRyb3BwaW5nLXBhcnRpY2xlIjoiIn0seyJmYW1pbHkiOiJIaWRheWF0aSIsImdpdmVuIjoiRW5kYW5nIiwicGFyc2UtbmFtZXMiOmZhbHNlLCJkcm9wcGluZy1wYXJ0aWNsZSI6IiIsIm5vbi1kcm9wcGluZy1wYXJ0aWNsZSI6IiJ9LHsiZmFtaWx5IjoiU2FwdXRyaSIsImdpdmVuIjoiUmFoYXl1IiwicGFyc2UtbmFtZXMiOmZhbHNlLCJkcm9wcGluZy1wYXJ0aWNsZSI6IiIsIm5vbi1kcm9wcGluZy1wYXJ0aWNsZSI6IiJ9LHsiZmFtaWx5IjoiUGFyZXJvIiwiZ2l2ZW4iOiJKb3NzYSIsInBhcnNlLW5hbWVzIjpmYWxzZSwiZHJvcHBpbmctcGFydGljbGUiOiIiLCJub24tZHJvcHBpbmctcGFydGljbGUiOiIifV0sImNvbnRhaW5lci10aXRsZSI6Ikp1cm5hbCBJbnN0aXR1dCBUZWtub2xvZ2kgQmF0YW0iLCJJU1NOIjoiMjk2Mi00MDYxIiwiaXNzdWVkIjp7ImRhdGUtcGFydHMiOltbMjAyM11dfSwiaXNzdWUiOiIyIiwidm9sdW1lIjoiMSIsImNvbnRhaW5lci10aXRsZS1zaG9ydCI6IiJ9LCJpc1RlbXBvcmFyeSI6ZmFsc2V9XX0="/>
          <w:id w:val="1815760896"/>
          <w:placeholder>
            <w:docPart w:val="ED22DA1FD936458E89980D3A8CA2E5E7"/>
          </w:placeholder>
        </w:sdtPr>
        <w:sdtContent>
          <w:r w:rsidRPr="00D4413B">
            <w:rPr>
              <w:rFonts w:ascii="Times New Roman" w:hAnsi="Times New Roman" w:cs="Times New Roman"/>
              <w:color w:val="000000"/>
              <w:sz w:val="24"/>
              <w:szCs w:val="24"/>
            </w:rPr>
            <w:t>(Handayani et al., 2023)</w:t>
          </w:r>
        </w:sdtContent>
      </w:sdt>
      <w:r w:rsidRPr="00D4413B">
        <w:rPr>
          <w:rFonts w:ascii="Times New Roman" w:hAnsi="Times New Roman" w:cs="Times New Roman"/>
          <w:sz w:val="24"/>
          <w:szCs w:val="24"/>
        </w:rPr>
        <w:t xml:space="preserve">. </w:t>
      </w:r>
    </w:p>
    <w:p w14:paraId="12B8E1A8"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rPr>
      </w:pPr>
      <w:r w:rsidRPr="00D4413B">
        <w:rPr>
          <w:rFonts w:ascii="Times New Roman" w:hAnsi="Times New Roman" w:cs="Times New Roman"/>
          <w:sz w:val="24"/>
          <w:szCs w:val="24"/>
        </w:rPr>
        <w:t xml:space="preserve">Theory of Planned Behaviour </w:t>
      </w:r>
      <w:r>
        <w:rPr>
          <w:rFonts w:ascii="Times New Roman" w:hAnsi="Times New Roman" w:cs="Times New Roman"/>
          <w:sz w:val="24"/>
          <w:szCs w:val="24"/>
        </w:rPr>
        <w:t xml:space="preserve">yang dikemukakan dalam buku </w:t>
      </w:r>
      <w:sdt>
        <w:sdtPr>
          <w:rPr>
            <w:rFonts w:ascii="Times New Roman" w:hAnsi="Times New Roman" w:cs="Times New Roman"/>
            <w:color w:val="000000"/>
            <w:sz w:val="24"/>
            <w:szCs w:val="24"/>
            <w:lang w:val="sv-SE"/>
          </w:rPr>
          <w:tag w:val="MENDELEY_CITATION_v3_eyJjaXRhdGlvbklEIjoiTUVOREVMRVlfQ0lUQVRJT05fOTBhNDE4MTItZWY1OS00Zjg4LTk1NGItNjMxN2Q5YzdiMzc4IiwicHJvcGVydGllcyI6eyJub3RlSW5kZXgiOjB9LCJpc0VkaXRlZCI6ZmFsc2UsIm1hbnVhbE92ZXJyaWRlIjp7ImlzTWFudWFsbHlPdmVycmlkZGVuIjp0cnVlLCJjaXRlcHJvY1RleHQiOiIoU2FtZWt0bywgMjAyMSkiLCJtYW51YWxPdmVycmlkZVRleHQiOiIoU2FtZWt0bywgMjAyMToxMSkifSwiY2l0YXRpb25JdGVtcyI6W3siaWQiOiJhMmE2ZDhmZC1jOTVmLTM2NGYtOWJiMS02ZWFlMTY5YTNiOTYiLCJpdGVtRGF0YSI6eyJ0eXBlIjoiYm9vayIsImlkIjoiYTJhNmQ4ZmQtYzk1Zi0zNjRmLTliYjEtNmVhZTE2OWEzYjk2IiwidGl0bGUiOiJQZW5lcmFwYW4gVGhlb3J5IFBsYW5lZCBCZWhhdmlvdXIgcGFkYSBQZW5nZ3VuYWFuIFBheW1lbnQgR2F0ZXdheSBvbGVoIFVLTSBkaSBNYXNhIFBhbmRlbWkgQ292aWQgMTkiLCJhdXRob3IiOlt7ImZhbWlseSI6IlNhbWVrdG8iLCJnaXZlbiI6IkFndXMiLCJwYXJzZS1uYW1lcyI6ZmFsc2UsImRyb3BwaW5nLXBhcnRpY2xlIjoiIiwibm9uLWRyb3BwaW5nLXBhcnRpY2xlIjoiIn1dLCJpc3N1ZWQiOnsiZGF0ZS1wYXJ0cyI6W1syMDIxLDhdXX0sIm51bWJlci1vZi1wYWdlcyI6IjEtODUiLCJlZGl0aW9uIjoiVGVyYml0YW4gcGVydGFtYSIsInB1Ymxpc2hlciI6IlBlbmVyYml0IE5FTSIsImNvbnRhaW5lci10aXRsZS1zaG9ydCI6IiJ9LCJpc1RlbXBvcmFyeSI6ZmFsc2V9XX0="/>
          <w:id w:val="106247685"/>
          <w:placeholder>
            <w:docPart w:val="BDD91B129D6A43618B6A8CCE093BD08A"/>
          </w:placeholder>
        </w:sdtPr>
        <w:sdtContent>
          <w:r w:rsidRPr="00B2635C">
            <w:rPr>
              <w:rFonts w:ascii="Times New Roman" w:hAnsi="Times New Roman" w:cs="Times New Roman"/>
              <w:color w:val="000000"/>
              <w:sz w:val="24"/>
              <w:szCs w:val="24"/>
              <w:lang w:val="sv-SE"/>
            </w:rPr>
            <w:t>Samekto (2021:11)</w:t>
          </w:r>
        </w:sdtContent>
      </w:sdt>
      <w:r w:rsidRPr="00B2635C">
        <w:rPr>
          <w:rFonts w:ascii="Times New Roman" w:hAnsi="Times New Roman" w:cs="Times New Roman"/>
          <w:sz w:val="24"/>
          <w:szCs w:val="24"/>
        </w:rPr>
        <w:t xml:space="preserve"> menyatakan bahwa terdapat</w:t>
      </w:r>
      <w:r>
        <w:rPr>
          <w:rFonts w:ascii="Times New Roman" w:hAnsi="Times New Roman" w:cs="Times New Roman"/>
          <w:sz w:val="24"/>
          <w:szCs w:val="24"/>
        </w:rPr>
        <w:t xml:space="preserve"> </w:t>
      </w:r>
      <w:r w:rsidRPr="00D4413B">
        <w:rPr>
          <w:rFonts w:ascii="Times New Roman" w:hAnsi="Times New Roman" w:cs="Times New Roman"/>
          <w:sz w:val="24"/>
          <w:szCs w:val="24"/>
        </w:rPr>
        <w:t xml:space="preserve">faktor-faktor yang mempengaruhi penggunaan </w:t>
      </w:r>
      <w:r w:rsidRPr="00C23AC5">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Sikap terhadap </w:t>
      </w:r>
      <w:r w:rsidRPr="00C23AC5">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memengaruhi niat dan perilaku penggunaan. Jika pelaku UMKM memiliki sikap positif terhadap kepraktisan dan efisiensi transaksi digital, mereka cenderung mengadopsinya. Norma subjektif juga penting seperti dukungan sosial dari rekan bisnis, keluarga, dan masyarakat dapat memperkuat atau menghambat niat untuk menggunakan digital payment. Kontrol perilaku yang dirasakan, seperti kemampuan menggunakan teknologi digital dengan mudah dan kepercayaan terhadap keamanannya, juga berpengaruh signifikan. Pelatihan dan edukasi yang membangun kompetensi dalam penggunaan </w:t>
      </w:r>
      <w:r w:rsidRPr="00C23AC5">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dapat meningkatkan keyakinan dan kemampuan UMKM dalam memanfaatkannya secara efektif</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QwZDRmNjctZGNmYi00YmI4LWFiYTItYTAwMGE0MjVhZGY0IiwicHJvcGVydGllcyI6eyJub3RlSW5kZXgiOjB9LCJpc0VkaXRlZCI6ZmFsc2UsIm1hbnVhbE92ZXJyaWRlIjp7ImlzTWFudWFsbHlPdmVycmlkZGVuIjpmYWxzZSwiY2l0ZXByb2NUZXh0IjoiKEtlc3VtYSBldCBhbC4sIDIwMjMpIiwibWFudWFsT3ZlcnJpZGVUZXh0IjoiIn0sImNpdGF0aW9uSXRlbXMiOlt7ImlkIjoiMjI4OTQ5OTMtMzgyNy0zMjMxLTg2OTItZmZjYmZjMGMwY2RiIiwiaXRlbURhdGEiOnsidHlwZSI6InJlcG9ydCIsImlkIjoiMjI4OTQ5OTMtMzgyNy0zMjMxLTg2OTItZmZjYmZjMGMwY2RiIiwidGl0bGUiOiJBbmFsaXNpcyBQZXJpbGFrdSBLb25zdW1lbiBNZW5nZ3VuYWthbiBNb2RlbCBUUkEsIFRQQiwgU0NUIGRhbiBJTUJQIERpIEhvdGVsIEhhcnBlciBNYWxpb2Jvcm8gWW9neWFrYXJ0YSIsImF1dGhvciI6W3siZmFtaWx5IjoiS2VzdW1hIiwiZ2l2ZW4iOiJBamVuZyIsInBhcnNlLW5hbWVzIjpmYWxzZSwiZHJvcHBpbmctcGFydGljbGUiOiIiLCJub24tZHJvcHBpbmctcGFydGljbGUiOiIifSx7ImZhbWlseSI6IlRpbmdnaSBJbG11IEVrb25vbWkgUGFyaXdpc2F0YSBBUEkgWW9neWFrYXJ0YSIsImdpdmVuIjoiU2Vrb2xhaCIsInBhcnNlLW5hbWVzIjpmYWxzZSwiZHJvcHBpbmctcGFydGljbGUiOiIiLCJub24tZHJvcHBpbmctcGFydGljbGUiOiIifSx7ImZhbWlseSI6IkhhcnBlciBNYWxpb2Jvcm8gWW9neWFrYXJ0YSIsImdpdmVuIjoiSG90ZWwiLCJwYXJzZS1uYW1lcyI6ZmFsc2UsImRyb3BwaW5nLXBhcnRpY2xlIjoiIiwibm9uLWRyb3BwaW5nLXBhcnRpY2xlIjoiIn1dLCJVUkwiOiJodHRwOi8vanVybmFsLmFrcGFyZGEuYWMuaWQvaW5kZXgucGhwL251c2FudGFyYTEiLCJpc3N1ZWQiOnsiZGF0ZS1wYXJ0cyI6W1syMDIzXV19LCJudW1iZXItb2YtcGFnZXMiOiIyNTk3LTUzMjMiLCJpc3N1ZSI6IjIiLCJ2b2x1bWUiOiI2IiwiY29udGFpbmVyLXRpdGxlLXNob3J0IjoiIn0sImlzVGVtcG9yYXJ5IjpmYWxzZX1dfQ=="/>
          <w:id w:val="-2038028464"/>
          <w:placeholder>
            <w:docPart w:val="ED22DA1FD936458E89980D3A8CA2E5E7"/>
          </w:placeholder>
        </w:sdtPr>
        <w:sdtContent>
          <w:r w:rsidRPr="00D4413B">
            <w:rPr>
              <w:rFonts w:ascii="Times New Roman" w:hAnsi="Times New Roman" w:cs="Times New Roman"/>
              <w:color w:val="000000"/>
              <w:sz w:val="24"/>
              <w:szCs w:val="24"/>
            </w:rPr>
            <w:t>(Kesuma et al., 2023)</w:t>
          </w:r>
        </w:sdtContent>
      </w:sdt>
      <w:r w:rsidRPr="00D4413B">
        <w:rPr>
          <w:rFonts w:ascii="Times New Roman" w:hAnsi="Times New Roman" w:cs="Times New Roman"/>
          <w:sz w:val="24"/>
          <w:szCs w:val="24"/>
        </w:rPr>
        <w:t>.</w:t>
      </w:r>
    </w:p>
    <w:p w14:paraId="59B5AF6A" w14:textId="77777777" w:rsidR="00806E31" w:rsidRDefault="00806E31" w:rsidP="00806E31">
      <w:pPr>
        <w:pStyle w:val="ListParagraph"/>
        <w:spacing w:after="0" w:line="480" w:lineRule="auto"/>
        <w:ind w:left="1134" w:firstLine="426"/>
        <w:jc w:val="both"/>
        <w:rPr>
          <w:rFonts w:ascii="Times New Roman" w:hAnsi="Times New Roman" w:cs="Times New Roman"/>
          <w:color w:val="000000"/>
          <w:sz w:val="24"/>
          <w:szCs w:val="24"/>
        </w:rPr>
      </w:pPr>
      <w:r w:rsidRPr="00D4413B">
        <w:rPr>
          <w:rFonts w:ascii="Times New Roman" w:hAnsi="Times New Roman" w:cs="Times New Roman"/>
          <w:sz w:val="24"/>
          <w:szCs w:val="24"/>
        </w:rPr>
        <w:t xml:space="preserve">Hasil penelitian ini sejalan dengan penelitian yang dilakukan </w:t>
      </w:r>
      <w:sdt>
        <w:sdtPr>
          <w:rPr>
            <w:rFonts w:ascii="Times New Roman" w:hAnsi="Times New Roman" w:cs="Times New Roman"/>
            <w:sz w:val="24"/>
            <w:szCs w:val="24"/>
          </w:rPr>
          <w:tag w:val="MENDELEY_CITATION_v3_eyJjaXRhdGlvbklEIjoiTUVOREVMRVlfQ0lUQVRJT05fMmZhNmZjMmEtMTNjMS00ZTYyLTlkZDMtYmY3N2U2M2UyOGZkIiwicHJvcGVydGllcyI6eyJub3RlSW5kZXgiOjB9LCJpc0VkaXRlZCI6ZmFsc2UsIm1hbnVhbE92ZXJyaWRlIjp7ImlzTWFudWFsbHlPdmVycmlkZGVuIjp0cnVlLCJjaXRlcHJvY1RleHQiOiIoU2hvbGloYWggJiMzODsgTnVyaGFwc2FyaSwgMjAyMykiLCJtYW51YWxPdmVycmlkZVRleHQiOiJTaG9saWhhaCAmIE51cmhhcHNhcmksICgyMDIzKSJ9LCJjaXRhdGlvbkl0ZW1zIjpbeyJpZCI6ImI5MjNkNjE1LTZkN2ItMzllNi1hOGYxLWUyNmU0MzE4OWM3YiIsIml0ZW1EYXRhIjp7InR5cGUiOiJhcnRpY2xlLWpvdXJuYWwiLCJpZCI6ImI5MjNkNjE1LTZkN2ItMzllNi1hOGYxLWUyNmU0MzE4OWM3YiIsInRpdGxlIjoiUGVyY2VwYXRhbiBJbXBsZW1lbnRhc2kgRGlnaXRhbCBQYXltZW50IFBhZGEgVU1LTTogSW50ZW5zaSBQZW5nZ3VuYSBRUklTIEJlcmRhc2Fya2FuIFRlY2hub2xvZ3kgQWNjZXB0YW5jZSBNb2RlbCIsImF1dGhvciI6W3siZmFtaWx5IjoiU2hvbGloYWgiLCJnaXZlbiI6IkVybGluZGEiLCJwYXJzZS1uYW1lcyI6ZmFsc2UsImRyb3BwaW5nLXBhcnRpY2xlIjoiIiwibm9uLWRyb3BwaW5nLXBhcnRpY2xlIjoiIn0seyJmYW1pbHkiOiJOdXJoYXBzYXJpIiwiZ2l2ZW4iOiJSaXNtYSIsInBhcnNlLW5hbWVzIjpmYWxzZSwiZHJvcHBpbmctcGFydGljbGUiOiIiLCJub24tZHJvcHBpbmctcGFydGljbGUiOiIifV0sImNvbnRhaW5lci10aXRsZSI6Ik5vbWluYWwgQmFyb21ldGVyIFJpc2V0IEFrdW50YW5zaSBkYW4gTWFuYWplbWVuIiwiRE9JIjoiMTAuMjE4MzEvbm9taW5hbC52MTJpMS41MjQ4MCIsIklTU04iOiIyMzAzLTIwNjUiLCJpc3N1ZWQiOnsiZGF0ZS1wYXJ0cyI6W1syMDIzLDQsMTJdXX0sInBhZ2UiOiIxLTEyIiwiYWJzdHJhY3QiOiJBQlNUUkFDVFRoaXMgc3R1ZHkgZXhwbG9yZXMgdGhlIHJvbGUgb2YgcGVyY2VpdmVkIHVzZWZ1bG5lc3MgYW5kIHBlcmNlaXZlZCBlYXNlIG9mIHVzZSB0b3dhcmRzIHRoZSBpbnRlbnRpb24gb2YgdXNpbmcgUVJJUyBmb3IgTVNNRXMgaW4gU2VtYXJhbmcgQ2l0eeKAmXMgVHJhZGl0aW9uYWwgTWFya2V0IGJhc2VkIG9uIHRoZSBUZWNobm9sb2d5IEFjY2VwdGFuY2UgTW9kZWwgKFRBTSkuIFF1YW50aXRhdGl2ZSByZXNlYXJjaCB3aXRoIGEgY2F1c2FsIGRlc2lnbiB3YXMgYXBwbGllZCBpbiB0aGlzIHN0dWR5LiBUaGUgcG9wdWxhdGlvbiBvZiB0aGlzIHN0dWR5IGlzIHRoZSB0cmFkZXJzIGluIHRoZSB0cmFkaXRpb25hbCBtYXJrZXQgb2YgU2VtYXJhbmcgQ2l0eS4gRW1waXJpY2FsIGRhdGEgd2VyZSBjb2xsZWN0ZWQgdGhyb3VnaCBxdWVzdGlvbm5haXJlcyBmcm9tIDEwMCByZXNwb25kZW50cyBhbmQgYW5hbHl6ZWQgdXNpbmcgU21hcnRQTFMgYmFzZWQgb24gdGhlIFNFTS1QTFMgbWV0aG9kLiBUaGUgcmVzdWx0cyBvZiB0aGlzIHN0dWR5IGNvbmZpcm0gdGhhdCBwZXJjZWl2ZWQgdXNlZnVsbmVzcyBhbmQgcGVyY2VpdmVkIGVhc2Ugb2YgdXNlIGhhdmUgYSBwb3NpdGl2ZSBhbmQgc2lnbmlmaWNhbnQgaW1wYWN0IG9uIHRoZSBpbnRlbnRpb24gdG8gdXNlIFFSSVMuIFRodXMsIHRoaXMgc3R1ZHkgaXMgY29uc2lzdGVudCB3aXRoIHRoZSBlZmZvcnRzIG9mIHRoZSBnb3Zlcm5tZW50IGFuZCBCYW5rIEluZG9uZXNpYSBpbiBlbmNvdXJhZ2luZyB0aGUgYWNjZWxlcmF0aW9uIG9mIHRoZSBpbXBsZW1lbnRhdGlvbiBvZiBkaWdpdGFsIHBheW1lbnRzIG9yIHRoZSBOYXRpb25hbCBOb24tQ2FzaCBNb3ZlbWVudCAoR05OVCkgYW5kIHRoZSBkZXZlbG9wbWVudCBvZiB0aGUgTVNNRXMgZGlnaXRhbGl6YXRpb24gcHJvZ3JhbS5LZXl3b3JkczogVXNhZ2UgSW50ZW50aW9ucywgTVNNRXMsIFFSSVMsIERpZ2l0YWwgUGF5bWVudCwgVGVjaG5vbG9neSBBY2NlcHRlbmNlIE1vZGVsQUJTVFJBS1R1anVhbiBkYXJpIHBlbmVsaXRpYW4gaW5pIGlhbGFoIG1lbmdla3NwbG9yYXNpIHBlcmFuIHBlcnNlcHNpIGtlbWFuZmFhdGFuIGRhbiBwZXJzZXBzaSBrZW11ZGFoYW4gdGVyaGFkYXAgaW50ZW5zaSBwZW5nZ3VuYWFuIFFSSVMgYmFnaSBwZWxha3UgVU1LTSBkaSBQYXNhciBUcmFkaXNpb25hbCBLb3RhIFNlbWFyYW5nIGJlcmRhc2Fya2FuIGtvbnNlcCBUZWNobm9sb2d5IEFjY2VwdGFuY2UgTW9kZWwgKFRBTSkuIFBlbmVsaXRpYW4ga3VhbnRpdGF0aWYgZGVuZ2FuIGRlc2FpbiBrYXVzYWwgZGlhcGxpa2FzaWthbiBkYWxhbSBzdHVkaSBpbmkuIFBvcHVsYXNpIHBlbmVsaXRpYW4gaW5pIGlhbGFoIHBhcmEgcGVkYWdhbmcgZGkgcGFzYXIgdHJhZGlzaW9uYWwgS290YSBTZW1hcmFuZy4gRGF0YSBlbXBpcmlzIGRpa3VtcHVsa2FuIG1lbGFsdWkga3Vlc2lvbmVyIGRhcmkgMTAwIHJlc3BvbmRlbiBkYW4gZGlhbmFsaXNpcyBtZW5nZ3VuYWthbiBTbWFydFBMUyBiZXJkYXNhcmthbiBtZXRvZGUgU0VNLVBMUy4gSGFzaWwgc3R1ZGkgaW5pIG1lbmdrb25maXJtYXNpIGJhaHdhIHBlcnNlcHNpIGtlbWFuZmFhdGFuIGRhbiBwZXJzZXBzaSBrZW11ZGFoYW4gbWVtaWxpa2kgZGFtcGFrIHlhbmcgcG9zaXRpZiBkYW4gc2lnbmlmaWthbiB0ZXJoYWRhcCBpbnRlbnNpIHVudHVrIG1lbmdndW5ha2FuIFFSSVMuIERlbmdhbiBkZW1pa2lhbiwgc3R1ZGkgaW5pIGtvbnNpc3RlbiBkZW5nYW4gdXBheWEgcGVtZXJpbnRhaCBkYW4gQmFuayBJbmRvbmVzaWEgZGFsYW0gbWVuZG9yb25nIHBlcmNlcGF0YW4gaW1wbGVtZW50YXNpIGRpZ2l0YWwgcGF5bWVudCBhdGF1IEdlcmFrYW4gTmFzaW9uYWwgTm9uIFR1bmFpIChHTk5UKSBkYW4gcGVuZ2VtYmFuZ2FuIHByb2dyYW0gZGlnaXRhbGlzYXNpIFVNS00uS2F0YSBLdW5jaTogSW50ZW5zaSBQZW5nZ3VuYWFuLCBVTUtNLCBRUklTLCBEaWdpdGFsIFBheW1lbnQsIFRlY2hub2xvZ3kgQWNjZXB0ZW5jZSBNb2RlbCIsInB1Ymxpc2hlciI6IlVuaXZlcnNpdGFzIE5lZ2VyaSBZb2d5YWthcnRhIiwiaXNzdWUiOiIxIiwidm9sdW1lIjoiMTIiLCJjb250YWluZXItdGl0bGUtc2hvcnQiOiIifSwiaXNUZW1wb3JhcnkiOmZhbHNlfV19"/>
          <w:id w:val="-1199001874"/>
          <w:placeholder>
            <w:docPart w:val="ED22DA1FD936458E89980D3A8CA2E5E7"/>
          </w:placeholder>
        </w:sdtPr>
        <w:sdtContent>
          <w:r w:rsidRPr="00D4413B">
            <w:rPr>
              <w:rFonts w:ascii="Times New Roman" w:eastAsia="Times New Roman" w:hAnsi="Times New Roman" w:cs="Times New Roman"/>
              <w:sz w:val="24"/>
              <w:szCs w:val="24"/>
            </w:rPr>
            <w:t>Sholihah &amp; Nurhapsari, (2023)</w:t>
          </w:r>
        </w:sdtContent>
      </w:sdt>
      <w:r w:rsidRPr="00D4413B">
        <w:rPr>
          <w:rFonts w:ascii="Times New Roman" w:hAnsi="Times New Roman" w:cs="Times New Roman"/>
          <w:sz w:val="24"/>
          <w:szCs w:val="24"/>
        </w:rPr>
        <w:t xml:space="preserve"> dan </w:t>
      </w:r>
      <w:sdt>
        <w:sdtPr>
          <w:rPr>
            <w:rFonts w:ascii="Times New Roman" w:hAnsi="Times New Roman" w:cs="Times New Roman"/>
            <w:color w:val="000000"/>
            <w:sz w:val="24"/>
            <w:szCs w:val="24"/>
          </w:rPr>
          <w:tag w:val="MENDELEY_CITATION_v3_eyJjaXRhdGlvbklEIjoiTUVOREVMRVlfQ0lUQVRJT05fZDUzNTgyMzYtMTdiZC00NzY1LWEyZjgtNjZlNjliZGIzMzI3IiwicHJvcGVydGllcyI6eyJub3RlSW5kZXgiOjB9LCJpc0VkaXRlZCI6ZmFsc2UsIm1hbnVhbE92ZXJyaWRlIjp7ImlzTWFudWFsbHlPdmVycmlkZGVuIjp0cnVlLCJjaXRlcHJvY1RleHQiOiIoQXJzeWFkIGV0IGFsLiwgMjAyMikiLCJtYW51YWxPdmVycmlkZVRleHQiOiJBcnN5YWQgZXQgYWwuLCAoMjAyMikifSwiY2l0YXRpb25JdGVtcyI6W3siaWQiOiI1NDY0NDc5My1mMjVjLTM3MGMtOTY2ZC1mYzJhOWUxZmZhZDgiLCJpdGVtRGF0YSI6eyJ0eXBlIjoiYXJ0aWNsZS1qb3VybmFsIiwiaWQiOiI1NDY0NDc5My1mMjVjLTM3MGMtOTY2ZC1mYzJhOWUxZmZhZDgiLCJ0aXRsZSI6IlN0dWRlbnRz4oCZIHVuZGVyc3RhbmRpbmcsIGF0dGl0dWRlIGFuZCBleHBlcmllbmNlIG9uIGRpc2hvbmVzdHkgYW5kIHBsYWdpYXJpc206IEhvdyB1bmRlcmdyYWR1YXRlIGFuZCBwb3N0Z3JhZHVhdGUgc3R1ZGVudHMgb2YgRW5nbGlzaCBFZHVjYXRpb24gcmVzZW1ibGUgYW5kL29yIGRpZmZlciIsImF1dGhvciI6W3siZmFtaWx5IjoiQXJzeWFkIiwiZ2l2ZW4iOiJTYWZuaWwiLCJwYXJzZS1uYW1lcyI6ZmFsc2UsImRyb3BwaW5nLXBhcnRpY2xlIjoiIiwibm9uLWRyb3BwaW5nLXBhcnRpY2xlIjoiIn0seyJmYW1pbHkiOiJBendhbmRpIiwiZ2l2ZW4iOiIiLCJwYXJzZS1uYW1lcyI6ZmFsc2UsImRyb3BwaW5nLXBhcnRpY2xlIjoiIiwibm9uLWRyb3BwaW5nLXBhcnRpY2xlIjoiIn0seyJmYW1pbHkiOiJIYXJhaGFwIiwiZ2l2ZW4iOiJBbGFtc3lhaCIsInBhcnNlLW5hbWVzIjpmYWxzZSwiZHJvcHBpbmctcGFydGljbGUiOiIiLCJub24tZHJvcHBpbmctcGFydGljbGUiOiIifV0sImNvbnRhaW5lci10aXRsZSI6IkpPQUxMIChKb3VybmFsIG9mIEFwcGxpZWQgTGluZ3Vpc3RpY3MgYW5kIExpdGVyYXR1cmUpIiwiRE9JIjoiMTAuMzMzNjkvam9hbGwudjhpMS4yMDk2OCIsIklTU04iOiIyNTAyLTc4MTYiLCJpc3N1ZWQiOnsiZGF0ZS1wYXJ0cyI6W1syMDIyLDEyLDRdXX0sInBhZ2UiOiIxLTE4IiwiYWJzdHJhY3QiOiJJdCBpcyBtdWNoIGVhc2llciB0byBhY2Nlc3MgbGl0ZXJhdHVyZSBub3cgdGhhbiBiZWZvcmUgYmVjYXVzZSBvZiB0aGUgZXhpc3RlbmNlIG9mIHRoZSBpbnRlcm5ldCB3aGVyZSBzdHVkZW50cyBjYW4gZG93bmxvYWQgc29mdCBmaWxlcyBvZiBhcnRpY2xlcyBvciB3cml0dGVuIHdvcmtzIGZyb20gam91cm5hbHMgb3IgcGFydGljdWxhciB3ZWJzaXRlcy4gSG93ZXZlciwgcG9zdGdyYWR1YXRlIHN0dWRlbnRzIGVzcGVjaWFsbHkgdGhvc2Ugc3R1ZHlpbmcgYXQgYSB0ZWFjaGVyIGVkdWNhdGlvbiBwcm9ncmFtIHNob3VsZCBub3QgcGxhZ2lhcml6ZSBiZWNhdXNlIHRoZXkgYmVjb21lIHJvbGUgbW9kZWxzIGZvciB0aGVpciBzdHVkZW50cyBhbmQgc2hvdWxkIHByZXNlbnQgbm9ibGUgYmVoYXZpb3VyIGZvciB0aGVpciBzdHVkZW50cyB0byBiZS4gVGhpcyBzdHVkeSBpbnZlc3RpZ2F0ZWQgaG93IG11Y2ggdW5kZXJncmFkdWF0ZSBhbmQgcG9zdGdyYWR1YXRlIHN0dWRlbnRzIGluIEVuZ2xpc2ggZWR1Y2F0aW9uIGFyZSBmYW1pbGlhciB3aXRoIHBsYWdpYXJpc21zLCBob3cgdGhlaXIgYXR0aXR1ZGVzIHRvd2FyZCBwbGFnaWFyaXNtIGFyZSBhbmQgd2hhdCBtYXkgZW5jb3VyYWdlIHRoZW0gdG8gcGxhZ2lhcml6ZS4gVGhlIGRhdGEgZm9yIHRoaXMgc3R1ZHkgY2FtZSBmcm9tIDE1MSBzdHVkZW50cyBpbnZvbHZlZCBpbiB0aGlzIHN0dWR5IGJ5IGZpbGxpbmcgaW4gdGhlIHF1ZXN0aW9ubmFpcmUgYW5kIDYgb2YgdGhlbSB3ZXJlIHJhbmRvbWx5IHNlbGVjdGVkIGZvciBpbnRlcnZpZXcuIFRoZSByZXN1bHRzIHNob3cgdGhhdCBpbiBnZW5lcmFsIHRoZXJlIGlzIG5vIGltcG9ydGFudCBkaWZmZXJlbmNlIGJldHdlZW4gdW5kZXJncmFkdWF0ZSBhbmQgcG9zdGdyYWR1YXRlIHN0dWRlbnRzIG9uIHRoZWlyIGtub3dsZWRnZSwgYXR0aXR1ZGUsIGFuZCBleHBlcmllbmNlcyBvZiBkaXNob25lc3R5IGFuZCBwbGFnaWFyaXNtIGFsdGhvdWdoIHRoZXJlIGFyZSBzb21lIGRpZmZlcmVuY2VzIGluIHRoZSBwZXJjZW50YWdlIG9mIHRoZSB0d28gZ3JvdXBzIG9mIHN0dWRlbnRzIG9uIHNldmVyYWwgaXRlbXMgYXNrZWQgaW4gdGhlIHF1ZXN0aW9ubmFpcmUuIFRoaXMgaW1wbGllcyB0aGF0IHRoZSBsZXZlbCBvZiBlZHVjYXRpb24gZG9lcyBub3QgYWZmZWN0IHVuaXZlcnNpdHkgc3R1ZGVudHMgb2YgdGhlaXIga25vd2xlZGdlLCBhdHRpdHVkZSBhbmQgZXhwZXJpZW5jZSBvbiBkaXNob25lc3R5IGFuZCBwbGFnaWFyaXNtLiBUaGVyZWZvcmUsIGl0IGlzIHJlY29tbWVuZGVkIHRoYXQgc3BlY2lmaWMgdHJhaW5pbmcgcHJvZ3JhbXMgb24gYWNhZGVtaWMgd3JpdGluZyB3aGljaCBpbmNsdWRlIG1vcmFsIGV0aGljLCBrbm93bGVkZ2Ugb24gZGlzaG9uZXN0eSBhbmQgcGxhZ2lhcmlzbSBhbmQgdGhlaXIgcHJhY3RpY2FsIHNhbXBsZXMgaW4gd3JpdHRlbiB0ZXh0cyB0byBjb21iYXQgZGlzaG9uZXN0eSBhbmQgcGxhZ2lhcmlzbSBhbW9uZyB1bml2ZXJzaXR5IHN0dWRlbnRzIGF0IGFueSBsZXZlbC4iLCJwdWJsaXNoZXIiOiJVTklCIFByZXNzIiwiaXNzdWUiOiIxIiwidm9sdW1lIjoiOCIsImNvbnRhaW5lci10aXRsZS1zaG9ydCI6IiJ9LCJpc1RlbXBvcmFyeSI6ZmFsc2V9XX0="/>
          <w:id w:val="-522319407"/>
          <w:placeholder>
            <w:docPart w:val="ED22DA1FD936458E89980D3A8CA2E5E7"/>
          </w:placeholder>
        </w:sdtPr>
        <w:sdtContent>
          <w:r w:rsidRPr="00D4413B">
            <w:rPr>
              <w:rFonts w:ascii="Times New Roman" w:hAnsi="Times New Roman" w:cs="Times New Roman"/>
              <w:color w:val="000000"/>
              <w:sz w:val="24"/>
              <w:szCs w:val="24"/>
            </w:rPr>
            <w:t>Arsyad et al., (2022)</w:t>
          </w:r>
        </w:sdtContent>
      </w:sdt>
      <w:r w:rsidRPr="00D4413B">
        <w:rPr>
          <w:rFonts w:ascii="Times New Roman" w:hAnsi="Times New Roman" w:cs="Times New Roman"/>
          <w:color w:val="000000"/>
          <w:sz w:val="24"/>
          <w:szCs w:val="24"/>
        </w:rPr>
        <w:t xml:space="preserve"> menyatakan bahwa </w:t>
      </w:r>
      <w:r w:rsidRPr="00D4413B">
        <w:rPr>
          <w:rFonts w:ascii="Times New Roman" w:hAnsi="Times New Roman" w:cs="Times New Roman"/>
          <w:i/>
          <w:iCs/>
          <w:color w:val="000000"/>
          <w:sz w:val="24"/>
          <w:szCs w:val="24"/>
        </w:rPr>
        <w:t>digital payment</w:t>
      </w:r>
      <w:r w:rsidRPr="00D4413B">
        <w:rPr>
          <w:rFonts w:ascii="Times New Roman" w:hAnsi="Times New Roman" w:cs="Times New Roman"/>
          <w:color w:val="000000"/>
          <w:sz w:val="24"/>
          <w:szCs w:val="24"/>
        </w:rPr>
        <w:t xml:space="preserve"> memiliki pengaruh positif terhadap kinerja keuangan UMKM.</w:t>
      </w:r>
      <w:r>
        <w:rPr>
          <w:rFonts w:ascii="Times New Roman" w:hAnsi="Times New Roman" w:cs="Times New Roman"/>
          <w:color w:val="000000"/>
          <w:sz w:val="24"/>
          <w:szCs w:val="24"/>
        </w:rPr>
        <w:t xml:space="preserve"> </w:t>
      </w:r>
      <w:r w:rsidRPr="00D4413B">
        <w:rPr>
          <w:rFonts w:ascii="Times New Roman" w:hAnsi="Times New Roman" w:cs="Times New Roman"/>
          <w:color w:val="000000"/>
          <w:sz w:val="24"/>
          <w:szCs w:val="24"/>
        </w:rPr>
        <w:t xml:space="preserve">Namun bertolak belakang dengan penelitian yang </w:t>
      </w:r>
      <w:r w:rsidRPr="00D4413B">
        <w:rPr>
          <w:rFonts w:ascii="Times New Roman" w:hAnsi="Times New Roman" w:cs="Times New Roman"/>
          <w:color w:val="000000"/>
          <w:sz w:val="24"/>
          <w:szCs w:val="24"/>
        </w:rPr>
        <w:lastRenderedPageBreak/>
        <w:t>dilakukan</w:t>
      </w:r>
      <w:r>
        <w:rPr>
          <w:rFonts w:ascii="Times New Roman" w:hAnsi="Times New Roman" w:cs="Times New Roman"/>
          <w:color w:val="000000"/>
          <w:sz w:val="24"/>
          <w:szCs w:val="24"/>
        </w:rPr>
        <w:t xml:space="preserve"> oleh </w:t>
      </w:r>
      <w:sdt>
        <w:sdtPr>
          <w:rPr>
            <w:rFonts w:ascii="Times New Roman" w:hAnsi="Times New Roman" w:cs="Times New Roman"/>
            <w:color w:val="000000"/>
            <w:sz w:val="24"/>
            <w:szCs w:val="24"/>
          </w:rPr>
          <w:tag w:val="MENDELEY_CITATION_v3_eyJjaXRhdGlvbklEIjoiTUVOREVMRVlfQ0lUQVRJT05fNmU5ZmViNzEtZDM5NS00M2U1LTk1NDAtYjMxZWYyYWRlMDllIiwicHJvcGVydGllcyI6eyJub3RlSW5kZXgiOjB9LCJpc0VkaXRlZCI6ZmFsc2UsIm1hbnVhbE92ZXJyaWRlIjp7ImlzTWFudWFsbHlPdmVycmlkZGVuIjp0cnVlLCJjaXRlcHJvY1RleHQiOiIoV2luZGFydGksIDIwMjMpIiwibWFudWFsT3ZlcnJpZGVUZXh0IjoiV2luZGFydGkgKDIwMjMpIn0sImNpdGF0aW9uSXRlbXMiOlt7ImlkIjoiMWY4MWUwMzMtMGE0MC0zMzRmLTkyMTAtN2Y1OGQ1ZjU4NWMxIiwiaXRlbURhdGEiOnsidHlwZSI6ImFydGljbGUtam91cm5hbCIsImlkIjoiMWY4MWUwMzMtMGE0MC0zMzRmLTkyMTAtN2Y1OGQ1ZjU4NWMxIiwidGl0bGUiOiJQRU5HQVJVSCBQRU1BSEFNQU4gTElURVJBU0kgS0VVQU5HQU4sIFBFTkdHVU5BQU4gRElHSVRBTCBQQVlNRU5UIERBTiBLRU1BTVBVQU4gTUVOWVVTVU4gTEFQT1JBTiBLRVVBTkdBTiBURVJIQURBUCBLSU5FUkpBIFVNS00gREkgS0FCVVBBVEVOIEJBTlRVTCIsImF1dGhvciI6W3siZmFtaWx5IjoiV2luZGFydGkiLCJnaXZlbiI6Ik51Z3JhZW5pIFB1dHJpZSIsInBhcnNlLW5hbWVzIjpmYWxzZSwiZHJvcHBpbmctcGFydGljbGUiOiIiLCJub24tZHJvcHBpbmctcGFydGljbGUiOiIifV0sImNvbnRhaW5lci10aXRsZSI6IlVuaXZlcnNpdGFzIFBHUkkgWW9neWFrYXJ0YS4iLCJpc3N1ZWQiOnsiZGF0ZS1wYXJ0cyI6W1syMDIzXV19LCJjb250YWluZXItdGl0bGUtc2hvcnQiOiIifSwiaXNUZW1wb3JhcnkiOmZhbHNlfV19"/>
          <w:id w:val="-917635260"/>
          <w:placeholder>
            <w:docPart w:val="ED22DA1FD936458E89980D3A8CA2E5E7"/>
          </w:placeholder>
        </w:sdtPr>
        <w:sdtContent>
          <w:r w:rsidRPr="00C23AC5">
            <w:rPr>
              <w:rFonts w:ascii="Times New Roman" w:hAnsi="Times New Roman" w:cs="Times New Roman"/>
              <w:color w:val="000000"/>
              <w:sz w:val="24"/>
              <w:szCs w:val="24"/>
            </w:rPr>
            <w:t>Windarti (2023)</w:t>
          </w:r>
        </w:sdtContent>
      </w:sdt>
      <w:r>
        <w:rPr>
          <w:rFonts w:ascii="Times New Roman" w:hAnsi="Times New Roman" w:cs="Times New Roman"/>
          <w:color w:val="000000"/>
          <w:sz w:val="24"/>
          <w:szCs w:val="24"/>
        </w:rPr>
        <w:t xml:space="preserve"> </w:t>
      </w:r>
      <w:r w:rsidRPr="00D4413B">
        <w:rPr>
          <w:rFonts w:ascii="Times New Roman" w:hAnsi="Times New Roman" w:cs="Times New Roman"/>
          <w:color w:val="000000"/>
          <w:sz w:val="24"/>
          <w:szCs w:val="24"/>
        </w:rPr>
        <w:t xml:space="preserve">bahwa </w:t>
      </w:r>
      <w:r>
        <w:rPr>
          <w:rFonts w:ascii="Times New Roman" w:hAnsi="Times New Roman" w:cs="Times New Roman"/>
          <w:i/>
          <w:iCs/>
          <w:color w:val="000000"/>
          <w:sz w:val="24"/>
          <w:szCs w:val="24"/>
        </w:rPr>
        <w:t>digital payment</w:t>
      </w:r>
      <w:r w:rsidRPr="00D4413B">
        <w:rPr>
          <w:rFonts w:ascii="Times New Roman" w:hAnsi="Times New Roman" w:cs="Times New Roman"/>
          <w:color w:val="000000"/>
          <w:sz w:val="24"/>
          <w:szCs w:val="24"/>
        </w:rPr>
        <w:t xml:space="preserve"> tidak berpengaruh terhadap kinerja keuangan UMKM.</w:t>
      </w:r>
    </w:p>
    <w:p w14:paraId="2A1756FE" w14:textId="77777777" w:rsidR="00806E31" w:rsidRPr="00D4413B" w:rsidRDefault="00806E31" w:rsidP="00806E31">
      <w:pPr>
        <w:pStyle w:val="ListParagraph"/>
        <w:spacing w:after="0" w:line="480" w:lineRule="auto"/>
        <w:ind w:left="1134" w:firstLine="426"/>
        <w:jc w:val="both"/>
        <w:rPr>
          <w:rFonts w:ascii="Times New Roman" w:hAnsi="Times New Roman" w:cs="Times New Roman"/>
          <w:sz w:val="24"/>
          <w:szCs w:val="24"/>
        </w:rPr>
      </w:pPr>
    </w:p>
    <w:p w14:paraId="5C710DD0" w14:textId="77777777" w:rsidR="00806E31" w:rsidRPr="00D4413B" w:rsidRDefault="00806E31" w:rsidP="00806E31">
      <w:pPr>
        <w:spacing w:after="0" w:line="480" w:lineRule="auto"/>
        <w:jc w:val="both"/>
        <w:rPr>
          <w:rFonts w:ascii="Times New Roman" w:hAnsi="Times New Roman" w:cs="Times New Roman"/>
          <w:sz w:val="24"/>
          <w:szCs w:val="24"/>
        </w:rPr>
      </w:pPr>
    </w:p>
    <w:p w14:paraId="782BBF99" w14:textId="77777777" w:rsidR="00806E31" w:rsidRPr="00D4413B" w:rsidRDefault="00806E31" w:rsidP="00806E31">
      <w:pPr>
        <w:spacing w:after="0" w:line="480" w:lineRule="auto"/>
        <w:jc w:val="center"/>
        <w:rPr>
          <w:rFonts w:ascii="Times New Roman" w:hAnsi="Times New Roman" w:cs="Times New Roman"/>
          <w:b/>
          <w:bCs/>
          <w:sz w:val="24"/>
          <w:szCs w:val="24"/>
        </w:rPr>
      </w:pPr>
    </w:p>
    <w:p w14:paraId="41624505" w14:textId="77777777" w:rsidR="00806E31" w:rsidRPr="00D4413B" w:rsidRDefault="00806E31" w:rsidP="00806E31">
      <w:pPr>
        <w:spacing w:after="0" w:line="480" w:lineRule="auto"/>
        <w:jc w:val="center"/>
        <w:rPr>
          <w:rFonts w:ascii="Times New Roman" w:hAnsi="Times New Roman" w:cs="Times New Roman"/>
          <w:b/>
          <w:bCs/>
          <w:sz w:val="24"/>
          <w:szCs w:val="24"/>
        </w:rPr>
      </w:pPr>
    </w:p>
    <w:p w14:paraId="71FEB525" w14:textId="77777777" w:rsidR="00806E31" w:rsidRPr="00D4413B" w:rsidRDefault="00806E31" w:rsidP="00806E31">
      <w:pPr>
        <w:spacing w:after="0" w:line="480" w:lineRule="auto"/>
        <w:jc w:val="center"/>
        <w:rPr>
          <w:rFonts w:ascii="Times New Roman" w:hAnsi="Times New Roman" w:cs="Times New Roman"/>
          <w:b/>
          <w:bCs/>
          <w:sz w:val="24"/>
          <w:szCs w:val="24"/>
        </w:rPr>
      </w:pPr>
    </w:p>
    <w:p w14:paraId="53782E99" w14:textId="77777777" w:rsidR="00806E31" w:rsidRPr="00D4413B" w:rsidRDefault="00806E31" w:rsidP="00806E31">
      <w:pPr>
        <w:spacing w:after="0" w:line="480" w:lineRule="auto"/>
        <w:rPr>
          <w:rFonts w:ascii="Times New Roman" w:hAnsi="Times New Roman" w:cs="Times New Roman"/>
          <w:b/>
          <w:bCs/>
          <w:sz w:val="24"/>
          <w:szCs w:val="24"/>
        </w:rPr>
      </w:pPr>
    </w:p>
    <w:p w14:paraId="44A07B9F" w14:textId="77777777" w:rsidR="00806E31" w:rsidRPr="00D4413B" w:rsidRDefault="00806E31" w:rsidP="00806E31">
      <w:pPr>
        <w:spacing w:after="0" w:line="480" w:lineRule="auto"/>
        <w:jc w:val="center"/>
        <w:rPr>
          <w:rFonts w:ascii="Times New Roman" w:hAnsi="Times New Roman" w:cs="Times New Roman"/>
          <w:b/>
          <w:bCs/>
          <w:sz w:val="24"/>
          <w:szCs w:val="24"/>
        </w:rPr>
      </w:pPr>
    </w:p>
    <w:p w14:paraId="5BB36D02" w14:textId="77777777" w:rsidR="00806E31" w:rsidRPr="00D4413B" w:rsidRDefault="00806E31" w:rsidP="00806E31">
      <w:pPr>
        <w:spacing w:after="0" w:line="480" w:lineRule="auto"/>
        <w:jc w:val="center"/>
        <w:rPr>
          <w:rFonts w:ascii="Times New Roman" w:hAnsi="Times New Roman" w:cs="Times New Roman"/>
          <w:b/>
          <w:bCs/>
          <w:sz w:val="24"/>
          <w:szCs w:val="24"/>
        </w:rPr>
      </w:pPr>
    </w:p>
    <w:p w14:paraId="0D69D54C" w14:textId="77777777" w:rsidR="00806E31" w:rsidRPr="00D4413B" w:rsidRDefault="00806E31" w:rsidP="00806E31">
      <w:pPr>
        <w:pStyle w:val="Heading1"/>
        <w:jc w:val="left"/>
        <w:sectPr w:rsidR="00806E31" w:rsidRPr="00D4413B" w:rsidSect="00806E31">
          <w:headerReference w:type="first" r:id="rId5"/>
          <w:footerReference w:type="first" r:id="rId6"/>
          <w:pgSz w:w="11906" w:h="16838"/>
          <w:pgMar w:top="2268" w:right="1701" w:bottom="1701" w:left="2268" w:header="709" w:footer="709" w:gutter="0"/>
          <w:cols w:space="708"/>
          <w:titlePg/>
          <w:docGrid w:linePitch="360"/>
        </w:sectPr>
      </w:pPr>
    </w:p>
    <w:p w14:paraId="302889D8" w14:textId="77777777" w:rsidR="00806E31" w:rsidRPr="00D4413B" w:rsidRDefault="00806E31" w:rsidP="00806E31">
      <w:pPr>
        <w:pStyle w:val="Heading1"/>
      </w:pPr>
      <w:bookmarkStart w:id="25" w:name="_Toc170761654"/>
      <w:r w:rsidRPr="00D4413B">
        <w:lastRenderedPageBreak/>
        <w:t>BAB V</w:t>
      </w:r>
      <w:bookmarkEnd w:id="25"/>
    </w:p>
    <w:p w14:paraId="1E3CF704" w14:textId="77777777" w:rsidR="00806E31" w:rsidRPr="00D4413B" w:rsidRDefault="00806E31" w:rsidP="00806E31">
      <w:pPr>
        <w:pStyle w:val="Heading1"/>
      </w:pPr>
      <w:bookmarkStart w:id="26" w:name="_Toc170761655"/>
      <w:r w:rsidRPr="00D4413B">
        <w:t>KESIMPULAN DAN SARAN</w:t>
      </w:r>
      <w:bookmarkEnd w:id="26"/>
    </w:p>
    <w:p w14:paraId="23DD1C3D" w14:textId="77777777" w:rsidR="00806E31" w:rsidRPr="00D4413B" w:rsidRDefault="00806E31" w:rsidP="00806E31">
      <w:pPr>
        <w:rPr>
          <w:rFonts w:ascii="Times New Roman" w:hAnsi="Times New Roman" w:cs="Times New Roman"/>
          <w:sz w:val="24"/>
          <w:szCs w:val="24"/>
        </w:rPr>
      </w:pPr>
    </w:p>
    <w:p w14:paraId="74910415" w14:textId="77777777" w:rsidR="00806E31" w:rsidRPr="00D4413B" w:rsidRDefault="00806E31" w:rsidP="00806E31">
      <w:pPr>
        <w:pStyle w:val="ListParagraph"/>
        <w:numPr>
          <w:ilvl w:val="0"/>
          <w:numId w:val="66"/>
        </w:numPr>
        <w:spacing w:after="0" w:line="480" w:lineRule="auto"/>
        <w:outlineLvl w:val="1"/>
        <w:rPr>
          <w:rFonts w:ascii="Times New Roman" w:hAnsi="Times New Roman" w:cs="Times New Roman"/>
          <w:b/>
          <w:bCs/>
          <w:sz w:val="24"/>
          <w:szCs w:val="24"/>
        </w:rPr>
      </w:pPr>
      <w:bookmarkStart w:id="27" w:name="_Toc170761656"/>
      <w:r w:rsidRPr="00D4413B">
        <w:rPr>
          <w:rFonts w:ascii="Times New Roman" w:hAnsi="Times New Roman" w:cs="Times New Roman"/>
          <w:b/>
          <w:bCs/>
          <w:sz w:val="24"/>
          <w:szCs w:val="24"/>
        </w:rPr>
        <w:t>Kesimpulan</w:t>
      </w:r>
      <w:bookmarkEnd w:id="27"/>
    </w:p>
    <w:p w14:paraId="7A56951C" w14:textId="77777777" w:rsidR="00806E31" w:rsidRPr="00D4413B" w:rsidRDefault="00806E31" w:rsidP="00806E31">
      <w:pPr>
        <w:pStyle w:val="ListParagraph"/>
        <w:spacing w:after="0" w:line="480" w:lineRule="auto"/>
        <w:ind w:firstLine="360"/>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Berdasarkan hasil penelitian dari pembahasan bab-bab sebelumnya, maka dapat disimpulkan bahwa:</w:t>
      </w:r>
    </w:p>
    <w:p w14:paraId="66A33A32" w14:textId="77777777" w:rsidR="00806E31" w:rsidRPr="00D4413B" w:rsidRDefault="00806E31" w:rsidP="00806E31">
      <w:pPr>
        <w:pStyle w:val="ListParagraph"/>
        <w:numPr>
          <w:ilvl w:val="0"/>
          <w:numId w:val="67"/>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Literasi keuangan tidak berpengaruh terhadap kinerja keuangan UMKM Konveksi </w:t>
      </w:r>
      <w:r>
        <w:rPr>
          <w:rFonts w:ascii="Times New Roman" w:hAnsi="Times New Roman" w:cs="Times New Roman"/>
          <w:sz w:val="24"/>
          <w:szCs w:val="24"/>
          <w:lang w:val="sv-SE"/>
        </w:rPr>
        <w:t xml:space="preserve">yang Terdaftar di Dinas Koperasi UKM dan Perdagangan </w:t>
      </w:r>
      <w:r w:rsidRPr="00D4413B">
        <w:rPr>
          <w:rFonts w:ascii="Times New Roman" w:hAnsi="Times New Roman" w:cs="Times New Roman"/>
          <w:sz w:val="24"/>
          <w:szCs w:val="24"/>
          <w:lang w:val="sv-SE"/>
        </w:rPr>
        <w:t>Kabupaten Tegal</w:t>
      </w:r>
      <w:r>
        <w:rPr>
          <w:rFonts w:ascii="Times New Roman" w:hAnsi="Times New Roman" w:cs="Times New Roman"/>
          <w:sz w:val="24"/>
          <w:szCs w:val="24"/>
          <w:lang w:val="sv-SE"/>
        </w:rPr>
        <w:t>.</w:t>
      </w:r>
    </w:p>
    <w:p w14:paraId="1EFC8714" w14:textId="77777777" w:rsidR="00806E31" w:rsidRPr="00D4413B" w:rsidRDefault="00806E31" w:rsidP="00806E31">
      <w:pPr>
        <w:pStyle w:val="ListParagraph"/>
        <w:numPr>
          <w:ilvl w:val="0"/>
          <w:numId w:val="67"/>
        </w:numPr>
        <w:spacing w:after="0" w:line="480" w:lineRule="auto"/>
        <w:jc w:val="both"/>
        <w:rPr>
          <w:rFonts w:ascii="Times New Roman" w:hAnsi="Times New Roman" w:cs="Times New Roman"/>
          <w:sz w:val="24"/>
          <w:szCs w:val="24"/>
          <w:lang w:val="sv-SE"/>
        </w:rPr>
      </w:pPr>
      <w:r w:rsidRPr="00E04294">
        <w:rPr>
          <w:rFonts w:ascii="Times New Roman" w:hAnsi="Times New Roman" w:cs="Times New Roman"/>
          <w:sz w:val="24"/>
          <w:szCs w:val="24"/>
          <w:lang w:val="sv-SE"/>
        </w:rPr>
        <w:t xml:space="preserve">Inklusi keuangan berpengaruh positif terhadap </w:t>
      </w:r>
      <w:r w:rsidRPr="00D4413B">
        <w:rPr>
          <w:rFonts w:ascii="Times New Roman" w:hAnsi="Times New Roman" w:cs="Times New Roman"/>
          <w:sz w:val="24"/>
          <w:szCs w:val="24"/>
          <w:lang w:val="sv-SE"/>
        </w:rPr>
        <w:t xml:space="preserve">kinerja keuangan UMKM Konveksi </w:t>
      </w:r>
      <w:r>
        <w:rPr>
          <w:rFonts w:ascii="Times New Roman" w:hAnsi="Times New Roman" w:cs="Times New Roman"/>
          <w:sz w:val="24"/>
          <w:szCs w:val="24"/>
          <w:lang w:val="sv-SE"/>
        </w:rPr>
        <w:t xml:space="preserve">yang Terdaftar di Dinas Koperasi UKM dan Perdagangan </w:t>
      </w:r>
      <w:r w:rsidRPr="00D4413B">
        <w:rPr>
          <w:rFonts w:ascii="Times New Roman" w:hAnsi="Times New Roman" w:cs="Times New Roman"/>
          <w:sz w:val="24"/>
          <w:szCs w:val="24"/>
          <w:lang w:val="sv-SE"/>
        </w:rPr>
        <w:t xml:space="preserve">Kabupaten Tegal. </w:t>
      </w:r>
    </w:p>
    <w:p w14:paraId="58D6C7DB" w14:textId="77777777" w:rsidR="00806E31" w:rsidRPr="00D4413B" w:rsidRDefault="00806E31" w:rsidP="00806E31">
      <w:pPr>
        <w:pStyle w:val="ListParagraph"/>
        <w:numPr>
          <w:ilvl w:val="0"/>
          <w:numId w:val="67"/>
        </w:numPr>
        <w:spacing w:after="0" w:line="480" w:lineRule="auto"/>
        <w:jc w:val="both"/>
        <w:rPr>
          <w:rFonts w:ascii="Times New Roman" w:hAnsi="Times New Roman" w:cs="Times New Roman"/>
          <w:sz w:val="24"/>
          <w:szCs w:val="24"/>
          <w:lang w:val="sv-SE"/>
        </w:rPr>
      </w:pPr>
      <w:r w:rsidRPr="00E04294">
        <w:rPr>
          <w:rFonts w:ascii="Times New Roman" w:hAnsi="Times New Roman" w:cs="Times New Roman"/>
          <w:sz w:val="24"/>
          <w:szCs w:val="24"/>
          <w:lang w:val="sv-SE"/>
        </w:rPr>
        <w:t>Akses permodalan</w:t>
      </w:r>
      <w:r>
        <w:rPr>
          <w:rFonts w:ascii="Times New Roman" w:hAnsi="Times New Roman" w:cs="Times New Roman"/>
          <w:sz w:val="24"/>
          <w:szCs w:val="24"/>
          <w:lang w:val="sv-SE"/>
        </w:rPr>
        <w:t xml:space="preserve"> berpengaruh </w:t>
      </w:r>
      <w:r w:rsidRPr="00E04294">
        <w:rPr>
          <w:rFonts w:ascii="Times New Roman" w:hAnsi="Times New Roman" w:cs="Times New Roman"/>
          <w:sz w:val="24"/>
          <w:szCs w:val="24"/>
          <w:lang w:val="sv-SE"/>
        </w:rPr>
        <w:t xml:space="preserve">positif terhadap </w:t>
      </w:r>
      <w:r w:rsidRPr="00D4413B">
        <w:rPr>
          <w:rFonts w:ascii="Times New Roman" w:hAnsi="Times New Roman" w:cs="Times New Roman"/>
          <w:sz w:val="24"/>
          <w:szCs w:val="24"/>
          <w:lang w:val="sv-SE"/>
        </w:rPr>
        <w:t xml:space="preserve">kinerja keuangan UMKM Konveksi </w:t>
      </w:r>
      <w:r>
        <w:rPr>
          <w:rFonts w:ascii="Times New Roman" w:hAnsi="Times New Roman" w:cs="Times New Roman"/>
          <w:sz w:val="24"/>
          <w:szCs w:val="24"/>
          <w:lang w:val="sv-SE"/>
        </w:rPr>
        <w:t xml:space="preserve">yang Terdaftar di Dinas Koperasi UKM dan Perdagangan </w:t>
      </w:r>
      <w:r w:rsidRPr="00D4413B">
        <w:rPr>
          <w:rFonts w:ascii="Times New Roman" w:hAnsi="Times New Roman" w:cs="Times New Roman"/>
          <w:sz w:val="24"/>
          <w:szCs w:val="24"/>
          <w:lang w:val="sv-SE"/>
        </w:rPr>
        <w:t xml:space="preserve">Kabupaten Tegal. </w:t>
      </w:r>
    </w:p>
    <w:p w14:paraId="42BE023D" w14:textId="77777777" w:rsidR="00806E31" w:rsidRDefault="00806E31" w:rsidP="00806E31">
      <w:pPr>
        <w:pStyle w:val="ListParagraph"/>
        <w:numPr>
          <w:ilvl w:val="0"/>
          <w:numId w:val="67"/>
        </w:numPr>
        <w:spacing w:after="0" w:line="480" w:lineRule="auto"/>
        <w:jc w:val="both"/>
        <w:rPr>
          <w:rFonts w:ascii="Times New Roman" w:hAnsi="Times New Roman" w:cs="Times New Roman"/>
          <w:sz w:val="24"/>
          <w:szCs w:val="24"/>
          <w:lang w:val="sv-SE"/>
        </w:rPr>
      </w:pPr>
      <w:r w:rsidRPr="00E04294">
        <w:rPr>
          <w:rFonts w:ascii="Times New Roman" w:hAnsi="Times New Roman" w:cs="Times New Roman"/>
          <w:i/>
          <w:iCs/>
          <w:sz w:val="24"/>
          <w:szCs w:val="24"/>
          <w:lang w:val="sv-SE"/>
        </w:rPr>
        <w:t>Digital payment</w:t>
      </w:r>
      <w:r w:rsidRPr="00E04294">
        <w:rPr>
          <w:rFonts w:ascii="Times New Roman" w:hAnsi="Times New Roman" w:cs="Times New Roman"/>
          <w:sz w:val="24"/>
          <w:szCs w:val="24"/>
          <w:lang w:val="sv-SE"/>
        </w:rPr>
        <w:t xml:space="preserve"> berpengaruh positif terhadap </w:t>
      </w:r>
      <w:r w:rsidRPr="00D4413B">
        <w:rPr>
          <w:rFonts w:ascii="Times New Roman" w:hAnsi="Times New Roman" w:cs="Times New Roman"/>
          <w:sz w:val="24"/>
          <w:szCs w:val="24"/>
          <w:lang w:val="sv-SE"/>
        </w:rPr>
        <w:t xml:space="preserve">kinerja keuangan UMKM Konveksi </w:t>
      </w:r>
      <w:r>
        <w:rPr>
          <w:rFonts w:ascii="Times New Roman" w:hAnsi="Times New Roman" w:cs="Times New Roman"/>
          <w:sz w:val="24"/>
          <w:szCs w:val="24"/>
          <w:lang w:val="sv-SE"/>
        </w:rPr>
        <w:t xml:space="preserve">yang Terdaftar di Dinas Koperasi UKM dan Perdagangan </w:t>
      </w:r>
      <w:r w:rsidRPr="00D4413B">
        <w:rPr>
          <w:rFonts w:ascii="Times New Roman" w:hAnsi="Times New Roman" w:cs="Times New Roman"/>
          <w:sz w:val="24"/>
          <w:szCs w:val="24"/>
          <w:lang w:val="sv-SE"/>
        </w:rPr>
        <w:t>Kabupaten Tegal.</w:t>
      </w:r>
    </w:p>
    <w:p w14:paraId="0E68A44C" w14:textId="77777777" w:rsidR="00806E31" w:rsidRDefault="00806E31" w:rsidP="00806E31">
      <w:pPr>
        <w:pStyle w:val="ListParagraph"/>
        <w:numPr>
          <w:ilvl w:val="0"/>
          <w:numId w:val="67"/>
        </w:numPr>
        <w:spacing w:after="0" w:line="480" w:lineRule="auto"/>
        <w:jc w:val="both"/>
        <w:rPr>
          <w:rFonts w:ascii="Times New Roman" w:hAnsi="Times New Roman" w:cs="Times New Roman"/>
          <w:sz w:val="24"/>
          <w:szCs w:val="24"/>
        </w:rPr>
      </w:pPr>
      <w:r w:rsidRPr="00D4413B">
        <w:rPr>
          <w:rFonts w:ascii="Times New Roman" w:hAnsi="Times New Roman" w:cs="Times New Roman"/>
          <w:sz w:val="24"/>
          <w:szCs w:val="24"/>
        </w:rPr>
        <w:t>Literasi keuangan</w:t>
      </w:r>
      <w:r>
        <w:rPr>
          <w:rFonts w:ascii="Times New Roman" w:hAnsi="Times New Roman" w:cs="Times New Roman"/>
          <w:sz w:val="24"/>
          <w:szCs w:val="24"/>
        </w:rPr>
        <w:t>,</w:t>
      </w:r>
      <w:r w:rsidRPr="00D4413B">
        <w:rPr>
          <w:rFonts w:ascii="Times New Roman" w:hAnsi="Times New Roman" w:cs="Times New Roman"/>
          <w:sz w:val="24"/>
          <w:szCs w:val="24"/>
        </w:rPr>
        <w:t xml:space="preserve"> inklusui keuangan</w:t>
      </w:r>
      <w:r>
        <w:rPr>
          <w:rFonts w:ascii="Times New Roman" w:hAnsi="Times New Roman" w:cs="Times New Roman"/>
          <w:sz w:val="24"/>
          <w:szCs w:val="24"/>
        </w:rPr>
        <w:t xml:space="preserve">, </w:t>
      </w:r>
      <w:r w:rsidRPr="00D4413B">
        <w:rPr>
          <w:rFonts w:ascii="Times New Roman" w:hAnsi="Times New Roman" w:cs="Times New Roman"/>
          <w:sz w:val="24"/>
          <w:szCs w:val="24"/>
        </w:rPr>
        <w:t>akses permodalan</w:t>
      </w:r>
      <w:r>
        <w:rPr>
          <w:rFonts w:ascii="Times New Roman" w:hAnsi="Times New Roman" w:cs="Times New Roman"/>
          <w:sz w:val="24"/>
          <w:szCs w:val="24"/>
        </w:rPr>
        <w:t xml:space="preserve">, </w:t>
      </w:r>
      <w:r w:rsidRPr="00D4413B">
        <w:rPr>
          <w:rFonts w:ascii="Times New Roman" w:hAnsi="Times New Roman" w:cs="Times New Roman"/>
          <w:sz w:val="24"/>
          <w:szCs w:val="24"/>
        </w:rPr>
        <w:t xml:space="preserve">dan </w:t>
      </w:r>
      <w:r w:rsidRPr="00D4413B">
        <w:rPr>
          <w:rFonts w:ascii="Times New Roman" w:hAnsi="Times New Roman" w:cs="Times New Roman"/>
          <w:i/>
          <w:iCs/>
          <w:sz w:val="24"/>
          <w:szCs w:val="24"/>
        </w:rPr>
        <w:t>digital payment</w:t>
      </w:r>
      <w:r>
        <w:rPr>
          <w:rFonts w:ascii="Times New Roman" w:hAnsi="Times New Roman" w:cs="Times New Roman"/>
          <w:sz w:val="24"/>
          <w:szCs w:val="24"/>
        </w:rPr>
        <w:t xml:space="preserve"> </w:t>
      </w:r>
      <w:r w:rsidRPr="00D4413B">
        <w:rPr>
          <w:rFonts w:ascii="Times New Roman" w:hAnsi="Times New Roman" w:cs="Times New Roman"/>
          <w:sz w:val="24"/>
          <w:szCs w:val="24"/>
        </w:rPr>
        <w:t>dapat menjelaskan variabel dependen kinerja keuangan UMKM sebesar 55,4% sedangkan sisanya sebesar 44,6% dijelaskan oleh variabel independen lain yang tidak digunakan oleh peneliti.</w:t>
      </w:r>
    </w:p>
    <w:p w14:paraId="5F73ABAF" w14:textId="77777777" w:rsidR="00806E31" w:rsidRPr="00212BA9" w:rsidRDefault="00806E31" w:rsidP="00806E31">
      <w:pPr>
        <w:spacing w:after="0" w:line="480" w:lineRule="auto"/>
        <w:ind w:left="720"/>
        <w:jc w:val="both"/>
        <w:rPr>
          <w:rFonts w:ascii="Times New Roman" w:hAnsi="Times New Roman" w:cs="Times New Roman"/>
          <w:sz w:val="24"/>
          <w:szCs w:val="24"/>
          <w:lang w:val="sv-SE"/>
        </w:rPr>
      </w:pPr>
      <w:r w:rsidRPr="00212BA9">
        <w:rPr>
          <w:rFonts w:ascii="Times New Roman" w:hAnsi="Times New Roman" w:cs="Times New Roman"/>
          <w:sz w:val="24"/>
          <w:szCs w:val="24"/>
          <w:lang w:val="sv-SE"/>
        </w:rPr>
        <w:t xml:space="preserve"> </w:t>
      </w:r>
    </w:p>
    <w:p w14:paraId="738E3BA0" w14:textId="77777777" w:rsidR="00806E31" w:rsidRPr="00D4413B" w:rsidRDefault="00806E31" w:rsidP="00806E31">
      <w:pPr>
        <w:pStyle w:val="ListParagraph"/>
        <w:numPr>
          <w:ilvl w:val="0"/>
          <w:numId w:val="66"/>
        </w:numPr>
        <w:spacing w:after="0" w:line="480" w:lineRule="auto"/>
        <w:jc w:val="both"/>
        <w:outlineLvl w:val="1"/>
        <w:rPr>
          <w:rFonts w:ascii="Times New Roman" w:hAnsi="Times New Roman" w:cs="Times New Roman"/>
          <w:b/>
          <w:bCs/>
          <w:sz w:val="24"/>
          <w:szCs w:val="24"/>
        </w:rPr>
      </w:pPr>
      <w:bookmarkStart w:id="28" w:name="_Toc170761657"/>
      <w:r w:rsidRPr="00D4413B">
        <w:rPr>
          <w:rFonts w:ascii="Times New Roman" w:hAnsi="Times New Roman" w:cs="Times New Roman"/>
          <w:b/>
          <w:bCs/>
          <w:sz w:val="24"/>
          <w:szCs w:val="24"/>
        </w:rPr>
        <w:t>Saran</w:t>
      </w:r>
      <w:bookmarkEnd w:id="28"/>
    </w:p>
    <w:p w14:paraId="32926E46" w14:textId="77777777" w:rsidR="00806E31" w:rsidRDefault="00806E31" w:rsidP="00806E31">
      <w:pPr>
        <w:pStyle w:val="ListParagraph"/>
        <w:spacing w:after="0" w:line="480" w:lineRule="auto"/>
        <w:ind w:firstLine="556"/>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Berdasarkan kesimpulan yang ada maka berikut ini beberapa saran yang dapat dipertimbangkan:</w:t>
      </w:r>
    </w:p>
    <w:p w14:paraId="369D44BA" w14:textId="77777777" w:rsidR="00806E31" w:rsidRPr="00E37C9E" w:rsidRDefault="00806E31" w:rsidP="00806E31">
      <w:pPr>
        <w:pStyle w:val="ListParagraph"/>
        <w:numPr>
          <w:ilvl w:val="0"/>
          <w:numId w:val="83"/>
        </w:numPr>
        <w:spacing w:after="0" w:line="480" w:lineRule="auto"/>
        <w:jc w:val="both"/>
        <w:rPr>
          <w:rFonts w:ascii="Times New Roman" w:hAnsi="Times New Roman" w:cs="Times New Roman"/>
          <w:b/>
          <w:bCs/>
          <w:kern w:val="0"/>
          <w:sz w:val="24"/>
          <w:szCs w:val="24"/>
          <w:lang w:val="sv-SE"/>
        </w:rPr>
      </w:pPr>
      <w:r w:rsidRPr="00A541DB">
        <w:rPr>
          <w:rFonts w:ascii="Times New Roman" w:hAnsi="Times New Roman" w:cs="Times New Roman"/>
          <w:sz w:val="24"/>
          <w:szCs w:val="24"/>
          <w:lang w:val="sv-SE"/>
        </w:rPr>
        <w:t xml:space="preserve">Literasi keuangan pada penelitian ini tidak berpengaruh terhadap kinerja keuangan UMKM Konveksi. Bagi pelaku UMKM Konveksi diharapkan untuk fokus pada </w:t>
      </w:r>
      <w:r w:rsidRPr="00A541DB">
        <w:rPr>
          <w:rFonts w:ascii="Times New Roman" w:hAnsi="Times New Roman" w:cs="Times New Roman"/>
          <w:sz w:val="24"/>
          <w:szCs w:val="24"/>
          <w:lang w:val="sv-SE"/>
        </w:rPr>
        <w:lastRenderedPageBreak/>
        <w:t>manajemen dan operasional bisnis mereka</w:t>
      </w:r>
      <w:r>
        <w:rPr>
          <w:rFonts w:ascii="Times New Roman" w:hAnsi="Times New Roman" w:cs="Times New Roman"/>
          <w:sz w:val="24"/>
          <w:szCs w:val="24"/>
          <w:lang w:val="sv-SE"/>
        </w:rPr>
        <w:t xml:space="preserve"> </w:t>
      </w:r>
      <w:r w:rsidRPr="00A541DB">
        <w:rPr>
          <w:rFonts w:ascii="Times New Roman" w:hAnsi="Times New Roman" w:cs="Times New Roman"/>
          <w:sz w:val="24"/>
          <w:szCs w:val="24"/>
          <w:lang w:val="sv-SE"/>
        </w:rPr>
        <w:t>dapat membantu meningkatkan efisiensi dan produktivitas, yang pada gilirannya dapat berkontribusi pada kinerja keuangan yang lebih baik.</w:t>
      </w:r>
    </w:p>
    <w:p w14:paraId="4A62707B" w14:textId="77777777" w:rsidR="00806E31" w:rsidRPr="00217CB1" w:rsidRDefault="00806E31" w:rsidP="00806E31">
      <w:pPr>
        <w:pStyle w:val="ListParagraph"/>
        <w:numPr>
          <w:ilvl w:val="0"/>
          <w:numId w:val="83"/>
        </w:numPr>
        <w:spacing w:after="0" w:line="480" w:lineRule="auto"/>
        <w:jc w:val="both"/>
        <w:rPr>
          <w:rFonts w:ascii="Times New Roman" w:hAnsi="Times New Roman" w:cs="Times New Roman"/>
          <w:b/>
          <w:bCs/>
          <w:kern w:val="0"/>
          <w:sz w:val="24"/>
          <w:szCs w:val="24"/>
          <w:lang w:val="sv-SE"/>
        </w:rPr>
      </w:pPr>
      <w:r w:rsidRPr="00217CB1">
        <w:rPr>
          <w:rFonts w:ascii="Times New Roman" w:hAnsi="Times New Roman" w:cs="Times New Roman"/>
          <w:sz w:val="24"/>
          <w:szCs w:val="24"/>
          <w:lang w:val="sv-SE"/>
        </w:rPr>
        <w:t>Inklusi keuangan pada penelitian ini berpengaruh positif terhadap kinerja keuangan UMKM Konveksi.</w:t>
      </w:r>
      <w:r>
        <w:t xml:space="preserve"> </w:t>
      </w:r>
      <w:r w:rsidRPr="00217CB1">
        <w:rPr>
          <w:rFonts w:ascii="Times New Roman" w:hAnsi="Times New Roman" w:cs="Times New Roman"/>
          <w:sz w:val="24"/>
          <w:szCs w:val="24"/>
        </w:rPr>
        <w:t>Oleh karena itu, disarankan bagi pelaku UMKM Konveksi untuk lebih aktif memanfaatkan layanan keuangan formal seperti perbankan, asuransi, dan kredit mikro</w:t>
      </w:r>
      <w:r>
        <w:rPr>
          <w:rFonts w:ascii="Times New Roman" w:hAnsi="Times New Roman" w:cs="Times New Roman"/>
          <w:sz w:val="24"/>
          <w:szCs w:val="24"/>
        </w:rPr>
        <w:t>.</w:t>
      </w:r>
    </w:p>
    <w:p w14:paraId="3D820184" w14:textId="77777777" w:rsidR="00806E31" w:rsidRPr="00007F25" w:rsidRDefault="00806E31" w:rsidP="00806E31">
      <w:pPr>
        <w:pStyle w:val="ListParagraph"/>
        <w:numPr>
          <w:ilvl w:val="0"/>
          <w:numId w:val="83"/>
        </w:numPr>
        <w:spacing w:after="0" w:line="480" w:lineRule="auto"/>
        <w:jc w:val="both"/>
        <w:rPr>
          <w:rFonts w:ascii="Times New Roman" w:hAnsi="Times New Roman" w:cs="Times New Roman"/>
          <w:b/>
          <w:bCs/>
          <w:kern w:val="0"/>
          <w:sz w:val="24"/>
          <w:szCs w:val="24"/>
          <w:lang w:val="sv-SE"/>
        </w:rPr>
      </w:pPr>
      <w:r>
        <w:rPr>
          <w:rFonts w:ascii="Times New Roman" w:hAnsi="Times New Roman" w:cs="Times New Roman"/>
          <w:sz w:val="24"/>
          <w:szCs w:val="24"/>
        </w:rPr>
        <w:t>Akses permodalan pada penelitian ini berpengaruh positif terhadap kinerja keuangan UMKM Konveksi. Bagi pelaku UMKM dihrapkan untuk terus</w:t>
      </w:r>
      <w:r w:rsidRPr="00217CB1">
        <w:rPr>
          <w:rFonts w:ascii="Times New Roman" w:hAnsi="Times New Roman" w:cs="Times New Roman"/>
          <w:sz w:val="24"/>
          <w:szCs w:val="24"/>
        </w:rPr>
        <w:t xml:space="preserve"> meningkatkan akses permodalan, UMKM dapat memperluas usahanya, berinovasi, dan meningkatkan efisiensi operasional, sehingga kinerja keuangan mereka dapat lebih optimal.</w:t>
      </w:r>
    </w:p>
    <w:p w14:paraId="3F80EED5" w14:textId="77777777" w:rsidR="00806E31" w:rsidRPr="002C45CC" w:rsidRDefault="00806E31" w:rsidP="00806E31">
      <w:pPr>
        <w:pStyle w:val="ListParagraph"/>
        <w:numPr>
          <w:ilvl w:val="0"/>
          <w:numId w:val="83"/>
        </w:numPr>
        <w:spacing w:after="0" w:line="480" w:lineRule="auto"/>
        <w:jc w:val="both"/>
        <w:rPr>
          <w:rFonts w:ascii="Times New Roman" w:hAnsi="Times New Roman" w:cs="Times New Roman"/>
          <w:b/>
          <w:bCs/>
          <w:kern w:val="0"/>
          <w:sz w:val="24"/>
          <w:szCs w:val="24"/>
          <w:lang w:val="sv-SE"/>
        </w:rPr>
      </w:pPr>
      <w:r>
        <w:rPr>
          <w:rFonts w:ascii="Times New Roman" w:hAnsi="Times New Roman" w:cs="Times New Roman"/>
          <w:i/>
          <w:iCs/>
          <w:sz w:val="24"/>
          <w:szCs w:val="24"/>
        </w:rPr>
        <w:t xml:space="preserve">Digital Payment </w:t>
      </w:r>
      <w:r>
        <w:rPr>
          <w:rFonts w:ascii="Times New Roman" w:hAnsi="Times New Roman" w:cs="Times New Roman"/>
          <w:sz w:val="24"/>
          <w:szCs w:val="24"/>
        </w:rPr>
        <w:t xml:space="preserve">pada penelitian ini berpengaruh positif terhadap kinerja keuangan UMKM Konveksi. </w:t>
      </w:r>
      <w:r w:rsidRPr="002C45CC">
        <w:rPr>
          <w:rFonts w:ascii="Times New Roman" w:hAnsi="Times New Roman" w:cs="Times New Roman"/>
          <w:sz w:val="24"/>
          <w:szCs w:val="24"/>
        </w:rPr>
        <w:t>Diharapkan bagi pelaku UMKM Konveksi untuk mengadopsi dan memaksimalkan penggunaan metode pembayaran digital dalam transaksi bisnis mereka agar dapat meningkatkan efisiensi, memperluas jangkauan pasar, dan memberikan kemudahan bagi pelanggan dalam melakukan transaksi</w:t>
      </w:r>
      <w:r>
        <w:rPr>
          <w:rFonts w:ascii="Times New Roman" w:hAnsi="Times New Roman" w:cs="Times New Roman"/>
          <w:sz w:val="24"/>
          <w:szCs w:val="24"/>
        </w:rPr>
        <w:t>.</w:t>
      </w:r>
    </w:p>
    <w:p w14:paraId="50573EF7" w14:textId="77777777" w:rsidR="00806E31" w:rsidRPr="00D26367" w:rsidRDefault="00806E31" w:rsidP="00806E31">
      <w:pPr>
        <w:pStyle w:val="ListParagraph"/>
        <w:numPr>
          <w:ilvl w:val="0"/>
          <w:numId w:val="83"/>
        </w:numPr>
        <w:spacing w:after="0" w:line="480" w:lineRule="auto"/>
        <w:ind w:left="720"/>
        <w:jc w:val="both"/>
        <w:rPr>
          <w:rFonts w:ascii="Times New Roman" w:hAnsi="Times New Roman" w:cs="Times New Roman"/>
          <w:b/>
          <w:bCs/>
          <w:kern w:val="0"/>
          <w:sz w:val="24"/>
          <w:szCs w:val="24"/>
          <w:lang w:val="sv-SE"/>
        </w:rPr>
      </w:pPr>
      <w:r w:rsidRPr="00D26367">
        <w:rPr>
          <w:rFonts w:ascii="Times New Roman" w:hAnsi="Times New Roman" w:cs="Times New Roman"/>
          <w:sz w:val="24"/>
          <w:szCs w:val="24"/>
        </w:rPr>
        <w:t>Bagi pemerintah diharapkan dapat membantu pelaku UMKM dengan cara mengadakan seminar atau pelatihan bagi pelaku UMKM agar mampu mengelola keuangan usahanya dengan baik guna untuk meningkatkan kinerja keuangan usahanya.</w:t>
      </w:r>
    </w:p>
    <w:p w14:paraId="5A25CE7A" w14:textId="5B53FAD4" w:rsidR="00806E31" w:rsidRPr="00806E31" w:rsidRDefault="00806E31" w:rsidP="00806E31">
      <w:pPr>
        <w:pStyle w:val="ListParagraph"/>
        <w:numPr>
          <w:ilvl w:val="0"/>
          <w:numId w:val="83"/>
        </w:numPr>
        <w:spacing w:after="0" w:line="480" w:lineRule="auto"/>
        <w:ind w:left="720"/>
        <w:jc w:val="both"/>
        <w:rPr>
          <w:rFonts w:ascii="Times New Roman" w:hAnsi="Times New Roman" w:cs="Times New Roman"/>
          <w:b/>
          <w:bCs/>
          <w:kern w:val="0"/>
          <w:sz w:val="24"/>
          <w:szCs w:val="24"/>
          <w:lang w:val="sv-SE"/>
        </w:rPr>
      </w:pPr>
      <w:r>
        <w:rPr>
          <w:rFonts w:ascii="Times New Roman" w:hAnsi="Times New Roman" w:cs="Times New Roman"/>
          <w:sz w:val="24"/>
          <w:szCs w:val="24"/>
        </w:rPr>
        <w:t>Bagi penelitian selanjuntya diharapkan untuk menambah variabel lain yang diduga memiliki pengaruh terhadap kinerja keuangan UMKM seperti motivasi usaha, tingkat pendidikan, dan pengetahuan sistem informasi akuntansi sehingga dapat memperluas kajian dari penelitian ini tentang kinerja keuangan UMKM Konveksi di Kabupaten Tegal.</w:t>
      </w:r>
      <w:r w:rsidRPr="00D26367">
        <w:rPr>
          <w:rFonts w:ascii="Times New Roman" w:hAnsi="Times New Roman" w:cs="Times New Roman"/>
          <w:sz w:val="24"/>
          <w:szCs w:val="24"/>
        </w:rPr>
        <w:t xml:space="preserve"> </w:t>
      </w:r>
    </w:p>
    <w:sectPr w:rsidR="00806E31" w:rsidRPr="00806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656502"/>
      <w:docPartObj>
        <w:docPartGallery w:val="Page Numbers (Bottom of Page)"/>
        <w:docPartUnique/>
      </w:docPartObj>
    </w:sdtPr>
    <w:sdtEndPr>
      <w:rPr>
        <w:noProof/>
      </w:rPr>
    </w:sdtEndPr>
    <w:sdtContent>
      <w:p w14:paraId="5EC93FDD"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3F92B" w14:textId="77777777" w:rsidR="00000000" w:rsidRDefault="00000000" w:rsidP="00A46BF3">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126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427"/>
    <w:multiLevelType w:val="hybridMultilevel"/>
    <w:tmpl w:val="58D8A9BC"/>
    <w:lvl w:ilvl="0" w:tplc="8182D6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2134B42"/>
    <w:multiLevelType w:val="hybridMultilevel"/>
    <w:tmpl w:val="59DCD4F2"/>
    <w:lvl w:ilvl="0" w:tplc="E0D882B2">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27C76A6"/>
    <w:multiLevelType w:val="hybridMultilevel"/>
    <w:tmpl w:val="13F292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B405A6"/>
    <w:multiLevelType w:val="hybridMultilevel"/>
    <w:tmpl w:val="2D30FA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C8584F"/>
    <w:multiLevelType w:val="hybridMultilevel"/>
    <w:tmpl w:val="1E1C633C"/>
    <w:lvl w:ilvl="0" w:tplc="4A3E82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80D0537"/>
    <w:multiLevelType w:val="hybridMultilevel"/>
    <w:tmpl w:val="AC048746"/>
    <w:lvl w:ilvl="0" w:tplc="109A2448">
      <w:start w:val="1"/>
      <w:numFmt w:val="lowerLetter"/>
      <w:lvlText w:val="%1."/>
      <w:lvlJc w:val="left"/>
      <w:pPr>
        <w:ind w:left="1353" w:hanging="360"/>
      </w:pPr>
      <w:rPr>
        <w:rFonts w:ascii="Times New Roman" w:hAnsi="Times New Roman" w:cs="Times New Roman" w:hint="default"/>
        <w:color w:val="0D0D0D"/>
        <w:sz w:val="24"/>
        <w:szCs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15:restartNumberingAfterBreak="0">
    <w:nsid w:val="08C8114B"/>
    <w:multiLevelType w:val="hybridMultilevel"/>
    <w:tmpl w:val="21CE4B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AC01E30"/>
    <w:multiLevelType w:val="hybridMultilevel"/>
    <w:tmpl w:val="43F458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AA71AD"/>
    <w:multiLevelType w:val="hybridMultilevel"/>
    <w:tmpl w:val="3D5444B2"/>
    <w:lvl w:ilvl="0" w:tplc="97A627E8">
      <w:start w:val="1"/>
      <w:numFmt w:val="decimal"/>
      <w:lvlText w:val="%1)"/>
      <w:lvlJc w:val="left"/>
      <w:pPr>
        <w:ind w:left="2061" w:hanging="360"/>
      </w:pPr>
      <w:rPr>
        <w:rFonts w:hint="default"/>
        <w:color w:val="000000" w:themeColor="text1"/>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9" w15:restartNumberingAfterBreak="0">
    <w:nsid w:val="0FD45D6A"/>
    <w:multiLevelType w:val="hybridMultilevel"/>
    <w:tmpl w:val="AB5087C8"/>
    <w:lvl w:ilvl="0" w:tplc="2BF81F64">
      <w:start w:val="1"/>
      <w:numFmt w:val="lowerLetter"/>
      <w:lvlText w:val="%1."/>
      <w:lvlJc w:val="left"/>
      <w:pPr>
        <w:ind w:left="1440" w:hanging="360"/>
      </w:pPr>
      <w:rPr>
        <w:rFonts w:asciiTheme="minorHAnsi" w:hAnsiTheme="minorHAnsi" w:cstheme="minorBidi" w:hint="default"/>
        <w:color w:val="auto"/>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1A5D246C"/>
    <w:multiLevelType w:val="hybridMultilevel"/>
    <w:tmpl w:val="418AB082"/>
    <w:lvl w:ilvl="0" w:tplc="BB58C5D6">
      <w:start w:val="2"/>
      <w:numFmt w:val="upperLetter"/>
      <w:lvlText w:val="%1."/>
      <w:lvlJc w:val="left"/>
      <w:pPr>
        <w:ind w:left="567" w:hanging="36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11" w15:restartNumberingAfterBreak="0">
    <w:nsid w:val="1A6F5609"/>
    <w:multiLevelType w:val="hybridMultilevel"/>
    <w:tmpl w:val="296214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CF05B86"/>
    <w:multiLevelType w:val="hybridMultilevel"/>
    <w:tmpl w:val="EC482F4A"/>
    <w:lvl w:ilvl="0" w:tplc="F426D5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1D2A7F9A"/>
    <w:multiLevelType w:val="hybridMultilevel"/>
    <w:tmpl w:val="15628F10"/>
    <w:lvl w:ilvl="0" w:tplc="F94C7C1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1D671E2B"/>
    <w:multiLevelType w:val="hybridMultilevel"/>
    <w:tmpl w:val="DC7622F0"/>
    <w:lvl w:ilvl="0" w:tplc="36AE05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1FC03CDA"/>
    <w:multiLevelType w:val="hybridMultilevel"/>
    <w:tmpl w:val="70B40E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01B64F3"/>
    <w:multiLevelType w:val="hybridMultilevel"/>
    <w:tmpl w:val="C67ADDC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2526363"/>
    <w:multiLevelType w:val="hybridMultilevel"/>
    <w:tmpl w:val="8780CA00"/>
    <w:lvl w:ilvl="0" w:tplc="09F449DE">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3983D3B"/>
    <w:multiLevelType w:val="hybridMultilevel"/>
    <w:tmpl w:val="29A60F38"/>
    <w:lvl w:ilvl="0" w:tplc="9AD8B9D4">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19008352">
      <w:start w:val="1"/>
      <w:numFmt w:val="decimal"/>
      <w:lvlText w:val="%3."/>
      <w:lvlJc w:val="left"/>
      <w:pPr>
        <w:ind w:left="2700" w:hanging="360"/>
      </w:pPr>
      <w:rPr>
        <w:rFonts w:hint="default"/>
        <w:color w:val="000000"/>
      </w:rPr>
    </w:lvl>
    <w:lvl w:ilvl="3" w:tplc="84588A9C">
      <w:start w:val="1"/>
      <w:numFmt w:val="lowerLetter"/>
      <w:lvlText w:val="%4)"/>
      <w:lvlJc w:val="left"/>
      <w:pPr>
        <w:ind w:left="3240" w:hanging="360"/>
      </w:pPr>
      <w:rPr>
        <w:rFonts w:hint="default"/>
      </w:rPr>
    </w:lvl>
    <w:lvl w:ilvl="4" w:tplc="1212A352">
      <w:start w:val="1"/>
      <w:numFmt w:val="upperLetter"/>
      <w:pStyle w:val="Heading2"/>
      <w:lvlText w:val="%5."/>
      <w:lvlJc w:val="left"/>
      <w:pPr>
        <w:ind w:left="3960" w:hanging="360"/>
      </w:pPr>
      <w:rPr>
        <w:rFonts w:hint="default"/>
      </w:r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41316AD"/>
    <w:multiLevelType w:val="hybridMultilevel"/>
    <w:tmpl w:val="AF4A3A6A"/>
    <w:lvl w:ilvl="0" w:tplc="5BB6B58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2602612B"/>
    <w:multiLevelType w:val="hybridMultilevel"/>
    <w:tmpl w:val="83BC40C6"/>
    <w:lvl w:ilvl="0" w:tplc="1914869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2697263B"/>
    <w:multiLevelType w:val="hybridMultilevel"/>
    <w:tmpl w:val="FAF05E60"/>
    <w:lvl w:ilvl="0" w:tplc="F3F820AE">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15:restartNumberingAfterBreak="0">
    <w:nsid w:val="270B78BA"/>
    <w:multiLevelType w:val="hybridMultilevel"/>
    <w:tmpl w:val="48D47DDE"/>
    <w:lvl w:ilvl="0" w:tplc="1A1890A4">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 w15:restartNumberingAfterBreak="0">
    <w:nsid w:val="2B8B2024"/>
    <w:multiLevelType w:val="hybridMultilevel"/>
    <w:tmpl w:val="74405FB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BC443DE"/>
    <w:multiLevelType w:val="hybridMultilevel"/>
    <w:tmpl w:val="17AC944C"/>
    <w:lvl w:ilvl="0" w:tplc="CC125A1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2D0C5D5B"/>
    <w:multiLevelType w:val="hybridMultilevel"/>
    <w:tmpl w:val="1DC20CEC"/>
    <w:lvl w:ilvl="0" w:tplc="1E76FD1A">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EC575E2"/>
    <w:multiLevelType w:val="hybridMultilevel"/>
    <w:tmpl w:val="4FD888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F906207"/>
    <w:multiLevelType w:val="hybridMultilevel"/>
    <w:tmpl w:val="F6A6E5A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1413A0A"/>
    <w:multiLevelType w:val="hybridMultilevel"/>
    <w:tmpl w:val="6FC0A8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1C91B12"/>
    <w:multiLevelType w:val="hybridMultilevel"/>
    <w:tmpl w:val="08562A7A"/>
    <w:lvl w:ilvl="0" w:tplc="5218E92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0" w15:restartNumberingAfterBreak="0">
    <w:nsid w:val="370B7229"/>
    <w:multiLevelType w:val="hybridMultilevel"/>
    <w:tmpl w:val="3926C4E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9292A76"/>
    <w:multiLevelType w:val="hybridMultilevel"/>
    <w:tmpl w:val="92B818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9716388"/>
    <w:multiLevelType w:val="hybridMultilevel"/>
    <w:tmpl w:val="C870236E"/>
    <w:lvl w:ilvl="0" w:tplc="39468968">
      <w:start w:val="1"/>
      <w:numFmt w:val="decimal"/>
      <w:lvlText w:val="%1."/>
      <w:lvlJc w:val="left"/>
      <w:pPr>
        <w:ind w:left="567" w:hanging="36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tentative="1">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33" w15:restartNumberingAfterBreak="0">
    <w:nsid w:val="3AF805ED"/>
    <w:multiLevelType w:val="hybridMultilevel"/>
    <w:tmpl w:val="7C1CE484"/>
    <w:lvl w:ilvl="0" w:tplc="59FECF8C">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BA30B5F"/>
    <w:multiLevelType w:val="hybridMultilevel"/>
    <w:tmpl w:val="D63A26AC"/>
    <w:lvl w:ilvl="0" w:tplc="E60CFBA0">
      <w:start w:val="1"/>
      <w:numFmt w:val="decimal"/>
      <w:lvlText w:val="%1."/>
      <w:lvlJc w:val="left"/>
      <w:pPr>
        <w:ind w:left="3240" w:hanging="360"/>
      </w:pPr>
      <w:rPr>
        <w:rFonts w:hint="default"/>
        <w:color w:val="auto"/>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35" w15:restartNumberingAfterBreak="0">
    <w:nsid w:val="3BC06C01"/>
    <w:multiLevelType w:val="hybridMultilevel"/>
    <w:tmpl w:val="AA260F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D8143B3"/>
    <w:multiLevelType w:val="hybridMultilevel"/>
    <w:tmpl w:val="3FE461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EA03BEF"/>
    <w:multiLevelType w:val="hybridMultilevel"/>
    <w:tmpl w:val="8B56CA8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FC11C82"/>
    <w:multiLevelType w:val="hybridMultilevel"/>
    <w:tmpl w:val="B0122320"/>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410405A7"/>
    <w:multiLevelType w:val="hybridMultilevel"/>
    <w:tmpl w:val="30FED5EC"/>
    <w:lvl w:ilvl="0" w:tplc="3260ECF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15:restartNumberingAfterBreak="0">
    <w:nsid w:val="41742FEC"/>
    <w:multiLevelType w:val="hybridMultilevel"/>
    <w:tmpl w:val="1C48564E"/>
    <w:lvl w:ilvl="0" w:tplc="31666E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45517355"/>
    <w:multiLevelType w:val="hybridMultilevel"/>
    <w:tmpl w:val="264481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5A33DAD"/>
    <w:multiLevelType w:val="hybridMultilevel"/>
    <w:tmpl w:val="ED208CBE"/>
    <w:lvl w:ilvl="0" w:tplc="6436ED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46EA34EB"/>
    <w:multiLevelType w:val="hybridMultilevel"/>
    <w:tmpl w:val="4588075E"/>
    <w:lvl w:ilvl="0" w:tplc="3809000F">
      <w:start w:val="1"/>
      <w:numFmt w:val="decimal"/>
      <w:lvlText w:val="%1."/>
      <w:lvlJc w:val="left"/>
      <w:pPr>
        <w:ind w:left="1026" w:hanging="360"/>
      </w:pPr>
      <w:rPr>
        <w:rFonts w:hint="default"/>
      </w:r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44" w15:restartNumberingAfterBreak="0">
    <w:nsid w:val="49B578E3"/>
    <w:multiLevelType w:val="hybridMultilevel"/>
    <w:tmpl w:val="AE207E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CFA60F7"/>
    <w:multiLevelType w:val="hybridMultilevel"/>
    <w:tmpl w:val="578E6D94"/>
    <w:lvl w:ilvl="0" w:tplc="6428E69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4D9C1B81"/>
    <w:multiLevelType w:val="hybridMultilevel"/>
    <w:tmpl w:val="A5E4BCE8"/>
    <w:lvl w:ilvl="0" w:tplc="815E82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4DF60D41"/>
    <w:multiLevelType w:val="hybridMultilevel"/>
    <w:tmpl w:val="7DB40ADA"/>
    <w:lvl w:ilvl="0" w:tplc="4670BE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4FA118D4"/>
    <w:multiLevelType w:val="hybridMultilevel"/>
    <w:tmpl w:val="D92AB110"/>
    <w:lvl w:ilvl="0" w:tplc="F796F5AE">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49" w15:restartNumberingAfterBreak="0">
    <w:nsid w:val="508E1E52"/>
    <w:multiLevelType w:val="hybridMultilevel"/>
    <w:tmpl w:val="BE961212"/>
    <w:lvl w:ilvl="0" w:tplc="AA3AFC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54010343"/>
    <w:multiLevelType w:val="hybridMultilevel"/>
    <w:tmpl w:val="B44EB564"/>
    <w:lvl w:ilvl="0" w:tplc="1058664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1" w15:restartNumberingAfterBreak="0">
    <w:nsid w:val="59AB3920"/>
    <w:multiLevelType w:val="hybridMultilevel"/>
    <w:tmpl w:val="2B7CB6CC"/>
    <w:lvl w:ilvl="0" w:tplc="428A15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5DF83EBB"/>
    <w:multiLevelType w:val="hybridMultilevel"/>
    <w:tmpl w:val="4C4699B0"/>
    <w:lvl w:ilvl="0" w:tplc="C9EAA11C">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3" w15:restartNumberingAfterBreak="0">
    <w:nsid w:val="5E0942E1"/>
    <w:multiLevelType w:val="hybridMultilevel"/>
    <w:tmpl w:val="5E86A3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5F783F6A"/>
    <w:multiLevelType w:val="hybridMultilevel"/>
    <w:tmpl w:val="76E0D3A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3CD6AC3"/>
    <w:multiLevelType w:val="hybridMultilevel"/>
    <w:tmpl w:val="A05EB5C0"/>
    <w:lvl w:ilvl="0" w:tplc="BA64FC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666C05B2"/>
    <w:multiLevelType w:val="hybridMultilevel"/>
    <w:tmpl w:val="5CEAD7C2"/>
    <w:lvl w:ilvl="0" w:tplc="B2C6EA18">
      <w:start w:val="1"/>
      <w:numFmt w:val="decimal"/>
      <w:lvlText w:val="%1)"/>
      <w:lvlJc w:val="left"/>
      <w:pPr>
        <w:ind w:left="1080" w:hanging="360"/>
      </w:pPr>
      <w:rPr>
        <w:rFonts w:ascii="Segoe UI" w:hAnsi="Segoe UI" w:cs="Segoe UI" w:hint="default"/>
        <w:color w:val="0D0D0D"/>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686D5CBE"/>
    <w:multiLevelType w:val="hybridMultilevel"/>
    <w:tmpl w:val="BB96101A"/>
    <w:lvl w:ilvl="0" w:tplc="741A798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8" w15:restartNumberingAfterBreak="0">
    <w:nsid w:val="68AC6C14"/>
    <w:multiLevelType w:val="hybridMultilevel"/>
    <w:tmpl w:val="0FD812AC"/>
    <w:lvl w:ilvl="0" w:tplc="29C02EFE">
      <w:start w:val="1"/>
      <w:numFmt w:val="decimal"/>
      <w:lvlText w:val="%1)"/>
      <w:lvlJc w:val="left"/>
      <w:pPr>
        <w:ind w:left="1647" w:hanging="360"/>
      </w:pPr>
      <w:rPr>
        <w:rFonts w:hint="default"/>
        <w:color w:val="000000"/>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59" w15:restartNumberingAfterBreak="0">
    <w:nsid w:val="6A754DEE"/>
    <w:multiLevelType w:val="hybridMultilevel"/>
    <w:tmpl w:val="735C01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F80633C"/>
    <w:multiLevelType w:val="hybridMultilevel"/>
    <w:tmpl w:val="1896B7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F8516F5"/>
    <w:multiLevelType w:val="hybridMultilevel"/>
    <w:tmpl w:val="511621D0"/>
    <w:lvl w:ilvl="0" w:tplc="3322E6B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2" w15:restartNumberingAfterBreak="0">
    <w:nsid w:val="6F8A41CF"/>
    <w:multiLevelType w:val="hybridMultilevel"/>
    <w:tmpl w:val="22A6C6CC"/>
    <w:lvl w:ilvl="0" w:tplc="2856B3B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0FF2555"/>
    <w:multiLevelType w:val="hybridMultilevel"/>
    <w:tmpl w:val="642ECFC6"/>
    <w:lvl w:ilvl="0" w:tplc="B54824D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4" w15:restartNumberingAfterBreak="0">
    <w:nsid w:val="71644E34"/>
    <w:multiLevelType w:val="hybridMultilevel"/>
    <w:tmpl w:val="0254CDBC"/>
    <w:lvl w:ilvl="0" w:tplc="ECDEBFF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5" w15:restartNumberingAfterBreak="0">
    <w:nsid w:val="72113E41"/>
    <w:multiLevelType w:val="hybridMultilevel"/>
    <w:tmpl w:val="6338E8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2520EC8"/>
    <w:multiLevelType w:val="hybridMultilevel"/>
    <w:tmpl w:val="CAFA855A"/>
    <w:lvl w:ilvl="0" w:tplc="A2DAF16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7" w15:restartNumberingAfterBreak="0">
    <w:nsid w:val="7327781F"/>
    <w:multiLevelType w:val="hybridMultilevel"/>
    <w:tmpl w:val="6592F2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4564944"/>
    <w:multiLevelType w:val="hybridMultilevel"/>
    <w:tmpl w:val="58041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871447"/>
    <w:multiLevelType w:val="hybridMultilevel"/>
    <w:tmpl w:val="228C9AA6"/>
    <w:lvl w:ilvl="0" w:tplc="BE10FBB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0" w15:restartNumberingAfterBreak="0">
    <w:nsid w:val="76DC155A"/>
    <w:multiLevelType w:val="hybridMultilevel"/>
    <w:tmpl w:val="90047E12"/>
    <w:lvl w:ilvl="0" w:tplc="FD1CBB3C">
      <w:start w:val="1"/>
      <w:numFmt w:val="upperLetter"/>
      <w:lvlText w:val="%1."/>
      <w:lvlJc w:val="left"/>
      <w:pPr>
        <w:ind w:left="1015" w:hanging="428"/>
      </w:pPr>
      <w:rPr>
        <w:rFonts w:ascii="Times New Roman" w:eastAsia="Times New Roman" w:hAnsi="Times New Roman" w:cs="Times New Roman" w:hint="default"/>
        <w:b/>
        <w:bCs/>
        <w:spacing w:val="-1"/>
        <w:w w:val="100"/>
        <w:sz w:val="24"/>
        <w:szCs w:val="24"/>
        <w:lang w:val="id" w:eastAsia="en-US" w:bidi="ar-SA"/>
      </w:rPr>
    </w:lvl>
    <w:lvl w:ilvl="1" w:tplc="75EA3706">
      <w:numFmt w:val="bullet"/>
      <w:lvlText w:val="•"/>
      <w:lvlJc w:val="left"/>
      <w:pPr>
        <w:ind w:left="1782" w:hanging="428"/>
      </w:pPr>
      <w:rPr>
        <w:rFonts w:hint="default"/>
        <w:lang w:val="id" w:eastAsia="en-US" w:bidi="ar-SA"/>
      </w:rPr>
    </w:lvl>
    <w:lvl w:ilvl="2" w:tplc="72B037BE">
      <w:numFmt w:val="bullet"/>
      <w:lvlText w:val="•"/>
      <w:lvlJc w:val="left"/>
      <w:pPr>
        <w:ind w:left="2545" w:hanging="428"/>
      </w:pPr>
      <w:rPr>
        <w:rFonts w:hint="default"/>
        <w:lang w:val="id" w:eastAsia="en-US" w:bidi="ar-SA"/>
      </w:rPr>
    </w:lvl>
    <w:lvl w:ilvl="3" w:tplc="CDC22858">
      <w:numFmt w:val="bullet"/>
      <w:lvlText w:val="•"/>
      <w:lvlJc w:val="left"/>
      <w:pPr>
        <w:ind w:left="3307" w:hanging="428"/>
      </w:pPr>
      <w:rPr>
        <w:rFonts w:hint="default"/>
        <w:lang w:val="id" w:eastAsia="en-US" w:bidi="ar-SA"/>
      </w:rPr>
    </w:lvl>
    <w:lvl w:ilvl="4" w:tplc="3D94C316">
      <w:numFmt w:val="bullet"/>
      <w:lvlText w:val="•"/>
      <w:lvlJc w:val="left"/>
      <w:pPr>
        <w:ind w:left="4070" w:hanging="428"/>
      </w:pPr>
      <w:rPr>
        <w:rFonts w:hint="default"/>
        <w:lang w:val="id" w:eastAsia="en-US" w:bidi="ar-SA"/>
      </w:rPr>
    </w:lvl>
    <w:lvl w:ilvl="5" w:tplc="DAA47B7E">
      <w:numFmt w:val="bullet"/>
      <w:lvlText w:val="•"/>
      <w:lvlJc w:val="left"/>
      <w:pPr>
        <w:ind w:left="4833" w:hanging="428"/>
      </w:pPr>
      <w:rPr>
        <w:rFonts w:hint="default"/>
        <w:lang w:val="id" w:eastAsia="en-US" w:bidi="ar-SA"/>
      </w:rPr>
    </w:lvl>
    <w:lvl w:ilvl="6" w:tplc="02F8221C">
      <w:numFmt w:val="bullet"/>
      <w:lvlText w:val="•"/>
      <w:lvlJc w:val="left"/>
      <w:pPr>
        <w:ind w:left="5595" w:hanging="428"/>
      </w:pPr>
      <w:rPr>
        <w:rFonts w:hint="default"/>
        <w:lang w:val="id" w:eastAsia="en-US" w:bidi="ar-SA"/>
      </w:rPr>
    </w:lvl>
    <w:lvl w:ilvl="7" w:tplc="15085256">
      <w:numFmt w:val="bullet"/>
      <w:lvlText w:val="•"/>
      <w:lvlJc w:val="left"/>
      <w:pPr>
        <w:ind w:left="6358" w:hanging="428"/>
      </w:pPr>
      <w:rPr>
        <w:rFonts w:hint="default"/>
        <w:lang w:val="id" w:eastAsia="en-US" w:bidi="ar-SA"/>
      </w:rPr>
    </w:lvl>
    <w:lvl w:ilvl="8" w:tplc="480432B4">
      <w:numFmt w:val="bullet"/>
      <w:lvlText w:val="•"/>
      <w:lvlJc w:val="left"/>
      <w:pPr>
        <w:ind w:left="7121" w:hanging="428"/>
      </w:pPr>
      <w:rPr>
        <w:rFonts w:hint="default"/>
        <w:lang w:val="id" w:eastAsia="en-US" w:bidi="ar-SA"/>
      </w:rPr>
    </w:lvl>
  </w:abstractNum>
  <w:abstractNum w:abstractNumId="71" w15:restartNumberingAfterBreak="0">
    <w:nsid w:val="772E02DE"/>
    <w:multiLevelType w:val="hybridMultilevel"/>
    <w:tmpl w:val="C82E49AC"/>
    <w:lvl w:ilvl="0" w:tplc="5E2C45F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2" w15:restartNumberingAfterBreak="0">
    <w:nsid w:val="783A1ADF"/>
    <w:multiLevelType w:val="hybridMultilevel"/>
    <w:tmpl w:val="EC46D200"/>
    <w:lvl w:ilvl="0" w:tplc="38090015">
      <w:start w:val="1"/>
      <w:numFmt w:val="upperLetter"/>
      <w:lvlText w:val="%1."/>
      <w:lvlJc w:val="left"/>
      <w:pPr>
        <w:ind w:left="927" w:hanging="360"/>
      </w:pPr>
    </w:lvl>
    <w:lvl w:ilvl="1" w:tplc="E58A78D6">
      <w:start w:val="1"/>
      <w:numFmt w:val="lowerLetter"/>
      <w:lvlText w:val="%2."/>
      <w:lvlJc w:val="left"/>
      <w:pPr>
        <w:ind w:left="1647" w:hanging="360"/>
      </w:pPr>
      <w:rPr>
        <w:rFonts w:hint="default"/>
      </w:rPr>
    </w:lvl>
    <w:lvl w:ilvl="2" w:tplc="39EED3BA">
      <w:start w:val="1"/>
      <w:numFmt w:val="decimal"/>
      <w:lvlText w:val="%3)"/>
      <w:lvlJc w:val="left"/>
      <w:pPr>
        <w:ind w:left="2547" w:hanging="360"/>
      </w:pPr>
      <w:rPr>
        <w:rFonts w:hint="default"/>
      </w:rPr>
    </w:lvl>
    <w:lvl w:ilvl="3" w:tplc="F1DAFCEC">
      <w:start w:val="1"/>
      <w:numFmt w:val="decimal"/>
      <w:lvlText w:val="%4."/>
      <w:lvlJc w:val="left"/>
      <w:pPr>
        <w:ind w:left="3087" w:hanging="360"/>
      </w:pPr>
      <w:rPr>
        <w:rFonts w:hint="default"/>
      </w:rPr>
    </w:lvl>
    <w:lvl w:ilvl="4" w:tplc="38090019">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3" w15:restartNumberingAfterBreak="0">
    <w:nsid w:val="79627BAB"/>
    <w:multiLevelType w:val="hybridMultilevel"/>
    <w:tmpl w:val="3E22F6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9A9120E"/>
    <w:multiLevelType w:val="hybridMultilevel"/>
    <w:tmpl w:val="9F82AE30"/>
    <w:lvl w:ilvl="0" w:tplc="D86665D0">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79C55986"/>
    <w:multiLevelType w:val="hybridMultilevel"/>
    <w:tmpl w:val="B77224D2"/>
    <w:lvl w:ilvl="0" w:tplc="1C2E7C80">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6" w15:restartNumberingAfterBreak="0">
    <w:nsid w:val="7B0C4B1C"/>
    <w:multiLevelType w:val="hybridMultilevel"/>
    <w:tmpl w:val="F4505048"/>
    <w:lvl w:ilvl="0" w:tplc="4A003D88">
      <w:start w:val="1"/>
      <w:numFmt w:val="lowerLetter"/>
      <w:lvlText w:val="%1."/>
      <w:lvlJc w:val="left"/>
      <w:pPr>
        <w:ind w:left="1778" w:hanging="360"/>
      </w:pPr>
      <w:rPr>
        <w:rFonts w:asciiTheme="minorHAnsi" w:hAnsiTheme="minorHAnsi" w:cstheme="minorBidi" w:hint="default"/>
        <w:color w:val="auto"/>
        <w:sz w:val="22"/>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7" w15:restartNumberingAfterBreak="0">
    <w:nsid w:val="7B6640B5"/>
    <w:multiLevelType w:val="hybridMultilevel"/>
    <w:tmpl w:val="1DA221E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7BE722DD"/>
    <w:multiLevelType w:val="hybridMultilevel"/>
    <w:tmpl w:val="C36E0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F4A171B"/>
    <w:multiLevelType w:val="hybridMultilevel"/>
    <w:tmpl w:val="59E2AC2A"/>
    <w:lvl w:ilvl="0" w:tplc="7C484F86">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7F554661"/>
    <w:multiLevelType w:val="hybridMultilevel"/>
    <w:tmpl w:val="A4C21AD8"/>
    <w:lvl w:ilvl="0" w:tplc="33303F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08223167">
    <w:abstractNumId w:val="43"/>
  </w:num>
  <w:num w:numId="2" w16cid:durableId="1108502212">
    <w:abstractNumId w:val="38"/>
  </w:num>
  <w:num w:numId="3" w16cid:durableId="1873110857">
    <w:abstractNumId w:val="47"/>
  </w:num>
  <w:num w:numId="4" w16cid:durableId="530724616">
    <w:abstractNumId w:val="18"/>
  </w:num>
  <w:num w:numId="5" w16cid:durableId="739786619">
    <w:abstractNumId w:val="59"/>
  </w:num>
  <w:num w:numId="6" w16cid:durableId="1780952861">
    <w:abstractNumId w:val="33"/>
  </w:num>
  <w:num w:numId="7" w16cid:durableId="990252787">
    <w:abstractNumId w:val="28"/>
  </w:num>
  <w:num w:numId="8" w16cid:durableId="259341180">
    <w:abstractNumId w:val="49"/>
  </w:num>
  <w:num w:numId="9" w16cid:durableId="1149518857">
    <w:abstractNumId w:val="54"/>
  </w:num>
  <w:num w:numId="10" w16cid:durableId="2101632659">
    <w:abstractNumId w:val="0"/>
  </w:num>
  <w:num w:numId="11" w16cid:durableId="1286229627">
    <w:abstractNumId w:val="51"/>
  </w:num>
  <w:num w:numId="12" w16cid:durableId="1742213444">
    <w:abstractNumId w:val="57"/>
  </w:num>
  <w:num w:numId="13" w16cid:durableId="185600856">
    <w:abstractNumId w:val="62"/>
  </w:num>
  <w:num w:numId="14" w16cid:durableId="995105257">
    <w:abstractNumId w:val="79"/>
  </w:num>
  <w:num w:numId="15" w16cid:durableId="1282229790">
    <w:abstractNumId w:val="36"/>
  </w:num>
  <w:num w:numId="16" w16cid:durableId="9963064">
    <w:abstractNumId w:val="27"/>
  </w:num>
  <w:num w:numId="17" w16cid:durableId="2114471751">
    <w:abstractNumId w:val="40"/>
  </w:num>
  <w:num w:numId="18" w16cid:durableId="1909529798">
    <w:abstractNumId w:val="32"/>
  </w:num>
  <w:num w:numId="19" w16cid:durableId="1868251913">
    <w:abstractNumId w:val="20"/>
  </w:num>
  <w:num w:numId="20" w16cid:durableId="2007244620">
    <w:abstractNumId w:val="52"/>
  </w:num>
  <w:num w:numId="21" w16cid:durableId="1640263548">
    <w:abstractNumId w:val="29"/>
  </w:num>
  <w:num w:numId="22" w16cid:durableId="1244606632">
    <w:abstractNumId w:val="21"/>
  </w:num>
  <w:num w:numId="23" w16cid:durableId="2009598050">
    <w:abstractNumId w:val="75"/>
  </w:num>
  <w:num w:numId="24" w16cid:durableId="544605444">
    <w:abstractNumId w:val="35"/>
  </w:num>
  <w:num w:numId="25" w16cid:durableId="651569513">
    <w:abstractNumId w:val="23"/>
  </w:num>
  <w:num w:numId="26" w16cid:durableId="601883014">
    <w:abstractNumId w:val="2"/>
  </w:num>
  <w:num w:numId="27" w16cid:durableId="1476332313">
    <w:abstractNumId w:val="15"/>
  </w:num>
  <w:num w:numId="28" w16cid:durableId="2089384138">
    <w:abstractNumId w:val="65"/>
  </w:num>
  <w:num w:numId="29" w16cid:durableId="174223542">
    <w:abstractNumId w:val="77"/>
  </w:num>
  <w:num w:numId="30" w16cid:durableId="318577940">
    <w:abstractNumId w:val="53"/>
  </w:num>
  <w:num w:numId="31" w16cid:durableId="622032049">
    <w:abstractNumId w:val="3"/>
  </w:num>
  <w:num w:numId="32" w16cid:durableId="220560834">
    <w:abstractNumId w:val="6"/>
  </w:num>
  <w:num w:numId="33" w16cid:durableId="243489124">
    <w:abstractNumId w:val="67"/>
  </w:num>
  <w:num w:numId="34" w16cid:durableId="1960380696">
    <w:abstractNumId w:val="31"/>
  </w:num>
  <w:num w:numId="35" w16cid:durableId="1858108235">
    <w:abstractNumId w:val="7"/>
  </w:num>
  <w:num w:numId="36" w16cid:durableId="1793279180">
    <w:abstractNumId w:val="24"/>
  </w:num>
  <w:num w:numId="37" w16cid:durableId="642660444">
    <w:abstractNumId w:val="39"/>
  </w:num>
  <w:num w:numId="38" w16cid:durableId="467406236">
    <w:abstractNumId w:val="50"/>
  </w:num>
  <w:num w:numId="39" w16cid:durableId="1219166341">
    <w:abstractNumId w:val="22"/>
  </w:num>
  <w:num w:numId="40" w16cid:durableId="423379701">
    <w:abstractNumId w:val="48"/>
  </w:num>
  <w:num w:numId="41" w16cid:durableId="322314645">
    <w:abstractNumId w:val="19"/>
  </w:num>
  <w:num w:numId="42" w16cid:durableId="863009710">
    <w:abstractNumId w:val="58"/>
  </w:num>
  <w:num w:numId="43" w16cid:durableId="998845728">
    <w:abstractNumId w:val="68"/>
  </w:num>
  <w:num w:numId="44" w16cid:durableId="1995643371">
    <w:abstractNumId w:val="4"/>
  </w:num>
  <w:num w:numId="45" w16cid:durableId="1812556848">
    <w:abstractNumId w:val="72"/>
  </w:num>
  <w:num w:numId="46" w16cid:durableId="250897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7" w16cid:durableId="362753110">
    <w:abstractNumId w:val="10"/>
  </w:num>
  <w:num w:numId="48" w16cid:durableId="1248809224">
    <w:abstractNumId w:val="14"/>
  </w:num>
  <w:num w:numId="49" w16cid:durableId="1665821358">
    <w:abstractNumId w:val="5"/>
  </w:num>
  <w:num w:numId="50" w16cid:durableId="1096901957">
    <w:abstractNumId w:val="18"/>
    <w:lvlOverride w:ilvl="0">
      <w:startOverride w:val="1"/>
    </w:lvlOverride>
  </w:num>
  <w:num w:numId="51" w16cid:durableId="2071883845">
    <w:abstractNumId w:val="56"/>
  </w:num>
  <w:num w:numId="52" w16cid:durableId="2123726694">
    <w:abstractNumId w:val="34"/>
  </w:num>
  <w:num w:numId="53" w16cid:durableId="2069110426">
    <w:abstractNumId w:val="41"/>
  </w:num>
  <w:num w:numId="54" w16cid:durableId="1686709602">
    <w:abstractNumId w:val="73"/>
  </w:num>
  <w:num w:numId="55" w16cid:durableId="186602873">
    <w:abstractNumId w:val="42"/>
  </w:num>
  <w:num w:numId="56" w16cid:durableId="1730810642">
    <w:abstractNumId w:val="12"/>
  </w:num>
  <w:num w:numId="57" w16cid:durableId="1326669035">
    <w:abstractNumId w:val="46"/>
  </w:num>
  <w:num w:numId="58" w16cid:durableId="266887485">
    <w:abstractNumId w:val="45"/>
  </w:num>
  <w:num w:numId="59" w16cid:durableId="1148590838">
    <w:abstractNumId w:val="37"/>
  </w:num>
  <w:num w:numId="60" w16cid:durableId="454176826">
    <w:abstractNumId w:val="16"/>
  </w:num>
  <w:num w:numId="61" w16cid:durableId="973632616">
    <w:abstractNumId w:val="9"/>
  </w:num>
  <w:num w:numId="62" w16cid:durableId="1352300478">
    <w:abstractNumId w:val="76"/>
  </w:num>
  <w:num w:numId="63" w16cid:durableId="13653490">
    <w:abstractNumId w:val="71"/>
  </w:num>
  <w:num w:numId="64" w16cid:durableId="360936688">
    <w:abstractNumId w:val="64"/>
  </w:num>
  <w:num w:numId="65" w16cid:durableId="320937928">
    <w:abstractNumId w:val="44"/>
  </w:num>
  <w:num w:numId="66" w16cid:durableId="168252561">
    <w:abstractNumId w:val="60"/>
  </w:num>
  <w:num w:numId="67" w16cid:durableId="17434774">
    <w:abstractNumId w:val="1"/>
  </w:num>
  <w:num w:numId="68" w16cid:durableId="443498841">
    <w:abstractNumId w:val="17"/>
  </w:num>
  <w:num w:numId="69" w16cid:durableId="1365598600">
    <w:abstractNumId w:val="61"/>
  </w:num>
  <w:num w:numId="70" w16cid:durableId="852962518">
    <w:abstractNumId w:val="55"/>
  </w:num>
  <w:num w:numId="71" w16cid:durableId="1225213068">
    <w:abstractNumId w:val="25"/>
  </w:num>
  <w:num w:numId="72" w16cid:durableId="1101334730">
    <w:abstractNumId w:val="70"/>
  </w:num>
  <w:num w:numId="73" w16cid:durableId="1869953708">
    <w:abstractNumId w:val="26"/>
  </w:num>
  <w:num w:numId="74" w16cid:durableId="1439981067">
    <w:abstractNumId w:val="30"/>
  </w:num>
  <w:num w:numId="75" w16cid:durableId="1337465108">
    <w:abstractNumId w:val="63"/>
  </w:num>
  <w:num w:numId="76" w16cid:durableId="381902953">
    <w:abstractNumId w:val="69"/>
  </w:num>
  <w:num w:numId="77" w16cid:durableId="1830093476">
    <w:abstractNumId w:val="13"/>
  </w:num>
  <w:num w:numId="78" w16cid:durableId="510221450">
    <w:abstractNumId w:val="66"/>
  </w:num>
  <w:num w:numId="79" w16cid:durableId="6971256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730699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49086045">
    <w:abstractNumId w:val="8"/>
  </w:num>
  <w:num w:numId="82" w16cid:durableId="1226989034">
    <w:abstractNumId w:val="11"/>
  </w:num>
  <w:num w:numId="83" w16cid:durableId="981691016">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31"/>
    <w:rsid w:val="00806E31"/>
    <w:rsid w:val="00F013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9519"/>
  <w15:chartTrackingRefBased/>
  <w15:docId w15:val="{BA6A29C3-4AF0-4330-8F7D-CB629EC5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E31"/>
  </w:style>
  <w:style w:type="paragraph" w:styleId="Heading1">
    <w:name w:val="heading 1"/>
    <w:basedOn w:val="Normal"/>
    <w:next w:val="Normal"/>
    <w:link w:val="Heading1Char"/>
    <w:uiPriority w:val="9"/>
    <w:qFormat/>
    <w:rsid w:val="00806E31"/>
    <w:pPr>
      <w:spacing w:after="0" w:line="48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
    <w:next w:val="Normal"/>
    <w:link w:val="Heading2Char"/>
    <w:uiPriority w:val="9"/>
    <w:unhideWhenUsed/>
    <w:qFormat/>
    <w:rsid w:val="00806E31"/>
    <w:pPr>
      <w:numPr>
        <w:ilvl w:val="4"/>
        <w:numId w:val="4"/>
      </w:numPr>
      <w:spacing w:after="0" w:line="480" w:lineRule="auto"/>
      <w:ind w:left="567"/>
      <w:jc w:val="both"/>
      <w:outlineLvl w:val="1"/>
    </w:pPr>
    <w:rPr>
      <w:rFonts w:ascii="Times New Roman"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31"/>
    <w:rPr>
      <w:rFonts w:ascii="Times New Roman" w:hAnsi="Times New Roman" w:cs="Times New Roman"/>
      <w:b/>
      <w:bCs/>
      <w:color w:val="000000" w:themeColor="text1"/>
      <w:sz w:val="24"/>
      <w:szCs w:val="24"/>
    </w:rPr>
  </w:style>
  <w:style w:type="character" w:customStyle="1" w:styleId="Heading2Char">
    <w:name w:val="Heading 2 Char"/>
    <w:basedOn w:val="DefaultParagraphFont"/>
    <w:link w:val="Heading2"/>
    <w:uiPriority w:val="9"/>
    <w:rsid w:val="00806E31"/>
    <w:rPr>
      <w:rFonts w:ascii="Times New Roman" w:hAnsi="Times New Roman" w:cs="Times New Roman"/>
      <w:b/>
      <w:bCs/>
      <w:color w:val="000000" w:themeColor="text1"/>
      <w:sz w:val="24"/>
      <w:szCs w:val="24"/>
    </w:rPr>
  </w:style>
  <w:style w:type="paragraph" w:styleId="ListParagraph">
    <w:name w:val="List Paragraph"/>
    <w:basedOn w:val="Normal"/>
    <w:uiPriority w:val="34"/>
    <w:qFormat/>
    <w:rsid w:val="00806E31"/>
    <w:pPr>
      <w:ind w:left="720"/>
      <w:contextualSpacing/>
    </w:pPr>
  </w:style>
  <w:style w:type="character" w:styleId="PlaceholderText">
    <w:name w:val="Placeholder Text"/>
    <w:basedOn w:val="DefaultParagraphFont"/>
    <w:uiPriority w:val="99"/>
    <w:semiHidden/>
    <w:rsid w:val="00806E31"/>
    <w:rPr>
      <w:color w:val="666666"/>
    </w:rPr>
  </w:style>
  <w:style w:type="table" w:styleId="TableGrid">
    <w:name w:val="Table Grid"/>
    <w:basedOn w:val="TableNormal"/>
    <w:uiPriority w:val="39"/>
    <w:rsid w:val="0080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31"/>
  </w:style>
  <w:style w:type="paragraph" w:styleId="Footer">
    <w:name w:val="footer"/>
    <w:basedOn w:val="Normal"/>
    <w:link w:val="FooterChar"/>
    <w:uiPriority w:val="99"/>
    <w:unhideWhenUsed/>
    <w:rsid w:val="00806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31"/>
  </w:style>
  <w:style w:type="paragraph" w:styleId="Caption">
    <w:name w:val="caption"/>
    <w:basedOn w:val="Normal"/>
    <w:next w:val="Normal"/>
    <w:uiPriority w:val="35"/>
    <w:unhideWhenUsed/>
    <w:qFormat/>
    <w:rsid w:val="00806E31"/>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806E31"/>
    <w:pPr>
      <w:outlineLvl w:val="9"/>
    </w:pPr>
    <w:rPr>
      <w:kern w:val="0"/>
      <w:lang w:val="en-US"/>
      <w14:ligatures w14:val="none"/>
    </w:rPr>
  </w:style>
  <w:style w:type="paragraph" w:styleId="TOC1">
    <w:name w:val="toc 1"/>
    <w:basedOn w:val="Normal"/>
    <w:next w:val="Normal"/>
    <w:autoRedefine/>
    <w:uiPriority w:val="39"/>
    <w:unhideWhenUsed/>
    <w:rsid w:val="00806E31"/>
    <w:pPr>
      <w:spacing w:after="100"/>
    </w:pPr>
  </w:style>
  <w:style w:type="paragraph" w:styleId="TOC2">
    <w:name w:val="toc 2"/>
    <w:basedOn w:val="Normal"/>
    <w:next w:val="Normal"/>
    <w:autoRedefine/>
    <w:uiPriority w:val="39"/>
    <w:unhideWhenUsed/>
    <w:rsid w:val="00806E31"/>
    <w:pPr>
      <w:spacing w:after="100"/>
      <w:ind w:left="220"/>
    </w:pPr>
  </w:style>
  <w:style w:type="character" w:styleId="Hyperlink">
    <w:name w:val="Hyperlink"/>
    <w:basedOn w:val="DefaultParagraphFont"/>
    <w:uiPriority w:val="99"/>
    <w:unhideWhenUsed/>
    <w:rsid w:val="00806E31"/>
    <w:rPr>
      <w:color w:val="0563C1" w:themeColor="hyperlink"/>
      <w:u w:val="single"/>
    </w:rPr>
  </w:style>
  <w:style w:type="paragraph" w:styleId="TableofFigures">
    <w:name w:val="table of figures"/>
    <w:basedOn w:val="Normal"/>
    <w:next w:val="Normal"/>
    <w:uiPriority w:val="99"/>
    <w:unhideWhenUsed/>
    <w:rsid w:val="00806E31"/>
    <w:pPr>
      <w:spacing w:after="0"/>
    </w:pPr>
  </w:style>
  <w:style w:type="character" w:customStyle="1" w:styleId="UnresolvedMention1">
    <w:name w:val="Unresolved Mention1"/>
    <w:basedOn w:val="DefaultParagraphFont"/>
    <w:uiPriority w:val="99"/>
    <w:semiHidden/>
    <w:unhideWhenUsed/>
    <w:rsid w:val="00806E31"/>
    <w:rPr>
      <w:color w:val="605E5C"/>
      <w:shd w:val="clear" w:color="auto" w:fill="E1DFDD"/>
    </w:rPr>
  </w:style>
  <w:style w:type="character" w:customStyle="1" w:styleId="UnresolvedMention2">
    <w:name w:val="Unresolved Mention2"/>
    <w:basedOn w:val="DefaultParagraphFont"/>
    <w:uiPriority w:val="99"/>
    <w:semiHidden/>
    <w:unhideWhenUsed/>
    <w:rsid w:val="00806E31"/>
    <w:rPr>
      <w:color w:val="605E5C"/>
      <w:shd w:val="clear" w:color="auto" w:fill="E1DFDD"/>
    </w:rPr>
  </w:style>
  <w:style w:type="character" w:customStyle="1" w:styleId="selectable-text">
    <w:name w:val="selectable-text"/>
    <w:basedOn w:val="DefaultParagraphFont"/>
    <w:rsid w:val="00806E31"/>
  </w:style>
  <w:style w:type="character" w:customStyle="1" w:styleId="selectable-text1">
    <w:name w:val="selectable-text1"/>
    <w:basedOn w:val="DefaultParagraphFont"/>
    <w:rsid w:val="00806E31"/>
  </w:style>
  <w:style w:type="paragraph" w:styleId="BodyText">
    <w:name w:val="Body Text"/>
    <w:basedOn w:val="Normal"/>
    <w:link w:val="BodyTextChar"/>
    <w:uiPriority w:val="1"/>
    <w:qFormat/>
    <w:rsid w:val="00806E31"/>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806E31"/>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806E31"/>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styleId="UnresolvedMention">
    <w:name w:val="Unresolved Mention"/>
    <w:basedOn w:val="DefaultParagraphFont"/>
    <w:uiPriority w:val="99"/>
    <w:semiHidden/>
    <w:unhideWhenUsed/>
    <w:rsid w:val="00806E31"/>
    <w:rPr>
      <w:color w:val="605E5C"/>
      <w:shd w:val="clear" w:color="auto" w:fill="E1DFDD"/>
    </w:rPr>
  </w:style>
  <w:style w:type="character" w:styleId="FollowedHyperlink">
    <w:name w:val="FollowedHyperlink"/>
    <w:basedOn w:val="DefaultParagraphFont"/>
    <w:uiPriority w:val="99"/>
    <w:semiHidden/>
    <w:unhideWhenUsed/>
    <w:rsid w:val="00806E31"/>
    <w:rPr>
      <w:color w:val="954F72" w:themeColor="followedHyperlink"/>
      <w:u w:val="single"/>
    </w:rPr>
  </w:style>
  <w:style w:type="paragraph" w:customStyle="1" w:styleId="msonormal0">
    <w:name w:val="msonormal"/>
    <w:basedOn w:val="Normal"/>
    <w:rsid w:val="00806E31"/>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806E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806E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lang w:eastAsia="en-ID"/>
      <w14:ligatures w14:val="none"/>
    </w:rPr>
  </w:style>
  <w:style w:type="paragraph" w:customStyle="1" w:styleId="xl67">
    <w:name w:val="xl67"/>
    <w:basedOn w:val="Normal"/>
    <w:rsid w:val="00806E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4"/>
      <w:szCs w:val="24"/>
      <w:lang w:eastAsia="en-ID"/>
      <w14:ligatures w14:val="none"/>
    </w:rPr>
  </w:style>
  <w:style w:type="paragraph" w:customStyle="1" w:styleId="xl68">
    <w:name w:val="xl68"/>
    <w:basedOn w:val="Normal"/>
    <w:rsid w:val="00806E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166E6DB0144B01BDF382F495427222"/>
        <w:category>
          <w:name w:val="General"/>
          <w:gallery w:val="placeholder"/>
        </w:category>
        <w:types>
          <w:type w:val="bbPlcHdr"/>
        </w:types>
        <w:behaviors>
          <w:behavior w:val="content"/>
        </w:behaviors>
        <w:guid w:val="{7860F51D-DA3F-4A17-AF8A-9D5856D4EF18}"/>
      </w:docPartPr>
      <w:docPartBody>
        <w:p w:rsidR="00000000" w:rsidRDefault="00A37772" w:rsidP="00A37772">
          <w:pPr>
            <w:pStyle w:val="DD166E6DB0144B01BDF382F495427222"/>
          </w:pPr>
          <w:r w:rsidRPr="00194C35">
            <w:rPr>
              <w:rStyle w:val="PlaceholderText"/>
            </w:rPr>
            <w:t>Click or tap here to enter text.</w:t>
          </w:r>
        </w:p>
      </w:docPartBody>
    </w:docPart>
    <w:docPart>
      <w:docPartPr>
        <w:name w:val="ED22DA1FD936458E89980D3A8CA2E5E7"/>
        <w:category>
          <w:name w:val="General"/>
          <w:gallery w:val="placeholder"/>
        </w:category>
        <w:types>
          <w:type w:val="bbPlcHdr"/>
        </w:types>
        <w:behaviors>
          <w:behavior w:val="content"/>
        </w:behaviors>
        <w:guid w:val="{2BC40E09-5C48-4309-B156-3BC0F52ABE8C}"/>
      </w:docPartPr>
      <w:docPartBody>
        <w:p w:rsidR="00000000" w:rsidRDefault="00A37772" w:rsidP="00A37772">
          <w:pPr>
            <w:pStyle w:val="ED22DA1FD936458E89980D3A8CA2E5E7"/>
          </w:pPr>
          <w:r w:rsidRPr="00194C35">
            <w:rPr>
              <w:rStyle w:val="PlaceholderText"/>
            </w:rPr>
            <w:t>Click or tap here to enter text.</w:t>
          </w:r>
        </w:p>
      </w:docPartBody>
    </w:docPart>
    <w:docPart>
      <w:docPartPr>
        <w:name w:val="EF77F26FAE694887B66ED05EF9D6FDE4"/>
        <w:category>
          <w:name w:val="General"/>
          <w:gallery w:val="placeholder"/>
        </w:category>
        <w:types>
          <w:type w:val="bbPlcHdr"/>
        </w:types>
        <w:behaviors>
          <w:behavior w:val="content"/>
        </w:behaviors>
        <w:guid w:val="{06E87724-07D0-4360-B744-A85DD057E79D}"/>
      </w:docPartPr>
      <w:docPartBody>
        <w:p w:rsidR="00000000" w:rsidRDefault="00A37772" w:rsidP="00A37772">
          <w:pPr>
            <w:pStyle w:val="EF77F26FAE694887B66ED05EF9D6FDE4"/>
          </w:pPr>
          <w:r w:rsidRPr="00194C35">
            <w:rPr>
              <w:rStyle w:val="PlaceholderText"/>
            </w:rPr>
            <w:t>Click or tap here to enter text.</w:t>
          </w:r>
        </w:p>
      </w:docPartBody>
    </w:docPart>
    <w:docPart>
      <w:docPartPr>
        <w:name w:val="A9402B42784344D8AB018C67AA7C411B"/>
        <w:category>
          <w:name w:val="General"/>
          <w:gallery w:val="placeholder"/>
        </w:category>
        <w:types>
          <w:type w:val="bbPlcHdr"/>
        </w:types>
        <w:behaviors>
          <w:behavior w:val="content"/>
        </w:behaviors>
        <w:guid w:val="{B9E33A27-760F-409C-A399-815D8D7D36EA}"/>
      </w:docPartPr>
      <w:docPartBody>
        <w:p w:rsidR="00000000" w:rsidRDefault="00A37772" w:rsidP="00A37772">
          <w:pPr>
            <w:pStyle w:val="A9402B42784344D8AB018C67AA7C411B"/>
          </w:pPr>
          <w:r w:rsidRPr="00194C35">
            <w:rPr>
              <w:rStyle w:val="PlaceholderText"/>
            </w:rPr>
            <w:t>Click or tap here to enter text.</w:t>
          </w:r>
        </w:p>
      </w:docPartBody>
    </w:docPart>
    <w:docPart>
      <w:docPartPr>
        <w:name w:val="8207074EA49647808CA06D9877CD1146"/>
        <w:category>
          <w:name w:val="General"/>
          <w:gallery w:val="placeholder"/>
        </w:category>
        <w:types>
          <w:type w:val="bbPlcHdr"/>
        </w:types>
        <w:behaviors>
          <w:behavior w:val="content"/>
        </w:behaviors>
        <w:guid w:val="{C2E2CD18-5A0E-4165-A13A-CDF099398BDC}"/>
      </w:docPartPr>
      <w:docPartBody>
        <w:p w:rsidR="00000000" w:rsidRDefault="00A37772" w:rsidP="00A37772">
          <w:pPr>
            <w:pStyle w:val="8207074EA49647808CA06D9877CD1146"/>
          </w:pPr>
          <w:r w:rsidRPr="00194C35">
            <w:rPr>
              <w:rStyle w:val="PlaceholderText"/>
            </w:rPr>
            <w:t>Click or tap here to enter text.</w:t>
          </w:r>
        </w:p>
      </w:docPartBody>
    </w:docPart>
    <w:docPart>
      <w:docPartPr>
        <w:name w:val="F516A089FFD94854A80FFF8708601343"/>
        <w:category>
          <w:name w:val="General"/>
          <w:gallery w:val="placeholder"/>
        </w:category>
        <w:types>
          <w:type w:val="bbPlcHdr"/>
        </w:types>
        <w:behaviors>
          <w:behavior w:val="content"/>
        </w:behaviors>
        <w:guid w:val="{F1781373-6E9E-408F-B593-28B77AF7EFCE}"/>
      </w:docPartPr>
      <w:docPartBody>
        <w:p w:rsidR="00000000" w:rsidRDefault="00A37772" w:rsidP="00A37772">
          <w:pPr>
            <w:pStyle w:val="F516A089FFD94854A80FFF8708601343"/>
          </w:pPr>
          <w:r w:rsidRPr="00194C35">
            <w:rPr>
              <w:rStyle w:val="PlaceholderText"/>
            </w:rPr>
            <w:t>Click or tap here to enter text.</w:t>
          </w:r>
        </w:p>
      </w:docPartBody>
    </w:docPart>
    <w:docPart>
      <w:docPartPr>
        <w:name w:val="37F8EDC16FA54EDBA840208D92A2E6E0"/>
        <w:category>
          <w:name w:val="General"/>
          <w:gallery w:val="placeholder"/>
        </w:category>
        <w:types>
          <w:type w:val="bbPlcHdr"/>
        </w:types>
        <w:behaviors>
          <w:behavior w:val="content"/>
        </w:behaviors>
        <w:guid w:val="{7F850D19-E0AA-42C2-B297-8227F54CBEE9}"/>
      </w:docPartPr>
      <w:docPartBody>
        <w:p w:rsidR="00000000" w:rsidRDefault="00A37772" w:rsidP="00A37772">
          <w:pPr>
            <w:pStyle w:val="37F8EDC16FA54EDBA840208D92A2E6E0"/>
          </w:pPr>
          <w:r w:rsidRPr="00194C35">
            <w:rPr>
              <w:rStyle w:val="PlaceholderText"/>
            </w:rPr>
            <w:t>Click or tap here to enter text.</w:t>
          </w:r>
        </w:p>
      </w:docPartBody>
    </w:docPart>
    <w:docPart>
      <w:docPartPr>
        <w:name w:val="EB6C559B1A494D77BAC369FCB54F17AF"/>
        <w:category>
          <w:name w:val="General"/>
          <w:gallery w:val="placeholder"/>
        </w:category>
        <w:types>
          <w:type w:val="bbPlcHdr"/>
        </w:types>
        <w:behaviors>
          <w:behavior w:val="content"/>
        </w:behaviors>
        <w:guid w:val="{F60140D9-DE05-4AE7-B9AA-326A08CD51BD}"/>
      </w:docPartPr>
      <w:docPartBody>
        <w:p w:rsidR="00000000" w:rsidRDefault="00A37772" w:rsidP="00A37772">
          <w:pPr>
            <w:pStyle w:val="EB6C559B1A494D77BAC369FCB54F17AF"/>
          </w:pPr>
          <w:r w:rsidRPr="00194C35">
            <w:rPr>
              <w:rStyle w:val="PlaceholderText"/>
            </w:rPr>
            <w:t>Click or tap here to enter text.</w:t>
          </w:r>
        </w:p>
      </w:docPartBody>
    </w:docPart>
    <w:docPart>
      <w:docPartPr>
        <w:name w:val="406460253D1943279E9A2E856AB97E5F"/>
        <w:category>
          <w:name w:val="General"/>
          <w:gallery w:val="placeholder"/>
        </w:category>
        <w:types>
          <w:type w:val="bbPlcHdr"/>
        </w:types>
        <w:behaviors>
          <w:behavior w:val="content"/>
        </w:behaviors>
        <w:guid w:val="{7CE8477F-BB09-46A5-908F-4C042C8F0ABE}"/>
      </w:docPartPr>
      <w:docPartBody>
        <w:p w:rsidR="00000000" w:rsidRDefault="00A37772" w:rsidP="00A37772">
          <w:pPr>
            <w:pStyle w:val="406460253D1943279E9A2E856AB97E5F"/>
          </w:pPr>
          <w:r w:rsidRPr="00194C35">
            <w:rPr>
              <w:rStyle w:val="PlaceholderText"/>
            </w:rPr>
            <w:t>Click or tap here to enter text.</w:t>
          </w:r>
        </w:p>
      </w:docPartBody>
    </w:docPart>
    <w:docPart>
      <w:docPartPr>
        <w:name w:val="A275209B60354FBF8D086E4B100242D1"/>
        <w:category>
          <w:name w:val="General"/>
          <w:gallery w:val="placeholder"/>
        </w:category>
        <w:types>
          <w:type w:val="bbPlcHdr"/>
        </w:types>
        <w:behaviors>
          <w:behavior w:val="content"/>
        </w:behaviors>
        <w:guid w:val="{03C2E57C-0129-42B4-B3E6-1879BFBC2B95}"/>
      </w:docPartPr>
      <w:docPartBody>
        <w:p w:rsidR="00000000" w:rsidRDefault="00A37772" w:rsidP="00A37772">
          <w:pPr>
            <w:pStyle w:val="A275209B60354FBF8D086E4B100242D1"/>
          </w:pPr>
          <w:r w:rsidRPr="00194C35">
            <w:rPr>
              <w:rStyle w:val="PlaceholderText"/>
            </w:rPr>
            <w:t>Click or tap here to enter text.</w:t>
          </w:r>
        </w:p>
      </w:docPartBody>
    </w:docPart>
    <w:docPart>
      <w:docPartPr>
        <w:name w:val="D0FDA25A0BC84E64BA6C99E8B15600B6"/>
        <w:category>
          <w:name w:val="General"/>
          <w:gallery w:val="placeholder"/>
        </w:category>
        <w:types>
          <w:type w:val="bbPlcHdr"/>
        </w:types>
        <w:behaviors>
          <w:behavior w:val="content"/>
        </w:behaviors>
        <w:guid w:val="{5BE17801-841A-4C5A-A3DD-D3EA3E0C2843}"/>
      </w:docPartPr>
      <w:docPartBody>
        <w:p w:rsidR="00000000" w:rsidRDefault="00A37772" w:rsidP="00A37772">
          <w:pPr>
            <w:pStyle w:val="D0FDA25A0BC84E64BA6C99E8B15600B6"/>
          </w:pPr>
          <w:r w:rsidRPr="00194C35">
            <w:rPr>
              <w:rStyle w:val="PlaceholderText"/>
            </w:rPr>
            <w:t>Click or tap here to enter text.</w:t>
          </w:r>
        </w:p>
      </w:docPartBody>
    </w:docPart>
    <w:docPart>
      <w:docPartPr>
        <w:name w:val="46A0C98253A646C3872620EBA05C6090"/>
        <w:category>
          <w:name w:val="General"/>
          <w:gallery w:val="placeholder"/>
        </w:category>
        <w:types>
          <w:type w:val="bbPlcHdr"/>
        </w:types>
        <w:behaviors>
          <w:behavior w:val="content"/>
        </w:behaviors>
        <w:guid w:val="{93C83022-FA5D-44C0-8B36-08DCEE9820F0}"/>
      </w:docPartPr>
      <w:docPartBody>
        <w:p w:rsidR="00000000" w:rsidRDefault="00A37772" w:rsidP="00A37772">
          <w:pPr>
            <w:pStyle w:val="46A0C98253A646C3872620EBA05C6090"/>
          </w:pPr>
          <w:r w:rsidRPr="00194C35">
            <w:rPr>
              <w:rStyle w:val="PlaceholderText"/>
            </w:rPr>
            <w:t>Click or tap here to enter text.</w:t>
          </w:r>
        </w:p>
      </w:docPartBody>
    </w:docPart>
    <w:docPart>
      <w:docPartPr>
        <w:name w:val="BDD91B129D6A43618B6A8CCE093BD08A"/>
        <w:category>
          <w:name w:val="General"/>
          <w:gallery w:val="placeholder"/>
        </w:category>
        <w:types>
          <w:type w:val="bbPlcHdr"/>
        </w:types>
        <w:behaviors>
          <w:behavior w:val="content"/>
        </w:behaviors>
        <w:guid w:val="{49293C2D-7CDC-49F4-A100-8FB74BE2A6D4}"/>
      </w:docPartPr>
      <w:docPartBody>
        <w:p w:rsidR="00000000" w:rsidRDefault="00A37772" w:rsidP="00A37772">
          <w:pPr>
            <w:pStyle w:val="BDD91B129D6A43618B6A8CCE093BD08A"/>
          </w:pPr>
          <w:r w:rsidRPr="00194C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72"/>
    <w:rsid w:val="003C6664"/>
    <w:rsid w:val="00A37772"/>
    <w:rsid w:val="00F013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772"/>
    <w:rPr>
      <w:color w:val="666666"/>
    </w:rPr>
  </w:style>
  <w:style w:type="paragraph" w:customStyle="1" w:styleId="DD166E6DB0144B01BDF382F495427222">
    <w:name w:val="DD166E6DB0144B01BDF382F495427222"/>
    <w:rsid w:val="00A37772"/>
  </w:style>
  <w:style w:type="paragraph" w:customStyle="1" w:styleId="ED22DA1FD936458E89980D3A8CA2E5E7">
    <w:name w:val="ED22DA1FD936458E89980D3A8CA2E5E7"/>
    <w:rsid w:val="00A37772"/>
  </w:style>
  <w:style w:type="paragraph" w:customStyle="1" w:styleId="EF77F26FAE694887B66ED05EF9D6FDE4">
    <w:name w:val="EF77F26FAE694887B66ED05EF9D6FDE4"/>
    <w:rsid w:val="00A37772"/>
  </w:style>
  <w:style w:type="paragraph" w:customStyle="1" w:styleId="A9402B42784344D8AB018C67AA7C411B">
    <w:name w:val="A9402B42784344D8AB018C67AA7C411B"/>
    <w:rsid w:val="00A37772"/>
  </w:style>
  <w:style w:type="paragraph" w:customStyle="1" w:styleId="8207074EA49647808CA06D9877CD1146">
    <w:name w:val="8207074EA49647808CA06D9877CD1146"/>
    <w:rsid w:val="00A37772"/>
  </w:style>
  <w:style w:type="paragraph" w:customStyle="1" w:styleId="F516A089FFD94854A80FFF8708601343">
    <w:name w:val="F516A089FFD94854A80FFF8708601343"/>
    <w:rsid w:val="00A37772"/>
  </w:style>
  <w:style w:type="paragraph" w:customStyle="1" w:styleId="37F8EDC16FA54EDBA840208D92A2E6E0">
    <w:name w:val="37F8EDC16FA54EDBA840208D92A2E6E0"/>
    <w:rsid w:val="00A37772"/>
  </w:style>
  <w:style w:type="paragraph" w:customStyle="1" w:styleId="EB6C559B1A494D77BAC369FCB54F17AF">
    <w:name w:val="EB6C559B1A494D77BAC369FCB54F17AF"/>
    <w:rsid w:val="00A37772"/>
  </w:style>
  <w:style w:type="paragraph" w:customStyle="1" w:styleId="406460253D1943279E9A2E856AB97E5F">
    <w:name w:val="406460253D1943279E9A2E856AB97E5F"/>
    <w:rsid w:val="00A37772"/>
  </w:style>
  <w:style w:type="paragraph" w:customStyle="1" w:styleId="A275209B60354FBF8D086E4B100242D1">
    <w:name w:val="A275209B60354FBF8D086E4B100242D1"/>
    <w:rsid w:val="00A37772"/>
  </w:style>
  <w:style w:type="paragraph" w:customStyle="1" w:styleId="D0FDA25A0BC84E64BA6C99E8B15600B6">
    <w:name w:val="D0FDA25A0BC84E64BA6C99E8B15600B6"/>
    <w:rsid w:val="00A37772"/>
  </w:style>
  <w:style w:type="paragraph" w:customStyle="1" w:styleId="46A0C98253A646C3872620EBA05C6090">
    <w:name w:val="46A0C98253A646C3872620EBA05C6090"/>
    <w:rsid w:val="00A37772"/>
  </w:style>
  <w:style w:type="paragraph" w:customStyle="1" w:styleId="BDD91B129D6A43618B6A8CCE093BD08A">
    <w:name w:val="BDD91B129D6A43618B6A8CCE093BD08A"/>
    <w:rsid w:val="00A37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6668</Words>
  <Characters>38012</Characters>
  <Application>Microsoft Office Word</Application>
  <DocSecurity>0</DocSecurity>
  <Lines>316</Lines>
  <Paragraphs>89</Paragraphs>
  <ScaleCrop>false</ScaleCrop>
  <Company/>
  <LinksUpToDate>false</LinksUpToDate>
  <CharactersWithSpaces>44591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E410MAO</dc:creator>
  <cp:keywords/>
  <dc:description/>
  <cp:lastModifiedBy>ASUS E410MAO</cp:lastModifiedBy>
  <cp:revision>1</cp:revision>
  <dcterms:created xsi:type="dcterms:W3CDTF">2024-08-13T14:30:00Z</dcterms:created>
  <dcterms:modified xsi:type="dcterms:W3CDTF">2024-08-13T14:30:00Z</dcterms:modified>
</cp:coreProperties>
</file>